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w49SSxiPK_Q</w:t>
      </w:r>
    </w:p>
    <w:p>
      <w:pPr>
        <w:pStyle w:val="Heading1"/>
      </w:pPr>
      <w:r>
        <w:t>Section 0: Electronic Assembly and Experimentation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 discusses various scenes of electronic assembly and experimentation, including building a DIY speaker using electronic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The</w:t>
        <w:br/>
        <w:t>[0:06] introductionic</w:t>
        <w:br/>
        <w:t>[0:09] the</w:t>
        <w:br/>
        <w:t>[0:13] the</w:t>
        <w:br/>
        <w:t>[0:18] part</w:t>
        <w:br/>
        <w:t>[0:24] Thank you.</w:t>
      </w:r>
    </w:p>
    <w:p>
      <w:r>
        <w:br w:type="page"/>
      </w:r>
    </w:p>
    <w:p>
      <w:pPr>
        <w:pStyle w:val="Heading1"/>
      </w:pPr>
      <w:r>
        <w:t>Section 0: DIY Project Setup for Demonstration</w:t>
      </w:r>
    </w:p>
    <w:p>
      <w:r>
        <w:t>Time: 0:45 - 0:54</w:t>
      </w:r>
    </w:p>
    <w:p>
      <w:pPr>
        <w:pStyle w:val="Heading2"/>
      </w:pPr>
      <w:r>
        <w:t>Summary</w:t>
      </w:r>
    </w:p>
    <w:p>
      <w:r>
        <w:t>The section describes a DIY project setup for demonstration or instructional purposes, including a person holding a smartphone and looking at it.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