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3cFSNRG2xfA</w:t>
      </w:r>
    </w:p>
    <w:p>
      <w:pPr>
        <w:pStyle w:val="Heading1"/>
      </w:pPr>
      <w:r>
        <w:t>Section 0: Person holding Flysky RC transmitter</w:t>
      </w:r>
    </w:p>
    <w:p>
      <w:r>
        <w:t>Time: 0:00 - 0:10</w:t>
      </w:r>
    </w:p>
    <w:p>
      <w:pPr>
        <w:pStyle w:val="Heading2"/>
      </w:pPr>
      <w:r>
        <w:t>Summary</w:t>
      </w:r>
    </w:p>
    <w:p>
      <w:r>
        <w:t>A person holds a black Flysky RC transmitter, with buttons and dials visible.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Hello and welcome to the Saturday Shot Tip episode and in today's video we are going to</w:t>
        <w:br/>
        <w:t>[0:05] bind this FSIA6B receiver to the transmitter. So for this purpose you need an ESC and a battery</w:t>
      </w:r>
    </w:p>
    <w:p>
      <w:r>
        <w:br w:type="page"/>
      </w:r>
    </w:p>
    <w:p>
      <w:pPr>
        <w:pStyle w:val="Heading1"/>
      </w:pPr>
      <w:r>
        <w:t>Section 0: Person holding electronic device with display</w:t>
      </w:r>
    </w:p>
    <w:p>
      <w:r>
        <w:t>Time: 0:10 - 0:16</w:t>
      </w:r>
    </w:p>
    <w:p>
      <w:pPr>
        <w:pStyle w:val="Heading2"/>
      </w:pPr>
      <w:r>
        <w:t>Summary</w:t>
      </w:r>
    </w:p>
    <w:p>
      <w:r>
        <w:t>A person holds an electronic device with a display screen, showing '400' as the current channel setting.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Person working on DIY quadcopter or drone</w:t>
      </w:r>
    </w:p>
    <w:p>
      <w:r>
        <w:t>Time: 0:16 - 0:22</w:t>
      </w:r>
    </w:p>
    <w:p>
      <w:pPr>
        <w:pStyle w:val="Heading2"/>
      </w:pPr>
      <w:r>
        <w:t>Summary</w:t>
      </w:r>
    </w:p>
    <w:p>
      <w:r>
        <w:t>A person is assembling or repairing a DIY quadcopter or drone, with exposed wiring and disconnected components.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[0:14] to power the receiver and a bind key. The bind key actually activates the bind state of the</w:t>
      </w:r>
    </w:p>
    <w:p>
      <w:r>
        <w:br w:type="page"/>
      </w:r>
    </w:p>
    <w:p>
      <w:pPr>
        <w:pStyle w:val="Heading1"/>
      </w:pPr>
      <w:r>
        <w:t>Section 0: Person holding Flysky remote control and DIY quadcopter</w:t>
      </w:r>
    </w:p>
    <w:p>
      <w:r>
        <w:t>Time: 0:22 - 0:28</w:t>
      </w:r>
    </w:p>
    <w:p>
      <w:pPr>
        <w:pStyle w:val="Heading2"/>
      </w:pPr>
      <w:r>
        <w:t>Summary</w:t>
      </w:r>
    </w:p>
    <w:p>
      <w:r>
        <w:t>A person holds a black Flysky remote control with red and silver buttons, while working on a DIY quadcopter or drone.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[0:22] receiver so you have to plug the bind key into the last port of the receiver that is actually B-VCC.</w:t>
      </w:r>
    </w:p>
    <w:p>
      <w:r>
        <w:br w:type="page"/>
      </w:r>
    </w:p>
    <w:p>
      <w:pPr>
        <w:pStyle w:val="Heading1"/>
      </w:pPr>
      <w:r>
        <w:t>Section 0: Person working on Flysky transmitter and accompanying box</w:t>
      </w:r>
    </w:p>
    <w:p>
      <w:r>
        <w:t>Time: 0:28 - 0:45</w:t>
      </w:r>
    </w:p>
    <w:p>
      <w:pPr>
        <w:pStyle w:val="Heading2"/>
      </w:pPr>
      <w:r>
        <w:t>Summary</w:t>
      </w:r>
    </w:p>
    <w:p>
      <w:r>
        <w:t>A person is working on a black Flysky RC transmitter, with its accompanying box containing a white battery and black wire.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0:42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[0:33] It is actually used for input power and binding. The B represents the bind so you have to plug this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