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FNG9f2qJdWk</w:t>
      </w:r>
    </w:p>
    <w:p>
      <w:pPr>
        <w:pStyle w:val="Heading1"/>
      </w:pPr>
      <w:r>
        <w:t>Section 0: Introduction</w:t>
      </w:r>
    </w:p>
    <w:p>
      <w:r>
        <w:t>Time: 0:00 - 0:05</w:t>
      </w:r>
    </w:p>
    <w:p>
      <w:pPr>
        <w:pStyle w:val="Heading2"/>
      </w:pPr>
      <w:r>
        <w:t>Summary</w:t>
      </w:r>
    </w:p>
    <w:p>
      <w:r>
        <w:t>Introduction to electronics and technology educational videos.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Videoma sponsor olduğu için 6365'e teşekkür ederiz.</w:t>
      </w:r>
    </w:p>
    <w:p>
      <w:r>
        <w:br w:type="page"/>
      </w:r>
    </w:p>
    <w:p>
      <w:pPr>
        <w:pStyle w:val="Heading1"/>
      </w:pPr>
      <w:r>
        <w:t>Section 0: Circuit Board Components</w:t>
      </w:r>
    </w:p>
    <w:p>
      <w:r>
        <w:t>Time: 0:05 - 0:10</w:t>
      </w:r>
    </w:p>
    <w:p>
      <w:pPr>
        <w:pStyle w:val="Heading2"/>
      </w:pPr>
      <w:r>
        <w:t>Summary</w:t>
      </w:r>
    </w:p>
    <w:p>
      <w:r>
        <w:t>Explanation of various components connected to a printed circuit 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Hands-On Activity</w:t>
      </w:r>
    </w:p>
    <w:p>
      <w:r>
        <w:t>Time: 0:10 - 0:15</w:t>
      </w:r>
    </w:p>
    <w:p>
      <w:pPr>
        <w:pStyle w:val="Heading2"/>
      </w:pPr>
      <w:r>
        <w:t>Summary</w:t>
      </w:r>
    </w:p>
    <w:p>
      <w:r>
        <w:t>Demonstration of a hands-on activity with electronic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Electronic Projects</w:t>
      </w:r>
    </w:p>
    <w:p>
      <w:r>
        <w:t>Time: 0:15 - 0:20</w:t>
      </w:r>
    </w:p>
    <w:p>
      <w:pPr>
        <w:pStyle w:val="Heading2"/>
      </w:pPr>
      <w:r>
        <w:t>Summary</w:t>
      </w:r>
    </w:p>
    <w:p>
      <w:r>
        <w:t>Explanation of electronic projects and their component setup.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Technology Educational Videos</w:t>
      </w:r>
    </w:p>
    <w:p>
      <w:r>
        <w:t>Time: 0:20 - 0:25</w:t>
      </w:r>
    </w:p>
    <w:p>
      <w:pPr>
        <w:pStyle w:val="Heading2"/>
      </w:pPr>
      <w:r>
        <w:t>Summary</w:t>
      </w:r>
    </w:p>
    <w:p>
      <w:r>
        <w:t>Description of technology educational videos and their purpose.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Electronic Component Arrangement</w:t>
      </w:r>
    </w:p>
    <w:p>
      <w:r>
        <w:t>Time: 0:25 - 0:30</w:t>
      </w:r>
    </w:p>
    <w:p>
      <w:pPr>
        <w:pStyle w:val="Heading2"/>
      </w:pPr>
      <w:r>
        <w:t>Summary</w:t>
      </w:r>
    </w:p>
    <w:p>
      <w:r>
        <w:t>Explanation of the arrangement of electronic components on a circuit 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Attribution and Interaction</w:t>
      </w:r>
    </w:p>
    <w:p>
      <w:r>
        <w:t>Time: 0:30 - 0:35</w:t>
      </w:r>
    </w:p>
    <w:p>
      <w:pPr>
        <w:pStyle w:val="Heading2"/>
      </w:pPr>
      <w:r>
        <w:t>Summary</w:t>
      </w:r>
    </w:p>
    <w:p>
      <w:r>
        <w:t>Attribution of the circuit board's design and human interaction with electronic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Call to Action</w:t>
      </w:r>
    </w:p>
    <w:p>
      <w:r>
        <w:t>Time: 0:35 - 0:40</w:t>
      </w:r>
    </w:p>
    <w:p>
      <w:pPr>
        <w:pStyle w:val="Heading2"/>
      </w:pPr>
      <w:r>
        <w:t>Summary</w:t>
      </w:r>
    </w:p>
    <w:p>
      <w:r>
        <w:t>Encouragement for viewers to engage with the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0:35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Final Thoughts</w:t>
      </w:r>
    </w:p>
    <w:p>
      <w:r>
        <w:t>Time: 0:40 - 0:45</w:t>
      </w:r>
    </w:p>
    <w:p>
      <w:pPr>
        <w:pStyle w:val="Heading2"/>
      </w:pPr>
      <w:r>
        <w:t>Summary</w:t>
      </w:r>
    </w:p>
    <w:p>
      <w:r>
        <w:t>Conclusion of the section's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[0:30] İzlediğiniz için teşekkür ederim.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