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- Giant and Tiny Pumpkins from China</w:t>
      </w:r>
    </w:p>
    <w:p>
      <w:r>
        <w:t>Video ID: -8JUdYeWcEQ</w:t>
      </w:r>
    </w:p>
    <w:p>
      <w:r>
        <w:t>URL: https://www.youtube.com/watch?v=-8JUdYeWcEQ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Subtask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</w:tr>
      <w:tr>
        <w:tc>
          <w:tcPr>
            <w:tcW w:type="dxa" w:w="2160"/>
          </w:tcPr>
          <w:p>
            <w:r>
              <w:t>Describe the unique pumpkin farming techniques of the Chinese.</w:t>
            </w:r>
          </w:p>
        </w:tc>
        <w:tc>
          <w:tcPr>
            <w:tcW w:type="dxa" w:w="2160"/>
          </w:tcPr>
          <w:p>
            <w:r>
              <w:t>Observe the world's largest pumpkin that no single man can carry alone.</w:t>
            </w:r>
          </w:p>
        </w:tc>
        <w:tc>
          <w:tcPr>
            <w:tcW w:type="dxa" w:w="2160"/>
          </w:tcPr>
          <w:p>
            <w:r>
              <w:t>5.84 - 10.16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 the smallest pumpkin developed by the Chinese, the size of a hand.</w:t>
            </w:r>
          </w:p>
        </w:tc>
        <w:tc>
          <w:tcPr>
            <w:tcW w:type="dxa" w:w="2160"/>
          </w:tcPr>
          <w:p>
            <w:r>
              <w:t>10.16 - 14.32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Highlight other unique products and their pricing.</w:t>
            </w:r>
          </w:p>
        </w:tc>
        <w:tc>
          <w:tcPr>
            <w:tcW w:type="dxa" w:w="2160"/>
          </w:tcPr>
          <w:p>
            <w:r>
              <w:t>Look at the tamarind fruit that looks awkward but is described as very delicious.</w:t>
            </w:r>
          </w:p>
        </w:tc>
        <w:tc>
          <w:tcPr>
            <w:tcW w:type="dxa" w:w="2160"/>
          </w:tcPr>
          <w:p>
            <w:r>
              <w:t>14.32 - 18.48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Mention that all these pumpkins and fruits are sold for high prices in the market.</w:t>
            </w:r>
          </w:p>
        </w:tc>
        <w:tc>
          <w:tcPr>
            <w:tcW w:type="dxa" w:w="2160"/>
          </w:tcPr>
          <w:p>
            <w:r>
              <w:t>18.48 - 20.32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