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First Cutting Baling Tips for Pasture Management</w:t>
      </w:r>
    </w:p>
    <w:p>
      <w:r>
        <w:t>Video ID: -3_xCNu1mtI</w:t>
      </w:r>
    </w:p>
    <w:p>
      <w:r>
        <w:t>URL: https://www.youtube.com/watch?v=-3_xCNu1mtI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Explain the timing of first cutting and the benefits of letting grasses go to seed.</w:t>
            </w:r>
          </w:p>
        </w:tc>
        <w:tc>
          <w:tcPr>
            <w:tcW w:type="dxa" w:w="2160"/>
          </w:tcPr>
          <w:p>
            <w:r>
              <w:t>Note the current state of the pasture as extremely tall and nearly ready for baling.</w:t>
            </w:r>
          </w:p>
        </w:tc>
        <w:tc>
          <w:tcPr>
            <w:tcW w:type="dxa" w:w="2160"/>
          </w:tcPr>
          <w:p>
            <w:r>
              <w:t>9.34 - 15.46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Outline the timing for the first cutting of pasture, indicating it's usually done before Memorial Day.</w:t>
            </w:r>
          </w:p>
        </w:tc>
        <w:tc>
          <w:tcPr>
            <w:tcW w:type="dxa" w:w="2160"/>
          </w:tcPr>
          <w:p>
            <w:r>
              <w:t>15.46 - 24.7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Highlight how stemmy the orchard grass is, which affects its quality for feeding livestock.</w:t>
            </w:r>
          </w:p>
        </w:tc>
        <w:tc>
          <w:tcPr>
            <w:tcW w:type="dxa" w:w="2160"/>
          </w:tcPr>
          <w:p>
            <w:r>
              <w:t>36.54 - 44.22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2_f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why letting the pasture go to seed before first cutting is beneficial for reseeding.</w:t>
            </w:r>
          </w:p>
        </w:tc>
        <w:tc>
          <w:tcPr>
            <w:tcW w:type="dxa" w:w="2160"/>
          </w:tcPr>
          <w:p>
            <w:r>
              <w:t>90.94 - 119.1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3_f0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the process of reseeding the pasture naturally from seed left after baling.</w:t>
            </w:r>
          </w:p>
        </w:tc>
        <w:tc>
          <w:tcPr>
            <w:tcW w:type="dxa" w:w="2160"/>
          </w:tcPr>
          <w:p>
            <w:r>
              <w:t>Point out the grass seeds on top of the clover after the plants have gone to seed.</w:t>
            </w:r>
          </w:p>
        </w:tc>
        <w:tc>
          <w:tcPr>
            <w:tcW w:type="dxa" w:w="2160"/>
          </w:tcPr>
          <w:p>
            <w:r>
              <w:t>110.38 - 114.62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Emphasize the cost-saving benefit of naturally reseeding the pasture.</w:t>
            </w:r>
          </w:p>
        </w:tc>
        <w:tc>
          <w:tcPr>
            <w:tcW w:type="dxa" w:w="2160"/>
          </w:tcPr>
          <w:p>
            <w:r>
              <w:t>119.18 - 123.42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Explain how the reseeded pasture helps ensure better soil contact and more robust growth.</w:t>
            </w:r>
          </w:p>
        </w:tc>
        <w:tc>
          <w:tcPr>
            <w:tcW w:type="dxa" w:w="2160"/>
          </w:tcPr>
          <w:p>
            <w:r>
              <w:t>133.9 - 141.74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Recommend letting the grass go to seed before the first cutting to achieve better results.</w:t>
            </w:r>
          </w:p>
        </w:tc>
        <w:tc>
          <w:tcPr>
            <w:tcW w:type="dxa" w:w="2160"/>
          </w:tcPr>
          <w:p>
            <w:r>
              <w:t>145.74 - 158.14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3_f0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3_f0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3_f02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