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门店功能：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涉及到的表：t_store(门店表),t_store_dynamic(门店动态表),t_attachment(附件表)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门店中的合同和附近存放在Oss的daqWeb/contract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附件上传后存放记录在表t_oss_ref_file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城市code所在的表t_dist_citycode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逻辑：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创建门店编号(门店编号的唯一)根据城市code+门店类型+当前是城市除虚拟店以外是第几家店（门店为虚拟门店的时候根据虚拟门店判断门店生成独立的编码）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虚拟店不调用审批流程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审批状态 1:待审批，2:驳回，3:通过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总部-城市管理部用户管理角色组（ZBCSGLBYHGLJSZ）修改后不走审批流程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虚拟店不走审批流程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Gemini 中t_store的code是daqWeb中的storeno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代码接口 ：StoreDynamicManager   （daqWeb项目）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地采数据上传：（ds）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涉及到的表：t_tiny_village(小区表),tiny_village_code(小区code表),t_building(楼房表),t_house(房屋表)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逻辑：</w:t>
      </w:r>
    </w:p>
    <w:p>
      <w:pPr>
        <w:numPr>
          <w:ilvl w:val="0"/>
          <w:numId w:val="2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文件上传到数据库的时候会验证是否上传过文件，如果上传过将之前上传的楼房信息和房屋信息删除。</w:t>
      </w:r>
    </w:p>
    <w:p>
      <w:pPr>
        <w:numPr>
          <w:ilvl w:val="0"/>
          <w:numId w:val="2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然后验证文件数据，如果文件数据类型符合特定的要求，将数据导入数据库。</w:t>
      </w:r>
    </w:p>
    <w:p>
      <w:pPr>
        <w:numPr>
          <w:ilvl w:val="0"/>
          <w:numId w:val="2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小区code规则，根据所属街道code+当前小区属于这个街道第几个小区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代码接口：ExcelToDateSourceTask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daqWeb项目中代码：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ReadExcel     batchExcel方法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VerifyExcelDataFormat 类中存放的是验证文件格式的代码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excelManager --》 saveFileExcelData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T_address全国基础数据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t_province 省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T_city 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T_county 区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T_town 街道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T_village 社区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T_tiny_village 小区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T_building 楼房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T_house 房屋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242测试账号：zb111111       a12345678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daqWeb     http://10.16.31.242/daqWeb/bizbase/login.html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Tx00088      12345678a</w:t>
      </w:r>
    </w:p>
    <w:p>
      <w:pPr>
        <w:numPr>
          <w:numId w:val="0"/>
        </w:numPr>
        <w:rPr>
          <w:rFonts w:ascii="Verdana" w:hAnsi="Verdana" w:eastAsia="宋体" w:cs="Verdana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SP00088      </w:t>
      </w:r>
      <w:r>
        <w:rPr>
          <w:rFonts w:ascii="Verdana" w:hAnsi="Verdana" w:eastAsia="宋体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t>123456abcd</w:t>
      </w:r>
    </w:p>
    <w:p>
      <w:pPr>
        <w:numPr>
          <w:numId w:val="0"/>
        </w:numPr>
        <w:rPr>
          <w:rFonts w:ascii="Verdana" w:hAnsi="Verdana" w:eastAsia="宋体" w:cs="Verdana"/>
          <w:i w:val="0"/>
          <w:caps w:val="0"/>
          <w:color w:val="000000"/>
          <w:spacing w:val="0"/>
          <w:sz w:val="18"/>
          <w:szCs w:val="18"/>
          <w:shd w:val="clear" w:fill="FFFFFF"/>
        </w:rPr>
      </w:pPr>
    </w:p>
    <w:p>
      <w:pPr>
        <w:numPr>
          <w:numId w:val="0"/>
        </w:numPr>
        <w:rPr>
          <w:rFonts w:ascii="Verdana" w:hAnsi="Verdana" w:eastAsia="宋体" w:cs="Verdana"/>
          <w:i w:val="0"/>
          <w:caps w:val="0"/>
          <w:color w:val="000000"/>
          <w:spacing w:val="0"/>
          <w:sz w:val="18"/>
          <w:szCs w:val="18"/>
          <w:shd w:val="clear" w:fill="FFFFFF"/>
        </w:rPr>
      </w:pPr>
    </w:p>
    <w:p>
      <w:pPr>
        <w:numPr>
          <w:numId w:val="0"/>
        </w:numPr>
        <w:rPr>
          <w:rFonts w:ascii="Verdana" w:hAnsi="Verdana" w:eastAsia="宋体" w:cs="Verdana"/>
          <w:i w:val="0"/>
          <w:caps w:val="0"/>
          <w:color w:val="000000"/>
          <w:spacing w:val="0"/>
          <w:sz w:val="18"/>
          <w:szCs w:val="18"/>
          <w:shd w:val="clear" w:fill="FFFFFF"/>
        </w:rPr>
      </w:pPr>
    </w:p>
    <w:p>
      <w:pPr>
        <w:numPr>
          <w:numId w:val="0"/>
        </w:numP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8"/>
          <w:szCs w:val="18"/>
          <w:shd w:val="clear" w:fill="FFFFFF"/>
          <w:lang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8"/>
          <w:szCs w:val="18"/>
          <w:shd w:val="clear" w:fill="FFFFFF"/>
          <w:lang w:eastAsia="zh-CN"/>
        </w:rPr>
        <w:t>云表单</w:t>
      </w:r>
      <w:bookmarkStart w:id="0" w:name="_GoBack"/>
      <w:bookmarkEnd w:id="0"/>
    </w:p>
    <w:p>
      <w:pPr>
        <w:numPr>
          <w:numId w:val="0"/>
        </w:numP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http://mtc.baidu.com/survey/home/manageSurvey?from=header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676945F"/>
    <w:multiLevelType w:val="singleLevel"/>
    <w:tmpl w:val="8676945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101C77AE"/>
    <w:multiLevelType w:val="singleLevel"/>
    <w:tmpl w:val="101C77A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675432"/>
    <w:rsid w:val="0E120F69"/>
    <w:rsid w:val="15900890"/>
    <w:rsid w:val="15D9201F"/>
    <w:rsid w:val="1EDB51A1"/>
    <w:rsid w:val="2BCE3645"/>
    <w:rsid w:val="2E0A4B27"/>
    <w:rsid w:val="37157666"/>
    <w:rsid w:val="4445476C"/>
    <w:rsid w:val="492F5B4D"/>
    <w:rsid w:val="4DFF0168"/>
    <w:rsid w:val="55531E6B"/>
    <w:rsid w:val="59E81732"/>
    <w:rsid w:val="5BAB6B56"/>
    <w:rsid w:val="5D402633"/>
    <w:rsid w:val="6B9A5D71"/>
    <w:rsid w:val="76320900"/>
    <w:rsid w:val="7642788B"/>
    <w:rsid w:val="7D661B7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212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sunning</dc:creator>
  <cp:lastModifiedBy>心若止水</cp:lastModifiedBy>
  <dcterms:modified xsi:type="dcterms:W3CDTF">2018-10-23T08:25:52Z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