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386"/>
      </w:tblGrid>
      <w:tr>
        <w:tc>
          <w:tcPr>
            <w:tcW w:type="dxa" w:w="4252"/>
          </w:tcPr>
          <w:p>
            <w:r>
              <w:rPr>
                <w:rFonts w:ascii="Calibri" w:hAnsi="Calibri"/>
                <w:b w:val="0"/>
                <w:sz w:val="20"/>
              </w:rPr>
              <w:t>[LOGO]</w:t>
            </w:r>
          </w:p>
        </w:tc>
        <w:tc>
          <w:tcPr>
            <w:tcW w:type="dxa" w:w="5386"/>
          </w:tcPr>
          <w:p>
            <w:pPr>
              <w:spacing w:after="0"/>
              <w:jc w:val="right"/>
            </w:pPr>
            <w:r>
              <w:rPr>
                <w:rFonts w:ascii="Cambria" w:hAnsi="Cambria"/>
                <w:b/>
                <w:sz w:val="22"/>
              </w:rPr>
              <w:t>[BUSINESS_NAME]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sz w:val="18"/>
              </w:rPr>
              <w:t>ABN: [ABN]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sz w:val="18"/>
              </w:rPr>
              <w:t>Licence: [LICENCE_NUMBER]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sz w:val="18"/>
              </w:rPr>
              <w:t>[PHONE] | [EMAIL]</w:t>
            </w:r>
          </w:p>
        </w:tc>
      </w:tr>
    </w:tbl>
    <w:p>
      <w:pPr>
        <w:jc w:val="center"/>
      </w:pPr>
      <w:r>
        <w:rPr>
          <w:rFonts w:ascii="Cambria" w:hAnsi="Cambria"/>
          <w:b/>
          <w:color w:val="003366"/>
          <w:sz w:val="28"/>
        </w:rPr>
        <w:t>PAYMENT SCHEDULE</w:t>
      </w:r>
    </w:p>
    <w:p>
      <w:r>
        <w:rPr>
          <w:rFonts w:ascii="Calibri" w:hAnsi="Calibri"/>
          <w:b/>
          <w:i w:val="0"/>
          <w:sz w:val="20"/>
        </w:rPr>
        <w:t>This is a payment schedule given under the [SOPA_ACT] in response to the payment claim identified below.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28"/>
        <w:gridCol w:w="2891"/>
        <w:gridCol w:w="1928"/>
        <w:gridCol w:w="2891"/>
      </w:tblGrid>
      <w:t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Schedule Date: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[DATE]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Project: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[PROJECT_ADDRESS]</w:t>
            </w:r>
          </w:p>
        </w:tc>
      </w:tr>
      <w:t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Respondent: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[BUSINESS_NAME]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Claimant: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[SUBBIE_NAME]</w:t>
            </w:r>
          </w:p>
        </w:tc>
      </w:tr>
      <w:t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Claimant ABN: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[SUBBIE_ABN]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Contract / Order: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[CONTRACT_NUMBER]</w:t>
            </w:r>
          </w:p>
        </w:tc>
      </w:tr>
      <w:t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Claim Reference: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[CLAIM_REF]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Claim Received: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[DD/MM/YYYY]</w:t>
            </w:r>
          </w:p>
        </w:tc>
      </w:tr>
    </w:tbl>
    <w:p/>
    <w:p>
      <w:r>
        <w:rPr>
          <w:rFonts w:ascii="Cambria" w:hAnsi="Cambria"/>
          <w:b/>
          <w:color w:val="003366"/>
          <w:sz w:val="22"/>
        </w:rPr>
        <w:t>SCHEDULED AMOUNT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361"/>
        <w:gridCol w:w="1587"/>
        <w:gridCol w:w="1587"/>
        <w:gridCol w:w="1474"/>
        <w:gridCol w:w="3628"/>
      </w:tblGrid>
      <w:tr>
        <w:tc>
          <w:tcPr>
            <w:tcW w:type="dxa" w:w="1361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587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Amount Claimed</w:t>
            </w:r>
          </w:p>
        </w:tc>
        <w:tc>
          <w:tcPr>
            <w:tcW w:type="dxa" w:w="1587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Amount Scheduled</w:t>
            </w:r>
          </w:p>
        </w:tc>
        <w:tc>
          <w:tcPr>
            <w:tcW w:type="dxa" w:w="1474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Difference</w:t>
            </w:r>
          </w:p>
        </w:tc>
        <w:tc>
          <w:tcPr>
            <w:tcW w:type="dxa" w:w="3628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Reason for paying less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$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$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$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$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$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$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$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$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$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$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$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$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6236"/>
        <w:gridCol w:w="3402"/>
      </w:tblGrid>
      <w:tr>
        <w:tc>
          <w:tcPr>
            <w:tcW w:type="dxa" w:w="6236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Total Claimed (excl. GST)</w:t>
            </w:r>
          </w:p>
        </w:tc>
        <w:tc>
          <w:tcPr>
            <w:tcW w:type="dxa" w:w="3402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b w:val="0"/>
                <w:sz w:val="20"/>
              </w:rPr>
              <w:t>$</w:t>
            </w:r>
          </w:p>
        </w:tc>
      </w:tr>
      <w:tr>
        <w:tc>
          <w:tcPr>
            <w:tcW w:type="dxa" w:w="6236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Total Scheduled (excl. GST)</w:t>
            </w:r>
          </w:p>
        </w:tc>
        <w:tc>
          <w:tcPr>
            <w:tcW w:type="dxa" w:w="3402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b w:val="0"/>
                <w:sz w:val="20"/>
              </w:rPr>
              <w:t>$</w:t>
            </w:r>
          </w:p>
        </w:tc>
      </w:tr>
      <w:tr>
        <w:tc>
          <w:tcPr>
            <w:tcW w:type="dxa" w:w="6236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GST (10%) on Scheduled Amount</w:t>
            </w:r>
          </w:p>
        </w:tc>
        <w:tc>
          <w:tcPr>
            <w:tcW w:type="dxa" w:w="3402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b w:val="0"/>
                <w:sz w:val="20"/>
              </w:rPr>
              <w:t>$</w:t>
            </w:r>
          </w:p>
        </w:tc>
      </w:tr>
      <w:tr>
        <w:tc>
          <w:tcPr>
            <w:tcW w:type="dxa" w:w="6236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SCHEDULED AMOUNT (incl. GST)</w:t>
            </w:r>
          </w:p>
        </w:tc>
        <w:tc>
          <w:tcPr>
            <w:tcW w:type="dxa" w:w="3402"/>
          </w:tcPr>
          <w:p>
            <w:pPr>
              <w:spacing w:after="40"/>
              <w:jc w:val="right"/>
            </w:pPr>
            <w:r>
              <w:rPr>
                <w:rFonts w:ascii="Cambria" w:hAnsi="Cambria"/>
                <w:b/>
                <w:sz w:val="20"/>
              </w:rPr>
              <w:t>$</w:t>
            </w:r>
          </w:p>
        </w:tc>
      </w:tr>
    </w:tbl>
    <w:p/>
    <w:p>
      <w:r>
        <w:rPr>
          <w:rFonts w:ascii="Cambria" w:hAnsi="Cambria"/>
          <w:b/>
          <w:color w:val="003366"/>
          <w:sz w:val="22"/>
        </w:rPr>
        <w:t>REASONS</w:t>
      </w:r>
    </w:p>
    <w:p>
      <w:r>
        <w:rPr>
          <w:rFonts w:ascii="Calibri" w:hAnsi="Calibri"/>
          <w:b w:val="0"/>
          <w:i/>
          <w:sz w:val="20"/>
        </w:rPr>
        <w:t>Every reason for paying less than the amount claimed must be set out here. Reasons left out may not be able to be relied on later, so be complete.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[Set out each reason for withholding payment, by item, with the contract clause, back charge notice or defect it relies on.]</w:t>
            </w:r>
          </w:p>
        </w:tc>
      </w:tr>
    </w:tbl>
    <w:p/>
    <w:p>
      <w:r>
        <w:rPr>
          <w:rFonts w:ascii="Calibri" w:hAnsi="Calibri"/>
          <w:b w:val="0"/>
          <w:i w:val="0"/>
          <w:sz w:val="20"/>
        </w:rPr>
        <w:t>The scheduled amount will be paid by [DD/MM/YYYY].</w:t>
      </w:r>
    </w:p>
    <w:p>
      <w:r>
        <w:rPr>
          <w:rFonts w:ascii="Cambria" w:hAnsi="Cambria"/>
          <w:b/>
          <w:color w:val="003366"/>
          <w:sz w:val="22"/>
        </w:rPr>
        <w:t>RESPONDENT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474"/>
        <w:gridCol w:w="3345"/>
        <w:gridCol w:w="1474"/>
        <w:gridCol w:w="3345"/>
      </w:tblGrid>
      <w:tr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Name: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____________________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Date: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____________________</w:t>
            </w:r>
          </w:p>
        </w:tc>
      </w:tr>
      <w:tr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Signature: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____________________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Position: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____________________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