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386"/>
      </w:tblGrid>
      <w:tr>
        <w:tc>
          <w:tcPr>
            <w:tcW w:type="dxa" w:w="4252"/>
          </w:tcPr>
          <w:p>
            <w:r>
              <w:rPr>
                <w:rFonts w:ascii="Calibri" w:hAnsi="Calibri"/>
                <w:b w:val="0"/>
                <w:sz w:val="20"/>
              </w:rPr>
              <w:t>[LOGO]</w:t>
            </w:r>
          </w:p>
        </w:tc>
        <w:tc>
          <w:tcPr>
            <w:tcW w:type="dxa" w:w="5386"/>
          </w:tcPr>
          <w:p>
            <w:pPr>
              <w:spacing w:after="0"/>
              <w:jc w:val="right"/>
            </w:pPr>
            <w:r>
              <w:rPr>
                <w:rFonts w:ascii="Cambria" w:hAnsi="Cambria"/>
                <w:b/>
                <w:sz w:val="22"/>
              </w:rPr>
              <w:t>[BUSINESS_NAME]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ABN: [ABN]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Licence: [LICENCE_NUMBER]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[PHONE] | [EMAIL]</w:t>
            </w:r>
          </w:p>
        </w:tc>
      </w:tr>
    </w:tbl>
    <w:p>
      <w:pPr>
        <w:jc w:val="center"/>
      </w:pPr>
      <w:r>
        <w:rPr>
          <w:rFonts w:ascii="Cambria" w:hAnsi="Cambria"/>
          <w:b/>
          <w:color w:val="003366"/>
          <w:sz w:val="28"/>
        </w:rPr>
        <w:t>NOTICE OF TERMINATION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28"/>
        <w:gridCol w:w="2891"/>
        <w:gridCol w:w="1928"/>
        <w:gridCol w:w="2891"/>
      </w:tblGrid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Notice Date: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[DATE]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Project: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[PROJECT_ADDRESS]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To: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[CLIENT_NAME]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Contract No: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[CONTRACT_NUMBER]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Address: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[CLIENT_ADDRESS]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Delivered By: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[SELECT: Hand / Registered post / Email, as the contract requires]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Dear [CLIENT_NAME],</w:t>
      </w:r>
    </w:p>
    <w:p>
      <w:r>
        <w:rPr>
          <w:rFonts w:ascii="Calibri" w:hAnsi="Calibri"/>
          <w:b w:val="0"/>
          <w:i w:val="0"/>
          <w:sz w:val="20"/>
        </w:rPr>
        <w:t>On [DD/MM/YYYY] we gave you a notice of breach under clause [CONTRACT_CLAUSE] of the contract. The breach has not been remedied within the time stated in that notice.</w:t>
      </w:r>
    </w:p>
    <w:p>
      <w:r>
        <w:rPr>
          <w:rFonts w:ascii="Calibri" w:hAnsi="Calibri"/>
          <w:b w:val="0"/>
          <w:i w:val="0"/>
          <w:sz w:val="20"/>
        </w:rPr>
        <w:t>We therefore terminate the contract under clause [CONTRACT_CLAUSE], with effect from the date this notice is given to you.</w:t>
      </w:r>
    </w:p>
    <w:p>
      <w:r>
        <w:rPr>
          <w:rFonts w:ascii="Cambria" w:hAnsi="Cambria"/>
          <w:b/>
          <w:color w:val="003366"/>
          <w:sz w:val="22"/>
        </w:rPr>
        <w:t>BREACH NOT REMEDIED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[Summarise the breach set out in the notice of breach and confirm it remains unremedied.]</w:t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AMOUNTS WE CLAIM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236"/>
        <w:gridCol w:w="3402"/>
      </w:tblGrid>
      <w:tr>
        <w:tc>
          <w:tcPr>
            <w:tcW w:type="dxa" w:w="6236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402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Amount (incl. GST)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Work done and not yet paid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Approved variations not yet paid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Other amounts the contract allows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</w:tbl>
    <w:p/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236"/>
        <w:gridCol w:w="3402"/>
      </w:tblGrid>
      <w:tr>
        <w:tc>
          <w:tcPr>
            <w:tcW w:type="dxa" w:w="6236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TOTAL CLAIMED (incl. GST)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>
              <w:rPr>
                <w:rFonts w:ascii="Cambria" w:hAnsi="Cambria"/>
                <w:b/>
                <w:sz w:val="20"/>
              </w:rPr>
              <w:t>$</w:t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SITE AND MATERIALS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[State the arrangements for securing the site, removing plant and dealing with unfixed materials, as the contract provides.]</w:t>
            </w:r>
          </w:p>
        </w:tc>
      </w:tr>
    </w:tbl>
    <w:p/>
    <w:p>
      <w:r>
        <w:rPr>
          <w:rFonts w:ascii="Calibri" w:hAnsi="Calibri"/>
          <w:b/>
          <w:i/>
          <w:sz w:val="20"/>
        </w:rPr>
        <w:t>Termination ends the contract and has serious legal and insurance consequences, including for home warranty cover. Do not send this notice without legal advice.</w:t>
      </w:r>
    </w:p>
    <w:p>
      <w:r>
        <w:rPr>
          <w:rFonts w:ascii="Calibri" w:hAnsi="Calibri"/>
          <w:b w:val="0"/>
          <w:i w:val="0"/>
          <w:sz w:val="20"/>
        </w:rPr>
        <w:t>Yours faithfully,</w:t>
      </w:r>
    </w:p>
    <w:p>
      <w:r>
        <w:rPr>
          <w:rFonts w:ascii="Cambria" w:hAnsi="Cambria"/>
          <w:b/>
          <w:color w:val="003366"/>
          <w:sz w:val="22"/>
        </w:rPr>
        <w:t>BUILDER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474"/>
        <w:gridCol w:w="3345"/>
        <w:gridCol w:w="1474"/>
        <w:gridCol w:w="3345"/>
      </w:tblGrid>
      <w:t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Name: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Date: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Signature: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Position: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