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4E" w:rsidRDefault="0071724E" w:rsidP="0012207C">
      <w:pPr>
        <w:spacing w:line="240" w:lineRule="auto"/>
      </w:pPr>
      <w:r w:rsidRPr="00E528C0">
        <w:rPr>
          <w:rFonts w:hint="eastAsia"/>
          <w:sz w:val="24"/>
        </w:rPr>
        <w:t>测试说明：</w:t>
      </w:r>
    </w:p>
    <w:p w:rsidR="00386F05" w:rsidRDefault="00386F05" w:rsidP="0071724E">
      <w:pPr>
        <w:spacing w:line="240" w:lineRule="auto"/>
        <w:ind w:leftChars="500" w:left="1050"/>
      </w:pPr>
    </w:p>
    <w:p w:rsidR="0071724E" w:rsidRPr="0071724E" w:rsidRDefault="0071724E" w:rsidP="0071724E">
      <w:pPr>
        <w:pStyle w:val="af5"/>
        <w:numPr>
          <w:ilvl w:val="0"/>
          <w:numId w:val="37"/>
        </w:numPr>
        <w:ind w:firstLineChars="0"/>
        <w:rPr>
          <w:snapToGrid/>
        </w:rPr>
      </w:pPr>
      <w:r w:rsidRPr="0071724E">
        <w:rPr>
          <w:rFonts w:ascii="宋体" w:hAnsi="宋体" w:hint="eastAsia"/>
        </w:rPr>
        <w:t>编码C</w:t>
      </w:r>
      <w:r w:rsidRPr="0071724E">
        <w:rPr>
          <w:rFonts w:ascii="宋体" w:hAnsi="宋体"/>
        </w:rPr>
        <w:t>TC</w:t>
      </w:r>
      <w:r w:rsidRPr="0071724E">
        <w:rPr>
          <w:rFonts w:ascii="宋体" w:hAnsi="宋体" w:hint="eastAsia"/>
        </w:rPr>
        <w:t>测试条件</w:t>
      </w:r>
    </w:p>
    <w:p w:rsidR="0071724E" w:rsidRPr="00386F05" w:rsidRDefault="0071724E" w:rsidP="00386F05">
      <w:pPr>
        <w:pStyle w:val="af5"/>
        <w:numPr>
          <w:ilvl w:val="1"/>
          <w:numId w:val="37"/>
        </w:numPr>
        <w:ind w:firstLineChars="0"/>
        <w:rPr>
          <w:snapToGrid/>
        </w:rPr>
      </w:pPr>
      <w:r w:rsidRPr="0071724E">
        <w:rPr>
          <w:rFonts w:ascii="宋体" w:hAnsi="宋体" w:hint="eastAsia"/>
        </w:rPr>
        <w:t>编码</w:t>
      </w:r>
      <w:r w:rsidR="00386F05">
        <w:rPr>
          <w:rFonts w:ascii="宋体" w:hAnsi="宋体" w:hint="eastAsia"/>
        </w:rPr>
        <w:t>客观性能对比</w:t>
      </w:r>
      <w:r w:rsidRPr="0071724E">
        <w:rPr>
          <w:rFonts w:ascii="宋体" w:hAnsi="宋体" w:hint="eastAsia"/>
        </w:rPr>
        <w:t>，使用定</w:t>
      </w:r>
      <w:r>
        <w:rPr>
          <w:rFonts w:hint="eastAsia"/>
        </w:rPr>
        <w:t>QP</w:t>
      </w:r>
      <w:r w:rsidRPr="0071724E">
        <w:rPr>
          <w:rFonts w:ascii="宋体" w:hAnsi="宋体" w:hint="eastAsia"/>
        </w:rPr>
        <w:t>模式</w:t>
      </w:r>
      <w:r w:rsidR="00386F05">
        <w:rPr>
          <w:rFonts w:ascii="宋体" w:hAnsi="宋体" w:hint="eastAsia"/>
        </w:rPr>
        <w:t>，</w:t>
      </w:r>
      <w:r w:rsidR="00386F05">
        <w:rPr>
          <w:rFonts w:hint="eastAsia"/>
        </w:rPr>
        <w:t>量化参数</w:t>
      </w:r>
      <w:proofErr w:type="spellStart"/>
      <w:r w:rsidR="00386F05" w:rsidRPr="00386F05">
        <w:rPr>
          <w:rFonts w:hint="eastAsia"/>
          <w:color w:val="FF0000"/>
        </w:rPr>
        <w:t>qp</w:t>
      </w:r>
      <w:proofErr w:type="spellEnd"/>
      <w:r w:rsidR="00386F05">
        <w:t xml:space="preserve"> </w:t>
      </w:r>
      <w:r w:rsidR="00386F05">
        <w:rPr>
          <w:rFonts w:hint="eastAsia"/>
        </w:rPr>
        <w:t>=</w:t>
      </w:r>
      <w:r w:rsidR="00386F05">
        <w:t xml:space="preserve"> </w:t>
      </w:r>
      <w:r w:rsidR="00386F05">
        <w:rPr>
          <w:rFonts w:hint="eastAsia"/>
        </w:rPr>
        <w:t>{</w:t>
      </w:r>
      <w:r w:rsidR="00386F05">
        <w:t>10</w:t>
      </w:r>
      <w:r w:rsidR="00386F05">
        <w:rPr>
          <w:rFonts w:hint="eastAsia"/>
        </w:rPr>
        <w:t>,</w:t>
      </w:r>
      <w:r w:rsidR="00386F05">
        <w:t>14</w:t>
      </w:r>
      <w:r w:rsidR="00386F05">
        <w:rPr>
          <w:rFonts w:hint="eastAsia"/>
        </w:rPr>
        <w:t>,</w:t>
      </w:r>
      <w:r w:rsidR="00386F05">
        <w:t>18</w:t>
      </w:r>
      <w:r w:rsidR="00386F05">
        <w:rPr>
          <w:rFonts w:hint="eastAsia"/>
        </w:rPr>
        <w:t>,</w:t>
      </w:r>
      <w:r w:rsidR="00386F05">
        <w:t>22</w:t>
      </w:r>
      <w:r w:rsidR="00386F05">
        <w:rPr>
          <w:rFonts w:hint="eastAsia"/>
        </w:rPr>
        <w:t>}</w:t>
      </w:r>
    </w:p>
    <w:p w:rsidR="00386F05" w:rsidRDefault="00386F05" w:rsidP="00386F05">
      <w:pPr>
        <w:pStyle w:val="af5"/>
        <w:numPr>
          <w:ilvl w:val="1"/>
          <w:numId w:val="37"/>
        </w:numPr>
        <w:ind w:firstLineChars="0"/>
        <w:rPr>
          <w:snapToGrid/>
        </w:rPr>
      </w:pPr>
      <w:r>
        <w:rPr>
          <w:rFonts w:hint="eastAsia"/>
          <w:snapToGrid/>
        </w:rPr>
        <w:t>定</w:t>
      </w:r>
      <w:r>
        <w:rPr>
          <w:rFonts w:hint="eastAsia"/>
          <w:snapToGrid/>
        </w:rPr>
        <w:t>Q</w:t>
      </w:r>
      <w:r>
        <w:rPr>
          <w:snapToGrid/>
        </w:rPr>
        <w:t>P</w:t>
      </w:r>
      <w:r>
        <w:rPr>
          <w:rFonts w:hint="eastAsia"/>
          <w:snapToGrid/>
        </w:rPr>
        <w:t>测试命令</w:t>
      </w:r>
    </w:p>
    <w:p w:rsidR="00386F05" w:rsidRDefault="00386F05" w:rsidP="00386F05">
      <w:pPr>
        <w:pStyle w:val="af5"/>
        <w:numPr>
          <w:ilvl w:val="2"/>
          <w:numId w:val="37"/>
        </w:numPr>
        <w:spacing w:line="240" w:lineRule="auto"/>
        <w:ind w:firstLineChars="0"/>
      </w:pPr>
      <w:r>
        <w:t>EncoderApp.exe -i test_3840x2160_10bits_422.yuv -w 3840 -h 2160 --</w:t>
      </w:r>
      <w:proofErr w:type="spellStart"/>
      <w:r>
        <w:t>IntraPeriod</w:t>
      </w:r>
      <w:proofErr w:type="spellEnd"/>
      <w:r>
        <w:t xml:space="preserve"> </w:t>
      </w:r>
      <w:r w:rsidR="0012207C">
        <w:t>1</w:t>
      </w:r>
      <w:r>
        <w:t xml:space="preserve"> -f </w:t>
      </w:r>
      <w:r w:rsidR="000D3BA1">
        <w:t>1</w:t>
      </w:r>
      <w:r>
        <w:t xml:space="preserve"> </w:t>
      </w:r>
      <w:r>
        <w:rPr>
          <w:rFonts w:hint="eastAsia"/>
        </w:rPr>
        <w:t>-q</w:t>
      </w:r>
      <w:r>
        <w:t xml:space="preserve"> </w:t>
      </w:r>
      <w:r>
        <w:rPr>
          <w:rFonts w:hint="eastAsia"/>
        </w:rPr>
        <w:t>{</w:t>
      </w:r>
      <w:proofErr w:type="spellStart"/>
      <w:r w:rsidRPr="00386F05">
        <w:rPr>
          <w:rFonts w:hint="eastAsia"/>
          <w:color w:val="FF0000"/>
        </w:rPr>
        <w:t>qp</w:t>
      </w:r>
      <w:proofErr w:type="spellEnd"/>
      <w:r>
        <w:rPr>
          <w:rFonts w:hint="eastAsia"/>
        </w:rPr>
        <w:t>}</w:t>
      </w:r>
      <w:r>
        <w:t xml:space="preserve"> -o rec_3840x2160_10bits_422.yuv -b </w:t>
      </w:r>
      <w:proofErr w:type="spellStart"/>
      <w:proofErr w:type="gramStart"/>
      <w:r>
        <w:t>test.bin</w:t>
      </w:r>
      <w:proofErr w:type="spellEnd"/>
      <w:r>
        <w:t xml:space="preserve">  &gt;</w:t>
      </w:r>
      <w:proofErr w:type="gramEnd"/>
      <w:r>
        <w:t xml:space="preserve"> ./</w:t>
      </w:r>
      <w:r>
        <w:rPr>
          <w:rFonts w:hint="eastAsia"/>
        </w:rPr>
        <w:t>en</w:t>
      </w:r>
      <w:r>
        <w:t>c.log</w:t>
      </w:r>
      <w:r w:rsidRPr="0071724E">
        <w:rPr>
          <w:rFonts w:hint="eastAsia"/>
        </w:rPr>
        <w:t xml:space="preserve"> </w:t>
      </w:r>
    </w:p>
    <w:p w:rsidR="00386F05" w:rsidRPr="00386F05" w:rsidRDefault="00386F05" w:rsidP="00386F05">
      <w:pPr>
        <w:pStyle w:val="af5"/>
        <w:numPr>
          <w:ilvl w:val="2"/>
          <w:numId w:val="37"/>
        </w:numPr>
        <w:ind w:firstLineChars="0"/>
        <w:rPr>
          <w:snapToGrid/>
        </w:rPr>
      </w:pPr>
      <w:r>
        <w:t>DecoderApp.exe -</w:t>
      </w:r>
      <w:r>
        <w:rPr>
          <w:rFonts w:hint="eastAsia"/>
        </w:rPr>
        <w:t>b</w:t>
      </w:r>
      <w:r>
        <w:t xml:space="preserve"> </w:t>
      </w:r>
      <w:proofErr w:type="spellStart"/>
      <w:r>
        <w:t>test.bin</w:t>
      </w:r>
      <w:proofErr w:type="spellEnd"/>
      <w:r>
        <w:t xml:space="preserve"> -o dec_3840x2160_10bits_422.yuv &gt; ./dec.log</w:t>
      </w:r>
    </w:p>
    <w:p w:rsidR="00386F05" w:rsidRDefault="00386F05" w:rsidP="00386F05">
      <w:pPr>
        <w:pStyle w:val="af5"/>
        <w:numPr>
          <w:ilvl w:val="2"/>
          <w:numId w:val="37"/>
        </w:numPr>
        <w:spacing w:line="240" w:lineRule="auto"/>
        <w:ind w:firstLineChars="0"/>
      </w:pPr>
      <w:r>
        <w:rPr>
          <w:rFonts w:hint="eastAsia"/>
        </w:rPr>
        <w:t>编码参数说明：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 xml:space="preserve">-i 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yuv</w:t>
      </w:r>
      <w:proofErr w:type="spellEnd"/>
      <w:r>
        <w:rPr>
          <w:rFonts w:hint="eastAsia"/>
        </w:rPr>
        <w:t>文件名（当前只支持</w:t>
      </w:r>
      <w:r>
        <w:rPr>
          <w:rFonts w:hint="eastAsia"/>
        </w:rPr>
        <w:t xml:space="preserve">YUV422 10bit </w:t>
      </w:r>
      <w:proofErr w:type="spellStart"/>
      <w:r>
        <w:rPr>
          <w:rFonts w:hint="eastAsia"/>
        </w:rPr>
        <w:t>yuv</w:t>
      </w:r>
      <w:proofErr w:type="spellEnd"/>
      <w:r>
        <w:rPr>
          <w:rFonts w:hint="eastAsia"/>
        </w:rPr>
        <w:t>测试序列）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>-w</w:t>
      </w:r>
      <w:r>
        <w:rPr>
          <w:rFonts w:hint="eastAsia"/>
        </w:rPr>
        <w:t>：序列宽</w:t>
      </w:r>
      <w:r>
        <w:rPr>
          <w:rFonts w:hint="eastAsia"/>
        </w:rPr>
        <w:t xml:space="preserve"> 3840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>-h</w:t>
      </w:r>
      <w:r>
        <w:rPr>
          <w:rFonts w:hint="eastAsia"/>
        </w:rPr>
        <w:t>：序列高</w:t>
      </w:r>
      <w:r>
        <w:rPr>
          <w:rFonts w:hint="eastAsia"/>
        </w:rPr>
        <w:t xml:space="preserve"> 2160</w:t>
      </w:r>
      <w:r>
        <w:t xml:space="preserve"> 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>-q</w:t>
      </w:r>
      <w:r>
        <w:rPr>
          <w:rFonts w:hint="eastAsia"/>
        </w:rPr>
        <w:t>：量化参数</w:t>
      </w:r>
    </w:p>
    <w:p w:rsidR="00386F05" w:rsidRDefault="00386F05" w:rsidP="00386F05">
      <w:pPr>
        <w:spacing w:line="240" w:lineRule="auto"/>
        <w:ind w:leftChars="500" w:left="1050"/>
      </w:pPr>
      <w:r>
        <w:t>--</w:t>
      </w:r>
      <w:proofErr w:type="spellStart"/>
      <w:r>
        <w:t>IntraPeriod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表示全</w:t>
      </w:r>
      <w:r>
        <w:rPr>
          <w:rFonts w:hint="eastAsia"/>
        </w:rPr>
        <w:t>I</w:t>
      </w:r>
      <w:r>
        <w:rPr>
          <w:rFonts w:hint="eastAsia"/>
        </w:rPr>
        <w:t>配置，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配置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>-f</w:t>
      </w:r>
      <w:r>
        <w:rPr>
          <w:rFonts w:hint="eastAsia"/>
        </w:rPr>
        <w:t>：帧数</w:t>
      </w:r>
    </w:p>
    <w:p w:rsidR="00386F05" w:rsidRDefault="00386F05" w:rsidP="00386F05">
      <w:pPr>
        <w:spacing w:line="240" w:lineRule="auto"/>
        <w:ind w:leftChars="500" w:left="1050"/>
      </w:pPr>
      <w:r>
        <w:rPr>
          <w:rFonts w:hint="eastAsia"/>
        </w:rPr>
        <w:t>-</w:t>
      </w:r>
      <w:r>
        <w:t>o</w:t>
      </w:r>
      <w:r>
        <w:rPr>
          <w:rFonts w:hint="eastAsia"/>
        </w:rPr>
        <w:t>：输出重建</w:t>
      </w:r>
      <w:proofErr w:type="spellStart"/>
      <w:r>
        <w:rPr>
          <w:rFonts w:hint="eastAsia"/>
        </w:rPr>
        <w:t>yuv</w:t>
      </w:r>
      <w:proofErr w:type="spellEnd"/>
    </w:p>
    <w:p w:rsidR="00E528C0" w:rsidRDefault="00386F05" w:rsidP="00E528C0">
      <w:pPr>
        <w:spacing w:line="240" w:lineRule="auto"/>
        <w:ind w:leftChars="500" w:left="1050"/>
      </w:pPr>
      <w:r>
        <w:rPr>
          <w:rFonts w:hint="eastAsia"/>
        </w:rPr>
        <w:t>-</w:t>
      </w:r>
      <w:r>
        <w:t>b</w:t>
      </w:r>
      <w:r>
        <w:rPr>
          <w:rFonts w:hint="eastAsia"/>
        </w:rPr>
        <w:t>：输出</w:t>
      </w:r>
      <w:r w:rsidR="00ED4F08">
        <w:rPr>
          <w:rFonts w:hint="eastAsia"/>
        </w:rPr>
        <w:t>码流文件</w:t>
      </w:r>
    </w:p>
    <w:p w:rsidR="00E528C0" w:rsidRDefault="00E528C0" w:rsidP="00E528C0">
      <w:pPr>
        <w:spacing w:line="240" w:lineRule="auto"/>
      </w:pPr>
    </w:p>
    <w:p w:rsidR="00E528C0" w:rsidRDefault="00E528C0" w:rsidP="00E528C0">
      <w:pPr>
        <w:spacing w:line="240" w:lineRule="auto"/>
        <w:rPr>
          <w:sz w:val="24"/>
        </w:rPr>
      </w:pPr>
      <w:r>
        <w:rPr>
          <w:rFonts w:hint="eastAsia"/>
          <w:sz w:val="24"/>
        </w:rPr>
        <w:t>工程编译</w:t>
      </w:r>
      <w:r w:rsidRPr="00E528C0">
        <w:rPr>
          <w:rFonts w:hint="eastAsia"/>
          <w:sz w:val="24"/>
        </w:rPr>
        <w:t>：</w:t>
      </w:r>
    </w:p>
    <w:p w:rsidR="00E528C0" w:rsidRDefault="00E528C0" w:rsidP="00E528C0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平台</w:t>
      </w:r>
      <w:r w:rsidR="00B5222C">
        <w:rPr>
          <w:rFonts w:hint="eastAsia"/>
        </w:rPr>
        <w:t>:</w:t>
      </w:r>
    </w:p>
    <w:p w:rsidR="00B5222C" w:rsidRDefault="00B5222C" w:rsidP="0060402D">
      <w:pPr>
        <w:pStyle w:val="af5"/>
        <w:numPr>
          <w:ilvl w:val="1"/>
          <w:numId w:val="37"/>
        </w:numPr>
        <w:spacing w:line="240" w:lineRule="auto"/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Pro</w:t>
      </w:r>
      <w:r>
        <w:t>V</w:t>
      </w:r>
      <w:r>
        <w:rPr>
          <w:rFonts w:hint="eastAsia"/>
        </w:rPr>
        <w:t>ivid</w:t>
      </w:r>
      <w:proofErr w:type="spellEnd"/>
      <w:r>
        <w:t>/</w:t>
      </w:r>
      <w:r>
        <w:rPr>
          <w:rFonts w:hint="eastAsia"/>
        </w:rPr>
        <w:t>windows</w:t>
      </w:r>
      <w:r>
        <w:rPr>
          <w:rFonts w:hint="eastAsia"/>
        </w:rPr>
        <w:t>文件</w:t>
      </w:r>
      <w:r w:rsidR="00B57B1D">
        <w:rPr>
          <w:rFonts w:hint="eastAsia"/>
        </w:rPr>
        <w:t>夹</w:t>
      </w:r>
      <w:r>
        <w:rPr>
          <w:rFonts w:hint="eastAsia"/>
        </w:rPr>
        <w:t>下的</w:t>
      </w:r>
      <w:r>
        <w:rPr>
          <w:rFonts w:hint="eastAsia"/>
        </w:rPr>
        <w:t>set</w:t>
      </w:r>
      <w:r w:rsidR="0060402D">
        <w:t>u</w:t>
      </w:r>
      <w:r>
        <w:rPr>
          <w:rFonts w:hint="eastAsia"/>
        </w:rPr>
        <w:t>p</w:t>
      </w:r>
      <w:r>
        <w:t>.ba</w:t>
      </w:r>
      <w:r w:rsidR="00B83E67">
        <w:t>t</w:t>
      </w:r>
    </w:p>
    <w:p w:rsidR="00E528C0" w:rsidRDefault="00E528C0" w:rsidP="00E528C0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平台：</w:t>
      </w:r>
    </w:p>
    <w:p w:rsidR="00B5222C" w:rsidRDefault="00B5222C" w:rsidP="00E528C0">
      <w:pPr>
        <w:pStyle w:val="af5"/>
        <w:numPr>
          <w:ilvl w:val="1"/>
          <w:numId w:val="37"/>
        </w:numPr>
        <w:spacing w:line="240" w:lineRule="auto"/>
        <w:ind w:firstLineChars="0"/>
      </w:pPr>
      <w:proofErr w:type="spellStart"/>
      <w:r>
        <w:rPr>
          <w:rFonts w:hint="eastAsia"/>
        </w:rPr>
        <w:t>Pro</w:t>
      </w:r>
      <w:r>
        <w:t>V</w:t>
      </w:r>
      <w:r>
        <w:rPr>
          <w:rFonts w:hint="eastAsia"/>
        </w:rPr>
        <w:t>ivid</w:t>
      </w:r>
      <w:proofErr w:type="spellEnd"/>
      <w:r>
        <w:rPr>
          <w:rFonts w:hint="eastAsia"/>
        </w:rPr>
        <w:t>文件夹下运行如下命令：</w:t>
      </w:r>
    </w:p>
    <w:p w:rsidR="00E528C0" w:rsidRDefault="00B5222C" w:rsidP="00B5222C">
      <w:pPr>
        <w:pStyle w:val="af5"/>
        <w:numPr>
          <w:ilvl w:val="2"/>
          <w:numId w:val="37"/>
        </w:numPr>
        <w:spacing w:line="240" w:lineRule="auto"/>
        <w:ind w:firstLineChars="0"/>
      </w:pPr>
      <w:r>
        <w:t xml:space="preserve">bash </w:t>
      </w:r>
      <w:r>
        <w:rPr>
          <w:rFonts w:hint="eastAsia"/>
        </w:rPr>
        <w:t>.</w:t>
      </w:r>
      <w:r>
        <w:t>/build.sh -c clang -b Release</w:t>
      </w:r>
    </w:p>
    <w:p w:rsidR="0012207C" w:rsidRDefault="0012207C" w:rsidP="0012207C">
      <w:pPr>
        <w:spacing w:line="240" w:lineRule="auto"/>
      </w:pPr>
    </w:p>
    <w:p w:rsidR="0012207C" w:rsidRDefault="0012207C" w:rsidP="0012207C">
      <w:pPr>
        <w:spacing w:line="240" w:lineRule="auto"/>
      </w:pPr>
      <w:r>
        <w:rPr>
          <w:rFonts w:hint="eastAsia"/>
        </w:rPr>
        <w:t>工具性能测试：</w:t>
      </w:r>
    </w:p>
    <w:p w:rsidR="0012207C" w:rsidRDefault="0012207C" w:rsidP="0012207C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include/</w:t>
      </w:r>
      <w:proofErr w:type="spellStart"/>
      <w:r>
        <w:t>Utils</w:t>
      </w:r>
      <w:proofErr w:type="spellEnd"/>
      <w:r>
        <w:t>/</w:t>
      </w:r>
      <w:proofErr w:type="spellStart"/>
      <w:r>
        <w:t>Tool.h</w:t>
      </w:r>
      <w:proofErr w:type="spellEnd"/>
      <w:r>
        <w:rPr>
          <w:rFonts w:hint="eastAsia"/>
        </w:rPr>
        <w:t>文件内打卡宏测试每个工具的性能。</w:t>
      </w:r>
    </w:p>
    <w:p w:rsidR="0012207C" w:rsidRDefault="0012207C" w:rsidP="0012207C">
      <w:pPr>
        <w:spacing w:line="240" w:lineRule="auto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</w:t>
      </w:r>
      <w:r>
        <w:t>ABAC</w:t>
      </w:r>
      <w:r>
        <w:rPr>
          <w:rFonts w:hint="eastAsia"/>
        </w:rPr>
        <w:t>性能测试需要在</w:t>
      </w:r>
      <w:proofErr w:type="spellStart"/>
      <w:r w:rsidRPr="0012207C">
        <w:t>third_party</w:t>
      </w:r>
      <w:proofErr w:type="spellEnd"/>
      <w:r w:rsidRPr="0012207C">
        <w:t>\JM\</w:t>
      </w:r>
      <w:proofErr w:type="spellStart"/>
      <w:r w:rsidRPr="0012207C">
        <w:t>ldecod</w:t>
      </w:r>
      <w:proofErr w:type="spellEnd"/>
      <w:r w:rsidRPr="0012207C">
        <w:t>\</w:t>
      </w:r>
      <w:proofErr w:type="spellStart"/>
      <w:r w:rsidRPr="0012207C">
        <w:t>src</w:t>
      </w:r>
      <w:proofErr w:type="spellEnd"/>
      <w:r>
        <w:t>\</w:t>
      </w:r>
      <w:proofErr w:type="spellStart"/>
      <w:r>
        <w:rPr>
          <w:rFonts w:hint="eastAsia"/>
        </w:rPr>
        <w:t>cabac</w:t>
      </w:r>
      <w:r>
        <w:t>.c</w:t>
      </w:r>
      <w:proofErr w:type="spellEnd"/>
      <w:r>
        <w:rPr>
          <w:rFonts w:hint="eastAsia"/>
        </w:rPr>
        <w:t>和</w:t>
      </w:r>
      <w:proofErr w:type="spellStart"/>
      <w:r w:rsidRPr="0012207C">
        <w:t>third_party</w:t>
      </w:r>
      <w:proofErr w:type="spellEnd"/>
      <w:r w:rsidRPr="0012207C">
        <w:t>\JM\</w:t>
      </w:r>
      <w:proofErr w:type="spellStart"/>
      <w:r w:rsidRPr="0012207C">
        <w:t>lencod</w:t>
      </w:r>
      <w:proofErr w:type="spellEnd"/>
      <w:r w:rsidRPr="0012207C">
        <w:t>\</w:t>
      </w:r>
      <w:proofErr w:type="spellStart"/>
      <w:r w:rsidRPr="0012207C">
        <w:t>src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cabac</w:t>
      </w:r>
      <w:r>
        <w:t>.c</w:t>
      </w:r>
      <w:proofErr w:type="spellEnd"/>
      <w:r>
        <w:rPr>
          <w:rFonts w:hint="eastAsia"/>
        </w:rPr>
        <w:t>文件中</w:t>
      </w:r>
      <w:bookmarkStart w:id="0" w:name="_GoBack"/>
      <w:bookmarkEnd w:id="0"/>
      <w:r>
        <w:rPr>
          <w:rFonts w:hint="eastAsia"/>
        </w:rPr>
        <w:t>设置</w:t>
      </w:r>
      <w:r>
        <w:rPr>
          <w:rFonts w:ascii="新宋体" w:eastAsia="新宋体" w:cs="新宋体"/>
          <w:snapToGrid/>
          <w:color w:val="808080"/>
          <w:sz w:val="19"/>
          <w:szCs w:val="19"/>
        </w:rPr>
        <w:t>#define</w:t>
      </w:r>
      <w:r>
        <w:rPr>
          <w:rFonts w:ascii="新宋体" w:eastAsia="新宋体" w:cs="新宋体"/>
          <w:snapToGrid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snapToGrid/>
          <w:color w:val="6F008A"/>
          <w:sz w:val="19"/>
          <w:szCs w:val="19"/>
        </w:rPr>
        <w:t>CABAC</w:t>
      </w:r>
      <w:r>
        <w:rPr>
          <w:rFonts w:ascii="新宋体" w:eastAsia="新宋体" w:cs="新宋体"/>
          <w:snapToGrid/>
          <w:color w:val="000000"/>
          <w:sz w:val="19"/>
          <w:szCs w:val="19"/>
        </w:rPr>
        <w:t xml:space="preserve">   </w:t>
      </w:r>
      <w:r>
        <w:rPr>
          <w:rFonts w:ascii="新宋体" w:eastAsia="新宋体" w:cs="新宋体"/>
          <w:snapToGrid/>
          <w:color w:val="000000"/>
          <w:sz w:val="19"/>
          <w:szCs w:val="19"/>
        </w:rPr>
        <w:t>1</w:t>
      </w:r>
    </w:p>
    <w:p w:rsidR="0012207C" w:rsidRDefault="0012207C" w:rsidP="0012207C">
      <w:pPr>
        <w:spacing w:line="240" w:lineRule="auto"/>
      </w:pPr>
      <w:r>
        <w:rPr>
          <w:noProof/>
          <w:snapToGrid/>
        </w:rPr>
        <w:drawing>
          <wp:inline distT="0" distB="0" distL="0" distR="0" wp14:anchorId="2B979045" wp14:editId="6FA7FD02">
            <wp:extent cx="37909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7C" w:rsidRPr="0012207C" w:rsidRDefault="0012207C" w:rsidP="0012207C">
      <w:pPr>
        <w:spacing w:line="240" w:lineRule="auto"/>
        <w:rPr>
          <w:rFonts w:hint="eastAsia"/>
        </w:rPr>
      </w:pPr>
    </w:p>
    <w:sectPr w:rsidR="0012207C" w:rsidRPr="001220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412" w:rsidRDefault="00214412">
      <w:r>
        <w:separator/>
      </w:r>
    </w:p>
  </w:endnote>
  <w:endnote w:type="continuationSeparator" w:id="0">
    <w:p w:rsidR="00214412" w:rsidRDefault="0021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2207C">
            <w:rPr>
              <w:noProof/>
            </w:rPr>
            <w:t>2025-5-16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412" w:rsidRDefault="00214412">
      <w:r>
        <w:separator/>
      </w:r>
    </w:p>
  </w:footnote>
  <w:footnote w:type="continuationSeparator" w:id="0">
    <w:p w:rsidR="00214412" w:rsidRDefault="0021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Pr="000D3BA1" w:rsidRDefault="00152B8F" w:rsidP="000D3BA1">
    <w:pPr>
      <w:pStyle w:val="ab"/>
      <w:rPr>
        <w:rFonts w:ascii="DotumChe" w:eastAsiaTheme="minorEastAsia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BA84D19"/>
    <w:multiLevelType w:val="hybridMultilevel"/>
    <w:tmpl w:val="6D9A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4E"/>
    <w:rsid w:val="00001880"/>
    <w:rsid w:val="00035469"/>
    <w:rsid w:val="000D3BA1"/>
    <w:rsid w:val="0012207C"/>
    <w:rsid w:val="00152B8F"/>
    <w:rsid w:val="00165C6C"/>
    <w:rsid w:val="00214412"/>
    <w:rsid w:val="002E3B1F"/>
    <w:rsid w:val="003055E4"/>
    <w:rsid w:val="003076E8"/>
    <w:rsid w:val="00307760"/>
    <w:rsid w:val="00322726"/>
    <w:rsid w:val="00386F05"/>
    <w:rsid w:val="003E12C6"/>
    <w:rsid w:val="00425F62"/>
    <w:rsid w:val="0060402D"/>
    <w:rsid w:val="00634265"/>
    <w:rsid w:val="0071724E"/>
    <w:rsid w:val="0075012D"/>
    <w:rsid w:val="00767620"/>
    <w:rsid w:val="00775BB5"/>
    <w:rsid w:val="00780144"/>
    <w:rsid w:val="0095764D"/>
    <w:rsid w:val="00967182"/>
    <w:rsid w:val="00AB0A82"/>
    <w:rsid w:val="00B5222C"/>
    <w:rsid w:val="00B57B1D"/>
    <w:rsid w:val="00B65954"/>
    <w:rsid w:val="00B83E67"/>
    <w:rsid w:val="00BE7F8D"/>
    <w:rsid w:val="00C216AC"/>
    <w:rsid w:val="00C53AFA"/>
    <w:rsid w:val="00D16C4C"/>
    <w:rsid w:val="00D87114"/>
    <w:rsid w:val="00E528C0"/>
    <w:rsid w:val="00ED4F08"/>
    <w:rsid w:val="00EE2438"/>
    <w:rsid w:val="00EE58DB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9B32A"/>
  <w15:chartTrackingRefBased/>
  <w15:docId w15:val="{20B75967-B3CE-40AB-A77B-F4D4819B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0C2F-CD04-441F-B06A-B3E12954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593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maojue</dc:creator>
  <cp:keywords/>
  <dc:description/>
  <cp:lastModifiedBy>maojue</cp:lastModifiedBy>
  <cp:revision>13</cp:revision>
  <dcterms:created xsi:type="dcterms:W3CDTF">2025-04-25T09:07:00Z</dcterms:created>
  <dcterms:modified xsi:type="dcterms:W3CDTF">2025-05-16T09:22:00Z</dcterms:modified>
</cp:coreProperties>
</file>