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bookmarkStart w:id="0" w:name="__DdeLink__1_1740679499"/>
      <w:bookmarkEnd w:id="0"/>
      <w:r>
        <w:rPr/>
        <w:t>千古功臣张学良</w:t>
      </w:r>
    </w:p>
    <w:p>
      <w:pPr>
        <w:pStyle w:val="style0"/>
        <w:rPr/>
      </w:pPr>
      <w:r>
        <w:rPr/>
        <w:t>docx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  <w:rPr/>
      </w:pPr>
      <w:r>
        <w:rPr/>
        <w:t>千</w:t>
      </w:r>
      <w:bookmarkStart w:id="1" w:name="__DdeLink__9_1467535561"/>
      <w:r>
        <w:rPr/>
        <w:t>古功臣张学良</w:t>
      </w:r>
      <w:bookmarkEnd w:id="1"/>
      <w:r>
        <w:rPr/>
        <w:t>良</w:t>
      </w:r>
    </w:p>
    <w:p>
      <w:pPr>
        <w:pStyle w:val="style0"/>
        <w:rPr/>
      </w:pPr>
      <w:r>
        <w:rPr/>
        <w:t>千古功臣张学良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2014-08-10T21:38:33Z</dcterms:created>
  <dc:creator>green </dc:creator>
  <cp:revision>0</cp:revision>
</cp:coreProperties>
</file>