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DE9D9" w:themeColor="accent6" w:themeTint="33"/>
  <w:body>
    <w:p w14:paraId="04B4F156" w14:textId="0D174C84" w:rsidR="00253D9D" w:rsidRPr="00EF74AB" w:rsidRDefault="00253D9D" w:rsidP="00EF74AB">
      <w:pPr>
        <w:pStyle w:val="11"/>
        <w:jc w:val="center"/>
        <w:rPr>
          <w:b/>
          <w:spacing w:val="-30"/>
          <w14:glow w14:rad="101600">
            <w14:schemeClr w14:val="accent1"/>
          </w14:glow>
          <w14:textOutline w14:w="19050" w14:cap="rnd" w14:cmpd="sng" w14:algn="ctr">
            <w14:solidFill>
              <w14:schemeClr w14:val="accent1"/>
            </w14:solidFill>
            <w14:prstDash w14:val="sysDot"/>
            <w14:bevel/>
          </w14:textOutline>
        </w:rPr>
      </w:pPr>
      <w:bookmarkStart w:id="0" w:name="_GoBack"/>
      <w:r w:rsidRPr="00EF74AB">
        <w:rPr>
          <w:rFonts w:hint="eastAsia"/>
          <w:b/>
          <w:spacing w:val="-30"/>
          <w14:glow w14:rad="101600">
            <w14:schemeClr w14:val="accent1"/>
          </w14:glow>
          <w14:textOutline w14:w="19050" w14:cap="rnd" w14:cmpd="sng" w14:algn="ctr">
            <w14:solidFill>
              <w14:schemeClr w14:val="accent1"/>
            </w14:solidFill>
            <w14:prstDash w14:val="sysDot"/>
            <w14:bevel/>
          </w14:textOutline>
        </w:rPr>
        <w:t>北京市</w:t>
      </w:r>
      <w:proofErr w:type="gramStart"/>
      <w:r w:rsidRPr="00EF74AB">
        <w:rPr>
          <w:rFonts w:hint="eastAsia"/>
          <w:b/>
          <w:spacing w:val="-30"/>
          <w14:glow w14:rad="101600">
            <w14:schemeClr w14:val="accent1"/>
          </w14:glow>
          <w14:textOutline w14:w="19050" w14:cap="rnd" w14:cmpd="sng" w14:algn="ctr">
            <w14:solidFill>
              <w14:schemeClr w14:val="accent1"/>
            </w14:solidFill>
            <w14:prstDash w14:val="sysDot"/>
            <w14:bevel/>
          </w14:textOutline>
        </w:rPr>
        <w:t>动漫企业</w:t>
      </w:r>
      <w:proofErr w:type="gramEnd"/>
      <w:r w:rsidRPr="00EF74AB">
        <w:rPr>
          <w:rFonts w:hint="eastAsia"/>
          <w:b/>
          <w:spacing w:val="-30"/>
          <w14:glow w14:rad="101600">
            <w14:schemeClr w14:val="accent1"/>
          </w14:glow>
          <w14:textOutline w14:w="19050" w14:cap="rnd" w14:cmpd="sng" w14:algn="ctr">
            <w14:solidFill>
              <w14:schemeClr w14:val="accent1"/>
            </w14:solidFill>
            <w14:prstDash w14:val="sysDot"/>
            <w14:bevel/>
          </w14:textOutline>
        </w:rPr>
        <w:t>国际化发展路径</w:t>
      </w:r>
      <w:r w:rsidR="00683F53" w:rsidRPr="00EF74AB">
        <w:rPr>
          <w:rFonts w:hint="eastAsia"/>
          <w:b/>
          <w:spacing w:val="-30"/>
          <w14:glow w14:rad="101600">
            <w14:schemeClr w14:val="accent1"/>
          </w14:glow>
          <w14:textOutline w14:w="19050" w14:cap="rnd" w14:cmpd="sng" w14:algn="ctr">
            <w14:solidFill>
              <w14:schemeClr w14:val="accent1"/>
            </w14:solidFill>
            <w14:prstDash w14:val="sysDot"/>
            <w14:bevel/>
          </w14:textOutline>
        </w:rPr>
        <w:t>案例</w:t>
      </w:r>
      <w:r w:rsidRPr="00EF74AB">
        <w:rPr>
          <w:rFonts w:hint="eastAsia"/>
          <w:b/>
          <w:spacing w:val="-30"/>
          <w14:glow w14:rad="101600">
            <w14:schemeClr w14:val="accent1"/>
          </w14:glow>
          <w14:textOutline w14:w="19050" w14:cap="rnd" w14:cmpd="sng" w14:algn="ctr">
            <w14:solidFill>
              <w14:schemeClr w14:val="accent1"/>
            </w14:solidFill>
            <w14:prstDash w14:val="sysDot"/>
            <w14:bevel/>
          </w14:textOutline>
        </w:rPr>
        <w:t>研究</w:t>
      </w:r>
    </w:p>
    <w:bookmarkEnd w:id="0"/>
    <w:p w14:paraId="5F8A74B0" w14:textId="5AD5AF1F" w:rsidR="006B5163" w:rsidRPr="006B5163" w:rsidRDefault="006B5163" w:rsidP="006B5163">
      <w:pPr>
        <w:keepNext/>
        <w:keepLines/>
        <w:framePr w:dropCap="margin" w:lines="2" w:hSpace="113" w:wrap="around" w:vAnchor="text" w:hAnchor="page"/>
        <w:spacing w:line="1247" w:lineRule="exact"/>
        <w:textAlignment w:val="baseline"/>
        <w:rPr>
          <w:rFonts w:ascii="微软雅黑" w:eastAsia="微软雅黑" w:hAnsi="微软雅黑"/>
          <w:position w:val="7"/>
          <w:sz w:val="85"/>
        </w:rPr>
      </w:pPr>
      <w:r w:rsidRPr="006B5163">
        <w:rPr>
          <w:rFonts w:ascii="微软雅黑" w:eastAsia="微软雅黑" w:hAnsi="微软雅黑" w:hint="eastAsia"/>
          <w:position w:val="7"/>
          <w:sz w:val="85"/>
        </w:rPr>
        <w:t>北</w:t>
      </w:r>
    </w:p>
    <w:p w14:paraId="2C9B224C" w14:textId="17275432" w:rsidR="00253D9D" w:rsidRPr="006B5163" w:rsidRDefault="00253D9D" w:rsidP="006B5163">
      <w:pPr>
        <w:keepLines/>
        <w:rPr>
          <w:rFonts w:ascii="微软雅黑" w:eastAsia="微软雅黑" w:hAnsi="微软雅黑" w:cs="Times New Roman"/>
        </w:rPr>
      </w:pPr>
      <w:r w:rsidRPr="006B5163">
        <w:rPr>
          <w:rFonts w:ascii="微软雅黑" w:eastAsia="微软雅黑" w:hAnsi="微软雅黑" w:cs="Times New Roman" w:hint="eastAsia"/>
        </w:rPr>
        <w:t>京市重视动漫文化产业国际化，虽然企业</w:t>
      </w:r>
      <w:r w:rsidRPr="006B5163">
        <w:rPr>
          <w:rFonts w:ascii="微软雅黑" w:eastAsia="微软雅黑" w:hAnsi="微软雅黑" w:cs="Times New Roman"/>
        </w:rPr>
        <w:t>国际化成长理论已受到国</w:t>
      </w:r>
      <w:r w:rsidRPr="006B5163">
        <w:rPr>
          <w:rFonts w:ascii="微软雅黑" w:eastAsia="微软雅黑" w:hAnsi="微软雅黑" w:cs="Times New Roman" w:hint="eastAsia"/>
        </w:rPr>
        <w:t>内外</w:t>
      </w:r>
      <w:r w:rsidRPr="006B5163">
        <w:rPr>
          <w:rFonts w:ascii="微软雅黑" w:eastAsia="微软雅黑" w:hAnsi="微软雅黑" w:cs="Times New Roman"/>
        </w:rPr>
        <w:t>学者重视且有相关理论研究积累，</w:t>
      </w:r>
      <w:r w:rsidRPr="006B5163">
        <w:rPr>
          <w:rFonts w:ascii="微软雅黑" w:eastAsia="微软雅黑" w:hAnsi="微软雅黑" w:cs="Times New Roman" w:hint="eastAsia"/>
        </w:rPr>
        <w:t>但针对动漫企业国际化的研究成果较少，运用</w:t>
      </w:r>
      <w:r w:rsidR="00683F53" w:rsidRPr="006B5163">
        <w:rPr>
          <w:rFonts w:ascii="微软雅黑" w:eastAsia="微软雅黑" w:hAnsi="微软雅黑" w:cs="Times New Roman" w:hint="eastAsia"/>
        </w:rPr>
        <w:t>案例</w:t>
      </w:r>
      <w:r w:rsidRPr="006B5163">
        <w:rPr>
          <w:rFonts w:ascii="微软雅黑" w:eastAsia="微软雅黑" w:hAnsi="微软雅黑" w:cs="Times New Roman" w:hint="eastAsia"/>
        </w:rPr>
        <w:t>研究方法的研究成果更少，鲜有对动漫企业进行实地调研从而进行</w:t>
      </w:r>
      <w:r w:rsidR="00683F53" w:rsidRPr="006B5163">
        <w:rPr>
          <w:rFonts w:ascii="微软雅黑" w:eastAsia="微软雅黑" w:hAnsi="微软雅黑" w:cs="Times New Roman" w:hint="eastAsia"/>
        </w:rPr>
        <w:t>案例</w:t>
      </w:r>
      <w:r w:rsidRPr="006B5163">
        <w:rPr>
          <w:rFonts w:ascii="微软雅黑" w:eastAsia="微软雅黑" w:hAnsi="微软雅黑" w:cs="Times New Roman" w:hint="eastAsia"/>
        </w:rPr>
        <w:t>分析的研究，这种状况</w:t>
      </w:r>
      <w:r w:rsidRPr="006B5163">
        <w:rPr>
          <w:rFonts w:ascii="微软雅黑" w:eastAsia="微软雅黑" w:hAnsi="微软雅黑" w:cs="Times New Roman"/>
        </w:rPr>
        <w:t>不</w:t>
      </w:r>
      <w:r w:rsidRPr="006B5163">
        <w:rPr>
          <w:rFonts w:ascii="微软雅黑" w:eastAsia="微软雅黑" w:hAnsi="微软雅黑" w:cs="Times New Roman" w:hint="eastAsia"/>
        </w:rPr>
        <w:t>利于</w:t>
      </w:r>
      <w:r w:rsidRPr="006B5163">
        <w:rPr>
          <w:rFonts w:ascii="微软雅黑" w:eastAsia="微软雅黑" w:hAnsi="微软雅黑" w:cs="Times New Roman"/>
        </w:rPr>
        <w:t>指导</w:t>
      </w:r>
      <w:r w:rsidRPr="006B5163">
        <w:rPr>
          <w:rFonts w:ascii="微软雅黑" w:eastAsia="微软雅黑" w:hAnsi="微软雅黑" w:cs="Times New Roman" w:hint="eastAsia"/>
        </w:rPr>
        <w:t>北京市</w:t>
      </w:r>
      <w:r w:rsidRPr="006B5163">
        <w:rPr>
          <w:rFonts w:ascii="微软雅黑" w:eastAsia="微软雅黑" w:hAnsi="微软雅黑" w:hint="eastAsia"/>
        </w:rPr>
        <w:t>动漫</w:t>
      </w:r>
      <w:r w:rsidRPr="006B5163">
        <w:rPr>
          <w:rFonts w:ascii="微软雅黑" w:eastAsia="微软雅黑" w:hAnsi="微软雅黑"/>
        </w:rPr>
        <w:t>企业</w:t>
      </w:r>
      <w:r w:rsidRPr="006B5163">
        <w:rPr>
          <w:rFonts w:ascii="微软雅黑" w:eastAsia="微软雅黑" w:hAnsi="微软雅黑" w:hint="eastAsia"/>
        </w:rPr>
        <w:t>国际化成长，所以本文用多</w:t>
      </w:r>
      <w:r w:rsidR="00683F53" w:rsidRPr="006B5163">
        <w:rPr>
          <w:rFonts w:ascii="微软雅黑" w:eastAsia="微软雅黑" w:hAnsi="微软雅黑" w:hint="eastAsia"/>
        </w:rPr>
        <w:t>案例</w:t>
      </w:r>
      <w:r w:rsidRPr="006B5163">
        <w:rPr>
          <w:rFonts w:ascii="微软雅黑" w:eastAsia="微软雅黑" w:hAnsi="微软雅黑" w:hint="eastAsia"/>
        </w:rPr>
        <w:t>研究方法</w:t>
      </w:r>
      <w:r w:rsidR="00701884" w:rsidRPr="006B5163">
        <w:rPr>
          <w:rFonts w:ascii="微软雅黑" w:eastAsia="微软雅黑" w:hAnsi="微软雅黑" w:hint="eastAsia"/>
        </w:rPr>
        <w:t>对北京市典型动漫企业</w:t>
      </w:r>
      <w:r w:rsidRPr="006B5163">
        <w:rPr>
          <w:rFonts w:ascii="微软雅黑" w:eastAsia="微软雅黑" w:hAnsi="微软雅黑" w:hint="eastAsia"/>
        </w:rPr>
        <w:t>国际化路径</w:t>
      </w:r>
      <w:r w:rsidR="00701884" w:rsidRPr="006B5163">
        <w:rPr>
          <w:rFonts w:ascii="微软雅黑" w:eastAsia="微软雅黑" w:hAnsi="微软雅黑" w:hint="eastAsia"/>
        </w:rPr>
        <w:t>进行研究</w:t>
      </w:r>
      <w:r w:rsidRPr="006B5163">
        <w:rPr>
          <w:rFonts w:ascii="微软雅黑" w:eastAsia="微软雅黑" w:hAnsi="微软雅黑" w:hint="eastAsia"/>
        </w:rPr>
        <w:t>。</w:t>
      </w:r>
      <w:r w:rsidRPr="006B5163">
        <w:rPr>
          <w:rFonts w:ascii="微软雅黑" w:eastAsia="微软雅黑" w:hAnsi="微软雅黑" w:cs="Times New Roman"/>
        </w:rPr>
        <w:t>本文采取多</w:t>
      </w:r>
      <w:r w:rsidR="00683F53" w:rsidRPr="006B5163">
        <w:rPr>
          <w:rFonts w:ascii="微软雅黑" w:eastAsia="微软雅黑" w:hAnsi="微软雅黑" w:cs="Times New Roman"/>
        </w:rPr>
        <w:t>案例</w:t>
      </w:r>
      <w:r w:rsidRPr="006B5163">
        <w:rPr>
          <w:rFonts w:ascii="微软雅黑" w:eastAsia="微软雅黑" w:hAnsi="微软雅黑" w:cs="Times New Roman"/>
        </w:rPr>
        <w:t>研究方法</w:t>
      </w:r>
      <w:r w:rsidR="00701884" w:rsidRPr="006B5163">
        <w:rPr>
          <w:rFonts w:ascii="微软雅黑" w:eastAsia="微软雅黑" w:hAnsi="微软雅黑" w:cs="Times New Roman" w:hint="eastAsia"/>
        </w:rPr>
        <w:t>还</w:t>
      </w:r>
      <w:r w:rsidRPr="006B5163">
        <w:rPr>
          <w:rFonts w:ascii="微软雅黑" w:eastAsia="微软雅黑" w:hAnsi="微软雅黑" w:cs="Times New Roman"/>
        </w:rPr>
        <w:t xml:space="preserve">出于以下原因: </w:t>
      </w:r>
    </w:p>
    <w:p w14:paraId="567F7DF9" w14:textId="293EA6B7" w:rsidR="00253D9D" w:rsidRPr="006B5163" w:rsidRDefault="00683F53" w:rsidP="00C7250C">
      <w:pPr>
        <w:pStyle w:val="a8"/>
        <w:keepLines/>
        <w:widowControl/>
        <w:numPr>
          <w:ilvl w:val="1"/>
          <w:numId w:val="2"/>
        </w:numPr>
        <w:autoSpaceDE w:val="0"/>
        <w:autoSpaceDN w:val="0"/>
        <w:adjustRightInd w:val="0"/>
        <w:ind w:firstLineChars="0"/>
        <w:rPr>
          <w:rFonts w:ascii="微软雅黑" w:eastAsia="微软雅黑" w:hAnsi="微软雅黑" w:cs="Times New Roman"/>
        </w:rPr>
      </w:pPr>
      <w:r w:rsidRPr="006B5163">
        <w:rPr>
          <w:rFonts w:ascii="微软雅黑" w:eastAsia="微软雅黑" w:hAnsi="微软雅黑" w:cs="Times New Roman"/>
        </w:rPr>
        <w:t>案例</w:t>
      </w:r>
      <w:r w:rsidR="00253D9D" w:rsidRPr="006B5163">
        <w:rPr>
          <w:rFonts w:ascii="微软雅黑" w:eastAsia="微软雅黑" w:hAnsi="微软雅黑" w:cs="Times New Roman"/>
        </w:rPr>
        <w:t>研究方法适合于过程和机理类问题的研究，有助于揭示组织的整体性、动态性问题。本</w:t>
      </w:r>
      <w:r w:rsidR="00253D9D" w:rsidRPr="006B5163">
        <w:rPr>
          <w:rFonts w:ascii="微软雅黑" w:eastAsia="微软雅黑" w:hAnsi="微软雅黑" w:cs="Times New Roman" w:hint="eastAsia"/>
        </w:rPr>
        <w:t>课题</w:t>
      </w:r>
      <w:r w:rsidR="00253D9D" w:rsidRPr="006B5163">
        <w:rPr>
          <w:rFonts w:ascii="微软雅黑" w:eastAsia="微软雅黑" w:hAnsi="微软雅黑" w:cs="Times New Roman"/>
        </w:rPr>
        <w:t>的研究问题是北京市</w:t>
      </w:r>
      <w:proofErr w:type="gramStart"/>
      <w:r w:rsidR="00253D9D" w:rsidRPr="006B5163">
        <w:rPr>
          <w:rFonts w:ascii="微软雅黑" w:eastAsia="微软雅黑" w:hAnsi="微软雅黑" w:cs="Times New Roman"/>
        </w:rPr>
        <w:t>动漫产业</w:t>
      </w:r>
      <w:proofErr w:type="gramEnd"/>
      <w:r w:rsidR="00253D9D" w:rsidRPr="006B5163">
        <w:rPr>
          <w:rFonts w:ascii="微软雅黑" w:eastAsia="微软雅黑" w:hAnsi="微软雅黑" w:cs="Times New Roman"/>
        </w:rPr>
        <w:t>国际化成长战略与路径研究，因而考虑通过北京市具体</w:t>
      </w:r>
      <w:proofErr w:type="gramStart"/>
      <w:r w:rsidR="00253D9D" w:rsidRPr="006B5163">
        <w:rPr>
          <w:rFonts w:ascii="微软雅黑" w:eastAsia="微软雅黑" w:hAnsi="微软雅黑" w:cs="Times New Roman"/>
        </w:rPr>
        <w:t>动漫企业</w:t>
      </w:r>
      <w:proofErr w:type="gramEnd"/>
      <w:r w:rsidRPr="006B5163">
        <w:rPr>
          <w:rFonts w:ascii="微软雅黑" w:eastAsia="微软雅黑" w:hAnsi="微软雅黑" w:cs="Times New Roman"/>
        </w:rPr>
        <w:t>案例</w:t>
      </w:r>
      <w:r w:rsidR="00253D9D" w:rsidRPr="006B5163">
        <w:rPr>
          <w:rFonts w:ascii="微软雅黑" w:eastAsia="微软雅黑" w:hAnsi="微软雅黑" w:cs="Times New Roman"/>
        </w:rPr>
        <w:t>研究来揭示其战略与路径。</w:t>
      </w:r>
    </w:p>
    <w:p w14:paraId="7410946B" w14:textId="6A7EDD47" w:rsidR="00253D9D" w:rsidRPr="006B5163" w:rsidRDefault="00683F53" w:rsidP="00C7250C">
      <w:pPr>
        <w:pStyle w:val="a8"/>
        <w:keepLines/>
        <w:widowControl/>
        <w:numPr>
          <w:ilvl w:val="1"/>
          <w:numId w:val="2"/>
        </w:numPr>
        <w:autoSpaceDE w:val="0"/>
        <w:autoSpaceDN w:val="0"/>
        <w:adjustRightInd w:val="0"/>
        <w:ind w:firstLineChars="0"/>
        <w:rPr>
          <w:rFonts w:ascii="微软雅黑" w:eastAsia="微软雅黑" w:hAnsi="微软雅黑" w:cs="Times New Roman"/>
        </w:rPr>
      </w:pPr>
      <w:r w:rsidRPr="006B5163">
        <w:rPr>
          <w:rFonts w:ascii="微软雅黑" w:eastAsia="微软雅黑" w:hAnsi="微软雅黑" w:cs="Times New Roman"/>
        </w:rPr>
        <w:t>案例</w:t>
      </w:r>
      <w:r w:rsidR="00253D9D" w:rsidRPr="006B5163">
        <w:rPr>
          <w:rFonts w:ascii="微软雅黑" w:eastAsia="微软雅黑" w:hAnsi="微软雅黑" w:cs="Times New Roman"/>
        </w:rPr>
        <w:t>研究方法适合于特定情境下的问题研究，北京市</w:t>
      </w:r>
      <w:proofErr w:type="gramStart"/>
      <w:r w:rsidR="00253D9D" w:rsidRPr="006B5163">
        <w:rPr>
          <w:rFonts w:ascii="微软雅黑" w:eastAsia="微软雅黑" w:hAnsi="微软雅黑" w:cs="Times New Roman"/>
        </w:rPr>
        <w:t>动漫企业</w:t>
      </w:r>
      <w:proofErr w:type="gramEnd"/>
      <w:r w:rsidR="00253D9D" w:rsidRPr="006B5163">
        <w:rPr>
          <w:rFonts w:ascii="微软雅黑" w:eastAsia="微软雅黑" w:hAnsi="微软雅黑" w:cs="Times New Roman"/>
        </w:rPr>
        <w:t>国际化问题是有别于已有研究的一个新情境下的研究问题。</w:t>
      </w:r>
    </w:p>
    <w:p w14:paraId="3B1ABA58" w14:textId="5D6BA578" w:rsidR="00253D9D" w:rsidRPr="006B5163" w:rsidRDefault="00253D9D" w:rsidP="00C7250C">
      <w:pPr>
        <w:pStyle w:val="a8"/>
        <w:keepLines/>
        <w:widowControl/>
        <w:numPr>
          <w:ilvl w:val="1"/>
          <w:numId w:val="2"/>
        </w:numPr>
        <w:autoSpaceDE w:val="0"/>
        <w:autoSpaceDN w:val="0"/>
        <w:adjustRightInd w:val="0"/>
        <w:ind w:firstLineChars="0"/>
        <w:rPr>
          <w:rFonts w:ascii="微软雅黑" w:eastAsia="微软雅黑" w:hAnsi="微软雅黑" w:cs="Times New Roman"/>
        </w:rPr>
      </w:pPr>
      <w:r w:rsidRPr="006B5163">
        <w:rPr>
          <w:rFonts w:ascii="微软雅黑" w:eastAsia="微软雅黑" w:hAnsi="微软雅黑" w:cs="Times New Roman"/>
        </w:rPr>
        <w:lastRenderedPageBreak/>
        <w:t>多</w:t>
      </w:r>
      <w:r w:rsidR="00683F53" w:rsidRPr="006B5163">
        <w:rPr>
          <w:rFonts w:ascii="微软雅黑" w:eastAsia="微软雅黑" w:hAnsi="微软雅黑" w:cs="Times New Roman"/>
        </w:rPr>
        <w:t>案例</w:t>
      </w:r>
      <w:r w:rsidRPr="006B5163">
        <w:rPr>
          <w:rFonts w:ascii="微软雅黑" w:eastAsia="微软雅黑" w:hAnsi="微软雅黑" w:cs="Times New Roman"/>
        </w:rPr>
        <w:t>研究方法通常可以获得更为严谨、一般化及可以验证的理论命题。多</w:t>
      </w:r>
      <w:r w:rsidR="00683F53" w:rsidRPr="006B5163">
        <w:rPr>
          <w:rFonts w:ascii="微软雅黑" w:eastAsia="微软雅黑" w:hAnsi="微软雅黑" w:cs="Times New Roman"/>
        </w:rPr>
        <w:t>案例</w:t>
      </w:r>
      <w:r w:rsidRPr="006B5163">
        <w:rPr>
          <w:rFonts w:ascii="微软雅黑" w:eastAsia="微软雅黑" w:hAnsi="微软雅黑" w:cs="Times New Roman"/>
        </w:rPr>
        <w:t>研究方法比单</w:t>
      </w:r>
      <w:r w:rsidR="00683F53" w:rsidRPr="006B5163">
        <w:rPr>
          <w:rFonts w:ascii="微软雅黑" w:eastAsia="微软雅黑" w:hAnsi="微软雅黑" w:cs="Times New Roman"/>
        </w:rPr>
        <w:t>案例</w:t>
      </w:r>
      <w:r w:rsidRPr="006B5163">
        <w:rPr>
          <w:rFonts w:ascii="微软雅黑" w:eastAsia="微软雅黑" w:hAnsi="微软雅黑" w:cs="Times New Roman"/>
        </w:rPr>
        <w:t>研究方法更具普适性、稳健性和精炼性。本</w:t>
      </w:r>
      <w:r w:rsidRPr="006B5163">
        <w:rPr>
          <w:rFonts w:ascii="微软雅黑" w:eastAsia="微软雅黑" w:hAnsi="微软雅黑" w:cs="Times New Roman" w:hint="eastAsia"/>
        </w:rPr>
        <w:t>课题</w:t>
      </w:r>
      <w:r w:rsidRPr="006B5163">
        <w:rPr>
          <w:rFonts w:ascii="微软雅黑" w:eastAsia="微软雅黑" w:hAnsi="微软雅黑" w:cs="Times New Roman"/>
        </w:rPr>
        <w:t>挑选1</w:t>
      </w:r>
      <w:r w:rsidRPr="006B5163">
        <w:rPr>
          <w:rFonts w:ascii="微软雅黑" w:eastAsia="微软雅黑" w:hAnsi="微软雅黑" w:cs="Times New Roman" w:hint="eastAsia"/>
        </w:rPr>
        <w:t>2</w:t>
      </w:r>
      <w:r w:rsidRPr="006B5163">
        <w:rPr>
          <w:rFonts w:ascii="微软雅黑" w:eastAsia="微软雅黑" w:hAnsi="微软雅黑" w:cs="Times New Roman"/>
        </w:rPr>
        <w:t>个具有典型性和对比性的</w:t>
      </w:r>
      <w:r w:rsidR="00683F53" w:rsidRPr="006B5163">
        <w:rPr>
          <w:rFonts w:ascii="微软雅黑" w:eastAsia="微软雅黑" w:hAnsi="微软雅黑" w:cs="Times New Roman"/>
        </w:rPr>
        <w:t>案例</w:t>
      </w:r>
      <w:r w:rsidRPr="006B5163">
        <w:rPr>
          <w:rFonts w:ascii="微软雅黑" w:eastAsia="微软雅黑" w:hAnsi="微软雅黑" w:cs="Times New Roman" w:hint="eastAsia"/>
        </w:rPr>
        <w:t>进行研究分析：9</w:t>
      </w:r>
      <w:r w:rsidRPr="006B5163">
        <w:rPr>
          <w:rFonts w:ascii="微软雅黑" w:eastAsia="微软雅黑" w:hAnsi="微软雅黑" w:cs="Times New Roman"/>
        </w:rPr>
        <w:t>家北京市典型代表性动漫</w:t>
      </w:r>
      <w:r w:rsidRPr="006B5163">
        <w:rPr>
          <w:rFonts w:ascii="微软雅黑" w:eastAsia="微软雅黑" w:hAnsi="微软雅黑" w:cs="Times New Roman" w:hint="eastAsia"/>
        </w:rPr>
        <w:t>游戏</w:t>
      </w:r>
      <w:r w:rsidRPr="006B5163">
        <w:rPr>
          <w:rFonts w:ascii="微软雅黑" w:eastAsia="微软雅黑" w:hAnsi="微软雅黑" w:cs="Times New Roman"/>
        </w:rPr>
        <w:t>企业，</w:t>
      </w:r>
      <w:proofErr w:type="gramStart"/>
      <w:r w:rsidRPr="006B5163">
        <w:rPr>
          <w:rFonts w:ascii="微软雅黑" w:eastAsia="微软雅黑" w:hAnsi="微软雅黑" w:cs="Times New Roman"/>
        </w:rPr>
        <w:t>其中幸星动画</w:t>
      </w:r>
      <w:proofErr w:type="gramEnd"/>
      <w:r w:rsidRPr="006B5163">
        <w:rPr>
          <w:rFonts w:ascii="微软雅黑" w:eastAsia="微软雅黑" w:hAnsi="微软雅黑" w:cs="Times New Roman"/>
        </w:rPr>
        <w:t>、每日视界是典型</w:t>
      </w:r>
      <w:r w:rsidRPr="006B5163">
        <w:rPr>
          <w:rFonts w:ascii="微软雅黑" w:eastAsia="微软雅黑" w:hAnsi="微软雅黑" w:cs="Times New Roman" w:hint="eastAsia"/>
        </w:rPr>
        <w:t>国际化动画、漫画</w:t>
      </w:r>
      <w:r w:rsidRPr="006B5163">
        <w:rPr>
          <w:rFonts w:ascii="微软雅黑" w:eastAsia="微软雅黑" w:hAnsi="微软雅黑" w:cs="Times New Roman"/>
        </w:rPr>
        <w:t>企业，完美世界、</w:t>
      </w:r>
      <w:r w:rsidRPr="006B5163">
        <w:rPr>
          <w:rFonts w:ascii="微软雅黑" w:eastAsia="微软雅黑" w:hAnsi="微软雅黑" w:cs="Times New Roman" w:hint="eastAsia"/>
        </w:rPr>
        <w:t>昆仑万维、</w:t>
      </w:r>
      <w:r w:rsidRPr="006B5163">
        <w:rPr>
          <w:rFonts w:ascii="微软雅黑" w:eastAsia="微软雅黑" w:hAnsi="微软雅黑" w:cs="Times New Roman"/>
        </w:rPr>
        <w:t>智明星通是典型</w:t>
      </w:r>
      <w:r w:rsidRPr="006B5163">
        <w:rPr>
          <w:rFonts w:ascii="微软雅黑" w:eastAsia="微软雅黑" w:hAnsi="微软雅黑" w:cs="Times New Roman" w:hint="eastAsia"/>
        </w:rPr>
        <w:t>国际化</w:t>
      </w:r>
      <w:r w:rsidRPr="006B5163">
        <w:rPr>
          <w:rFonts w:ascii="微软雅黑" w:eastAsia="微软雅黑" w:hAnsi="微软雅黑" w:cs="Times New Roman"/>
        </w:rPr>
        <w:t>游戏企业</w:t>
      </w:r>
      <w:r w:rsidRPr="006B5163">
        <w:rPr>
          <w:rFonts w:ascii="微软雅黑" w:eastAsia="微软雅黑" w:hAnsi="微软雅黑" w:cs="Times New Roman" w:hint="eastAsia"/>
        </w:rPr>
        <w:t>；2</w:t>
      </w:r>
      <w:r w:rsidRPr="006B5163">
        <w:rPr>
          <w:rFonts w:ascii="微软雅黑" w:eastAsia="微软雅黑" w:hAnsi="微软雅黑" w:cs="Times New Roman"/>
        </w:rPr>
        <w:t>家</w:t>
      </w:r>
      <w:r w:rsidRPr="006B5163">
        <w:rPr>
          <w:rFonts w:ascii="微软雅黑" w:eastAsia="微软雅黑" w:hAnsi="微软雅黑" w:cs="Times New Roman" w:hint="eastAsia"/>
        </w:rPr>
        <w:t>动漫游</w:t>
      </w:r>
      <w:proofErr w:type="gramStart"/>
      <w:r w:rsidRPr="006B5163">
        <w:rPr>
          <w:rFonts w:ascii="微软雅黑" w:eastAsia="微软雅黑" w:hAnsi="微软雅黑" w:cs="Times New Roman" w:hint="eastAsia"/>
        </w:rPr>
        <w:t>戏产业</w:t>
      </w:r>
      <w:proofErr w:type="gramEnd"/>
      <w:r w:rsidRPr="006B5163">
        <w:rPr>
          <w:rFonts w:ascii="微软雅黑" w:eastAsia="微软雅黑" w:hAnsi="微软雅黑" w:cs="Times New Roman"/>
        </w:rPr>
        <w:t>政府</w:t>
      </w:r>
      <w:r w:rsidRPr="006B5163">
        <w:rPr>
          <w:rFonts w:ascii="微软雅黑" w:eastAsia="微软雅黑" w:hAnsi="微软雅黑" w:cs="Times New Roman" w:hint="eastAsia"/>
        </w:rPr>
        <w:t>主管</w:t>
      </w:r>
      <w:r w:rsidRPr="006B5163">
        <w:rPr>
          <w:rFonts w:ascii="微软雅黑" w:eastAsia="微软雅黑" w:hAnsi="微软雅黑" w:cs="Times New Roman"/>
        </w:rPr>
        <w:t>机构</w:t>
      </w:r>
      <w:r w:rsidRPr="006B5163">
        <w:rPr>
          <w:rFonts w:ascii="微软雅黑" w:eastAsia="微软雅黑" w:hAnsi="微软雅黑" w:cs="Times New Roman" w:hint="eastAsia"/>
        </w:rPr>
        <w:t>，</w:t>
      </w:r>
      <w:r w:rsidRPr="006B5163">
        <w:rPr>
          <w:rFonts w:ascii="微软雅黑" w:eastAsia="微软雅黑" w:hAnsi="微软雅黑" w:cs="Times New Roman"/>
        </w:rPr>
        <w:t>北京市文化创意产业促进中心和朝阳区文化创意产业发展中心，1家行业组织</w:t>
      </w:r>
      <w:r w:rsidRPr="006B5163">
        <w:rPr>
          <w:rFonts w:ascii="微软雅黑" w:eastAsia="微软雅黑" w:hAnsi="微软雅黑" w:cs="Times New Roman" w:hint="eastAsia"/>
        </w:rPr>
        <w:t>，</w:t>
      </w:r>
      <w:r w:rsidRPr="006B5163">
        <w:rPr>
          <w:rFonts w:ascii="微软雅黑" w:eastAsia="微软雅黑" w:hAnsi="微软雅黑" w:cs="Times New Roman"/>
        </w:rPr>
        <w:t>北京动漫游</w:t>
      </w:r>
      <w:proofErr w:type="gramStart"/>
      <w:r w:rsidRPr="006B5163">
        <w:rPr>
          <w:rFonts w:ascii="微软雅黑" w:eastAsia="微软雅黑" w:hAnsi="微软雅黑" w:cs="Times New Roman"/>
        </w:rPr>
        <w:t>戏产业</w:t>
      </w:r>
      <w:proofErr w:type="gramEnd"/>
      <w:r w:rsidRPr="006B5163">
        <w:rPr>
          <w:rFonts w:ascii="微软雅黑" w:eastAsia="微软雅黑" w:hAnsi="微软雅黑" w:cs="Times New Roman"/>
        </w:rPr>
        <w:t>联盟。</w:t>
      </w:r>
    </w:p>
    <w:p w14:paraId="0B6B83FC" w14:textId="7621E38C" w:rsidR="00253D9D" w:rsidRPr="006B5163" w:rsidRDefault="00253D9D" w:rsidP="00C7250C">
      <w:pPr>
        <w:keepLines/>
        <w:widowControl/>
        <w:autoSpaceDE w:val="0"/>
        <w:autoSpaceDN w:val="0"/>
        <w:adjustRightInd w:val="0"/>
        <w:spacing w:beforeLines="50" w:before="163" w:afterLines="50" w:after="163"/>
        <w:ind w:leftChars="200" w:left="480" w:rightChars="200" w:right="480" w:firstLineChars="200" w:firstLine="480"/>
        <w:rPr>
          <w:rFonts w:ascii="微软雅黑" w:eastAsia="微软雅黑" w:hAnsi="微软雅黑" w:cs="Times New Roman"/>
        </w:rPr>
      </w:pPr>
      <w:r w:rsidRPr="006B5163">
        <w:rPr>
          <w:rFonts w:ascii="微软雅黑" w:eastAsia="微软雅黑" w:hAnsi="微软雅黑" w:cs="Times New Roman"/>
        </w:rPr>
        <w:t>课题选取的九个北京市典型企业包括了国际化过程模型的四个过程，遵循</w:t>
      </w:r>
      <w:r w:rsidR="00683F53" w:rsidRPr="006B5163">
        <w:rPr>
          <w:rFonts w:ascii="微软雅黑" w:eastAsia="微软雅黑" w:hAnsi="微软雅黑" w:cs="Times New Roman"/>
        </w:rPr>
        <w:t>案例</w:t>
      </w:r>
      <w:r w:rsidRPr="006B5163">
        <w:rPr>
          <w:rFonts w:ascii="微软雅黑" w:eastAsia="微软雅黑" w:hAnsi="微软雅黑" w:cs="Times New Roman"/>
        </w:rPr>
        <w:t>研究选择的典型性要求</w:t>
      </w:r>
      <w:r w:rsidRPr="006B5163">
        <w:rPr>
          <w:rFonts w:ascii="微软雅黑" w:eastAsia="微软雅黑" w:hAnsi="微软雅黑" w:cs="Times New Roman" w:hint="eastAsia"/>
        </w:rPr>
        <w:t>。</w:t>
      </w:r>
      <w:r w:rsidRPr="006B5163">
        <w:rPr>
          <w:rFonts w:ascii="微软雅黑" w:eastAsia="微软雅黑" w:hAnsi="微软雅黑" w:cs="Times New Roman"/>
        </w:rPr>
        <w:t>其中金刚游戏处于国内生产阶段，但已在积极准备和计划走国际化道路，开拓国际化合作业务。祖龙娱乐由于刚从完美世界独立不久，和</w:t>
      </w:r>
      <w:r w:rsidRPr="006B5163">
        <w:rPr>
          <w:rFonts w:ascii="微软雅黑" w:eastAsia="微软雅黑" w:hAnsi="微软雅黑" w:cs="Times New Roman" w:hint="eastAsia"/>
        </w:rPr>
        <w:t>十月文化</w:t>
      </w:r>
      <w:r w:rsidRPr="006B5163">
        <w:rPr>
          <w:rFonts w:ascii="微软雅黑" w:eastAsia="微软雅黑" w:hAnsi="微软雅黑" w:cs="Times New Roman"/>
        </w:rPr>
        <w:t>一样处于少量出口阶段。</w:t>
      </w:r>
      <w:r w:rsidRPr="006B5163">
        <w:rPr>
          <w:rFonts w:ascii="微软雅黑" w:eastAsia="微软雅黑" w:hAnsi="微软雅黑" w:cs="Times New Roman" w:hint="eastAsia"/>
        </w:rPr>
        <w:t>每日视界、</w:t>
      </w:r>
      <w:r w:rsidRPr="006B5163">
        <w:rPr>
          <w:rFonts w:ascii="微软雅黑" w:eastAsia="微软雅黑" w:hAnsi="微软雅黑" w:cs="Times New Roman"/>
        </w:rPr>
        <w:t>万豪卡通处于设立海外代理商阶段。完美世界</w:t>
      </w:r>
      <w:r w:rsidRPr="006B5163">
        <w:rPr>
          <w:rFonts w:ascii="微软雅黑" w:eastAsia="微软雅黑" w:hAnsi="微软雅黑" w:cs="Times New Roman" w:hint="eastAsia"/>
        </w:rPr>
        <w:t>、</w:t>
      </w:r>
      <w:r w:rsidRPr="006B5163">
        <w:rPr>
          <w:rFonts w:ascii="微软雅黑" w:eastAsia="微软雅黑" w:hAnsi="微软雅黑" w:cs="Times New Roman"/>
        </w:rPr>
        <w:t>智明星通</w:t>
      </w:r>
      <w:r w:rsidRPr="006B5163">
        <w:rPr>
          <w:rFonts w:ascii="微软雅黑" w:eastAsia="微软雅黑" w:hAnsi="微软雅黑" w:cs="Times New Roman" w:hint="eastAsia"/>
        </w:rPr>
        <w:t>、昆仑</w:t>
      </w:r>
      <w:proofErr w:type="gramStart"/>
      <w:r w:rsidRPr="006B5163">
        <w:rPr>
          <w:rFonts w:ascii="微软雅黑" w:eastAsia="微软雅黑" w:hAnsi="微软雅黑" w:cs="Times New Roman" w:hint="eastAsia"/>
        </w:rPr>
        <w:t>万维</w:t>
      </w:r>
      <w:r w:rsidRPr="006B5163">
        <w:rPr>
          <w:rFonts w:ascii="微软雅黑" w:eastAsia="微软雅黑" w:hAnsi="微软雅黑" w:cs="Times New Roman"/>
        </w:rPr>
        <w:t>处于</w:t>
      </w:r>
      <w:proofErr w:type="gramEnd"/>
      <w:r w:rsidRPr="006B5163">
        <w:rPr>
          <w:rFonts w:ascii="微软雅黑" w:eastAsia="微软雅黑" w:hAnsi="微软雅黑" w:cs="Times New Roman"/>
        </w:rPr>
        <w:t>海外直接投资阶段。其中完美世界、</w:t>
      </w:r>
      <w:r w:rsidRPr="006B5163">
        <w:rPr>
          <w:rFonts w:ascii="微软雅黑" w:eastAsia="微软雅黑" w:hAnsi="微软雅黑" w:cs="Times New Roman" w:hint="eastAsia"/>
        </w:rPr>
        <w:t>昆仑万维、</w:t>
      </w:r>
      <w:proofErr w:type="gramStart"/>
      <w:r w:rsidRPr="006B5163">
        <w:rPr>
          <w:rFonts w:ascii="微软雅黑" w:eastAsia="微软雅黑" w:hAnsi="微软雅黑" w:cs="Times New Roman"/>
        </w:rPr>
        <w:t>幸星动画</w:t>
      </w:r>
      <w:proofErr w:type="gramEnd"/>
      <w:r w:rsidRPr="006B5163">
        <w:rPr>
          <w:rFonts w:ascii="微软雅黑" w:eastAsia="微软雅黑" w:hAnsi="微软雅黑" w:cs="Times New Roman"/>
        </w:rPr>
        <w:t>、智明星通都属于天生全球化的企业。如完美世界成立两年就开展了国际化业务；</w:t>
      </w:r>
      <w:proofErr w:type="gramStart"/>
      <w:r w:rsidRPr="006B5163">
        <w:rPr>
          <w:rFonts w:ascii="微软雅黑" w:eastAsia="微软雅黑" w:hAnsi="微软雅黑" w:cs="Times New Roman"/>
        </w:rPr>
        <w:t>幸星动画</w:t>
      </w:r>
      <w:proofErr w:type="gramEnd"/>
      <w:r w:rsidRPr="006B5163">
        <w:rPr>
          <w:rFonts w:ascii="微软雅黑" w:eastAsia="微软雅黑" w:hAnsi="微软雅黑" w:cs="Times New Roman"/>
        </w:rPr>
        <w:t>从企业诞生之初就请国外人员担任创意副总裁</w:t>
      </w:r>
      <w:r w:rsidRPr="006B5163">
        <w:rPr>
          <w:rFonts w:ascii="微软雅黑" w:eastAsia="微软雅黑" w:hAnsi="微软雅黑" w:cs="Times New Roman" w:hint="eastAsia"/>
        </w:rPr>
        <w:t>、</w:t>
      </w:r>
      <w:r w:rsidRPr="006B5163">
        <w:rPr>
          <w:rFonts w:ascii="微软雅黑" w:eastAsia="微软雅黑" w:hAnsi="微软雅黑" w:cs="Times New Roman"/>
        </w:rPr>
        <w:t>开展外包业务；智明星通</w:t>
      </w:r>
      <w:r w:rsidRPr="006B5163">
        <w:rPr>
          <w:rFonts w:ascii="微软雅黑" w:eastAsia="微软雅黑" w:hAnsi="微软雅黑" w:cs="Times New Roman" w:hint="eastAsia"/>
        </w:rPr>
        <w:t>、</w:t>
      </w:r>
      <w:proofErr w:type="gramStart"/>
      <w:r w:rsidRPr="006B5163">
        <w:rPr>
          <w:rFonts w:ascii="微软雅黑" w:eastAsia="微软雅黑" w:hAnsi="微软雅黑" w:cs="Times New Roman" w:hint="eastAsia"/>
        </w:rPr>
        <w:t>昆仑万维</w:t>
      </w:r>
      <w:r w:rsidRPr="006B5163">
        <w:rPr>
          <w:rFonts w:ascii="微软雅黑" w:eastAsia="微软雅黑" w:hAnsi="微软雅黑" w:cs="Times New Roman"/>
        </w:rPr>
        <w:t>创立</w:t>
      </w:r>
      <w:proofErr w:type="gramEnd"/>
      <w:r w:rsidRPr="006B5163">
        <w:rPr>
          <w:rFonts w:ascii="微软雅黑" w:eastAsia="微软雅黑" w:hAnsi="微软雅黑" w:cs="Times New Roman"/>
        </w:rPr>
        <w:t>伊始便走上了国际化道路，</w:t>
      </w:r>
      <w:r w:rsidRPr="006B5163">
        <w:rPr>
          <w:rFonts w:ascii="微软雅黑" w:eastAsia="微软雅黑" w:hAnsi="微软雅黑" w:cs="Times New Roman" w:hint="eastAsia"/>
        </w:rPr>
        <w:t>是</w:t>
      </w:r>
      <w:r w:rsidRPr="006B5163">
        <w:rPr>
          <w:rFonts w:ascii="微软雅黑" w:eastAsia="微软雅黑" w:hAnsi="微软雅黑" w:cs="Times New Roman"/>
        </w:rPr>
        <w:t>外汇收入占公司总收入</w:t>
      </w:r>
      <w:r w:rsidRPr="006B5163">
        <w:rPr>
          <w:rFonts w:ascii="微软雅黑" w:eastAsia="微软雅黑" w:hAnsi="微软雅黑" w:cs="Times New Roman" w:hint="eastAsia"/>
        </w:rPr>
        <w:t>一半</w:t>
      </w:r>
      <w:r w:rsidRPr="006B5163">
        <w:rPr>
          <w:rFonts w:ascii="微软雅黑" w:eastAsia="微软雅黑" w:hAnsi="微软雅黑" w:cs="Times New Roman"/>
        </w:rPr>
        <w:t>以上的国际化游戏企业。</w:t>
      </w:r>
    </w:p>
    <w:p w14:paraId="36B30EFF" w14:textId="165D1157" w:rsidR="00AD261A" w:rsidRPr="009E2B5E" w:rsidRDefault="00AD261A" w:rsidP="00AD261A">
      <w:pPr>
        <w:autoSpaceDE w:val="0"/>
        <w:autoSpaceDN w:val="0"/>
        <w:spacing w:line="360" w:lineRule="auto"/>
        <w:jc w:val="center"/>
        <w:rPr>
          <w:rFonts w:ascii="Times New Roman" w:hAnsi="Times New Roman"/>
          <w:color w:val="262626"/>
          <w:sz w:val="21"/>
          <w:szCs w:val="21"/>
          <w14:reflection w14:blurRad="6350" w14:stA="50000" w14:stPos="0" w14:endA="0" w14:endPos="80000" w14:dist="0" w14:dir="5400000" w14:fadeDir="5400000" w14:sx="100000" w14:sy="-100000" w14:kx="0" w14:ky="0" w14:algn="bl"/>
        </w:rPr>
      </w:pPr>
      <w:r w:rsidRPr="009E2B5E">
        <w:rPr>
          <w:rFonts w:ascii="Times New Roman" w:hAnsi="Times New Roman" w:cs="Times New Roman"/>
          <w:color w:val="262626"/>
          <w:kern w:val="0"/>
          <w:sz w:val="21"/>
          <w:szCs w:val="21"/>
          <w14:reflection w14:blurRad="6350" w14:stA="50000" w14:stPos="0" w14:endA="0" w14:endPos="80000" w14:dist="0" w14:dir="5400000" w14:fadeDir="5400000" w14:sx="100000" w14:sy="-100000" w14:kx="0" w14:ky="0" w14:algn="bl"/>
        </w:rPr>
        <w:t>表</w:t>
      </w:r>
      <w:r w:rsidRPr="009E2B5E">
        <w:rPr>
          <w:rFonts w:ascii="Times New Roman" w:hAnsi="Times New Roman" w:cs="Times New Roman"/>
          <w:color w:val="262626"/>
          <w:kern w:val="0"/>
          <w:sz w:val="21"/>
          <w:szCs w:val="21"/>
          <w14:reflection w14:blurRad="6350" w14:stA="50000" w14:stPos="0" w14:endA="0" w14:endPos="80000" w14:dist="0" w14:dir="5400000" w14:fadeDir="5400000" w14:sx="100000" w14:sy="-100000" w14:kx="0" w14:ky="0" w14:algn="bl"/>
        </w:rPr>
        <w:t>6.</w:t>
      </w:r>
      <w:r w:rsidRPr="009E2B5E">
        <w:rPr>
          <w:rFonts w:ascii="Times New Roman" w:hAnsi="Times New Roman" w:cs="Times New Roman" w:hint="eastAsia"/>
          <w:color w:val="262626"/>
          <w:kern w:val="0"/>
          <w:sz w:val="21"/>
          <w:szCs w:val="21"/>
          <w14:reflection w14:blurRad="6350" w14:stA="50000" w14:stPos="0" w14:endA="0" w14:endPos="80000" w14:dist="0" w14:dir="5400000" w14:fadeDir="5400000" w14:sx="100000" w14:sy="-100000" w14:kx="0" w14:ky="0" w14:algn="bl"/>
        </w:rPr>
        <w:t xml:space="preserve">2 </w:t>
      </w:r>
      <w:r w:rsidRPr="009E2B5E">
        <w:rPr>
          <w:rFonts w:ascii="Times New Roman" w:hAnsi="Times New Roman" w:hint="eastAsia"/>
          <w:color w:val="262626"/>
          <w:sz w:val="21"/>
          <w:szCs w:val="21"/>
          <w14:reflection w14:blurRad="6350" w14:stA="50000" w14:stPos="0" w14:endA="0" w14:endPos="80000" w14:dist="0" w14:dir="5400000" w14:fadeDir="5400000" w14:sx="100000" w14:sy="-100000" w14:kx="0" w14:ky="0" w14:algn="bl"/>
        </w:rPr>
        <w:t>实地</w:t>
      </w:r>
      <w:r w:rsidRPr="009E2B5E">
        <w:rPr>
          <w:rFonts w:ascii="Times New Roman" w:hAnsi="Times New Roman"/>
          <w:color w:val="262626"/>
          <w:sz w:val="21"/>
          <w:szCs w:val="21"/>
          <w14:reflection w14:blurRad="6350" w14:stA="50000" w14:stPos="0" w14:endA="0" w14:endPos="80000" w14:dist="0" w14:dir="5400000" w14:fadeDir="5400000" w14:sx="100000" w14:sy="-100000" w14:kx="0" w14:ky="0" w14:algn="bl"/>
        </w:rPr>
        <w:t>调研企业所属国际化过程阶段</w:t>
      </w:r>
      <w:r w:rsidR="00CE37FB" w:rsidRPr="009E2B5E">
        <w:rPr>
          <w:rStyle w:val="ac"/>
          <w:rFonts w:ascii="Times New Roman" w:hAnsi="Times New Roman"/>
          <w:color w:val="262626"/>
          <w:sz w:val="21"/>
          <w:szCs w:val="21"/>
          <w14:reflection w14:blurRad="6350" w14:stA="50000" w14:stPos="0" w14:endA="0" w14:endPos="80000" w14:dist="0" w14:dir="5400000" w14:fadeDir="5400000" w14:sx="100000" w14:sy="-100000" w14:kx="0" w14:ky="0" w14:algn="bl"/>
        </w:rPr>
        <w:footnoteReference w:id="1"/>
      </w:r>
    </w:p>
    <w:tbl>
      <w:tblPr>
        <w:tblStyle w:val="a3"/>
        <w:tblW w:w="6237" w:type="dxa"/>
        <w:jc w:val="center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Look w:val="04A0" w:firstRow="1" w:lastRow="0" w:firstColumn="1" w:lastColumn="0" w:noHBand="0" w:noVBand="1"/>
      </w:tblPr>
      <w:tblGrid>
        <w:gridCol w:w="1701"/>
        <w:gridCol w:w="1134"/>
        <w:gridCol w:w="1134"/>
        <w:gridCol w:w="1134"/>
        <w:gridCol w:w="1134"/>
      </w:tblGrid>
      <w:tr w:rsidR="00CE37FB" w:rsidRPr="00CE37FB" w14:paraId="6ABC9767" w14:textId="77777777" w:rsidTr="009E2B5E">
        <w:trPr>
          <w:jc w:val="center"/>
        </w:trPr>
        <w:tc>
          <w:tcPr>
            <w:tcW w:w="1701" w:type="dxa"/>
            <w:tcBorders>
              <w:tl2br w:val="single" w:sz="4" w:space="0" w:color="365F91" w:themeColor="accent1" w:themeShade="BF"/>
            </w:tcBorders>
            <w:shd w:val="clear" w:color="auto" w:fill="DDD9C3" w:themeFill="background2" w:themeFillShade="E6"/>
          </w:tcPr>
          <w:p w14:paraId="1F2D5D4F" w14:textId="5EC59B5E" w:rsidR="00EC77CF" w:rsidRDefault="00EC77CF" w:rsidP="006847F2">
            <w:pPr>
              <w:autoSpaceDE w:val="0"/>
              <w:autoSpaceDN w:val="0"/>
              <w:jc w:val="left"/>
              <w:rPr>
                <w:rFonts w:ascii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262626"/>
                <w:sz w:val="18"/>
                <w:szCs w:val="18"/>
              </w:rPr>
              <w:t xml:space="preserve">         </w:t>
            </w:r>
            <w:r>
              <w:rPr>
                <w:rFonts w:ascii="Arial" w:hAnsi="Arial" w:cs="Arial" w:hint="eastAsia"/>
                <w:color w:val="262626"/>
                <w:sz w:val="18"/>
                <w:szCs w:val="18"/>
              </w:rPr>
              <w:t>阶段</w:t>
            </w:r>
          </w:p>
          <w:p w14:paraId="4510DF5E" w14:textId="6194A93C" w:rsidR="00CE37FB" w:rsidRPr="00CE37FB" w:rsidRDefault="00CE37FB" w:rsidP="006847F2">
            <w:pPr>
              <w:autoSpaceDE w:val="0"/>
              <w:autoSpaceDN w:val="0"/>
              <w:jc w:val="left"/>
              <w:rPr>
                <w:rFonts w:ascii="Arial" w:hAnsi="Arial" w:cs="Arial"/>
                <w:color w:val="262626"/>
                <w:sz w:val="18"/>
                <w:szCs w:val="18"/>
              </w:rPr>
            </w:pPr>
            <w:r w:rsidRPr="00CE37FB">
              <w:rPr>
                <w:rFonts w:ascii="Arial" w:hAnsi="Arial" w:cs="Arial" w:hint="eastAsia"/>
                <w:color w:val="262626"/>
                <w:sz w:val="18"/>
                <w:szCs w:val="18"/>
              </w:rPr>
              <w:t>种类</w:t>
            </w:r>
            <w:r w:rsidRPr="00CE37FB">
              <w:rPr>
                <w:rFonts w:ascii="Arial" w:hAnsi="Arial" w:cs="Arial" w:hint="eastAsia"/>
                <w:color w:val="262626"/>
                <w:sz w:val="18"/>
                <w:szCs w:val="18"/>
              </w:rPr>
              <w:t xml:space="preserve">                   </w:t>
            </w:r>
          </w:p>
        </w:tc>
        <w:tc>
          <w:tcPr>
            <w:tcW w:w="1134" w:type="dxa"/>
            <w:shd w:val="clear" w:color="auto" w:fill="DDD9C3" w:themeFill="background2" w:themeFillShade="E6"/>
            <w:vAlign w:val="center"/>
          </w:tcPr>
          <w:p w14:paraId="335600A0" w14:textId="77777777" w:rsidR="00CE37FB" w:rsidRPr="00CE37FB" w:rsidRDefault="00CE37FB" w:rsidP="00EC77CF">
            <w:pPr>
              <w:autoSpaceDE w:val="0"/>
              <w:autoSpaceDN w:val="0"/>
              <w:jc w:val="center"/>
              <w:rPr>
                <w:rFonts w:ascii="Arial" w:hAnsi="Arial" w:cs="Arial"/>
                <w:color w:val="262626"/>
                <w:sz w:val="18"/>
                <w:szCs w:val="18"/>
              </w:rPr>
            </w:pPr>
            <w:r w:rsidRPr="00CE37FB">
              <w:rPr>
                <w:rFonts w:ascii="Arial" w:hAnsi="Arial" w:cs="Arial" w:hint="eastAsia"/>
                <w:color w:val="262626"/>
                <w:sz w:val="18"/>
                <w:szCs w:val="18"/>
              </w:rPr>
              <w:t>国内生产</w:t>
            </w:r>
          </w:p>
        </w:tc>
        <w:tc>
          <w:tcPr>
            <w:tcW w:w="1134" w:type="dxa"/>
            <w:shd w:val="clear" w:color="auto" w:fill="DDD9C3" w:themeFill="background2" w:themeFillShade="E6"/>
            <w:vAlign w:val="center"/>
          </w:tcPr>
          <w:p w14:paraId="0562CE0C" w14:textId="77777777" w:rsidR="00CE37FB" w:rsidRPr="00CE37FB" w:rsidRDefault="00CE37FB" w:rsidP="00EC77CF">
            <w:pPr>
              <w:autoSpaceDE w:val="0"/>
              <w:autoSpaceDN w:val="0"/>
              <w:jc w:val="center"/>
              <w:rPr>
                <w:rFonts w:ascii="Arial" w:hAnsi="Arial" w:cs="Arial"/>
                <w:color w:val="262626"/>
                <w:sz w:val="18"/>
                <w:szCs w:val="18"/>
              </w:rPr>
            </w:pPr>
            <w:r w:rsidRPr="00CE37FB">
              <w:rPr>
                <w:rFonts w:ascii="Arial" w:hAnsi="Arial" w:cs="Arial" w:hint="eastAsia"/>
                <w:color w:val="262626"/>
                <w:sz w:val="18"/>
                <w:szCs w:val="18"/>
              </w:rPr>
              <w:t>偶尔出口</w:t>
            </w:r>
          </w:p>
        </w:tc>
        <w:tc>
          <w:tcPr>
            <w:tcW w:w="1134" w:type="dxa"/>
            <w:shd w:val="clear" w:color="auto" w:fill="DDD9C3" w:themeFill="background2" w:themeFillShade="E6"/>
            <w:vAlign w:val="center"/>
          </w:tcPr>
          <w:p w14:paraId="3A87669F" w14:textId="77777777" w:rsidR="00CE37FB" w:rsidRPr="00CE37FB" w:rsidRDefault="00CE37FB" w:rsidP="00EC77CF">
            <w:pPr>
              <w:autoSpaceDE w:val="0"/>
              <w:autoSpaceDN w:val="0"/>
              <w:jc w:val="center"/>
              <w:rPr>
                <w:rFonts w:ascii="Arial" w:hAnsi="Arial" w:cs="Arial"/>
                <w:color w:val="262626"/>
                <w:sz w:val="18"/>
                <w:szCs w:val="18"/>
              </w:rPr>
            </w:pPr>
            <w:r w:rsidRPr="00CE37FB">
              <w:rPr>
                <w:rFonts w:ascii="Arial" w:hAnsi="Arial" w:cs="Arial" w:hint="eastAsia"/>
                <w:color w:val="262626"/>
                <w:sz w:val="18"/>
                <w:szCs w:val="18"/>
              </w:rPr>
              <w:t>设立海外代理商</w:t>
            </w:r>
          </w:p>
        </w:tc>
        <w:tc>
          <w:tcPr>
            <w:tcW w:w="1134" w:type="dxa"/>
            <w:shd w:val="clear" w:color="auto" w:fill="DDD9C3" w:themeFill="background2" w:themeFillShade="E6"/>
            <w:vAlign w:val="center"/>
          </w:tcPr>
          <w:p w14:paraId="7778A771" w14:textId="77777777" w:rsidR="00CE37FB" w:rsidRPr="00CE37FB" w:rsidRDefault="00CE37FB" w:rsidP="00EC77CF">
            <w:pPr>
              <w:autoSpaceDE w:val="0"/>
              <w:autoSpaceDN w:val="0"/>
              <w:jc w:val="center"/>
              <w:rPr>
                <w:rFonts w:ascii="Arial" w:hAnsi="Arial" w:cs="Arial"/>
                <w:color w:val="262626"/>
                <w:sz w:val="18"/>
                <w:szCs w:val="18"/>
              </w:rPr>
            </w:pPr>
            <w:r w:rsidRPr="00CE37FB">
              <w:rPr>
                <w:rFonts w:ascii="Arial" w:hAnsi="Arial" w:cs="Arial" w:hint="eastAsia"/>
                <w:color w:val="262626"/>
                <w:sz w:val="18"/>
                <w:szCs w:val="18"/>
              </w:rPr>
              <w:t>海外直接投资</w:t>
            </w:r>
          </w:p>
        </w:tc>
      </w:tr>
      <w:tr w:rsidR="00CE37FB" w:rsidRPr="00CE37FB" w14:paraId="48A9A5A1" w14:textId="77777777" w:rsidTr="009E2B5E">
        <w:trPr>
          <w:jc w:val="center"/>
        </w:trPr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0094646" w14:textId="77777777" w:rsidR="00CE37FB" w:rsidRPr="00CE37FB" w:rsidRDefault="00CE37FB" w:rsidP="00EC77CF">
            <w:pPr>
              <w:autoSpaceDE w:val="0"/>
              <w:autoSpaceDN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E37FB">
              <w:rPr>
                <w:rFonts w:ascii="Arial" w:hAnsi="Arial" w:cs="Arial" w:hint="eastAsia"/>
                <w:sz w:val="18"/>
                <w:szCs w:val="18"/>
              </w:rPr>
              <w:t>非天生全球化企业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5ED9CEEF" w14:textId="77777777" w:rsidR="00CE37FB" w:rsidRPr="00CE37FB" w:rsidRDefault="00CE37FB" w:rsidP="00EC77CF">
            <w:pPr>
              <w:autoSpaceDE w:val="0"/>
              <w:autoSpaceDN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E37FB">
              <w:rPr>
                <w:rFonts w:ascii="Arial" w:hAnsi="Arial" w:cs="Arial" w:hint="eastAsia"/>
                <w:sz w:val="18"/>
                <w:szCs w:val="18"/>
              </w:rPr>
              <w:t>金刚游戏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64E4890E" w14:textId="77777777" w:rsidR="00CE37FB" w:rsidRPr="00CE37FB" w:rsidRDefault="00CE37FB" w:rsidP="00EC77CF">
            <w:pPr>
              <w:autoSpaceDE w:val="0"/>
              <w:autoSpaceDN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E37FB">
              <w:rPr>
                <w:rFonts w:ascii="Arial" w:hAnsi="Arial" w:cs="Arial" w:hint="eastAsia"/>
                <w:sz w:val="18"/>
                <w:szCs w:val="18"/>
              </w:rPr>
              <w:t>祖龙娱乐</w:t>
            </w:r>
            <w:r w:rsidRPr="00CE37FB">
              <w:rPr>
                <w:rFonts w:ascii="Arial" w:hAnsi="Arial" w:cs="Arial" w:hint="eastAsia"/>
                <w:sz w:val="18"/>
                <w:szCs w:val="18"/>
              </w:rPr>
              <w:t>/</w:t>
            </w:r>
            <w:r w:rsidRPr="00CE37FB">
              <w:rPr>
                <w:rFonts w:ascii="Arial" w:hAnsi="Arial" w:cs="Arial" w:hint="eastAsia"/>
                <w:sz w:val="18"/>
                <w:szCs w:val="18"/>
              </w:rPr>
              <w:t>十月文化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2E6ABCF2" w14:textId="77777777" w:rsidR="00CE37FB" w:rsidRPr="00CE37FB" w:rsidRDefault="00CE37FB" w:rsidP="00EC77CF">
            <w:pPr>
              <w:autoSpaceDE w:val="0"/>
              <w:autoSpaceDN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E37FB">
              <w:rPr>
                <w:rFonts w:ascii="Arial" w:hAnsi="Arial" w:cs="Arial" w:hint="eastAsia"/>
                <w:sz w:val="18"/>
                <w:szCs w:val="18"/>
              </w:rPr>
              <w:t>万豪卡通</w:t>
            </w:r>
            <w:r w:rsidRPr="00CE37FB">
              <w:rPr>
                <w:rFonts w:ascii="Arial" w:hAnsi="Arial" w:cs="Arial" w:hint="eastAsia"/>
                <w:sz w:val="18"/>
                <w:szCs w:val="18"/>
              </w:rPr>
              <w:t>/</w:t>
            </w:r>
            <w:r w:rsidRPr="00CE37FB">
              <w:rPr>
                <w:rFonts w:ascii="Arial" w:hAnsi="Arial" w:cs="Arial" w:hint="eastAsia"/>
                <w:sz w:val="18"/>
                <w:szCs w:val="18"/>
              </w:rPr>
              <w:t>每日视界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4FDF681B" w14:textId="77777777" w:rsidR="00CE37FB" w:rsidRPr="00CE37FB" w:rsidRDefault="00CE37FB" w:rsidP="00EC77CF">
            <w:pPr>
              <w:autoSpaceDE w:val="0"/>
              <w:autoSpaceDN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FB" w:rsidRPr="00CE37FB" w14:paraId="2F0D8CEE" w14:textId="77777777" w:rsidTr="009E2B5E">
        <w:trPr>
          <w:jc w:val="center"/>
        </w:trPr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F43F8D1" w14:textId="77777777" w:rsidR="00CE37FB" w:rsidRPr="00CE37FB" w:rsidRDefault="00CE37FB" w:rsidP="00EC77CF">
            <w:pPr>
              <w:autoSpaceDE w:val="0"/>
              <w:autoSpaceDN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E37FB">
              <w:rPr>
                <w:rFonts w:ascii="Arial" w:hAnsi="Arial" w:cs="Arial" w:hint="eastAsia"/>
                <w:sz w:val="18"/>
                <w:szCs w:val="18"/>
              </w:rPr>
              <w:lastRenderedPageBreak/>
              <w:t>天生全球化企业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5DAD2FE8" w14:textId="77777777" w:rsidR="00CE37FB" w:rsidRPr="00CE37FB" w:rsidRDefault="00CE37FB" w:rsidP="00EC77CF">
            <w:pPr>
              <w:autoSpaceDE w:val="0"/>
              <w:autoSpaceDN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5813CA25" w14:textId="77777777" w:rsidR="00CE37FB" w:rsidRPr="00CE37FB" w:rsidRDefault="00CE37FB" w:rsidP="00EC77CF">
            <w:pPr>
              <w:autoSpaceDE w:val="0"/>
              <w:autoSpaceDN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0A3ED8BE" w14:textId="77777777" w:rsidR="00CE37FB" w:rsidRPr="00CE37FB" w:rsidRDefault="00CE37FB" w:rsidP="00EC77CF">
            <w:pPr>
              <w:autoSpaceDE w:val="0"/>
              <w:autoSpaceDN w:val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CE37FB">
              <w:rPr>
                <w:rFonts w:ascii="Arial" w:hAnsi="Arial" w:cs="Arial" w:hint="eastAsia"/>
                <w:sz w:val="18"/>
                <w:szCs w:val="18"/>
              </w:rPr>
              <w:t>幸星动画</w:t>
            </w:r>
            <w:proofErr w:type="gramEnd"/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280DA8B2" w14:textId="77777777" w:rsidR="00CE37FB" w:rsidRPr="00CE37FB" w:rsidRDefault="00CE37FB" w:rsidP="00EC77CF">
            <w:pPr>
              <w:autoSpaceDE w:val="0"/>
              <w:autoSpaceDN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E37FB">
              <w:rPr>
                <w:rFonts w:ascii="Arial" w:hAnsi="Arial" w:cs="Arial" w:hint="eastAsia"/>
                <w:sz w:val="18"/>
                <w:szCs w:val="18"/>
              </w:rPr>
              <w:t>完美世界</w:t>
            </w:r>
            <w:r w:rsidRPr="00CE37FB">
              <w:rPr>
                <w:rFonts w:ascii="Arial" w:hAnsi="Arial" w:cs="Arial" w:hint="eastAsia"/>
                <w:sz w:val="18"/>
                <w:szCs w:val="18"/>
              </w:rPr>
              <w:t>/</w:t>
            </w:r>
            <w:proofErr w:type="gramStart"/>
            <w:r w:rsidRPr="00CE37FB">
              <w:rPr>
                <w:rFonts w:ascii="Arial" w:hAnsi="Arial" w:cs="Arial" w:hint="eastAsia"/>
                <w:sz w:val="18"/>
                <w:szCs w:val="18"/>
              </w:rPr>
              <w:t>昆仑万维</w:t>
            </w:r>
            <w:proofErr w:type="gramEnd"/>
            <w:r w:rsidRPr="00CE37FB">
              <w:rPr>
                <w:rFonts w:ascii="Arial" w:hAnsi="Arial" w:cs="Arial" w:hint="eastAsia"/>
                <w:sz w:val="18"/>
                <w:szCs w:val="18"/>
              </w:rPr>
              <w:t>/</w:t>
            </w:r>
            <w:r w:rsidRPr="00CE37FB">
              <w:rPr>
                <w:rFonts w:ascii="Arial" w:hAnsi="Arial" w:cs="Arial" w:hint="eastAsia"/>
                <w:sz w:val="18"/>
                <w:szCs w:val="18"/>
              </w:rPr>
              <w:t>智明星通</w:t>
            </w:r>
          </w:p>
        </w:tc>
      </w:tr>
    </w:tbl>
    <w:p w14:paraId="7D121B64" w14:textId="77777777" w:rsidR="00253D9D" w:rsidRPr="00AD261A" w:rsidRDefault="00253D9D" w:rsidP="00CE37FB">
      <w:pPr>
        <w:widowControl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</w:rPr>
      </w:pPr>
    </w:p>
    <w:sectPr w:rsidR="00253D9D" w:rsidRPr="00AD261A" w:rsidSect="009744CD">
      <w:headerReference w:type="even" r:id="rId9"/>
      <w:headerReference w:type="default" r:id="rId10"/>
      <w:pgSz w:w="11906" w:h="16838"/>
      <w:pgMar w:top="1304" w:right="1588" w:bottom="1304" w:left="1814" w:header="1134" w:footer="992" w:gutter="284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871F78" w14:textId="77777777" w:rsidR="009A4C75" w:rsidRDefault="009A4C75" w:rsidP="00C72FBC">
      <w:r>
        <w:separator/>
      </w:r>
    </w:p>
  </w:endnote>
  <w:endnote w:type="continuationSeparator" w:id="0">
    <w:p w14:paraId="7E05682B" w14:textId="77777777" w:rsidR="009A4C75" w:rsidRDefault="009A4C75" w:rsidP="00C72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仿宋">
    <w:charset w:val="86"/>
    <w:family w:val="modern"/>
    <w:pitch w:val="fixed"/>
    <w:sig w:usb0="800002BF" w:usb1="38CF7CFA" w:usb2="00000016" w:usb3="00000000" w:csb0="00040001" w:csb1="00000000"/>
  </w:font>
  <w:font w:name="微软雅黑"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AF9A9F" w14:textId="77777777" w:rsidR="009A4C75" w:rsidRDefault="009A4C75" w:rsidP="00C72FBC">
      <w:r>
        <w:separator/>
      </w:r>
    </w:p>
  </w:footnote>
  <w:footnote w:type="continuationSeparator" w:id="0">
    <w:p w14:paraId="72D0306E" w14:textId="77777777" w:rsidR="009A4C75" w:rsidRDefault="009A4C75" w:rsidP="00C72FBC">
      <w:r>
        <w:continuationSeparator/>
      </w:r>
    </w:p>
  </w:footnote>
  <w:footnote w:id="1">
    <w:p w14:paraId="0B6F02BC" w14:textId="3C23A416" w:rsidR="00CE37FB" w:rsidRDefault="00CE37FB">
      <w:pPr>
        <w:pStyle w:val="aa"/>
      </w:pPr>
      <w:r>
        <w:rPr>
          <w:rStyle w:val="ac"/>
        </w:rPr>
        <w:footnoteRef/>
      </w:r>
      <w:r>
        <w:t xml:space="preserve"> </w:t>
      </w:r>
      <w:r>
        <w:rPr>
          <w:rFonts w:hint="eastAsia"/>
        </w:rPr>
        <w:t>资料</w:t>
      </w:r>
      <w:r>
        <w:t>来源：本研究调研整理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6F90B8" w14:textId="5B28011D" w:rsidR="00C7250C" w:rsidRDefault="009744CD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28BFA33B" wp14:editId="5AE5E546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文本框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标题"/>
                            <w:id w:val="78679243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791A9AA5" w14:textId="77777777" w:rsidR="009744CD" w:rsidRDefault="009744CD">
                              <w:r>
                                <w:rPr>
                                  <w:lang w:val="zh-CN"/>
                                </w:rPr>
                                <w:t>[</w:t>
                              </w:r>
                              <w:r>
                                <w:rPr>
                                  <w:lang w:val="zh-CN"/>
                                </w:rPr>
                                <w:t>文档标题</w:t>
                              </w:r>
                              <w:r>
                                <w:rPr>
                                  <w:lang w:val="zh-CN"/>
                                </w:rPr>
                                <w:t>]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BFA33B" id="_x0000_t202" coordsize="21600,21600" o:spt="202" path="m,l,21600r21600,l21600,xe">
              <v:stroke joinstyle="miter"/>
              <v:path gradientshapeok="t" o:connecttype="rect"/>
            </v:shapetype>
            <v:shape id="文本框 218" o:spid="_x0000_s1026" type="#_x0000_t202" style="position:absolute;left:0;text-align:left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" o:allowincell="f" filled="f" stroked="f">
              <v:textbox style="mso-fit-shape-to-text:t" inset=",0,,0">
                <w:txbxContent>
                  <w:sdt>
                    <w:sdtPr>
                      <w:alias w:val="标题"/>
                      <w:id w:val="78679243"/>
                      <w:showingPlcHdr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791A9AA5" w14:textId="77777777" w:rsidR="009744CD" w:rsidRDefault="009744CD">
                        <w:r>
                          <w:rPr>
                            <w:lang w:val="zh-CN"/>
                          </w:rPr>
                          <w:t>[</w:t>
                        </w:r>
                        <w:r>
                          <w:rPr>
                            <w:lang w:val="zh-CN"/>
                          </w:rPr>
                          <w:t>文档标题</w:t>
                        </w:r>
                        <w:r>
                          <w:rPr>
                            <w:lang w:val="zh-CN"/>
                          </w:rPr>
                          <w:t>]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0999C46" wp14:editId="600D0E35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文本框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02042D0" w14:textId="0A7451C5" w:rsidR="009744CD" w:rsidRDefault="009744CD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EF74AB" w:rsidRPr="00EF74AB">
                            <w:rPr>
                              <w:noProof/>
                              <w:color w:val="FFFFFF" w:themeColor="background1"/>
                              <w:lang w:val="zh-CN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999C46" id="_x0000_t202" coordsize="21600,21600" o:spt="202" path="m,l,21600r21600,l21600,xe">
              <v:stroke joinstyle="miter"/>
              <v:path gradientshapeok="t" o:connecttype="rect"/>
            </v:shapetype>
            <v:shape id="文本框 219" o:spid="_x0000_s1027" type="#_x0000_t202" style="position:absolute;left:0;text-align:left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" o:allowincell="f" fillcolor="#fabf8f [1945]" stroked="f">
              <v:textbox style="mso-fit-shape-to-text:t" inset=",0,,0">
                <w:txbxContent>
                  <w:p w14:paraId="302042D0" w14:textId="0A7451C5" w:rsidR="009744CD" w:rsidRDefault="009744CD">
                    <w:pPr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EF74AB" w:rsidRPr="00EF74AB">
                      <w:rPr>
                        <w:noProof/>
                        <w:color w:val="FFFFFF" w:themeColor="background1"/>
                        <w:lang w:val="zh-CN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aps/>
        <w:color w:val="1F497D" w:themeColor="text2"/>
        <w:sz w:val="20"/>
        <w:szCs w:val="20"/>
      </w:rPr>
      <w:alias w:val="作者"/>
      <w:tag w:val=""/>
      <w:id w:val="-1701008461"/>
      <w:placeholder>
        <w:docPart w:val="3F248155B43A4D66856E1F74E41A2795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EndPr/>
    <w:sdtContent>
      <w:p w14:paraId="5D9C8C35" w14:textId="256340F0" w:rsidR="00C7250C" w:rsidRDefault="00C7250C">
        <w:pPr>
          <w:pStyle w:val="a4"/>
          <w:jc w:val="right"/>
          <w:rPr>
            <w:caps/>
            <w:color w:val="1F497D" w:themeColor="text2"/>
            <w:sz w:val="20"/>
            <w:szCs w:val="20"/>
          </w:rPr>
        </w:pPr>
        <w:r>
          <w:rPr>
            <w:rFonts w:hint="eastAsia"/>
            <w:caps/>
            <w:color w:val="1F497D" w:themeColor="text2"/>
            <w:sz w:val="20"/>
            <w:szCs w:val="20"/>
          </w:rPr>
          <w:t>佚名</w:t>
        </w:r>
      </w:p>
    </w:sdtContent>
  </w:sdt>
  <w:sdt>
    <w:sdtPr>
      <w:rPr>
        <w:caps/>
        <w:color w:val="1F497D" w:themeColor="text2"/>
        <w:sz w:val="20"/>
        <w:szCs w:val="20"/>
      </w:rPr>
      <w:alias w:val="日期"/>
      <w:tag w:val="日期"/>
      <w:id w:val="-304078227"/>
      <w:placeholder>
        <w:docPart w:val="21AB6C43CD034E7083B034959DC92A2A"/>
      </w:placeholder>
      <w:dataBinding w:prefixMappings="xmlns:ns0='http://schemas.microsoft.com/office/2006/coverPageProps' " w:xpath="/ns0:CoverPageProperties[1]/ns0:PublishDate[1]" w:storeItemID="{55AF091B-3C7A-41E3-B477-F2FDAA23CFDA}"/>
      <w:date w:fullDate="2021-01-01T00:00:00Z">
        <w:dateFormat w:val="yyyy-M-d"/>
        <w:lid w:val="zh-CN"/>
        <w:storeMappedDataAs w:val="dateTime"/>
        <w:calendar w:val="gregorian"/>
      </w:date>
    </w:sdtPr>
    <w:sdtEndPr/>
    <w:sdtContent>
      <w:p w14:paraId="59BBB4E1" w14:textId="59690B7E" w:rsidR="00C7250C" w:rsidRDefault="009744CD">
        <w:pPr>
          <w:pStyle w:val="a4"/>
          <w:jc w:val="right"/>
          <w:rPr>
            <w:caps/>
            <w:color w:val="1F497D" w:themeColor="text2"/>
            <w:sz w:val="20"/>
            <w:szCs w:val="20"/>
          </w:rPr>
        </w:pPr>
        <w:r>
          <w:rPr>
            <w:rFonts w:hint="eastAsia"/>
            <w:caps/>
            <w:color w:val="1F497D" w:themeColor="text2"/>
            <w:sz w:val="20"/>
            <w:szCs w:val="20"/>
          </w:rPr>
          <w:t>202</w:t>
        </w:r>
        <w:r>
          <w:rPr>
            <w:caps/>
            <w:color w:val="1F497D" w:themeColor="text2"/>
            <w:sz w:val="20"/>
            <w:szCs w:val="20"/>
          </w:rPr>
          <w:t>1</w:t>
        </w:r>
        <w:r>
          <w:rPr>
            <w:rFonts w:hint="eastAsia"/>
            <w:caps/>
            <w:color w:val="1F497D" w:themeColor="text2"/>
            <w:sz w:val="20"/>
            <w:szCs w:val="20"/>
          </w:rPr>
          <w:t>-1-1</w:t>
        </w:r>
      </w:p>
    </w:sdtContent>
  </w:sdt>
  <w:p w14:paraId="1116FD99" w14:textId="77777777" w:rsidR="00C7250C" w:rsidRDefault="009A4C75">
    <w:pPr>
      <w:pStyle w:val="a4"/>
      <w:rPr>
        <w:color w:val="1F497D" w:themeColor="text2"/>
        <w:sz w:val="20"/>
        <w:szCs w:val="20"/>
      </w:rPr>
    </w:pPr>
    <w:sdt>
      <w:sdtPr>
        <w:rPr>
          <w:caps/>
          <w:color w:val="1F497D" w:themeColor="text2"/>
          <w:sz w:val="20"/>
          <w:szCs w:val="20"/>
        </w:rPr>
        <w:alias w:val="标题"/>
        <w:tag w:val=""/>
        <w:id w:val="-484788024"/>
        <w:placeholder>
          <w:docPart w:val="7D8EF49D63D74BDFA77AECE4A833272D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 w:rsidR="00C7250C">
          <w:rPr>
            <w:color w:val="1F497D" w:themeColor="text2"/>
            <w:sz w:val="20"/>
            <w:szCs w:val="20"/>
            <w:lang w:val="zh-CN"/>
          </w:rPr>
          <w:t>[</w:t>
        </w:r>
        <w:r w:rsidR="00C7250C">
          <w:rPr>
            <w:color w:val="1F497D" w:themeColor="text2"/>
            <w:sz w:val="20"/>
            <w:szCs w:val="20"/>
            <w:lang w:val="zh-CN"/>
          </w:rPr>
          <w:t>文档标题</w:t>
        </w:r>
        <w:r w:rsidR="00C7250C">
          <w:rPr>
            <w:color w:val="1F497D" w:themeColor="text2"/>
            <w:sz w:val="20"/>
            <w:szCs w:val="20"/>
            <w:lang w:val="zh-CN"/>
          </w:rPr>
          <w:t>]</w:t>
        </w:r>
      </w:sdtContent>
    </w:sdt>
  </w:p>
  <w:p w14:paraId="70A766B5" w14:textId="77777777" w:rsidR="00C7250C" w:rsidRDefault="00C7250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AA3CA1"/>
    <w:multiLevelType w:val="hybridMultilevel"/>
    <w:tmpl w:val="6C74036E"/>
    <w:lvl w:ilvl="0" w:tplc="A862344C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BB331C8"/>
    <w:multiLevelType w:val="hybridMultilevel"/>
    <w:tmpl w:val="2A7A1664"/>
    <w:lvl w:ilvl="0" w:tplc="A862344C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A862344C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D9D"/>
    <w:rsid w:val="0001526B"/>
    <w:rsid w:val="00026A2B"/>
    <w:rsid w:val="000A621C"/>
    <w:rsid w:val="00253D9D"/>
    <w:rsid w:val="002653CE"/>
    <w:rsid w:val="00341B9E"/>
    <w:rsid w:val="005C1226"/>
    <w:rsid w:val="00617029"/>
    <w:rsid w:val="006270C8"/>
    <w:rsid w:val="00683F53"/>
    <w:rsid w:val="006B5163"/>
    <w:rsid w:val="00701884"/>
    <w:rsid w:val="00752F06"/>
    <w:rsid w:val="007E2812"/>
    <w:rsid w:val="009744CD"/>
    <w:rsid w:val="009A4C75"/>
    <w:rsid w:val="009D1918"/>
    <w:rsid w:val="009E2B5E"/>
    <w:rsid w:val="00A257CA"/>
    <w:rsid w:val="00AD261A"/>
    <w:rsid w:val="00C7250C"/>
    <w:rsid w:val="00C72FBC"/>
    <w:rsid w:val="00CE37FB"/>
    <w:rsid w:val="00D5062B"/>
    <w:rsid w:val="00E12C5A"/>
    <w:rsid w:val="00EC77CF"/>
    <w:rsid w:val="00EF74AB"/>
    <w:rsid w:val="00F519BE"/>
    <w:rsid w:val="00F9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B43040"/>
  <w15:docId w15:val="{5CBFD583-138F-453B-A71A-18626D16B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3D9D"/>
    <w:pPr>
      <w:widowControl w:val="0"/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253D9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53D9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53D9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3F53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3D9D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53D9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sid w:val="00253D9D"/>
    <w:rPr>
      <w:b/>
      <w:bCs/>
      <w:sz w:val="32"/>
      <w:szCs w:val="32"/>
    </w:rPr>
  </w:style>
  <w:style w:type="table" w:styleId="a3">
    <w:name w:val="Table Grid"/>
    <w:basedOn w:val="a1"/>
    <w:uiPriority w:val="39"/>
    <w:qFormat/>
    <w:rsid w:val="00253D9D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72F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2FB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2F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2FBC"/>
    <w:rPr>
      <w:sz w:val="18"/>
      <w:szCs w:val="18"/>
    </w:rPr>
  </w:style>
  <w:style w:type="paragraph" w:customStyle="1" w:styleId="11">
    <w:name w:val="样式1"/>
    <w:basedOn w:val="8"/>
    <w:next w:val="a"/>
    <w:qFormat/>
    <w:rsid w:val="00683F53"/>
    <w:rPr>
      <w:rFonts w:ascii="Times New Roman" w:eastAsia="仿宋" w:hAnsi="Times New Roman" w:cs="Times New Roman"/>
      <w:color w:val="7030A0"/>
      <w:sz w:val="44"/>
      <w:szCs w:val="21"/>
    </w:rPr>
  </w:style>
  <w:style w:type="paragraph" w:styleId="a8">
    <w:name w:val="List Paragraph"/>
    <w:basedOn w:val="a"/>
    <w:uiPriority w:val="34"/>
    <w:qFormat/>
    <w:rsid w:val="006B5163"/>
    <w:pPr>
      <w:ind w:firstLineChars="200" w:firstLine="420"/>
    </w:pPr>
  </w:style>
  <w:style w:type="character" w:customStyle="1" w:styleId="80">
    <w:name w:val="标题 8 字符"/>
    <w:basedOn w:val="a0"/>
    <w:link w:val="8"/>
    <w:uiPriority w:val="9"/>
    <w:semiHidden/>
    <w:rsid w:val="00683F53"/>
    <w:rPr>
      <w:rFonts w:asciiTheme="majorHAnsi" w:eastAsiaTheme="majorEastAsia" w:hAnsiTheme="majorHAnsi" w:cstheme="majorBidi"/>
      <w:sz w:val="24"/>
      <w:szCs w:val="24"/>
    </w:rPr>
  </w:style>
  <w:style w:type="character" w:styleId="a9">
    <w:name w:val="Placeholder Text"/>
    <w:basedOn w:val="a0"/>
    <w:uiPriority w:val="99"/>
    <w:semiHidden/>
    <w:rsid w:val="00C7250C"/>
    <w:rPr>
      <w:color w:val="808080"/>
    </w:rPr>
  </w:style>
  <w:style w:type="paragraph" w:styleId="aa">
    <w:name w:val="footnote text"/>
    <w:basedOn w:val="a"/>
    <w:link w:val="ab"/>
    <w:uiPriority w:val="99"/>
    <w:semiHidden/>
    <w:unhideWhenUsed/>
    <w:rsid w:val="00CE37FB"/>
    <w:pPr>
      <w:snapToGrid w:val="0"/>
      <w:jc w:val="left"/>
    </w:pPr>
    <w:rPr>
      <w:sz w:val="18"/>
      <w:szCs w:val="18"/>
    </w:rPr>
  </w:style>
  <w:style w:type="character" w:customStyle="1" w:styleId="ab">
    <w:name w:val="脚注文本 字符"/>
    <w:basedOn w:val="a0"/>
    <w:link w:val="aa"/>
    <w:uiPriority w:val="99"/>
    <w:semiHidden/>
    <w:rsid w:val="00CE37FB"/>
    <w:rPr>
      <w:sz w:val="18"/>
      <w:szCs w:val="18"/>
    </w:rPr>
  </w:style>
  <w:style w:type="character" w:styleId="ac">
    <w:name w:val="footnote reference"/>
    <w:basedOn w:val="a0"/>
    <w:uiPriority w:val="99"/>
    <w:semiHidden/>
    <w:unhideWhenUsed/>
    <w:rsid w:val="00CE37F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F248155B43A4D66856E1F74E41A279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215651E-61BD-43F7-BDD1-FF9E21223A36}"/>
      </w:docPartPr>
      <w:docPartBody>
        <w:p w:rsidR="00851C4C" w:rsidRDefault="0028342A" w:rsidP="0028342A">
          <w:pPr>
            <w:pStyle w:val="3F248155B43A4D66856E1F74E41A2795"/>
          </w:pPr>
          <w:r>
            <w:rPr>
              <w:rStyle w:val="a3"/>
              <w:lang w:val="zh-CN"/>
            </w:rPr>
            <w:t>[作者姓名]</w:t>
          </w:r>
        </w:p>
      </w:docPartBody>
    </w:docPart>
    <w:docPart>
      <w:docPartPr>
        <w:name w:val="21AB6C43CD034E7083B034959DC92A2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CA86137-8F39-4A7D-B1B6-6821842A1032}"/>
      </w:docPartPr>
      <w:docPartBody>
        <w:p w:rsidR="00851C4C" w:rsidRDefault="0028342A" w:rsidP="0028342A">
          <w:pPr>
            <w:pStyle w:val="21AB6C43CD034E7083B034959DC92A2A"/>
          </w:pPr>
          <w:r>
            <w:rPr>
              <w:rStyle w:val="a3"/>
              <w:lang w:val="zh-CN"/>
            </w:rPr>
            <w:t>[日期]</w:t>
          </w:r>
        </w:p>
      </w:docPartBody>
    </w:docPart>
    <w:docPart>
      <w:docPartPr>
        <w:name w:val="7D8EF49D63D74BDFA77AECE4A833272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BE3D2E9-4FB0-48B5-BF01-286A13FED996}"/>
      </w:docPartPr>
      <w:docPartBody>
        <w:p w:rsidR="00851C4C" w:rsidRDefault="0028342A" w:rsidP="0028342A">
          <w:pPr>
            <w:pStyle w:val="7D8EF49D63D74BDFA77AECE4A833272D"/>
          </w:pPr>
          <w:r>
            <w:rPr>
              <w:color w:val="44546A" w:themeColor="text2"/>
              <w:sz w:val="20"/>
              <w:szCs w:val="20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仿宋">
    <w:charset w:val="86"/>
    <w:family w:val="modern"/>
    <w:pitch w:val="fixed"/>
    <w:sig w:usb0="800002BF" w:usb1="38CF7CFA" w:usb2="00000016" w:usb3="00000000" w:csb0="00040001" w:csb1="00000000"/>
  </w:font>
  <w:font w:name="微软雅黑"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42A"/>
    <w:rsid w:val="0028342A"/>
    <w:rsid w:val="00851C4C"/>
    <w:rsid w:val="00AA37AB"/>
    <w:rsid w:val="00DA0304"/>
    <w:rsid w:val="00ED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8342A"/>
    <w:rPr>
      <w:color w:val="808080"/>
    </w:rPr>
  </w:style>
  <w:style w:type="paragraph" w:customStyle="1" w:styleId="3F248155B43A4D66856E1F74E41A2795">
    <w:name w:val="3F248155B43A4D66856E1F74E41A2795"/>
    <w:rsid w:val="0028342A"/>
    <w:pPr>
      <w:widowControl w:val="0"/>
      <w:jc w:val="both"/>
    </w:pPr>
  </w:style>
  <w:style w:type="paragraph" w:customStyle="1" w:styleId="21AB6C43CD034E7083B034959DC92A2A">
    <w:name w:val="21AB6C43CD034E7083B034959DC92A2A"/>
    <w:rsid w:val="0028342A"/>
    <w:pPr>
      <w:widowControl w:val="0"/>
      <w:jc w:val="both"/>
    </w:pPr>
  </w:style>
  <w:style w:type="paragraph" w:customStyle="1" w:styleId="7D8EF49D63D74BDFA77AECE4A833272D">
    <w:name w:val="7D8EF49D63D74BDFA77AECE4A833272D"/>
    <w:rsid w:val="0028342A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D31D242-3A7F-439D-9C02-BE20412F7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</Pages>
  <Words>151</Words>
  <Characters>867</Characters>
  <Application>Microsoft Office Word</Application>
  <DocSecurity>0</DocSecurity>
  <Lines>7</Lines>
  <Paragraphs>2</Paragraphs>
  <ScaleCrop>false</ScaleCrop>
  <Company>微软中国</Company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佚名</dc:creator>
  <cp:lastModifiedBy>Windows User</cp:lastModifiedBy>
  <cp:revision>12</cp:revision>
  <dcterms:created xsi:type="dcterms:W3CDTF">2017-09-16T14:33:00Z</dcterms:created>
  <dcterms:modified xsi:type="dcterms:W3CDTF">2023-10-11T03:33:00Z</dcterms:modified>
</cp:coreProperties>
</file>