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E6B52"/>
          <w:sz w:val="26"/>
        </w:rPr>
        <w:t>1. ХҮҮХДИЙН ХУВИЙН АРИУН ЦЭВРИЙН ТАНДАЛТ СУДАЛГАА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Хумс, гар цэвэр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Үс самнасан, цэвэрхэн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Хувцас цэвэр, цэмцгэр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Хамрын алчуураа бие даан хэрэглэнэ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хангасан   △ — дутуу   ○ — хангаагүй</w:t>
      </w:r>
    </w:p>
    <w:p>
      <w:pPr>
        <w:spacing w:after="40" w:before="0"/>
        <w:jc w:val="left"/>
      </w:pPr>
      <w:r>
        <w:rPr>
          <w:b w:val="0"/>
          <w:sz w:val="16"/>
        </w:rPr>
        <w:t>Сарын турш 3 удаа (өглөөний хүлээн авалтын үеэр) тандаж, огноог «__/__» хэсэгт бичнэ. Хангаагүй тохиолдолд эцэг эхэд зөвлөгөө өгч, Дүгнэлт хэсэгт тэмдэглэнэ.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Хумс, гар цэвэр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Үс самнасан, цэвэрхэн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Хувцас цэвэр, цэмцгэр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Хамрын алчуураа бие даан хэрэглэнэ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2. ЭРҮҮЛ МЭНДИЙН ТАНДАЛТ СУДАЛГАА (ӨГЛӨӨНИЙ ҮЗЛЭГ)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Ирсэн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Шинж тэмдэгтэй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Ирээгүй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✔ эрүүл  Х халуурсан  Ха ханиад, нус  Г гэдэс өвдөх, суулгах  Т тууралт  Ө өвчтэй (ирээгүй)  Ч чөлөөтэй</w:t>
      </w:r>
    </w:p>
    <w:p>
      <w:pPr>
        <w:spacing w:after="40" w:before="0"/>
        <w:jc w:val="left"/>
      </w:pPr>
      <w:r>
        <w:rPr>
          <w:b w:val="0"/>
          <w:sz w:val="16"/>
        </w:rPr>
        <w:t>Өглөө хүүхдийг хүлээн авахдаа арьс, хоолой, биеийн байдлыг харж тэмдэглэнэ. Шинж тэмдэгтэй хүүхдийг эмчид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Ажлын өдөр / өдрийн дундаж ирц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Өвчний улмаас тасалсан хүүхэд-өдөр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Тохиолдол: халуурсан / ханиад / гэдэс / тууралт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Эмчид шилжүүлсэн, эцэг эхэд мэдэгдсэн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3. ДАДАЛ ХЭВШЛИЙН ТАНДАЛТ: ГАР УГААХ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Шаардлагатай үед сануулгагүй угаана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Алга, хурууны завсар, гарын арыг угаана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Ус хэмнэж, цоргоо хаана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Алчуураар арчиж, алчуураа өлгөнө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өмнө, бие засах, гадуур тоглосны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Шаардлагатай үед сануулгагүй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Алга, хурууны завсар, гарын арыг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Ус хэмнэж, цоргоо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Алчуураар арчиж, алчуураа өлгөнө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4. ДАДАЛ ХЭВШЛИЙН ТАНДАЛТ: ХООЛОЙ ЗАЙЛАХ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Хоолны дараа сануулгагүй зайлна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Хоолойгоо «гар-гар» дуугарган зайлна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Ам, шүдээ 2–3 удаа зайлна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Аягаа угааж, байранд нь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Хоолны дараа сануулгагүй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Хоолойгоо «гар-гар» дуугарган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Ам, шүдээ 2–3 удаа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Аягаа угааж, байранд нь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5. ДАДАЛ ХЭВШЛИЙН ТАНДАЛТ: ШҮД УГААХ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Оогоо тохирох хэмжээгээр түрхэнэ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Шүдний гадна, дотор, зажлах гадаргууг угаана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Хэлээ цэвэрлэж, амаа зайлна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Сойз, аягаа угааж байрлуулна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4–5 настай хүүхэд бие даан угааж, багш хяналт тавина. Шүд угаах дарааллыг зургаар харуулж болно. Сойзыг хүүхэд бүрийн тэмдэгтэй, тусдаа хадгална.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Оогоо тохирох хэмжээгээр түрхэнэ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Шүдний гадна, дотор, зажлах гадаргууг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Хэлээ цэвэрлэж, амаа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Сойз, аягаа угааж байрлуулна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6. ДАДАЛ ХЭВШЛИЙН ТАНДАЛТ: ХУВЦАС ӨМСӨХ, ТАЙЛАХ ДАРААЛАЛ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Хувцсаа дарааллаар бие даан өмсөж, тайлна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Товч, цахилгаанаа өөрөө хаана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Хувцсаа эвхэж шүүгээндээ тавина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Хувцасныхаа эмх цэгцийг толинд шалгана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Гадуур салхинд гарах, орох болон унтахын өмнө ажиглана.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Хувцсаа дарааллаар бие даан өмсөж, тайлна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Товч, цахилгаанаа өөрөө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Хувцсаа эвхэж шүүгээндээ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Хувцасныхаа эмх цэгцийг толинд шалгана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7. УС УУСАН ТЭМДЭГЛЭЛ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Нийт аяга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Уусан хүүхэд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Нүдэнд тухайн өдөр уусан аяганы тоог бичнэ (жишээ: 4). Ирээгүй бол «—» тавина.</w:t>
      </w:r>
    </w:p>
    <w:p>
      <w:pPr>
        <w:spacing w:after="40" w:before="0"/>
        <w:jc w:val="left"/>
      </w:pPr>
      <w:r>
        <w:rPr>
          <w:b w:val="0"/>
          <w:sz w:val="16"/>
        </w:rPr>
        <w:t>Хүүхэд ус уух бүрдээ өөрийн мөрөнд зураас (|) тавьж болно. Багш өдрийн эцэст тоолж бичнэ. Бүлэгт буцалгасан, хөргөсөн ус байнга бэлэн байна.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Нэг хүүхдийн өдрийн дундаж аяга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бага уудаг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уух дадал сайн хэвшсэн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Эцэг эхэд өгсөн зөвлөгөө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8. ДАДАЛ ХЭВШЛИЙН ТАНДАЛТ: НОЙРСОЛТ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Унтахын өмнөх бэлтгэлээ бие даан хийнэ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Хувцсаа эвхэж, сандал дээр тавина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Бусдад саад болохгүй тайван унтана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Сэрээд орноо өөрөө засна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нойр, амралтын цагаар ажиглана. Унтаж чаддаггүй хүүхдийн онцлогийг эцэг эхтэй ярилцаж Дүгнэлт хэсэгт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Унтахын өмнөх бэлтгэлээ бие даан хийнэ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Хувцсаа эвхэж, сандал дээр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Бусдад саад болохгүй тайван унтана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Сэрээд орноо өөрөө засна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9. ДАДАЛ ХЭВШЛИЙН ТАНДАЛТ: ХООЛЛОЛТ</w:t>
      </w:r>
    </w:p>
    <w:p>
      <w:pPr>
        <w:spacing w:after="120" w:before="0"/>
        <w:jc w:val="center"/>
      </w:pPr>
      <w:r>
        <w:rPr>
          <w:b/>
          <w:sz w:val="22"/>
        </w:rPr>
        <w:t>Ахлах бүлэг (4–5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Хоолны ширээний ёсыг сахина (нямбай, чанга ярихгүй)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Халбага, сэрээгээ зөв хэрэглэнэ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Хоолоо бүрэн идэж, хоол хаяхгүй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Тавгаа хурааж, сандлаа цэгцэлнэ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хоолны үеэр ажиглана. Хоол сонголттой, бага иддэг хүүхдийг Дүгнэлт хэсэгт тэмдэглэж, эцэг эхэд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Хоолны ширээний ёсыг сахина (нямбай, чанга ярихгүй)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Халбага, сэрээгээ зөв хэрэглэнэ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Хоолоо бүрэн идэж, хоол хаяхгүй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Тавгаа хурааж, сандлаа цэгцэлнэ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