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pPr>
        <w:pStyle w:val="Title"/>
        <w:keepNext w:val="0"/>
        <w:widowControl/>
        <w:spacing w:after="80" w:before="0" w:line="240" w:lineRule="auto"/>
        <w:jc w:val="center"/>
      </w:pPr>
      <w:r>
        <w:rPr>
          <w:rFonts w:ascii="Arial" w:hAnsi="Arial" w:eastAsia="Arial" w:cs="Arial"/>
          <w:b/>
          <w:color w:val="000000"/>
          <w:sz w:val="22"/>
        </w:rPr>
        <w:t>Бэлтгэл бүлгийн нээлттэй үйл ажиллагааны төлөвлөлт</w:t>
      </w:r>
    </w:p>
    <w:p>
      <w:pPr>
        <w:keepNext w:val="0"/>
        <w:widowControl/>
        <w:spacing w:after="160" w:before="0" w:line="240" w:lineRule="auto"/>
        <w:jc w:val="center"/>
      </w:pPr>
      <w:r>
        <w:rPr>
          <w:rFonts w:ascii="Arial" w:hAnsi="Arial" w:eastAsia="Arial" w:cs="Arial"/>
          <w:color w:val="000000"/>
          <w:sz w:val="22"/>
          <w:b/>
        </w:rPr>
        <w:t>Найзуудын хамтын тайз</w:t>
      </w:r>
    </w:p>
    <w:tbl>
      <w:tblPr>
        <w:tblW w:w="0" w:type="auto"/>
        <w:jc w:val="center"/>
        <w:tblBorders>
          <w:top w:val="single" w:sz="6" w:space="0" w:color="7F8C8D"/>
          <w:left w:val="single" w:sz="6" w:space="0" w:color="7F8C8D"/>
          <w:bottom w:val="single" w:sz="6" w:space="0" w:color="7F8C8D"/>
          <w:right w:val="single" w:sz="6" w:space="0" w:color="7F8C8D"/>
          <w:insideH w:val="single" w:sz="6" w:space="0" w:color="7F8C8D"/>
          <w:insideV w:val="single" w:sz="6" w:space="0" w:color="7F8C8D"/>
        </w:tblBorders>
        <w:tblLayout w:type="fixed"/>
        <w:tblLook w:val="04A0" w:firstRow="1" w:lastRow="0" w:firstColumn="1" w:lastColumn="0" w:noHBand="0" w:noVBand="1"/>
      </w:tblPr>
      <w:tblGrid>
        <w:gridCol w:w="2915"/>
        <w:gridCol w:w="7013"/>
      </w:tblGrid>
      <w:tr w:rsidR="00401EEE" w:rsidRPr="00BF048A" w:rsidTr="009829A3">
        <w:trPr>
          <w:jc w:val="center"/>
          <w:cantSplit/>
        </w:trPr>
        <w:tc>
          <w:tcPr>
            <w:tcW w:w="2915" w:type="dxa"/>
            <w:shd w:val="clear" w:color="auto" w:fill="EEF5FA"/>
            <w:tcMar>
              <w:top w:w="110" w:type="dxa"/>
              <w:left w:w="110" w:type="dxa"/>
              <w:bottom w:w="110" w:type="dxa"/>
              <w:right w:w="110" w:type="dxa"/>
            </w:tcMar>
            <w:vAlign w:val="center"/>
          </w:tcPr>
          <w:p>
            <w:pPr>
              <w:keepNext w:val="0"/>
              <w:widowControl/>
              <w:spacing w:after="60" w:before="0" w:line="240" w:lineRule="auto"/>
              <w:jc w:val="left"/>
            </w:pPr>
            <w:r>
              <w:rPr>
                <w:rFonts w:ascii="Arial" w:hAnsi="Arial" w:eastAsia="Arial" w:cs="Arial"/>
                <w:color w:val="000000"/>
                <w:sz w:val="22"/>
              </w:rPr>
            </w:r>
            <w:r>
              <w:rPr>
                <w:rFonts w:ascii="Arial" w:hAnsi="Arial" w:eastAsia="Arial" w:cs="Arial"/>
                <w:b/>
                <w:color w:val="000000"/>
                <w:sz w:val="22"/>
              </w:rPr>
              <w:t>Бүлэг</w:t>
            </w:r>
          </w:p>
        </w:tc>
        <w:tc>
          <w:tcPr>
            <w:tcW w:w="7013" w:type="dxa"/>
            <w:tcMar>
              <w:top w:w="110" w:type="dxa"/>
              <w:left w:w="110" w:type="dxa"/>
              <w:bottom w:w="110" w:type="dxa"/>
              <w:right w:w="110" w:type="dxa"/>
            </w:tcMar>
            <w:vAlign w:val="center"/>
          </w:tcPr>
          <w:p>
            <w:pPr>
              <w:keepNext w:val="0"/>
              <w:widowControl/>
              <w:spacing w:after="60" w:before="0" w:line="240" w:lineRule="auto"/>
              <w:jc w:val="left"/>
            </w:pPr>
            <w:r>
              <w:rPr>
                <w:rFonts w:ascii="Arial" w:hAnsi="Arial" w:eastAsia="Arial" w:cs="Arial"/>
                <w:color w:val="000000"/>
                <w:sz w:val="22"/>
                <w:b w:val="0"/>
              </w:rPr>
              <w:t xml:space="preserve">Бэлтгэл бүлэг</w:t>
            </w:r>
          </w:p>
        </w:tc>
      </w:tr>
      <w:tr w:rsidR="00401EEE" w:rsidRPr="00BF048A" w:rsidTr="009829A3">
        <w:trPr>
          <w:jc w:val="center"/>
          <w:cantSplit/>
        </w:trPr>
        <w:tc>
          <w:tcPr>
            <w:tcW w:w="2915" w:type="dxa"/>
            <w:shd w:val="clear" w:color="auto" w:fill="EEF5FA"/>
            <w:tcMar>
              <w:top w:w="110" w:type="dxa"/>
              <w:left w:w="110" w:type="dxa"/>
              <w:bottom w:w="110" w:type="dxa"/>
              <w:right w:w="110" w:type="dxa"/>
            </w:tcMar>
            <w:vAlign w:val="center"/>
          </w:tcPr>
          <w:p>
            <w:pPr>
              <w:keepNext w:val="0"/>
              <w:widowControl/>
              <w:spacing w:after="60" w:before="0" w:line="240" w:lineRule="auto"/>
              <w:jc w:val="left"/>
            </w:pPr>
            <w:r>
              <w:rPr>
                <w:rFonts w:ascii="Arial" w:hAnsi="Arial" w:eastAsia="Arial" w:cs="Arial"/>
                <w:color w:val="000000"/>
                <w:sz w:val="22"/>
              </w:rPr>
            </w:r>
            <w:r>
              <w:rPr>
                <w:rFonts w:ascii="Arial" w:hAnsi="Arial" w:eastAsia="Arial" w:cs="Arial"/>
                <w:b/>
                <w:color w:val="000000"/>
                <w:sz w:val="22"/>
              </w:rPr>
              <w:t>Сургалтын чиглэл</w:t>
            </w:r>
          </w:p>
        </w:tc>
        <w:tc>
          <w:tcPr>
            <w:tcW w:w="7013" w:type="dxa"/>
            <w:tcMar>
              <w:top w:w="110" w:type="dxa"/>
              <w:left w:w="110" w:type="dxa"/>
              <w:bottom w:w="110" w:type="dxa"/>
              <w:right w:w="110" w:type="dxa"/>
            </w:tcMar>
            <w:vAlign w:val="center"/>
          </w:tcPr>
          <w:p>
            <w:pPr>
              <w:keepNext w:val="0"/>
              <w:widowControl/>
              <w:spacing w:after="60" w:before="0" w:line="240" w:lineRule="auto"/>
              <w:jc w:val="left"/>
            </w:pPr>
            <w:r>
              <w:rPr>
                <w:rFonts w:ascii="Arial" w:hAnsi="Arial" w:eastAsia="Arial" w:cs="Arial"/>
                <w:color w:val="000000"/>
                <w:sz w:val="22"/>
                <w:b w:val="0"/>
              </w:rPr>
              <w:t>Хэл яриа; Зураг, урлал; Нийгэм-сэтгэл хөдлөл</w:t>
            </w:r>
          </w:p>
        </w:tc>
      </w:tr>
      <w:tr w:rsidR="00401EEE" w:rsidRPr="00BF048A" w:rsidTr="009829A3">
        <w:trPr>
          <w:jc w:val="center"/>
          <w:cantSplit/>
        </w:trPr>
        <w:tc>
          <w:tcPr>
            <w:tcW w:w="2915" w:type="dxa"/>
            <w:shd w:val="clear" w:color="auto" w:fill="EEF5FA"/>
            <w:tcMar>
              <w:top w:w="110" w:type="dxa"/>
              <w:left w:w="110" w:type="dxa"/>
              <w:bottom w:w="110" w:type="dxa"/>
              <w:right w:w="110" w:type="dxa"/>
            </w:tcMar>
            <w:vAlign w:val="center"/>
          </w:tcPr>
          <w:p>
            <w:pPr>
              <w:keepNext w:val="0"/>
              <w:widowControl/>
              <w:spacing w:after="60" w:before="0" w:line="240" w:lineRule="auto"/>
              <w:jc w:val="left"/>
            </w:pPr>
            <w:r>
              <w:rPr>
                <w:rFonts w:ascii="Arial" w:hAnsi="Arial" w:eastAsia="Arial" w:cs="Arial"/>
                <w:color w:val="000000"/>
                <w:sz w:val="22"/>
              </w:rPr>
            </w:r>
            <w:r>
              <w:rPr>
                <w:rFonts w:ascii="Arial" w:hAnsi="Arial" w:eastAsia="Arial" w:cs="Arial"/>
                <w:b/>
                <w:color w:val="000000"/>
                <w:sz w:val="22"/>
              </w:rPr>
              <w:t>Үйл ажиллагааны нэр</w:t>
            </w:r>
          </w:p>
        </w:tc>
        <w:tc>
          <w:tcPr>
            <w:tcW w:w="7013" w:type="dxa"/>
            <w:tcMar>
              <w:top w:w="110" w:type="dxa"/>
              <w:left w:w="110" w:type="dxa"/>
              <w:bottom w:w="110" w:type="dxa"/>
              <w:right w:w="110" w:type="dxa"/>
            </w:tcMar>
            <w:vAlign w:val="center"/>
          </w:tcPr>
          <w:p>
            <w:pPr>
              <w:keepNext w:val="0"/>
              <w:widowControl/>
              <w:spacing w:after="60" w:before="0" w:line="240" w:lineRule="auto"/>
              <w:jc w:val="left"/>
            </w:pPr>
            <w:r>
              <w:rPr>
                <w:rFonts w:ascii="Arial" w:hAnsi="Arial" w:eastAsia="Arial" w:cs="Arial"/>
                <w:color w:val="000000"/>
                <w:sz w:val="22"/>
                <w:b/>
              </w:rPr>
              <w:t>Найзуудын хамтын тайз</w:t>
            </w:r>
          </w:p>
        </w:tc>
      </w:tr>
      <w:tr w:rsidR="00401EEE" w:rsidRPr="00BF048A" w:rsidTr="009829A3">
        <w:trPr>
          <w:jc w:val="center"/>
          <w:cantSplit/>
        </w:trPr>
        <w:tc>
          <w:tcPr>
            <w:tcW w:w="2915" w:type="dxa"/>
            <w:shd w:val="clear" w:color="auto" w:fill="EEF5FA"/>
            <w:tcMar>
              <w:top w:w="110" w:type="dxa"/>
              <w:left w:w="110" w:type="dxa"/>
              <w:bottom w:w="110" w:type="dxa"/>
              <w:right w:w="110" w:type="dxa"/>
            </w:tcMar>
            <w:vAlign w:val="center"/>
          </w:tcPr>
          <w:p>
            <w:pPr>
              <w:keepNext w:val="0"/>
              <w:widowControl/>
              <w:spacing w:after="60" w:before="0" w:line="240" w:lineRule="auto"/>
              <w:jc w:val="left"/>
            </w:pPr>
            <w:r>
              <w:rPr>
                <w:rFonts w:ascii="Arial" w:hAnsi="Arial" w:eastAsia="Arial" w:cs="Arial"/>
                <w:color w:val="000000"/>
                <w:sz w:val="22"/>
              </w:rPr>
            </w:r>
            <w:r>
              <w:rPr>
                <w:rFonts w:ascii="Arial" w:hAnsi="Arial" w:eastAsia="Arial" w:cs="Arial"/>
                <w:b/>
                <w:color w:val="000000"/>
                <w:sz w:val="22"/>
              </w:rPr>
              <w:t>Арга зүй</w:t>
            </w:r>
          </w:p>
        </w:tc>
        <w:tc>
          <w:tcPr>
            <w:tcW w:w="7013" w:type="dxa"/>
            <w:tcMar>
              <w:top w:w="110" w:type="dxa"/>
              <w:left w:w="110" w:type="dxa"/>
              <w:bottom w:w="110" w:type="dxa"/>
              <w:right w:w="110" w:type="dxa"/>
            </w:tcMar>
            <w:vAlign w:val="center"/>
          </w:tcPr>
          <w:p>
            <w:pPr>
              <w:keepNext w:val="0"/>
              <w:widowControl/>
              <w:spacing w:after="60" w:before="0" w:line="240" w:lineRule="auto"/>
              <w:jc w:val="left"/>
            </w:pPr>
            <w:r>
              <w:rPr>
                <w:rFonts w:ascii="Arial" w:hAnsi="Arial" w:eastAsia="Arial" w:cs="Arial"/>
                <w:color w:val="000000"/>
                <w:sz w:val="22"/>
                <w:b w:val="0"/>
              </w:rPr>
              <w:t>Зохиолд суурилсан арга зүй; асуудал шийдвэрлэх туршилт, хамтын бүтээл</w:t>
            </w:r>
          </w:p>
        </w:tc>
      </w:tr>
      <w:tr w:rsidR="00401EEE" w:rsidRPr="00BF048A" w:rsidTr="009829A3">
        <w:trPr>
          <w:jc w:val="center"/>
          <w:cantSplit/>
        </w:trPr>
        <w:tc>
          <w:tcPr>
            <w:tcW w:w="2915" w:type="dxa"/>
            <w:shd w:val="clear" w:color="auto" w:fill="EEF5FA"/>
            <w:tcMar>
              <w:top w:w="110" w:type="dxa"/>
              <w:left w:w="110" w:type="dxa"/>
              <w:bottom w:w="110" w:type="dxa"/>
              <w:right w:w="110" w:type="dxa"/>
            </w:tcMar>
            <w:vAlign w:val="center"/>
          </w:tcPr>
          <w:p>
            <w:pPr>
              <w:keepNext w:val="0"/>
              <w:widowControl/>
              <w:spacing w:after="60" w:before="0" w:line="240" w:lineRule="auto"/>
              <w:jc w:val="left"/>
            </w:pPr>
            <w:r/>
            <w:r>
              <w:rPr>
                <w:rFonts w:ascii="Arial" w:hAnsi="Arial" w:eastAsia="Arial" w:cs="Arial"/>
                <w:b/>
                <w:color w:val="000000"/>
                <w:sz w:val="22"/>
              </w:rPr>
              <w:t>Үргэлжлэх хугацаа</w:t>
            </w:r>
          </w:p>
        </w:tc>
        <w:tc>
          <w:tcPr>
            <w:tcW w:w="7013" w:type="dxa"/>
            <w:tcMar>
              <w:top w:w="110" w:type="dxa"/>
              <w:left w:w="110" w:type="dxa"/>
              <w:bottom w:w="110" w:type="dxa"/>
              <w:right w:w="110" w:type="dxa"/>
            </w:tcMar>
            <w:vAlign w:val="center"/>
          </w:tcPr>
          <w:p>
            <w:pPr>
              <w:keepNext w:val="0"/>
              <w:widowControl/>
              <w:spacing w:after="60" w:before="0" w:line="240" w:lineRule="auto"/>
              <w:jc w:val="left"/>
            </w:pPr>
            <w:r>
              <w:rPr>
                <w:b w:val="0"/>
              </w:rPr>
              <w:t>30 минут</w:t>
            </w:r>
          </w:p>
        </w:tc>
      </w:tr>
    </w:tbl>
    <w:p>
      <w:pPr>
        <w:keepNext/>
        <w:pageBreakBefore w:val="0"/>
        <w:widowControl/>
        <w:spacing w:after="80" w:before="140" w:line="240" w:lineRule="auto"/>
        <w:jc w:val="left"/>
      </w:pPr>
      <w:r>
        <w:rPr>
          <w:rFonts w:ascii="Arial" w:hAnsi="Arial" w:eastAsia="Arial" w:cs="Arial"/>
          <w:b/>
          <w:color w:val="000000"/>
          <w:sz w:val="22"/>
        </w:rPr>
        <w:t>Суралцахуйн үр дүн</w:t>
      </w:r>
    </w:p>
    <w:tbl>
      <w:tblPr>
        <w:tblW w:w="0" w:type="auto"/>
        <w:jc w:val="center"/>
        <w:tblBorders>
          <w:top w:val="single" w:sz="6" w:space="0" w:color="7F8C8D"/>
          <w:left w:val="single" w:sz="6" w:space="0" w:color="7F8C8D"/>
          <w:bottom w:val="single" w:sz="6" w:space="0" w:color="7F8C8D"/>
          <w:right w:val="single" w:sz="6" w:space="0" w:color="7F8C8D"/>
          <w:insideH w:val="single" w:sz="6" w:space="0" w:color="7F8C8D"/>
          <w:insideV w:val="single" w:sz="6" w:space="0" w:color="7F8C8D"/>
        </w:tblBorders>
        <w:tblLayout w:type="fixed"/>
        <w:tblLook w:val="04A0" w:firstRow="1" w:lastRow="0" w:firstColumn="1" w:lastColumn="0" w:noHBand="0" w:noVBand="1"/>
      </w:tblPr>
      <w:tblGrid>
        <w:gridCol w:w="10035"/>
      </w:tblGrid>
      <w:tr w:rsidR="00401EEE" w:rsidRPr="00BF048A">
        <w:trPr>
          <w:jc w:val="center"/>
          <w:cantSplit/>
        </w:trPr>
        <w:tc>
          <w:tcPr>
            <w:tcW w:w="10035" w:type="dxa"/>
            <w:tcMar>
              <w:top w:w="130" w:type="dxa"/>
              <w:left w:w="140" w:type="dxa"/>
              <w:bottom w:w="120" w:type="dxa"/>
              <w:right w:w="140" w:type="dxa"/>
            </w:tcMar>
            <w:vAlign w:val="center"/>
          </w:tcPr>
          <w:p>
            <w:pPr>
              <w:keepNext w:val="0"/>
              <w:widowControl/>
              <w:spacing w:after="60" w:before="0" w:line="240" w:lineRule="auto"/>
              <w:jc w:val="left"/>
            </w:pPr>
            <w:r>
              <w:rPr>
                <w:rFonts w:ascii="Arial" w:hAnsi="Arial" w:eastAsia="Arial" w:cs="Arial"/>
                <w:color w:val="000000"/>
                <w:sz w:val="22"/>
                <w:b w:val="0"/>
              </w:rPr>
              <w:t xml:space="preserve">Үндсэн СҮД: </w:t>
            </w:r>
            <w:r>
              <w:rPr>
                <w:rFonts w:ascii="Arial" w:hAnsi="Arial" w:eastAsia="Arial" w:cs="Arial"/>
                <w:color w:val="000000"/>
                <w:sz w:val="22"/>
                <w:b/>
              </w:rPr>
              <w:t>ХЯ4.1а</w:t>
            </w:r>
            <w:r>
              <w:rPr>
                <w:rFonts w:ascii="Arial" w:hAnsi="Arial" w:eastAsia="Arial" w:cs="Arial"/>
                <w:color w:val="000000"/>
                <w:sz w:val="22"/>
                <w:b w:val="0"/>
              </w:rPr>
              <w:t>. Зохиолын агуулгыг сонсоод ойлгосноо өөрийн үгээр илэрхийлнэ.</w:t>
            </w:r>
          </w:p>
          <w:p>
            <w:pPr>
              <w:keepNext w:val="0"/>
              <w:widowControl/>
              <w:spacing w:after="60" w:before="0" w:line="240" w:lineRule="auto"/>
              <w:jc w:val="left"/>
            </w:pPr>
            <w:r>
              <w:rPr>
                <w:rFonts w:ascii="Arial" w:hAnsi="Arial" w:eastAsia="Arial" w:cs="Arial"/>
                <w:color w:val="000000"/>
                <w:sz w:val="22"/>
                <w:b w:val="0"/>
              </w:rPr>
              <w:t xml:space="preserve">Уялдаа СҮД: </w:t>
            </w:r>
            <w:r>
              <w:rPr>
                <w:rFonts w:ascii="Arial" w:hAnsi="Arial" w:eastAsia="Arial" w:cs="Arial"/>
                <w:color w:val="000000"/>
                <w:sz w:val="22"/>
                <w:b/>
              </w:rPr>
              <w:t>ЗУ4.1а</w:t>
            </w:r>
            <w:r>
              <w:rPr>
                <w:rFonts w:ascii="Arial" w:hAnsi="Arial" w:eastAsia="Arial" w:cs="Arial"/>
                <w:color w:val="000000"/>
                <w:sz w:val="22"/>
                <w:b w:val="0"/>
              </w:rPr>
              <w:t>. Уран зургийн үйл явдал, баримлын дүрийн талаарх ойлголтоо бусдад тайлбарлана.</w:t>
            </w:r>
          </w:p>
          <w:p>
            <w:pPr>
              <w:keepNext w:val="0"/>
              <w:widowControl/>
              <w:spacing w:after="60" w:before="0" w:line="240" w:lineRule="auto"/>
              <w:jc w:val="left"/>
            </w:pPr>
            <w:r>
              <w:rPr>
                <w:rFonts w:ascii="Arial" w:hAnsi="Arial" w:eastAsia="Arial" w:cs="Arial"/>
                <w:color w:val="000000"/>
                <w:sz w:val="22"/>
                <w:b w:val="0"/>
              </w:rPr>
              <w:t xml:space="preserve">Уялдаа СҮД: </w:t>
            </w:r>
            <w:r>
              <w:rPr>
                <w:rFonts w:ascii="Arial" w:hAnsi="Arial" w:eastAsia="Arial" w:cs="Arial"/>
                <w:color w:val="000000"/>
                <w:sz w:val="22"/>
                <w:b/>
              </w:rPr>
              <w:t>НСХ4.3в</w:t>
            </w:r>
            <w:r>
              <w:rPr>
                <w:rFonts w:ascii="Arial" w:hAnsi="Arial" w:eastAsia="Arial" w:cs="Arial"/>
                <w:color w:val="000000"/>
                <w:sz w:val="22"/>
                <w:b w:val="0"/>
              </w:rPr>
              <w:t>. Өдөр тутмын үйл ажиллагаанд тодорхой дүрэм баримтлан хамтран оролцдог болно.</w:t>
            </w:r>
          </w:p>
        </w:tc>
      </w:tr>
    </w:tbl>
    <w:p>
      <w:pPr>
        <w:keepNext/>
        <w:pageBreakBefore w:val="0"/>
        <w:widowControl/>
        <w:spacing w:after="80" w:before="140" w:line="240" w:lineRule="auto"/>
        <w:jc w:val="left"/>
      </w:pPr>
      <w:r>
        <w:rPr>
          <w:rFonts w:ascii="Arial" w:hAnsi="Arial" w:eastAsia="Arial" w:cs="Arial"/>
          <w:b/>
          <w:color w:val="000000"/>
          <w:sz w:val="22"/>
        </w:rPr>
        <w:t>Зорилго</w:t>
      </w:r>
    </w:p>
    <w:p>
      <w:pPr>
        <w:keepNext w:val="0"/>
        <w:widowControl/>
        <w:spacing w:after="80" w:before="0" w:line="240" w:lineRule="auto"/>
        <w:jc w:val="left"/>
      </w:pPr>
      <w:r>
        <w:rPr>
          <w:rFonts w:ascii="Arial" w:hAnsi="Arial" w:eastAsia="Arial" w:cs="Arial"/>
          <w:color w:val="000000"/>
          <w:sz w:val="22"/>
          <w:b w:val="0"/>
        </w:rPr>
        <w:t>Хүүхэд зохиолын дүрийн үгийг дүрийн өнгө аясаар давтан хэлж, найзуудын санал зөрсөн шалтгааныг өөрийн үгээр тайлбарлана. Дүрийг онцлогоор нь таньдаг болохыг тоглоомын явцад өөрсдөө илрүүлнэ. Нэг дүрийг өөр өөр аргаар бүтээж, найзууд нь таних эсэхийг туршаад онцлогийг нэмж сайжруулна. Багаараа тохиролцон бүтээлээ нэг тайзанд зохиомжилж, зохиолын төгсгөлийг шинээр зохионо.</w:t>
      </w:r>
    </w:p>
    <w:p>
      <w:pPr>
        <w:keepNext/>
        <w:pageBreakBefore w:val="0"/>
        <w:widowControl/>
        <w:spacing w:after="80" w:before="140" w:line="240" w:lineRule="auto"/>
        <w:jc w:val="left"/>
      </w:pPr>
      <w:r>
        <w:rPr>
          <w:rFonts w:ascii="Arial" w:hAnsi="Arial" w:eastAsia="Arial" w:cs="Arial"/>
          <w:b/>
          <w:color w:val="000000"/>
          <w:sz w:val="22"/>
        </w:rPr>
        <w:t>Шинэ үг</w:t>
      </w:r>
    </w:p>
    <w:p>
      <w:pPr>
        <w:keepNext w:val="0"/>
        <w:widowControl/>
        <w:spacing w:after="0" w:before="0" w:line="240" w:lineRule="auto"/>
        <w:jc w:val="left"/>
      </w:pPr>
      <w:r>
        <w:rPr>
          <w:rFonts w:ascii="Arial" w:hAnsi="Arial" w:eastAsia="Arial" w:cs="Arial"/>
          <w:color w:val="000000"/>
          <w:sz w:val="22"/>
          <w:b w:val="0"/>
        </w:rPr>
        <w:t>Онцлог — тухайн дүрийг бусдаас ялгаж таних шинж. Жишээ нь арслангийн дэл, зааны хошуу.</w:t>
      </w:r>
    </w:p>
    <w:p>
      <w:pPr>
        <w:keepNext w:val="0"/>
        <w:widowControl/>
        <w:spacing w:after="0" w:before="0" w:line="240" w:lineRule="auto"/>
        <w:jc w:val="left"/>
      </w:pPr>
      <w:r>
        <w:rPr>
          <w:rFonts w:ascii="Arial" w:hAnsi="Arial" w:eastAsia="Arial" w:cs="Arial"/>
          <w:color w:val="000000"/>
          <w:sz w:val="22"/>
          <w:b w:val="0"/>
        </w:rPr>
        <w:t>Тохиролцох — нэгнийхээ саналыг сонсож, хамтдаа нэг шийдэлд хүрэх.</w:t>
      </w:r>
    </w:p>
    <w:p>
      <w:pPr>
        <w:keepNext w:val="0"/>
        <w:widowControl/>
        <w:spacing w:after="0" w:before="0" w:line="240" w:lineRule="auto"/>
        <w:jc w:val="left"/>
      </w:pPr>
      <w:r>
        <w:rPr>
          <w:rFonts w:ascii="Arial" w:hAnsi="Arial" w:eastAsia="Arial" w:cs="Arial"/>
          <w:color w:val="000000"/>
          <w:sz w:val="22"/>
          <w:b w:val="0"/>
        </w:rPr>
        <w:t>Зохиомж — дүр, эд зүйлээ хаана, хэрхэн байрлуулахаа бодож бүтээх.</w:t>
      </w:r>
    </w:p>
    <w:p>
      <w:pPr>
        <w:keepNext w:val="0"/>
        <w:widowControl/>
        <w:spacing w:after="80" w:before="0" w:line="240" w:lineRule="auto"/>
        <w:jc w:val="left"/>
      </w:pPr>
      <w:r>
        <w:rPr>
          <w:rFonts w:ascii="Arial" w:hAnsi="Arial" w:eastAsia="Arial" w:cs="Arial"/>
          <w:color w:val="000000"/>
          <w:sz w:val="22"/>
          <w:b w:val="0"/>
        </w:rPr>
        <w:t>Ярианы загвар: “… гэж танилаа. Учир нь …”, “Би … санал болгож байна. Чи юу гэж бодож байна?”, “Найзынхаа саналыг сонсоод … хийсэн”.</w:t>
      </w:r>
    </w:p>
    <w:p>
      <w:pPr>
        <w:keepNext/>
        <w:pageBreakBefore w:val="0"/>
        <w:widowControl/>
        <w:spacing w:after="80" w:before="140" w:line="240" w:lineRule="auto"/>
        <w:jc w:val="left"/>
      </w:pPr>
      <w:r>
        <w:rPr>
          <w:rFonts w:ascii="Arial" w:hAnsi="Arial" w:eastAsia="Arial" w:cs="Arial"/>
          <w:b/>
          <w:color w:val="000000"/>
          <w:sz w:val="22"/>
        </w:rPr>
        <w:t>Орчин ба хэрэглэгдэхүүн</w:t>
      </w:r>
    </w:p>
    <w:p>
      <w:pPr>
        <w:keepNext w:val="0"/>
        <w:widowControl/>
        <w:spacing w:after="0" w:before="0" w:line="240" w:lineRule="auto"/>
        <w:jc w:val="left"/>
      </w:pPr>
      <w:r>
        <w:rPr>
          <w:rFonts w:ascii="Arial" w:hAnsi="Arial" w:eastAsia="Arial" w:cs="Arial"/>
          <w:color w:val="000000"/>
          <w:sz w:val="22"/>
          <w:b/>
        </w:rPr>
        <w:t>Хэрэглэгдэхүүн:</w:t>
      </w:r>
    </w:p>
    <w:p>
      <w:pPr>
        <w:keepNext w:val="0"/>
        <w:widowControl/>
        <w:spacing w:after="0" w:before="0" w:line="240" w:lineRule="auto"/>
        <w:jc w:val="left"/>
      </w:pPr>
      <w:r>
        <w:rPr>
          <w:rFonts w:ascii="Arial" w:hAnsi="Arial" w:eastAsia="Arial" w:cs="Arial"/>
          <w:color w:val="000000"/>
          <w:sz w:val="22"/>
          <w:b w:val="0"/>
        </w:rPr>
        <w:t>зохиолын эх 1ш</w:t>
      </w:r>
    </w:p>
    <w:p>
      <w:pPr>
        <w:keepNext w:val="0"/>
        <w:widowControl/>
        <w:spacing w:after="0" w:before="0" w:line="240" w:lineRule="auto"/>
        <w:jc w:val="left"/>
      </w:pPr>
      <w:r>
        <w:rPr>
          <w:rFonts w:ascii="Arial" w:hAnsi="Arial" w:eastAsia="Arial" w:cs="Arial"/>
          <w:color w:val="000000"/>
          <w:sz w:val="22"/>
          <w:b w:val="0"/>
        </w:rPr>
        <w:t>хоосон тайзны загвар 1ш</w:t>
      </w:r>
    </w:p>
    <w:p>
      <w:pPr>
        <w:keepNext w:val="0"/>
        <w:widowControl/>
        <w:spacing w:after="0" w:before="0" w:line="240" w:lineRule="auto"/>
        <w:jc w:val="left"/>
      </w:pPr>
      <w:r>
        <w:rPr>
          <w:rFonts w:ascii="Arial" w:hAnsi="Arial" w:eastAsia="Arial" w:cs="Arial"/>
          <w:color w:val="000000"/>
          <w:sz w:val="22"/>
          <w:b w:val="0"/>
        </w:rPr>
        <w:t>урилгын дугтуй 1ш</w:t>
      </w:r>
    </w:p>
    <w:p>
      <w:pPr>
        <w:keepNext w:val="0"/>
        <w:widowControl/>
        <w:spacing w:after="0" w:before="0" w:line="240" w:lineRule="auto"/>
        <w:jc w:val="left"/>
      </w:pPr>
      <w:r>
        <w:rPr>
          <w:rFonts w:ascii="Arial" w:hAnsi="Arial" w:eastAsia="Arial" w:cs="Arial"/>
          <w:color w:val="000000"/>
          <w:sz w:val="22"/>
          <w:b w:val="0"/>
        </w:rPr>
        <w:t>үйл явдлын зураг 3ш</w:t>
      </w:r>
    </w:p>
    <w:p>
      <w:pPr>
        <w:keepNext w:val="0"/>
        <w:widowControl/>
        <w:spacing w:after="0" w:before="0" w:line="240" w:lineRule="auto"/>
        <w:jc w:val="left"/>
      </w:pPr>
      <w:r>
        <w:rPr>
          <w:rFonts w:ascii="Arial" w:hAnsi="Arial" w:eastAsia="Arial" w:cs="Arial"/>
          <w:color w:val="000000"/>
          <w:sz w:val="22"/>
          <w:b w:val="0"/>
        </w:rPr>
        <w:t>хүүхэд бүрд дүрийн жижиг карт 4ш</w:t>
      </w:r>
    </w:p>
    <w:p>
      <w:pPr>
        <w:keepNext w:val="0"/>
        <w:widowControl/>
        <w:spacing w:after="0" w:before="0" w:line="240" w:lineRule="auto"/>
        <w:jc w:val="left"/>
      </w:pPr>
      <w:r>
        <w:rPr>
          <w:rFonts w:ascii="Arial" w:hAnsi="Arial" w:eastAsia="Arial" w:cs="Arial"/>
          <w:color w:val="000000"/>
          <w:sz w:val="22"/>
          <w:b w:val="0"/>
        </w:rPr>
        <w:t>дүрийн том карт 4ш</w:t>
      </w:r>
    </w:p>
    <w:p>
      <w:pPr>
        <w:keepNext w:val="0"/>
        <w:widowControl/>
        <w:spacing w:after="0" w:before="0" w:line="240" w:lineRule="auto"/>
        <w:jc w:val="left"/>
      </w:pPr>
      <w:r>
        <w:rPr>
          <w:rFonts w:ascii="Arial" w:hAnsi="Arial" w:eastAsia="Arial" w:cs="Arial"/>
          <w:color w:val="000000"/>
          <w:sz w:val="22"/>
          <w:b w:val="0"/>
        </w:rPr>
        <w:t>аргын карт 16ш</w:t>
      </w:r>
    </w:p>
    <w:p>
      <w:pPr>
        <w:keepNext w:val="0"/>
        <w:widowControl/>
        <w:spacing w:after="0" w:before="0" w:line="240" w:lineRule="auto"/>
        <w:jc w:val="left"/>
      </w:pPr>
      <w:r>
        <w:rPr>
          <w:rFonts w:ascii="Arial" w:hAnsi="Arial" w:eastAsia="Arial" w:cs="Arial"/>
          <w:color w:val="000000"/>
          <w:sz w:val="22"/>
          <w:b w:val="0"/>
        </w:rPr>
        <w:t>А5 хэмжээний хатуу цаас 20ш</w:t>
      </w:r>
    </w:p>
    <w:p>
      <w:pPr>
        <w:keepNext w:val="0"/>
        <w:widowControl/>
        <w:spacing w:after="0" w:before="0" w:line="240" w:lineRule="auto"/>
        <w:jc w:val="left"/>
      </w:pPr>
      <w:r>
        <w:rPr>
          <w:rFonts w:ascii="Arial" w:hAnsi="Arial" w:eastAsia="Arial" w:cs="Arial"/>
          <w:color w:val="000000"/>
          <w:sz w:val="22"/>
          <w:b w:val="0"/>
        </w:rPr>
        <w:t>өнгийн цаас 4 багц</w:t>
      </w:r>
    </w:p>
    <w:p>
      <w:pPr>
        <w:keepNext w:val="0"/>
        <w:widowControl/>
        <w:spacing w:after="0" w:before="0" w:line="240" w:lineRule="auto"/>
        <w:jc w:val="left"/>
      </w:pPr>
      <w:r>
        <w:rPr>
          <w:rFonts w:ascii="Arial" w:hAnsi="Arial" w:eastAsia="Arial" w:cs="Arial"/>
          <w:color w:val="000000"/>
          <w:sz w:val="22"/>
          <w:b w:val="0"/>
        </w:rPr>
        <w:t>цаасан цавуу 8ш</w:t>
      </w:r>
    </w:p>
    <w:p>
      <w:pPr>
        <w:keepNext w:val="0"/>
        <w:widowControl/>
        <w:spacing w:after="0" w:before="0" w:line="240" w:lineRule="auto"/>
        <w:jc w:val="left"/>
      </w:pPr>
      <w:r>
        <w:rPr>
          <w:rFonts w:ascii="Arial" w:hAnsi="Arial" w:eastAsia="Arial" w:cs="Arial"/>
          <w:color w:val="000000"/>
          <w:sz w:val="22"/>
          <w:b w:val="0"/>
        </w:rPr>
        <w:t>фломастер 4 багц</w:t>
      </w:r>
    </w:p>
    <w:p>
      <w:pPr>
        <w:keepNext w:val="0"/>
        <w:widowControl/>
        <w:spacing w:after="0" w:before="0" w:line="240" w:lineRule="auto"/>
        <w:jc w:val="left"/>
      </w:pPr>
      <w:r>
        <w:rPr>
          <w:rFonts w:ascii="Arial" w:hAnsi="Arial" w:eastAsia="Arial" w:cs="Arial"/>
          <w:color w:val="000000"/>
          <w:sz w:val="22"/>
          <w:b w:val="0"/>
        </w:rPr>
        <w:t>баримлын шавар 4 багц</w:t>
      </w:r>
    </w:p>
    <w:p>
      <w:pPr>
        <w:keepNext w:val="0"/>
        <w:widowControl/>
        <w:spacing w:after="0" w:before="0" w:line="240" w:lineRule="auto"/>
        <w:jc w:val="left"/>
      </w:pPr>
      <w:r>
        <w:rPr>
          <w:rFonts w:ascii="Arial" w:hAnsi="Arial" w:eastAsia="Arial" w:cs="Arial"/>
          <w:color w:val="000000"/>
          <w:sz w:val="22"/>
          <w:b w:val="0"/>
        </w:rPr>
        <w:t>товч, мөчир, навч зэрэг өрөх материал 4 сав</w:t>
      </w:r>
    </w:p>
    <w:p>
      <w:pPr>
        <w:keepNext w:val="0"/>
        <w:widowControl/>
        <w:spacing w:after="0" w:before="0" w:line="240" w:lineRule="auto"/>
        <w:jc w:val="left"/>
      </w:pPr>
      <w:r>
        <w:rPr>
          <w:rFonts w:ascii="Arial" w:hAnsi="Arial" w:eastAsia="Arial" w:cs="Arial"/>
          <w:color w:val="000000"/>
          <w:sz w:val="22"/>
          <w:b w:val="0"/>
        </w:rPr>
        <w:t>ногоон наалт 80ш</w:t>
      </w:r>
    </w:p>
    <w:p>
      <w:pPr>
        <w:keepNext w:val="0"/>
        <w:widowControl/>
        <w:spacing w:after="0" w:before="0" w:line="240" w:lineRule="auto"/>
        <w:jc w:val="left"/>
      </w:pPr>
      <w:r>
        <w:rPr>
          <w:rFonts w:ascii="Arial" w:hAnsi="Arial" w:eastAsia="Arial" w:cs="Arial"/>
          <w:color w:val="000000"/>
          <w:sz w:val="22"/>
          <w:b w:val="0"/>
        </w:rPr>
        <w:t>хамтын тайзны том суурь цаас 1ш</w:t>
      </w:r>
    </w:p>
    <w:p>
      <w:pPr>
        <w:keepNext w:val="0"/>
        <w:widowControl/>
        <w:spacing w:after="0" w:before="0" w:line="240" w:lineRule="auto"/>
        <w:jc w:val="left"/>
      </w:pPr>
      <w:r>
        <w:rPr>
          <w:rFonts w:ascii="Arial" w:hAnsi="Arial" w:eastAsia="Arial" w:cs="Arial"/>
          <w:color w:val="000000"/>
          <w:sz w:val="22"/>
          <w:b w:val="0"/>
        </w:rPr>
        <w:t>самбар 1ш</w:t>
      </w:r>
    </w:p>
    <w:p>
      <w:pPr>
        <w:keepNext w:val="0"/>
        <w:widowControl/>
        <w:spacing w:after="0" w:before="0" w:line="240" w:lineRule="auto"/>
        <w:jc w:val="left"/>
      </w:pPr>
      <w:r>
        <w:rPr>
          <w:rFonts w:ascii="Arial" w:hAnsi="Arial" w:eastAsia="Arial" w:cs="Arial"/>
          <w:color w:val="000000"/>
          <w:sz w:val="22"/>
          <w:b w:val="0"/>
        </w:rPr>
        <w:t>маркер 1ш</w:t>
      </w:r>
    </w:p>
    <w:p>
      <w:pPr>
        <w:keepNext w:val="0"/>
        <w:widowControl/>
        <w:spacing w:after="0" w:before="0" w:line="240" w:lineRule="auto"/>
        <w:jc w:val="left"/>
      </w:pPr>
      <w:r>
        <w:rPr>
          <w:rFonts w:ascii="Arial" w:hAnsi="Arial" w:eastAsia="Arial" w:cs="Arial"/>
          <w:color w:val="000000"/>
          <w:sz w:val="22"/>
          <w:b w:val="0"/>
        </w:rPr>
        <w:t>ширээний дэвсгэр 4ш</w:t>
      </w:r>
    </w:p>
    <w:p>
      <w:pPr>
        <w:keepNext w:val="0"/>
        <w:widowControl/>
        <w:spacing w:after="0" w:before="0" w:line="240" w:lineRule="auto"/>
        <w:jc w:val="left"/>
      </w:pPr>
      <w:r>
        <w:rPr>
          <w:rFonts w:ascii="Arial" w:hAnsi="Arial" w:eastAsia="Arial" w:cs="Arial"/>
          <w:color w:val="000000"/>
          <w:sz w:val="22"/>
          <w:b/>
        </w:rPr>
        <w:t xml:space="preserve">Орчны зохион байгуулалт: </w:t>
      </w:r>
      <w:r>
        <w:rPr>
          <w:rFonts w:ascii="Arial" w:hAnsi="Arial" w:eastAsia="Arial" w:cs="Arial"/>
          <w:color w:val="000000"/>
          <w:sz w:val="22"/>
          <w:b w:val="0"/>
        </w:rPr>
        <w:t>Дөрвөөс таван хүүхэдтэй 4 багийн ширээг тойруулан байрлуулж, ширээ хооронд алхах зай гаргана. Ширээ бүрд дүрийн том карт, аргын 4 карт, наах, зурах, шавраар барих, өрөх материалыг тус тусад нь тавиурт бэлтгэнэ. Хүүхэд бүр үйл ажиллагааны эхэнд дүрийн 4 жижиг карттай боодол авна. Шалны төвд хамтын тайзны том суурь цаасыг дэлгэнэ.</w:t>
      </w:r>
    </w:p>
    <w:p>
      <w:pPr>
        <w:keepNext w:val="0"/>
        <w:widowControl/>
        <w:spacing w:after="0" w:before="0" w:line="240" w:lineRule="auto"/>
        <w:jc w:val="left"/>
      </w:pPr>
      <w:r>
        <w:rPr>
          <w:rFonts w:ascii="Arial" w:hAnsi="Arial" w:eastAsia="Arial" w:cs="Arial"/>
          <w:color w:val="000000"/>
          <w:sz w:val="22"/>
          <w:b/>
        </w:rPr>
        <w:t xml:space="preserve">Аюулгүй байдал: </w:t>
      </w:r>
      <w:r>
        <w:rPr>
          <w:rFonts w:ascii="Arial" w:hAnsi="Arial" w:eastAsia="Arial" w:cs="Arial"/>
          <w:color w:val="000000"/>
          <w:sz w:val="22"/>
          <w:b w:val="0"/>
        </w:rPr>
        <w:t>Өрөх материалын товч, мөчир нь аманд багтахааргүй том, ирмэг нь мөлгөр байна. Шавар, жижиг материалыг аманд хийхгүй. Цавуу хэрэглэхдээ дэвсгэр тавина. Ширээ хооронд шилжихдээ алхаж явна.</w:t>
      </w:r>
    </w:p>
    <w:p>
      <w:pPr>
        <w:keepNext/>
        <w:pageBreakBefore/>
        <w:widowControl/>
        <w:spacing w:after="80" w:before="140" w:line="240" w:lineRule="auto"/>
        <w:jc w:val="left"/>
      </w:pPr>
      <w:r>
        <w:rPr>
          <w:rFonts w:ascii="Arial" w:hAnsi="Arial" w:eastAsia="Arial" w:cs="Arial"/>
          <w:b/>
          <w:color w:val="000000"/>
          <w:sz w:val="22"/>
        </w:rPr>
        <w:t>Үйл ажиллагааны явц</w:t>
      </w:r>
    </w:p>
    <w:tbl>
      <w:tblPr>
        <w:tblW w:w="0" w:type="auto"/>
        <w:jc w:val="center"/>
        <w:tblBorders>
          <w:top w:val="single" w:sz="6" w:space="0" w:color="7F8C8D"/>
          <w:left w:val="single" w:sz="6" w:space="0" w:color="7F8C8D"/>
          <w:bottom w:val="single" w:sz="6" w:space="0" w:color="7F8C8D"/>
          <w:right w:val="single" w:sz="6" w:space="0" w:color="7F8C8D"/>
          <w:insideH w:val="single" w:sz="6" w:space="0" w:color="7F8C8D"/>
          <w:insideV w:val="single" w:sz="6" w:space="0" w:color="7F8C8D"/>
        </w:tblBorders>
        <w:tblLayout w:type="fixed"/>
        <w:tblLook w:val="04A0" w:firstRow="1" w:lastRow="0" w:firstColumn="1" w:lastColumn="0" w:noHBand="0" w:noVBand="1"/>
      </w:tblPr>
      <w:tblGrid>
        <w:gridCol w:w="1867"/>
        <w:gridCol w:w="5400"/>
        <w:gridCol w:w="2768"/>
      </w:tblGrid>
      <w:tr w:rsidR="00401EEE" w:rsidRPr="00BF048A" w:rsidTr="00BF048A">
        <w:trPr>
          <w:tblHeader/>
          <w:jc w:val="center"/>
          <w:cantSplit/>
        </w:trPr>
        <w:tc>
          <w:tcPr>
            <w:tcW w:w="1867" w:type="dxa"/>
            <w:shd w:val="clear" w:color="auto" w:fill="D9EAF7"/>
            <w:tcMar>
              <w:top w:w="95" w:type="dxa"/>
              <w:left w:w="85" w:type="dxa"/>
              <w:bottom w:w="95" w:type="dxa"/>
              <w:right w:w="85" w:type="dxa"/>
            </w:tcMar>
            <w:vAlign w:val="center"/>
          </w:tcPr>
          <w:p>
            <w:pPr>
              <w:keepNext w:val="0"/>
              <w:widowControl/>
              <w:spacing w:after="60" w:before="0" w:line="240" w:lineRule="auto"/>
              <w:jc w:val="left"/>
            </w:pPr>
            <w:r>
              <w:rPr>
                <w:rFonts w:ascii="Arial" w:hAnsi="Arial" w:eastAsia="Arial" w:cs="Arial"/>
                <w:color w:val="000000"/>
                <w:sz w:val="22"/>
              </w:rPr>
            </w:r>
            <w:r>
              <w:rPr>
                <w:rFonts w:ascii="Arial" w:hAnsi="Arial" w:eastAsia="Arial" w:cs="Arial"/>
                <w:b/>
                <w:color w:val="000000"/>
                <w:sz w:val="22"/>
              </w:rPr>
              <w:t>Үе шат, тоглоом</w:t>
            </w:r>
          </w:p>
        </w:tc>
        <w:tc>
          <w:tcPr>
            <w:tcW w:w="5400" w:type="dxa"/>
            <w:shd w:val="clear" w:color="auto" w:fill="D9EAF7"/>
            <w:tcMar>
              <w:top w:w="95" w:type="dxa"/>
              <w:left w:w="85" w:type="dxa"/>
              <w:bottom w:w="95" w:type="dxa"/>
              <w:right w:w="85" w:type="dxa"/>
            </w:tcMar>
            <w:vAlign w:val="center"/>
          </w:tcPr>
          <w:p>
            <w:pPr>
              <w:keepNext w:val="0"/>
              <w:widowControl/>
              <w:spacing w:after="60" w:before="0" w:line="240" w:lineRule="auto"/>
              <w:jc w:val="left"/>
            </w:pPr>
            <w:r>
              <w:rPr>
                <w:rFonts w:ascii="Arial" w:hAnsi="Arial" w:eastAsia="Arial" w:cs="Arial"/>
                <w:color w:val="000000"/>
                <w:sz w:val="22"/>
              </w:rPr>
            </w:r>
            <w:r>
              <w:rPr>
                <w:rFonts w:ascii="Arial" w:hAnsi="Arial" w:eastAsia="Arial" w:cs="Arial"/>
                <w:b/>
                <w:color w:val="000000"/>
                <w:sz w:val="22"/>
              </w:rPr>
              <w:t>Үйл ажиллагааны аргачлал</w:t>
            </w:r>
          </w:p>
        </w:tc>
        <w:tc>
          <w:tcPr>
            <w:tcW w:w="2768" w:type="dxa"/>
            <w:shd w:val="clear" w:color="auto" w:fill="D9EAF7"/>
            <w:tcMar>
              <w:top w:w="95" w:type="dxa"/>
              <w:left w:w="85" w:type="dxa"/>
              <w:bottom w:w="95" w:type="dxa"/>
              <w:right w:w="85" w:type="dxa"/>
            </w:tcMar>
            <w:vAlign w:val="center"/>
          </w:tcPr>
          <w:p>
            <w:pPr>
              <w:keepNext w:val="0"/>
              <w:widowControl/>
              <w:spacing w:after="60" w:before="0" w:line="240" w:lineRule="auto"/>
              <w:jc w:val="left"/>
            </w:pPr>
            <w:r>
              <w:rPr>
                <w:rFonts w:ascii="Arial" w:hAnsi="Arial" w:eastAsia="Arial" w:cs="Arial"/>
                <w:color w:val="000000"/>
                <w:sz w:val="22"/>
              </w:rPr>
            </w:r>
            <w:r>
              <w:rPr>
                <w:rFonts w:ascii="Arial" w:hAnsi="Arial" w:eastAsia="Arial" w:cs="Arial"/>
                <w:b/>
                <w:color w:val="000000"/>
                <w:sz w:val="22"/>
              </w:rPr>
              <w:t>Хэрэглэгдэхүүн</w:t>
            </w:r>
          </w:p>
        </w:tc>
      </w:tr>
      <w:tr w:rsidR="00401EEE" w:rsidRPr="00BF048A" w:rsidTr="00BF048A">
        <w:trPr>
          <w:cantSplit/>
          <w:jc w:val="center"/>
        </w:trPr>
        <w:tc>
          <w:tcPr>
            <w:tcW w:w="1867" w:type="dxa"/>
            <w:tcMar>
              <w:top w:w="60" w:type="dxa"/>
              <w:left w:w="80" w:type="dxa"/>
              <w:bottom w:w="55" w:type="dxa"/>
              <w:right w:w="80" w:type="dxa"/>
            </w:tcMar>
            <w:vAlign w:val="center"/>
          </w:tcPr>
          <w:p>
            <w:pPr>
              <w:keepNext w:val="0"/>
              <w:widowControl/>
              <w:spacing w:after="60" w:before="0" w:line="240" w:lineRule="auto"/>
              <w:jc w:val="left"/>
            </w:pPr>
            <w:r>
              <w:rPr>
                <w:rFonts w:ascii="Arial" w:hAnsi="Arial" w:eastAsia="Arial" w:cs="Arial"/>
                <w:color w:val="000000"/>
                <w:sz w:val="22"/>
                <w:b/>
              </w:rPr>
              <w:t>Сэдэлжүүлэх, зохиол сонсох</w:t>
            </w:r>
          </w:p>
          <w:p>
            <w:pPr>
              <w:keepNext w:val="0"/>
              <w:widowControl/>
              <w:spacing w:after="60" w:before="0" w:line="240" w:lineRule="auto"/>
              <w:jc w:val="left"/>
            </w:pPr>
            <w:r>
              <w:rPr>
                <w:rFonts w:ascii="Arial" w:hAnsi="Arial" w:eastAsia="Arial" w:cs="Arial"/>
                <w:color w:val="000000"/>
                <w:sz w:val="22"/>
                <w:b/>
              </w:rPr>
              <w:t>Хоосон тайзны нууц</w:t>
            </w:r>
          </w:p>
          <w:p>
            <w:pPr>
              <w:keepNext w:val="0"/>
              <w:widowControl/>
              <w:spacing w:after="60" w:before="0" w:line="240" w:lineRule="auto"/>
              <w:jc w:val="left"/>
            </w:pPr>
            <w:r>
              <w:rPr>
                <w:rFonts w:ascii="Arial" w:hAnsi="Arial" w:eastAsia="Arial" w:cs="Arial"/>
                <w:color w:val="000000"/>
                <w:sz w:val="22"/>
                <w:b/>
              </w:rPr>
              <w:t>0–6 минут</w:t>
            </w:r>
          </w:p>
        </w:tc>
        <w:tc>
          <w:tcPr>
            <w:tcW w:w="5400" w:type="dxa"/>
            <w:tcMar>
              <w:top w:w="60" w:type="dxa"/>
              <w:left w:w="80" w:type="dxa"/>
              <w:bottom w:w="55" w:type="dxa"/>
              <w:right w:w="80" w:type="dxa"/>
            </w:tcMar>
            <w:vAlign w:val="center"/>
          </w:tcPr>
          <w:p>
            <w:pPr>
              <w:keepNext w:val="0"/>
              <w:widowControl/>
              <w:spacing w:after="60" w:before="0" w:line="240" w:lineRule="auto"/>
              <w:jc w:val="left"/>
            </w:pPr>
            <w:r>
              <w:rPr>
                <w:rFonts w:ascii="Arial" w:hAnsi="Arial" w:eastAsia="Arial" w:cs="Arial"/>
                <w:color w:val="000000"/>
                <w:sz w:val="22"/>
                <w:b/>
              </w:rPr>
              <w:t xml:space="preserve">Багш: </w:t>
            </w:r>
            <w:r>
              <w:rPr>
                <w:rFonts w:ascii="Arial" w:hAnsi="Arial" w:eastAsia="Arial" w:cs="Arial"/>
                <w:color w:val="000000"/>
                <w:sz w:val="22"/>
                <w:b w:val="0"/>
              </w:rPr>
              <w:t>Хоосон тайзны загварыг ширээн дээр тавьж, дотор нь урилгын дугтуй байрлуулна. “Энэ тайз яагаад хоосон байгаа бол? Дугтуйнд юу байгаа бол?” гэж асуугаад хүүхдүүдийн таамгийг сонсоно. Дугтуйг нээж, зохиолыг үйл явдлын зургаар дэмжин уншина. Дүр ярих бүрт тухайн дүрийн картыг өргөж дохио өгнө.</w:t>
            </w:r>
          </w:p>
          <w:p>
            <w:pPr>
              <w:keepNext w:val="0"/>
              <w:widowControl/>
              <w:spacing w:after="60" w:before="0" w:line="240" w:lineRule="auto"/>
              <w:jc w:val="left"/>
            </w:pPr>
            <w:r>
              <w:rPr>
                <w:rFonts w:ascii="Arial" w:hAnsi="Arial" w:eastAsia="Arial" w:cs="Arial"/>
                <w:color w:val="000000"/>
                <w:sz w:val="22"/>
                <w:b/>
              </w:rPr>
              <w:t xml:space="preserve">Хүүхэд: </w:t>
            </w:r>
            <w:r>
              <w:rPr>
                <w:rFonts w:ascii="Arial" w:hAnsi="Arial" w:eastAsia="Arial" w:cs="Arial"/>
                <w:color w:val="000000"/>
                <w:sz w:val="22"/>
                <w:b w:val="0"/>
              </w:rPr>
              <w:t>Дүрийн 4 жижиг картаа өмнөө дэлгэнэ. Багш дүрийн үгийг уншихад тухайн дүрийн картыг өргөж, бүгд зэрэг дүрийн өнгө аясаар үгийг давтан хэлнэ.</w:t>
            </w:r>
          </w:p>
          <w:p>
            <w:pPr>
              <w:keepNext w:val="0"/>
              <w:widowControl/>
              <w:spacing w:after="60" w:before="0" w:line="240" w:lineRule="auto"/>
              <w:jc w:val="left"/>
            </w:pPr>
            <w:r>
              <w:rPr>
                <w:rFonts w:ascii="Arial" w:hAnsi="Arial" w:eastAsia="Arial" w:cs="Arial"/>
                <w:color w:val="000000"/>
                <w:sz w:val="22"/>
                <w:b/>
              </w:rPr>
              <w:t xml:space="preserve">Багш: </w:t>
            </w:r>
            <w:r>
              <w:rPr>
                <w:rFonts w:ascii="Arial" w:hAnsi="Arial" w:eastAsia="Arial" w:cs="Arial"/>
                <w:color w:val="000000"/>
                <w:sz w:val="22"/>
                <w:b w:val="0"/>
              </w:rPr>
              <w:t>Зохиолыг уншиж дуусаад “Хажуугийн найзтайгаа ярилц: Яагаад тайз хоосон үлдсэн бэ?” гэнэ. Хоёр хосын санааг сонсоод “Чи арслангийн оронд байсан бол яах байсан бэ?” гэж асуултыг гүнзгийрүүлнэ.</w:t>
            </w:r>
          </w:p>
          <w:p>
            <w:pPr>
              <w:keepNext w:val="0"/>
              <w:widowControl/>
              <w:spacing w:after="60" w:before="0" w:line="240" w:lineRule="auto"/>
              <w:jc w:val="left"/>
            </w:pPr>
            <w:r>
              <w:rPr>
                <w:rFonts w:ascii="Arial" w:hAnsi="Arial" w:eastAsia="Arial" w:cs="Arial"/>
                <w:color w:val="000000"/>
                <w:sz w:val="22"/>
                <w:b/>
              </w:rPr>
              <w:t xml:space="preserve">Хүүхэд: </w:t>
            </w:r>
            <w:r>
              <w:rPr>
                <w:rFonts w:ascii="Arial" w:hAnsi="Arial" w:eastAsia="Arial" w:cs="Arial"/>
                <w:color w:val="000000"/>
                <w:sz w:val="22"/>
                <w:b w:val="0"/>
              </w:rPr>
              <w:t>Хосоороо зэрэг ярилцаж, зохиолоос жишээ гаргана.</w:t>
            </w:r>
          </w:p>
        </w:tc>
        <w:tc>
          <w:tcPr>
            <w:tcW w:w="2768" w:type="dxa"/>
            <w:tcMar>
              <w:top w:w="60" w:type="dxa"/>
              <w:left w:w="80" w:type="dxa"/>
              <w:bottom w:w="55" w:type="dxa"/>
              <w:right w:w="80" w:type="dxa"/>
            </w:tcMar>
            <w:vAlign w:val="center"/>
          </w:tcPr>
          <w:p>
            <w:pPr>
              <w:keepNext w:val="0"/>
              <w:widowControl/>
              <w:spacing w:after="60" w:before="0" w:line="240" w:lineRule="auto"/>
              <w:jc w:val="left"/>
            </w:pPr>
            <w:r>
              <w:rPr>
                <w:rFonts w:ascii="Arial" w:hAnsi="Arial" w:eastAsia="Arial" w:cs="Arial"/>
                <w:color w:val="000000"/>
                <w:sz w:val="22"/>
                <w:b w:val="0"/>
              </w:rPr>
              <w:t>хоосон тайзны загвар 1ш</w:t>
            </w:r>
          </w:p>
          <w:p>
            <w:pPr>
              <w:keepNext w:val="0"/>
              <w:widowControl/>
              <w:spacing w:after="60" w:before="0" w:line="240" w:lineRule="auto"/>
              <w:jc w:val="left"/>
            </w:pPr>
            <w:r>
              <w:rPr>
                <w:rFonts w:ascii="Arial" w:hAnsi="Arial" w:eastAsia="Arial" w:cs="Arial"/>
                <w:color w:val="000000"/>
                <w:sz w:val="22"/>
                <w:b w:val="0"/>
              </w:rPr>
              <w:t>урилгын дугтуй 1ш</w:t>
            </w:r>
          </w:p>
          <w:p>
            <w:pPr>
              <w:keepNext w:val="0"/>
              <w:widowControl/>
              <w:spacing w:after="60" w:before="0" w:line="240" w:lineRule="auto"/>
              <w:jc w:val="left"/>
            </w:pPr>
            <w:r>
              <w:rPr>
                <w:rFonts w:ascii="Arial" w:hAnsi="Arial" w:eastAsia="Arial" w:cs="Arial"/>
                <w:color w:val="000000"/>
                <w:sz w:val="22"/>
                <w:b w:val="0"/>
              </w:rPr>
              <w:t>зохиолын эх 1ш</w:t>
            </w:r>
          </w:p>
          <w:p>
            <w:pPr>
              <w:keepNext w:val="0"/>
              <w:widowControl/>
              <w:spacing w:after="60" w:before="0" w:line="240" w:lineRule="auto"/>
              <w:jc w:val="left"/>
            </w:pPr>
            <w:r>
              <w:rPr>
                <w:rFonts w:ascii="Arial" w:hAnsi="Arial" w:eastAsia="Arial" w:cs="Arial"/>
                <w:color w:val="000000"/>
                <w:sz w:val="22"/>
                <w:b w:val="0"/>
              </w:rPr>
              <w:t>үйл явдлын зураг 3ш</w:t>
            </w:r>
          </w:p>
          <w:p>
            <w:pPr>
              <w:keepNext w:val="0"/>
              <w:widowControl/>
              <w:spacing w:after="60" w:before="0" w:line="240" w:lineRule="auto"/>
              <w:jc w:val="left"/>
            </w:pPr>
            <w:r>
              <w:rPr>
                <w:rFonts w:ascii="Arial" w:hAnsi="Arial" w:eastAsia="Arial" w:cs="Arial"/>
                <w:color w:val="000000"/>
                <w:sz w:val="22"/>
                <w:b w:val="0"/>
              </w:rPr>
              <w:t>хүүхэд бүрийн дүрийн жижиг карт 4ш</w:t>
            </w:r>
          </w:p>
        </w:tc>
      </w:tr>
      <w:tr w:rsidR="00401EEE" w:rsidRPr="00BF048A" w:rsidTr="00BF048A">
        <w:trPr>
          <w:cantSplit/>
          <w:jc w:val="center"/>
        </w:trPr>
        <w:tc>
          <w:tcPr>
            <w:tcW w:w="1867" w:type="dxa"/>
            <w:tcMar>
              <w:top w:w="60" w:type="dxa"/>
              <w:left w:w="80" w:type="dxa"/>
              <w:bottom w:w="55" w:type="dxa"/>
              <w:right w:w="80" w:type="dxa"/>
            </w:tcMar>
            <w:vAlign w:val="center"/>
          </w:tcPr>
          <w:p>
            <w:pPr>
              <w:keepNext w:val="0"/>
              <w:widowControl/>
              <w:spacing w:after="60" w:before="0" w:line="240" w:lineRule="auto"/>
              <w:jc w:val="left"/>
            </w:pPr>
            <w:r>
              <w:rPr>
                <w:rFonts w:ascii="Arial" w:hAnsi="Arial" w:eastAsia="Arial" w:cs="Arial"/>
                <w:color w:val="000000"/>
                <w:sz w:val="22"/>
                <w:b/>
              </w:rPr>
              <w:t>Сонсож таних тоглоом</w:t>
            </w:r>
          </w:p>
          <w:p>
            <w:pPr>
              <w:keepNext w:val="0"/>
              <w:widowControl/>
              <w:spacing w:after="60" w:before="0" w:line="240" w:lineRule="auto"/>
              <w:jc w:val="left"/>
            </w:pPr>
            <w:r>
              <w:rPr>
                <w:rFonts w:ascii="Arial" w:hAnsi="Arial" w:eastAsia="Arial" w:cs="Arial"/>
                <w:color w:val="000000"/>
                <w:sz w:val="22"/>
                <w:b/>
              </w:rPr>
              <w:t>Би хэн бэ?</w:t>
            </w:r>
          </w:p>
          <w:p>
            <w:pPr>
              <w:keepNext w:val="0"/>
              <w:widowControl/>
              <w:spacing w:after="60" w:before="0" w:line="240" w:lineRule="auto"/>
              <w:jc w:val="left"/>
            </w:pPr>
            <w:r>
              <w:rPr>
                <w:rFonts w:ascii="Arial" w:hAnsi="Arial" w:eastAsia="Arial" w:cs="Arial"/>
                <w:color w:val="000000"/>
                <w:sz w:val="22"/>
                <w:b/>
              </w:rPr>
              <w:t>6–10 минут</w:t>
            </w:r>
          </w:p>
        </w:tc>
        <w:tc>
          <w:tcPr>
            <w:tcW w:w="5400" w:type="dxa"/>
            <w:tcMar>
              <w:top w:w="60" w:type="dxa"/>
              <w:left w:w="80" w:type="dxa"/>
              <w:bottom w:w="55" w:type="dxa"/>
              <w:right w:w="80" w:type="dxa"/>
            </w:tcMar>
            <w:vAlign w:val="center"/>
          </w:tcPr>
          <w:p>
            <w:pPr>
              <w:keepNext w:val="0"/>
              <w:widowControl/>
              <w:spacing w:after="60" w:before="0" w:line="240" w:lineRule="auto"/>
              <w:jc w:val="left"/>
            </w:pPr>
            <w:r>
              <w:rPr>
                <w:rFonts w:ascii="Arial" w:hAnsi="Arial" w:eastAsia="Arial" w:cs="Arial"/>
                <w:color w:val="000000"/>
                <w:sz w:val="22"/>
                <w:b/>
              </w:rPr>
              <w:t xml:space="preserve">Багш: </w:t>
            </w:r>
            <w:r>
              <w:rPr>
                <w:rFonts w:ascii="Arial" w:hAnsi="Arial" w:eastAsia="Arial" w:cs="Arial"/>
                <w:color w:val="000000"/>
                <w:sz w:val="22"/>
                <w:b w:val="0"/>
              </w:rPr>
              <w:t>Дүрийн нэрийг хэлэлгүй нэг шинжийг хэлнэ. Эхлээд зохиолын үгээр “Би урт хошуутай дүрээ хиймээр байна”, дараа нь гадаад төрхөөр “Миний бие судалтай”, эцэст нь үйлдлээр “Би тайзны голыг өөртөө авах гэсэн” гэж даалгаврыг хүндрүүлнэ.</w:t>
            </w:r>
          </w:p>
          <w:p>
            <w:pPr>
              <w:keepNext w:val="0"/>
              <w:widowControl/>
              <w:spacing w:after="60" w:before="0" w:line="240" w:lineRule="auto"/>
              <w:jc w:val="left"/>
            </w:pPr>
            <w:r>
              <w:rPr>
                <w:rFonts w:ascii="Arial" w:hAnsi="Arial" w:eastAsia="Arial" w:cs="Arial"/>
                <w:color w:val="000000"/>
                <w:sz w:val="22"/>
                <w:b/>
              </w:rPr>
              <w:t xml:space="preserve">Хүүхэд: </w:t>
            </w:r>
            <w:r>
              <w:rPr>
                <w:rFonts w:ascii="Arial" w:hAnsi="Arial" w:eastAsia="Arial" w:cs="Arial"/>
                <w:color w:val="000000"/>
                <w:sz w:val="22"/>
                <w:b w:val="0"/>
              </w:rPr>
              <w:t>Багшийн “Нэг, хоёр, гурав” гэсэн дохиогоор таньсан дүрийнхээ картыг бүгд зэрэг өргөнө. Дараа нь хамтрагчдаа “… гэж танилаа. Учир нь …” гэж тайлбарлана. Өөр карт өргөсөн хүүхдүүд шалтгаанаа хоорондоо ярилцаж, зохиолын үгээр нягтална.</w:t>
            </w:r>
          </w:p>
          <w:p>
            <w:pPr>
              <w:keepNext w:val="0"/>
              <w:widowControl/>
              <w:spacing w:after="60" w:before="0" w:line="240" w:lineRule="auto"/>
              <w:jc w:val="left"/>
            </w:pPr>
            <w:r>
              <w:rPr>
                <w:rFonts w:ascii="Arial" w:hAnsi="Arial" w:eastAsia="Arial" w:cs="Arial"/>
                <w:color w:val="000000"/>
                <w:sz w:val="22"/>
                <w:b/>
              </w:rPr>
              <w:t xml:space="preserve">Багш: </w:t>
            </w:r>
            <w:r>
              <w:rPr>
                <w:rFonts w:ascii="Arial" w:hAnsi="Arial" w:eastAsia="Arial" w:cs="Arial"/>
                <w:color w:val="000000"/>
                <w:sz w:val="22"/>
                <w:b w:val="0"/>
              </w:rPr>
              <w:t>“Дүрийг юугаар нь таньж байна вэ?” гэж асууж, хүүхдийн хэлсэн дэл, хошуу, сүүл, судлыг самбар дээр энгийн дүрсээр тэмдэглэнэ.</w:t>
            </w:r>
          </w:p>
          <w:p>
            <w:pPr>
              <w:keepNext w:val="0"/>
              <w:widowControl/>
              <w:spacing w:after="60" w:before="0" w:line="240" w:lineRule="auto"/>
              <w:jc w:val="left"/>
            </w:pPr>
            <w:r>
              <w:rPr>
                <w:rFonts w:ascii="Arial" w:hAnsi="Arial" w:eastAsia="Arial" w:cs="Arial"/>
                <w:color w:val="000000"/>
                <w:sz w:val="22"/>
                <w:b/>
              </w:rPr>
              <w:t xml:space="preserve">Хүүхэд: </w:t>
            </w:r>
            <w:r>
              <w:rPr>
                <w:rFonts w:ascii="Arial" w:hAnsi="Arial" w:eastAsia="Arial" w:cs="Arial"/>
                <w:color w:val="000000"/>
                <w:sz w:val="22"/>
                <w:b w:val="0"/>
              </w:rPr>
              <w:t>Самбарын тэмдэглэгээг харж, дүр бүр өөрийн онцлогтой, онцлогоороо танигддаг гэдгийг өөрсдийн үгээр нэгтгэн хэлнэ.</w:t>
            </w:r>
          </w:p>
        </w:tc>
        <w:tc>
          <w:tcPr>
            <w:tcW w:w="2768" w:type="dxa"/>
            <w:tcMar>
              <w:top w:w="60" w:type="dxa"/>
              <w:left w:w="80" w:type="dxa"/>
              <w:bottom w:w="55" w:type="dxa"/>
              <w:right w:w="80" w:type="dxa"/>
            </w:tcMar>
            <w:vAlign w:val="center"/>
          </w:tcPr>
          <w:p>
            <w:pPr>
              <w:keepNext w:val="0"/>
              <w:widowControl/>
              <w:spacing w:after="60" w:before="0" w:line="240" w:lineRule="auto"/>
              <w:jc w:val="left"/>
            </w:pPr>
            <w:r>
              <w:rPr>
                <w:rFonts w:ascii="Arial" w:hAnsi="Arial" w:eastAsia="Arial" w:cs="Arial"/>
                <w:color w:val="000000"/>
                <w:sz w:val="22"/>
                <w:b w:val="0"/>
              </w:rPr>
              <w:t>хүүхэд бүрийн дүрийн жижиг карт 4ш</w:t>
            </w:r>
          </w:p>
          <w:p>
            <w:pPr>
              <w:keepNext w:val="0"/>
              <w:widowControl/>
              <w:spacing w:after="60" w:before="0" w:line="240" w:lineRule="auto"/>
              <w:jc w:val="left"/>
            </w:pPr>
            <w:r>
              <w:rPr>
                <w:rFonts w:ascii="Arial" w:hAnsi="Arial" w:eastAsia="Arial" w:cs="Arial"/>
                <w:color w:val="000000"/>
                <w:sz w:val="22"/>
                <w:b w:val="0"/>
              </w:rPr>
              <w:t>самбар 1ш</w:t>
            </w:r>
          </w:p>
          <w:p>
            <w:pPr>
              <w:keepNext w:val="0"/>
              <w:widowControl/>
              <w:spacing w:after="60" w:before="0" w:line="240" w:lineRule="auto"/>
              <w:jc w:val="left"/>
            </w:pPr>
            <w:r>
              <w:rPr>
                <w:rFonts w:ascii="Arial" w:hAnsi="Arial" w:eastAsia="Arial" w:cs="Arial"/>
                <w:color w:val="000000"/>
                <w:sz w:val="22"/>
                <w:b w:val="0"/>
              </w:rPr>
              <w:t>маркер 1ш</w:t>
            </w:r>
          </w:p>
        </w:tc>
      </w:tr>
      <w:tr w:rsidR="00401EEE" w:rsidRPr="00BF048A" w:rsidTr="00BF048A">
        <w:trPr>
          <w:cantSplit/>
          <w:jc w:val="center"/>
        </w:trPr>
        <w:tc>
          <w:tcPr>
            <w:tcW w:w="1867" w:type="dxa"/>
            <w:tcMar>
              <w:top w:w="60" w:type="dxa"/>
              <w:left w:w="80" w:type="dxa"/>
              <w:bottom w:w="55" w:type="dxa"/>
              <w:right w:w="80" w:type="dxa"/>
            </w:tcMar>
            <w:vAlign w:val="center"/>
          </w:tcPr>
          <w:p>
            <w:pPr>
              <w:keepNext w:val="0"/>
              <w:widowControl/>
              <w:spacing w:after="60" w:before="0" w:line="240" w:lineRule="auto"/>
              <w:jc w:val="left"/>
            </w:pPr>
            <w:r>
              <w:rPr>
                <w:rFonts w:ascii="Arial" w:hAnsi="Arial" w:eastAsia="Arial" w:cs="Arial"/>
                <w:color w:val="000000"/>
                <w:sz w:val="22"/>
                <w:b/>
              </w:rPr>
              <w:t>Туршилт, хамтын бүтээл</w:t>
            </w:r>
          </w:p>
          <w:p>
            <w:pPr>
              <w:keepNext w:val="0"/>
              <w:widowControl/>
              <w:spacing w:after="60" w:before="0" w:line="240" w:lineRule="auto"/>
              <w:jc w:val="left"/>
            </w:pPr>
            <w:r>
              <w:rPr>
                <w:rFonts w:ascii="Arial" w:hAnsi="Arial" w:eastAsia="Arial" w:cs="Arial"/>
                <w:color w:val="000000"/>
                <w:sz w:val="22"/>
                <w:b/>
              </w:rPr>
              <w:t>Найз маань таних болов уу?</w:t>
            </w:r>
          </w:p>
          <w:p>
            <w:pPr>
              <w:keepNext w:val="0"/>
              <w:widowControl/>
              <w:spacing w:after="60" w:before="0" w:line="240" w:lineRule="auto"/>
              <w:jc w:val="left"/>
            </w:pPr>
            <w:r>
              <w:rPr>
                <w:rFonts w:ascii="Arial" w:hAnsi="Arial" w:eastAsia="Arial" w:cs="Arial"/>
                <w:color w:val="000000"/>
                <w:sz w:val="22"/>
                <w:b/>
              </w:rPr>
              <w:t>10–22 минут</w:t>
            </w:r>
          </w:p>
        </w:tc>
        <w:tc>
          <w:tcPr>
            <w:tcW w:w="5400" w:type="dxa"/>
            <w:tcMar>
              <w:top w:w="60" w:type="dxa"/>
              <w:left w:w="80" w:type="dxa"/>
              <w:bottom w:w="55" w:type="dxa"/>
              <w:right w:w="80" w:type="dxa"/>
            </w:tcMar>
            <w:vAlign w:val="center"/>
          </w:tcPr>
          <w:p>
            <w:pPr>
              <w:keepNext w:val="0"/>
              <w:widowControl/>
              <w:spacing w:after="60" w:before="0" w:line="240" w:lineRule="auto"/>
              <w:jc w:val="left"/>
            </w:pPr>
            <w:r>
              <w:rPr>
                <w:rFonts w:ascii="Arial" w:hAnsi="Arial" w:eastAsia="Arial" w:cs="Arial"/>
                <w:color w:val="000000"/>
                <w:sz w:val="22"/>
                <w:b/>
              </w:rPr>
              <w:t xml:space="preserve">Багш: </w:t>
            </w:r>
            <w:r>
              <w:rPr>
                <w:rFonts w:ascii="Arial" w:hAnsi="Arial" w:eastAsia="Arial" w:cs="Arial"/>
                <w:color w:val="000000"/>
                <w:sz w:val="22"/>
                <w:b w:val="0"/>
              </w:rPr>
              <w:t>Асуудал дэвшүүлнэ: “Наадмын зочид дүрүүдийг таних ёстой. Нэг дүрийг дөрвөн өөр аргаар хийвэл зочид таних болов уу? Туршиж үзье.” Баг бүрт дүрийн том карт өгнө.</w:t>
            </w:r>
          </w:p>
          <w:p>
            <w:pPr>
              <w:keepNext w:val="0"/>
              <w:widowControl/>
              <w:spacing w:after="60" w:before="0" w:line="240" w:lineRule="auto"/>
              <w:jc w:val="left"/>
            </w:pPr>
            <w:r>
              <w:rPr>
                <w:rFonts w:ascii="Arial" w:hAnsi="Arial" w:eastAsia="Arial" w:cs="Arial"/>
                <w:color w:val="000000"/>
                <w:sz w:val="22"/>
                <w:b/>
              </w:rPr>
              <w:t xml:space="preserve">Хүүхэд: </w:t>
            </w:r>
            <w:r>
              <w:rPr>
                <w:rFonts w:ascii="Arial" w:hAnsi="Arial" w:eastAsia="Arial" w:cs="Arial"/>
                <w:color w:val="000000"/>
                <w:sz w:val="22"/>
                <w:b w:val="0"/>
              </w:rPr>
              <w:t>Багийн хүүхэд бүр наах, зурах, шавраар барих, өрөх гэсэн аргын 4 картаас нэгийг сонгоно. Хоёр хүүхэд ижил аргыг сонговол хоорондоо тохиролцоно. Таван хүүхэдтэй багт тав дахь хүүхэд тайзны орчны нэг хэсэг болох мод, нар эсвэл зочдын замыг бүтээнэ. Хүүхэд бүр А5 цаасан дээр багийнхаа дүрийг өөрийн сонгосон аргаар зэрэг бүтээнэ.</w:t>
            </w:r>
          </w:p>
          <w:p>
            <w:pPr>
              <w:keepNext w:val="0"/>
              <w:widowControl/>
              <w:spacing w:after="60" w:before="0" w:line="240" w:lineRule="auto"/>
              <w:jc w:val="left"/>
            </w:pPr>
            <w:r>
              <w:rPr>
                <w:rFonts w:ascii="Arial" w:hAnsi="Arial" w:eastAsia="Arial" w:cs="Arial"/>
                <w:color w:val="000000"/>
                <w:sz w:val="22"/>
                <w:b/>
              </w:rPr>
              <w:t xml:space="preserve">Багш: </w:t>
            </w:r>
            <w:r>
              <w:rPr>
                <w:rFonts w:ascii="Arial" w:hAnsi="Arial" w:eastAsia="Arial" w:cs="Arial"/>
                <w:color w:val="000000"/>
                <w:sz w:val="22"/>
                <w:b w:val="0"/>
              </w:rPr>
              <w:t xml:space="preserve">Багуудын дунд явж “Энэ дүрийг юугаар нь таних вэ? Онцлогийг нь яаж тод харагдуулах вэ?” гэж асууна. </w:t>
            </w:r>
          </w:p>
          <w:p>
            <w:pPr>
              <w:keepNext w:val="0"/>
              <w:widowControl/>
              <w:spacing w:after="60" w:before="0" w:line="240" w:lineRule="auto"/>
              <w:jc w:val="left"/>
            </w:pPr>
            <w:r>
              <w:rPr>
                <w:rFonts w:ascii="Arial" w:hAnsi="Arial" w:eastAsia="Arial" w:cs="Arial"/>
                <w:color w:val="000000"/>
                <w:sz w:val="22"/>
                <w:b/>
              </w:rPr>
              <w:t xml:space="preserve">Хүүхэд: </w:t>
            </w:r>
            <w:r>
              <w:rPr>
                <w:rFonts w:ascii="Arial" w:hAnsi="Arial" w:eastAsia="Arial" w:cs="Arial"/>
                <w:color w:val="000000"/>
                <w:sz w:val="22"/>
                <w:b w:val="0"/>
              </w:rPr>
              <w:t>Багууд нэгэн зэрэг цагийн зүүний дагуу хөрш багийн ширээнд шилжинэ. Бүтээл бүрийг харж, хамтрагчтайгаа “Энэ … байна. Учир нь …” гэж ярилцаад таньсан бүтээлд ногоон наалт наана.</w:t>
            </w:r>
          </w:p>
          <w:p>
            <w:pPr>
              <w:keepNext w:val="0"/>
              <w:widowControl/>
              <w:spacing w:after="60" w:before="0" w:line="240" w:lineRule="auto"/>
              <w:jc w:val="left"/>
            </w:pPr>
            <w:r>
              <w:rPr>
                <w:rFonts w:ascii="Arial" w:hAnsi="Arial" w:eastAsia="Arial" w:cs="Arial"/>
                <w:color w:val="000000"/>
                <w:sz w:val="22"/>
                <w:b/>
              </w:rPr>
              <w:t xml:space="preserve">Хүүхэд: </w:t>
            </w:r>
            <w:r>
              <w:rPr>
                <w:rFonts w:ascii="Arial" w:hAnsi="Arial" w:eastAsia="Arial" w:cs="Arial"/>
                <w:color w:val="000000"/>
                <w:sz w:val="22"/>
                <w:b w:val="0"/>
              </w:rPr>
              <w:t>Өөрийн ширээндээ буцаж, бүтээлүүдийн наалтыг тоолж харьцуулна. Цөөн наалттай бүтээлийн талаар “Яагаад таниагүй вэ? Ямар онцлог нэмэх вэ?” гэж ярилцаад онцлогийг нэмж сайжруулна.</w:t>
            </w:r>
          </w:p>
          <w:p>
            <w:pPr>
              <w:keepNext w:val="0"/>
              <w:widowControl/>
              <w:spacing w:after="60" w:before="0" w:line="240" w:lineRule="auto"/>
              <w:jc w:val="left"/>
            </w:pPr>
            <w:r>
              <w:rPr>
                <w:rFonts w:ascii="Arial" w:hAnsi="Arial" w:eastAsia="Arial" w:cs="Arial"/>
                <w:color w:val="000000"/>
                <w:sz w:val="22"/>
                <w:b/>
              </w:rPr>
              <w:t xml:space="preserve">Багш: </w:t>
            </w:r>
            <w:r>
              <w:rPr>
                <w:rFonts w:ascii="Arial" w:hAnsi="Arial" w:eastAsia="Arial" w:cs="Arial"/>
                <w:color w:val="000000"/>
                <w:sz w:val="22"/>
                <w:b w:val="0"/>
              </w:rPr>
              <w:t>“Өмнө нь юу дутсан бэ? Одоо юу өөрчлөгдөв? Өөр өөр аргаар хийсэн дүрүүд нэг тайзанд хамт байж болох уу?” гэж асууж, хүүхдүүдийн дүгнэлтийг сонсоно.</w:t>
            </w:r>
          </w:p>
        </w:tc>
        <w:tc>
          <w:tcPr>
            <w:tcW w:w="2768" w:type="dxa"/>
            <w:tcMar>
              <w:top w:w="60" w:type="dxa"/>
              <w:left w:w="80" w:type="dxa"/>
              <w:bottom w:w="55" w:type="dxa"/>
              <w:right w:w="80" w:type="dxa"/>
            </w:tcMar>
            <w:vAlign w:val="center"/>
          </w:tcPr>
          <w:p>
            <w:pPr>
              <w:keepNext w:val="0"/>
              <w:widowControl/>
              <w:spacing w:after="60" w:before="0" w:line="240" w:lineRule="auto"/>
              <w:jc w:val="left"/>
            </w:pPr>
            <w:r>
              <w:rPr>
                <w:rFonts w:ascii="Arial" w:hAnsi="Arial" w:eastAsia="Arial" w:cs="Arial"/>
                <w:color w:val="000000"/>
                <w:sz w:val="22"/>
                <w:b w:val="0"/>
              </w:rPr>
              <w:t>баг бүрд:</w:t>
            </w:r>
          </w:p>
          <w:p>
            <w:pPr>
              <w:keepNext w:val="0"/>
              <w:widowControl/>
              <w:spacing w:after="60" w:before="0" w:line="240" w:lineRule="auto"/>
              <w:jc w:val="left"/>
            </w:pPr>
            <w:r>
              <w:rPr>
                <w:rFonts w:ascii="Arial" w:hAnsi="Arial" w:eastAsia="Arial" w:cs="Arial"/>
                <w:color w:val="000000"/>
                <w:sz w:val="22"/>
                <w:b w:val="0"/>
              </w:rPr>
              <w:t>дүрийн том карт 1ш</w:t>
            </w:r>
          </w:p>
          <w:p>
            <w:pPr>
              <w:keepNext w:val="0"/>
              <w:widowControl/>
              <w:spacing w:after="60" w:before="0" w:line="240" w:lineRule="auto"/>
              <w:jc w:val="left"/>
            </w:pPr>
            <w:r>
              <w:rPr>
                <w:rFonts w:ascii="Arial" w:hAnsi="Arial" w:eastAsia="Arial" w:cs="Arial"/>
                <w:color w:val="000000"/>
                <w:sz w:val="22"/>
                <w:b w:val="0"/>
              </w:rPr>
              <w:t>аргын карт 4ш</w:t>
            </w:r>
          </w:p>
          <w:p>
            <w:pPr>
              <w:keepNext w:val="0"/>
              <w:widowControl/>
              <w:spacing w:after="60" w:before="0" w:line="240" w:lineRule="auto"/>
              <w:jc w:val="left"/>
            </w:pPr>
            <w:r>
              <w:rPr>
                <w:rFonts w:ascii="Arial" w:hAnsi="Arial" w:eastAsia="Arial" w:cs="Arial"/>
                <w:color w:val="000000"/>
                <w:sz w:val="22"/>
                <w:b w:val="0"/>
              </w:rPr>
              <w:t>А5 хатуу цаас 5ш</w:t>
            </w:r>
          </w:p>
          <w:p>
            <w:pPr>
              <w:keepNext w:val="0"/>
              <w:widowControl/>
              <w:spacing w:after="60" w:before="0" w:line="240" w:lineRule="auto"/>
              <w:jc w:val="left"/>
            </w:pPr>
            <w:r>
              <w:rPr>
                <w:rFonts w:ascii="Arial" w:hAnsi="Arial" w:eastAsia="Arial" w:cs="Arial"/>
                <w:color w:val="000000"/>
                <w:sz w:val="22"/>
                <w:b w:val="0"/>
              </w:rPr>
              <w:t>өнгийн цаас 1 багц</w:t>
            </w:r>
          </w:p>
          <w:p>
            <w:pPr>
              <w:keepNext w:val="0"/>
              <w:widowControl/>
              <w:spacing w:after="60" w:before="0" w:line="240" w:lineRule="auto"/>
              <w:jc w:val="left"/>
            </w:pPr>
            <w:r>
              <w:rPr>
                <w:rFonts w:ascii="Arial" w:hAnsi="Arial" w:eastAsia="Arial" w:cs="Arial"/>
                <w:color w:val="000000"/>
                <w:sz w:val="22"/>
                <w:b w:val="0"/>
              </w:rPr>
              <w:t>цаасан цавуу 2ш</w:t>
            </w:r>
          </w:p>
          <w:p>
            <w:pPr>
              <w:keepNext w:val="0"/>
              <w:widowControl/>
              <w:spacing w:after="60" w:before="0" w:line="240" w:lineRule="auto"/>
              <w:jc w:val="left"/>
            </w:pPr>
            <w:r>
              <w:rPr>
                <w:rFonts w:ascii="Arial" w:hAnsi="Arial" w:eastAsia="Arial" w:cs="Arial"/>
                <w:color w:val="000000"/>
                <w:sz w:val="22"/>
                <w:b w:val="0"/>
              </w:rPr>
              <w:t>фломастер 1 багц</w:t>
            </w:r>
          </w:p>
          <w:p>
            <w:pPr>
              <w:keepNext w:val="0"/>
              <w:widowControl/>
              <w:spacing w:after="60" w:before="0" w:line="240" w:lineRule="auto"/>
              <w:jc w:val="left"/>
            </w:pPr>
            <w:r>
              <w:rPr>
                <w:rFonts w:ascii="Arial" w:hAnsi="Arial" w:eastAsia="Arial" w:cs="Arial"/>
                <w:color w:val="000000"/>
                <w:sz w:val="22"/>
                <w:b w:val="0"/>
              </w:rPr>
              <w:t>баримлын шавар 1 багц</w:t>
            </w:r>
          </w:p>
          <w:p>
            <w:pPr>
              <w:keepNext w:val="0"/>
              <w:widowControl/>
              <w:spacing w:after="60" w:before="0" w:line="240" w:lineRule="auto"/>
              <w:jc w:val="left"/>
            </w:pPr>
            <w:r>
              <w:rPr>
                <w:rFonts w:ascii="Arial" w:hAnsi="Arial" w:eastAsia="Arial" w:cs="Arial"/>
                <w:color w:val="000000"/>
                <w:sz w:val="22"/>
                <w:b w:val="0"/>
              </w:rPr>
              <w:t>өрөх материал 1 сав</w:t>
            </w:r>
          </w:p>
          <w:p>
            <w:pPr>
              <w:keepNext w:val="0"/>
              <w:widowControl/>
              <w:spacing w:after="60" w:before="0" w:line="240" w:lineRule="auto"/>
              <w:jc w:val="left"/>
            </w:pPr>
            <w:r>
              <w:rPr>
                <w:rFonts w:ascii="Arial" w:hAnsi="Arial" w:eastAsia="Arial" w:cs="Arial"/>
                <w:color w:val="000000"/>
                <w:sz w:val="22"/>
                <w:b w:val="0"/>
              </w:rPr>
              <w:t>ногоон наалт 20ш</w:t>
            </w:r>
          </w:p>
          <w:p>
            <w:pPr>
              <w:keepNext w:val="0"/>
              <w:widowControl/>
              <w:spacing w:after="60" w:before="0" w:line="240" w:lineRule="auto"/>
              <w:jc w:val="left"/>
            </w:pPr>
            <w:r>
              <w:rPr>
                <w:rFonts w:ascii="Arial" w:hAnsi="Arial" w:eastAsia="Arial" w:cs="Arial"/>
                <w:color w:val="000000"/>
                <w:sz w:val="22"/>
                <w:b w:val="0"/>
              </w:rPr>
              <w:t>дэвсгэр 1ш</w:t>
            </w:r>
          </w:p>
        </w:tc>
      </w:tr>
      <w:tr w:rsidR="00401EEE" w:rsidRPr="00BF048A" w:rsidTr="00BF048A">
        <w:trPr>
          <w:cantSplit/>
          <w:jc w:val="center"/>
        </w:trPr>
        <w:tc>
          <w:tcPr>
            <w:tcW w:w="1867" w:type="dxa"/>
            <w:tcMar>
              <w:top w:w="60" w:type="dxa"/>
              <w:left w:w="80" w:type="dxa"/>
              <w:bottom w:w="55" w:type="dxa"/>
              <w:right w:w="80" w:type="dxa"/>
            </w:tcMar>
            <w:vAlign w:val="center"/>
          </w:tcPr>
          <w:p>
            <w:pPr>
              <w:keepNext w:val="0"/>
              <w:widowControl/>
              <w:spacing w:after="60" w:before="0" w:line="240" w:lineRule="auto"/>
              <w:jc w:val="left"/>
            </w:pPr>
            <w:r>
              <w:rPr>
                <w:rFonts w:ascii="Arial" w:hAnsi="Arial" w:eastAsia="Arial" w:cs="Arial"/>
                <w:color w:val="000000"/>
                <w:sz w:val="22"/>
                <w:b/>
              </w:rPr>
              <w:t>Хамтын тайз, үлгэрийн төгсгөл</w:t>
            </w:r>
          </w:p>
          <w:p>
            <w:pPr>
              <w:keepNext w:val="0"/>
              <w:widowControl/>
              <w:spacing w:after="60" w:before="0" w:line="240" w:lineRule="auto"/>
              <w:jc w:val="left"/>
            </w:pPr>
            <w:r>
              <w:rPr>
                <w:rFonts w:ascii="Arial" w:hAnsi="Arial" w:eastAsia="Arial" w:cs="Arial"/>
                <w:color w:val="000000"/>
                <w:sz w:val="22"/>
                <w:b/>
              </w:rPr>
              <w:t>Наадам эхэллээ</w:t>
            </w:r>
          </w:p>
          <w:p>
            <w:pPr>
              <w:keepNext w:val="0"/>
              <w:widowControl/>
              <w:spacing w:after="60" w:before="0" w:line="240" w:lineRule="auto"/>
              <w:jc w:val="left"/>
            </w:pPr>
            <w:r>
              <w:rPr>
                <w:rFonts w:ascii="Arial" w:hAnsi="Arial" w:eastAsia="Arial" w:cs="Arial"/>
                <w:color w:val="000000"/>
                <w:sz w:val="22"/>
                <w:b/>
              </w:rPr>
              <w:t>22–28 минут</w:t>
            </w:r>
          </w:p>
        </w:tc>
        <w:tc>
          <w:tcPr>
            <w:tcW w:w="5400" w:type="dxa"/>
            <w:tcMar>
              <w:top w:w="60" w:type="dxa"/>
              <w:left w:w="80" w:type="dxa"/>
              <w:bottom w:w="55" w:type="dxa"/>
              <w:right w:w="80" w:type="dxa"/>
            </w:tcMar>
            <w:vAlign w:val="center"/>
          </w:tcPr>
          <w:p>
            <w:pPr>
              <w:keepNext w:val="0"/>
              <w:widowControl/>
              <w:spacing w:after="60" w:before="0" w:line="240" w:lineRule="auto"/>
              <w:jc w:val="left"/>
            </w:pPr>
            <w:r>
              <w:rPr>
                <w:rFonts w:ascii="Arial" w:hAnsi="Arial" w:eastAsia="Arial" w:cs="Arial"/>
                <w:color w:val="000000"/>
                <w:sz w:val="22"/>
                <w:b/>
              </w:rPr>
              <w:t xml:space="preserve">Хүүхэд: </w:t>
            </w:r>
            <w:r>
              <w:rPr>
                <w:rFonts w:ascii="Arial" w:hAnsi="Arial" w:eastAsia="Arial" w:cs="Arial"/>
                <w:color w:val="000000"/>
                <w:sz w:val="22"/>
                <w:b w:val="0"/>
              </w:rPr>
              <w:t>Багууд бүтээлээ авч шалны төвийн хамтын тайз руу очно. Баг бүр бүтээлээ хаана байрлуулахаа тохиролцож, дүрүүд бие биедээ хэрхэн туслахыг харуулахаар зохиомжилно. Жишээ нь заан мод тарьж, тахь зочдын зам гаргана.</w:t>
            </w:r>
          </w:p>
          <w:p>
            <w:pPr>
              <w:keepNext w:val="0"/>
              <w:widowControl/>
              <w:spacing w:after="60" w:before="0" w:line="240" w:lineRule="auto"/>
              <w:jc w:val="left"/>
            </w:pPr>
            <w:r>
              <w:rPr>
                <w:rFonts w:ascii="Arial" w:hAnsi="Arial" w:eastAsia="Arial" w:cs="Arial"/>
                <w:color w:val="000000"/>
                <w:sz w:val="22"/>
                <w:b/>
              </w:rPr>
              <w:t xml:space="preserve">Багш: </w:t>
            </w:r>
            <w:r>
              <w:rPr>
                <w:rFonts w:ascii="Arial" w:hAnsi="Arial" w:eastAsia="Arial" w:cs="Arial"/>
                <w:color w:val="000000"/>
                <w:sz w:val="22"/>
                <w:b w:val="0"/>
              </w:rPr>
              <w:t>“Дүр бүр юу хийж байна? Дөрвөн өөр дүр хэрхэн хамтран наадмаа эхлүүлэх вэ?” гэж асууна.</w:t>
            </w:r>
          </w:p>
          <w:p>
            <w:pPr>
              <w:keepNext w:val="0"/>
              <w:widowControl/>
              <w:spacing w:after="60" w:before="0" w:line="240" w:lineRule="auto"/>
              <w:jc w:val="left"/>
            </w:pPr>
            <w:r>
              <w:rPr>
                <w:rFonts w:ascii="Arial" w:hAnsi="Arial" w:eastAsia="Arial" w:cs="Arial"/>
                <w:color w:val="000000"/>
                <w:sz w:val="22"/>
                <w:b/>
              </w:rPr>
              <w:t xml:space="preserve">Хүүхэд: </w:t>
            </w:r>
            <w:r>
              <w:rPr>
                <w:rFonts w:ascii="Arial" w:hAnsi="Arial" w:eastAsia="Arial" w:cs="Arial"/>
                <w:color w:val="000000"/>
                <w:sz w:val="22"/>
                <w:b w:val="0"/>
              </w:rPr>
              <w:t>Баг бүр зэрэг “Өгүүлбэрийн гинж” тоглоно. Хүүхэд бүр өөрийн бүтээсэн дүрийн өмнөөс “Би … . Найзынхаа саналыг сонсоод … хийсэн” гэж нэг өгүүлбэр нэмж, багийнхаа төгсгөлийг зохионо.</w:t>
            </w:r>
          </w:p>
          <w:p>
            <w:pPr>
              <w:keepNext w:val="0"/>
              <w:widowControl/>
              <w:spacing w:after="60" w:before="0" w:line="240" w:lineRule="auto"/>
              <w:jc w:val="left"/>
            </w:pPr>
            <w:r>
              <w:rPr>
                <w:rFonts w:ascii="Arial" w:hAnsi="Arial" w:eastAsia="Arial" w:cs="Arial"/>
                <w:color w:val="000000"/>
                <w:sz w:val="22"/>
                <w:b/>
              </w:rPr>
              <w:t xml:space="preserve">Багш: </w:t>
            </w:r>
            <w:r>
              <w:rPr>
                <w:rFonts w:ascii="Arial" w:hAnsi="Arial" w:eastAsia="Arial" w:cs="Arial"/>
                <w:color w:val="000000"/>
                <w:sz w:val="22"/>
                <w:b w:val="0"/>
              </w:rPr>
              <w:t>“Тэгээд наадам …” гэж эхлүүлэхэд баг бүрээс нэг хүүхэд нэг өгүүлбэр нэмж, бүх бүлгийн хамтын төгсгөлийг бүтээнэ. Үлгэрийн төгсгөлийг хүүхдүүдийн хэлсэн өгүүлбэрээр нь нэгтгэн дахин хэлнэ.</w:t>
            </w:r>
          </w:p>
        </w:tc>
        <w:tc>
          <w:tcPr>
            <w:tcW w:w="2768" w:type="dxa"/>
            <w:tcMar>
              <w:top w:w="60" w:type="dxa"/>
              <w:left w:w="80" w:type="dxa"/>
              <w:bottom w:w="55" w:type="dxa"/>
              <w:right w:w="80" w:type="dxa"/>
            </w:tcMar>
            <w:vAlign w:val="center"/>
          </w:tcPr>
          <w:p>
            <w:pPr>
              <w:keepNext w:val="0"/>
              <w:widowControl/>
              <w:spacing w:after="60" w:before="0" w:line="240" w:lineRule="auto"/>
              <w:jc w:val="left"/>
            </w:pPr>
            <w:r>
              <w:rPr>
                <w:rFonts w:ascii="Arial" w:hAnsi="Arial" w:eastAsia="Arial" w:cs="Arial"/>
                <w:color w:val="000000"/>
                <w:sz w:val="22"/>
                <w:b w:val="0"/>
              </w:rPr>
              <w:t>хамтын тайзны том суурь цаас 1ш</w:t>
            </w:r>
          </w:p>
          <w:p>
            <w:pPr>
              <w:keepNext w:val="0"/>
              <w:widowControl/>
              <w:spacing w:after="60" w:before="0" w:line="240" w:lineRule="auto"/>
              <w:jc w:val="left"/>
            </w:pPr>
            <w:r>
              <w:rPr>
                <w:rFonts w:ascii="Arial" w:hAnsi="Arial" w:eastAsia="Arial" w:cs="Arial"/>
                <w:color w:val="000000"/>
                <w:sz w:val="22"/>
                <w:b w:val="0"/>
              </w:rPr>
              <w:t>багуудын бүтээл</w:t>
            </w:r>
          </w:p>
        </w:tc>
      </w:tr>
      <w:tr w:rsidR="00401EEE" w:rsidRPr="00BF048A" w:rsidTr="00BF048A">
        <w:trPr>
          <w:cantSplit/>
          <w:jc w:val="center"/>
        </w:trPr>
        <w:tc>
          <w:tcPr>
            <w:tcW w:w="1867" w:type="dxa"/>
            <w:tcMar>
              <w:top w:w="60" w:type="dxa"/>
              <w:left w:w="80" w:type="dxa"/>
              <w:bottom w:w="55" w:type="dxa"/>
              <w:right w:w="80" w:type="dxa"/>
            </w:tcMar>
            <w:vAlign w:val="center"/>
          </w:tcPr>
          <w:p>
            <w:pPr>
              <w:keepNext w:val="0"/>
              <w:widowControl/>
              <w:spacing w:after="60" w:before="0" w:line="240" w:lineRule="auto"/>
              <w:jc w:val="left"/>
            </w:pPr>
            <w:r>
              <w:rPr>
                <w:rFonts w:ascii="Arial" w:hAnsi="Arial" w:eastAsia="Arial" w:cs="Arial"/>
                <w:color w:val="000000"/>
                <w:sz w:val="22"/>
                <w:b/>
              </w:rPr>
              <w:t>Эргэцүүлэх</w:t>
            </w:r>
          </w:p>
          <w:p>
            <w:pPr>
              <w:keepNext w:val="0"/>
              <w:widowControl/>
              <w:spacing w:after="60" w:before="0" w:line="240" w:lineRule="auto"/>
              <w:jc w:val="left"/>
            </w:pPr>
            <w:r>
              <w:rPr>
                <w:rFonts w:ascii="Arial" w:hAnsi="Arial" w:eastAsia="Arial" w:cs="Arial"/>
                <w:color w:val="000000"/>
                <w:sz w:val="22"/>
                <w:b/>
              </w:rPr>
              <w:t>Бид юуг нээв?</w:t>
            </w:r>
          </w:p>
          <w:p>
            <w:pPr>
              <w:keepNext w:val="0"/>
              <w:widowControl/>
              <w:spacing w:after="60" w:before="0" w:line="240" w:lineRule="auto"/>
              <w:jc w:val="left"/>
            </w:pPr>
            <w:r>
              <w:rPr>
                <w:rFonts w:ascii="Arial" w:hAnsi="Arial" w:eastAsia="Arial" w:cs="Arial"/>
                <w:color w:val="000000"/>
                <w:sz w:val="22"/>
                <w:b/>
              </w:rPr>
              <w:t>28–30 минут</w:t>
            </w:r>
          </w:p>
        </w:tc>
        <w:tc>
          <w:tcPr>
            <w:tcW w:w="5400" w:type="dxa"/>
            <w:tcMar>
              <w:top w:w="60" w:type="dxa"/>
              <w:left w:w="80" w:type="dxa"/>
              <w:bottom w:w="55" w:type="dxa"/>
              <w:right w:w="80" w:type="dxa"/>
            </w:tcMar>
            <w:vAlign w:val="center"/>
          </w:tcPr>
          <w:p>
            <w:pPr>
              <w:keepNext w:val="0"/>
              <w:widowControl/>
              <w:spacing w:after="60" w:before="0" w:line="240" w:lineRule="auto"/>
              <w:jc w:val="left"/>
            </w:pPr>
            <w:r>
              <w:rPr>
                <w:rFonts w:ascii="Arial" w:hAnsi="Arial" w:eastAsia="Arial" w:cs="Arial"/>
                <w:color w:val="000000"/>
                <w:sz w:val="22"/>
                <w:b/>
              </w:rPr>
              <w:t xml:space="preserve">Багш: </w:t>
            </w:r>
            <w:r>
              <w:rPr>
                <w:rFonts w:ascii="Arial" w:hAnsi="Arial" w:eastAsia="Arial" w:cs="Arial"/>
                <w:color w:val="000000"/>
                <w:sz w:val="22"/>
                <w:b w:val="0"/>
              </w:rPr>
              <w:t>“Дүрийг юугаар нь таньдаг болохыг мэдсэн бол эрхий хуруугаа өргө. Найзынхаа саналыг сонссон бол алгаа нэг таш” гэх мэт дохиогоор бүх хүүхдийн хариуг зэрэг авна.</w:t>
            </w:r>
          </w:p>
          <w:p>
            <w:pPr>
              <w:keepNext w:val="0"/>
              <w:widowControl/>
              <w:spacing w:after="60" w:before="0" w:line="240" w:lineRule="auto"/>
              <w:jc w:val="left"/>
            </w:pPr>
            <w:r>
              <w:rPr>
                <w:rFonts w:ascii="Arial" w:hAnsi="Arial" w:eastAsia="Arial" w:cs="Arial"/>
                <w:color w:val="000000"/>
                <w:sz w:val="22"/>
                <w:b/>
              </w:rPr>
              <w:t xml:space="preserve">Хүүхэд: </w:t>
            </w:r>
            <w:r>
              <w:rPr>
                <w:rFonts w:ascii="Arial" w:hAnsi="Arial" w:eastAsia="Arial" w:cs="Arial"/>
                <w:color w:val="000000"/>
                <w:sz w:val="22"/>
                <w:b w:val="0"/>
              </w:rPr>
              <w:t>Хамтрагчдаа “Өнөөдөр би … мэдлээ”, “Би … хэсгийг сайжруулсан” гэж ярина. Хоёр хүүхэд өөрсдийн нээлтийг бүлэгтээ хэлж, өөр аргаар хийсэн дүр ч онцлог нь тод бол танигддаг, саналаа сонсолцвол хамтын бүтээл бүтдэг гэдгийг дүгнэнэ. Хүүхдүүд материалаа тавиурт хурааж, үйл ажиллагааг дуусгана.</w:t>
            </w:r>
          </w:p>
        </w:tc>
        <w:tc>
          <w:tcPr>
            <w:tcW w:w="2768" w:type="dxa"/>
            <w:tcMar>
              <w:top w:w="60" w:type="dxa"/>
              <w:left w:w="80" w:type="dxa"/>
              <w:bottom w:w="55" w:type="dxa"/>
              <w:right w:w="80" w:type="dxa"/>
            </w:tcMar>
            <w:vAlign w:val="center"/>
          </w:tcPr>
          <w:p>
            <w:pPr>
              <w:keepNext w:val="0"/>
              <w:widowControl/>
              <w:spacing w:after="60" w:before="0" w:line="240" w:lineRule="auto"/>
              <w:jc w:val="left"/>
            </w:pPr>
            <w:r>
              <w:rPr>
                <w:rFonts w:ascii="Arial" w:hAnsi="Arial" w:eastAsia="Arial" w:cs="Arial"/>
                <w:color w:val="000000"/>
                <w:sz w:val="22"/>
                <w:b w:val="0"/>
              </w:rPr>
              <w:t>хамтын тайз</w:t>
            </w:r>
          </w:p>
        </w:tc>
      </w:tr>
    </w:tbl>
    <w:p>
      <w:pPr>
        <w:keepNext/>
        <w:pageBreakBefore/>
        <w:widowControl/>
        <w:spacing w:after="80" w:before="140" w:line="240" w:lineRule="auto"/>
        <w:jc w:val="left"/>
      </w:pPr>
      <w:r>
        <w:rPr>
          <w:rFonts w:ascii="Arial" w:hAnsi="Arial" w:eastAsia="Arial" w:cs="Arial"/>
          <w:b/>
          <w:color w:val="000000"/>
          <w:sz w:val="22"/>
        </w:rPr>
        <w:t>Үнэлгээ</w:t>
      </w:r>
    </w:p>
    <w:p>
      <w:pPr>
        <w:keepNext w:val="0"/>
        <w:widowControl/>
        <w:spacing w:after="80" w:before="0" w:line="240" w:lineRule="auto"/>
        <w:jc w:val="left"/>
      </w:pPr>
      <w:r>
        <w:rPr>
          <w:rFonts w:ascii="Arial" w:hAnsi="Arial" w:eastAsia="Arial" w:cs="Arial"/>
          <w:color w:val="000000"/>
          <w:sz w:val="22"/>
          <w:b/>
        </w:rPr>
        <w:t xml:space="preserve">Тэмдэглэгээ: </w:t>
      </w:r>
      <w:r>
        <w:rPr>
          <w:rFonts w:ascii="Arial" w:hAnsi="Arial" w:eastAsia="Arial" w:cs="Arial"/>
          <w:color w:val="000000"/>
          <w:sz w:val="22"/>
          <w:b w:val="0"/>
        </w:rPr>
        <w:t>Дүрийн үгийг давтах, сонсож таних тоглоом, бүтээлийн туршилт, сайжруулалт, хамтын тайзны ярианы явцад ажиглана. Үнэлгээнд зориулж нэмэлт ярилцлага зохион байгуулахгүй. 2 нь бие даан, 1 нь богино чиглүүлэгтэй, 0 нь тогтмол дэмжлэгтэй гүйцэтгэснийг тэмдэглэнэ. Ажиглах боломж гараагүй бол тэмдэглэл хэсэгт ажиглаагүй гэж бичнэ. Бүтээлийн гоёмсог байдлыг үнэлэхгүй.</w:t>
      </w:r>
    </w:p>
    <w:p>
      <w:pPr>
        <w:keepNext w:val="0"/>
        <w:widowControl/>
        <w:spacing w:after="80" w:before="0" w:line="240" w:lineRule="auto"/>
        <w:jc w:val="left"/>
      </w:pPr>
      <w:r>
        <w:rPr>
          <w:rFonts w:ascii="Arial" w:hAnsi="Arial" w:eastAsia="Arial" w:cs="Arial"/>
          <w:b w:val="0"/>
          <w:color w:val="000000"/>
          <w:sz w:val="22"/>
        </w:rPr>
        <w:t>Хүүхдийн нэр ____________________    Ажигласан огноо ____________________</w:t>
      </w:r>
    </w:p>
    <w:tbl>
      <w:tblPr>
        <w:tblW w:w="0" w:type="auto"/>
        <w:jc w:val="center"/>
        <w:tblBorders>
          <w:top w:val="single" w:sz="6" w:space="0" w:color="7F8C8D"/>
          <w:left w:val="single" w:sz="6" w:space="0" w:color="7F8C8D"/>
          <w:bottom w:val="single" w:sz="6" w:space="0" w:color="7F8C8D"/>
          <w:right w:val="single" w:sz="6" w:space="0" w:color="7F8C8D"/>
          <w:insideH w:val="single" w:sz="6" w:space="0" w:color="7F8C8D"/>
          <w:insideV w:val="single" w:sz="6" w:space="0" w:color="7F8C8D"/>
        </w:tblBorders>
        <w:tblLayout w:type="fixed"/>
        <w:tblLook w:val="04A0" w:firstRow="1" w:lastRow="0" w:firstColumn="1" w:lastColumn="0" w:noHBand="0" w:noVBand="1"/>
      </w:tblPr>
      <w:tblGrid>
        <w:gridCol w:w="7370"/>
        <w:gridCol w:w="510"/>
        <w:gridCol w:w="510"/>
        <w:gridCol w:w="510"/>
        <w:gridCol w:w="1134"/>
      </w:tblGrid>
      <w:tr w:rsidR="00401EEE" w:rsidRPr="00BF048A">
        <w:trPr>
          <w:tblHeader/>
          <w:jc w:val="center"/>
          <w:cantSplit/>
        </w:trPr>
        <w:tc>
          <w:tcPr>
            <w:tcW w:w="7370" w:type="dxa"/>
            <w:shd w:val="clear" w:color="auto" w:fill="D9EAF7"/>
            <w:tcMar>
              <w:top w:w="110" w:type="dxa"/>
              <w:left w:w="110" w:type="dxa"/>
              <w:bottom w:w="110" w:type="dxa"/>
              <w:right w:w="110" w:type="dxa"/>
            </w:tcMar>
            <w:vAlign w:val="center"/>
          </w:tcPr>
          <w:p>
            <w:pPr>
              <w:keepNext w:val="0"/>
              <w:widowControl/>
              <w:spacing w:after="60" w:before="0" w:line="240" w:lineRule="auto"/>
              <w:jc w:val="left"/>
            </w:pPr>
            <w:r>
              <w:rPr>
                <w:rFonts w:ascii="Arial" w:hAnsi="Arial" w:eastAsia="Arial" w:cs="Arial"/>
                <w:color w:val="000000"/>
                <w:sz w:val="22"/>
              </w:rPr>
            </w:r>
            <w:r>
              <w:rPr>
                <w:rFonts w:ascii="Arial" w:hAnsi="Arial" w:eastAsia="Arial" w:cs="Arial"/>
                <w:b/>
                <w:color w:val="000000"/>
                <w:sz w:val="22"/>
              </w:rPr>
              <w:t>Ажиглах үзүүлэлт</w:t>
            </w:r>
          </w:p>
        </w:tc>
        <w:tc>
          <w:tcPr>
            <w:tcW w:w="510" w:type="dxa"/>
            <w:shd w:val="clear" w:color="auto" w:fill="D9EAF7"/>
            <w:tcMar>
              <w:top w:w="110" w:type="dxa"/>
              <w:left w:w="110" w:type="dxa"/>
              <w:bottom w:w="110" w:type="dxa"/>
              <w:right w:w="110" w:type="dxa"/>
            </w:tcMar>
            <w:vAlign w:val="center"/>
          </w:tcPr>
          <w:p>
            <w:pPr>
              <w:keepNext w:val="0"/>
              <w:widowControl/>
              <w:spacing w:after="60" w:before="0" w:line="240" w:lineRule="auto"/>
              <w:jc w:val="left"/>
            </w:pPr>
            <w:r>
              <w:rPr>
                <w:rFonts w:ascii="Arial" w:hAnsi="Arial" w:eastAsia="Arial" w:cs="Arial"/>
                <w:color w:val="000000"/>
                <w:sz w:val="22"/>
              </w:rPr>
            </w:r>
            <w:r>
              <w:rPr>
                <w:rFonts w:ascii="Arial" w:hAnsi="Arial" w:eastAsia="Arial" w:cs="Arial"/>
                <w:b/>
                <w:color w:val="000000"/>
                <w:sz w:val="22"/>
              </w:rPr>
              <w:t>2</w:t>
            </w:r>
          </w:p>
        </w:tc>
        <w:tc>
          <w:tcPr>
            <w:tcW w:w="510" w:type="dxa"/>
            <w:shd w:val="clear" w:color="auto" w:fill="D9EAF7"/>
            <w:tcMar>
              <w:top w:w="110" w:type="dxa"/>
              <w:left w:w="110" w:type="dxa"/>
              <w:bottom w:w="110" w:type="dxa"/>
              <w:right w:w="110" w:type="dxa"/>
            </w:tcMar>
            <w:vAlign w:val="center"/>
          </w:tcPr>
          <w:p>
            <w:pPr>
              <w:keepNext w:val="0"/>
              <w:widowControl/>
              <w:spacing w:after="60" w:before="0" w:line="240" w:lineRule="auto"/>
              <w:jc w:val="left"/>
            </w:pPr>
            <w:r>
              <w:rPr>
                <w:rFonts w:ascii="Arial" w:hAnsi="Arial" w:eastAsia="Arial" w:cs="Arial"/>
                <w:color w:val="000000"/>
                <w:sz w:val="22"/>
              </w:rPr>
            </w:r>
            <w:r>
              <w:rPr>
                <w:rFonts w:ascii="Arial" w:hAnsi="Arial" w:eastAsia="Arial" w:cs="Arial"/>
                <w:b/>
                <w:color w:val="000000"/>
                <w:sz w:val="22"/>
              </w:rPr>
              <w:t>1</w:t>
            </w:r>
          </w:p>
        </w:tc>
        <w:tc>
          <w:tcPr>
            <w:tcW w:w="510" w:type="dxa"/>
            <w:shd w:val="clear" w:color="auto" w:fill="D9EAF7"/>
            <w:tcMar>
              <w:top w:w="110" w:type="dxa"/>
              <w:left w:w="110" w:type="dxa"/>
              <w:bottom w:w="110" w:type="dxa"/>
              <w:right w:w="110" w:type="dxa"/>
            </w:tcMar>
            <w:vAlign w:val="center"/>
          </w:tcPr>
          <w:p>
            <w:pPr>
              <w:keepNext w:val="0"/>
              <w:widowControl/>
              <w:spacing w:after="60" w:before="0" w:line="240" w:lineRule="auto"/>
              <w:jc w:val="left"/>
            </w:pPr>
            <w:r>
              <w:rPr>
                <w:rFonts w:ascii="Arial" w:hAnsi="Arial" w:eastAsia="Arial" w:cs="Arial"/>
                <w:color w:val="000000"/>
                <w:sz w:val="22"/>
              </w:rPr>
            </w:r>
            <w:r>
              <w:rPr>
                <w:rFonts w:ascii="Arial" w:hAnsi="Arial" w:eastAsia="Arial" w:cs="Arial"/>
                <w:b/>
                <w:color w:val="000000"/>
                <w:sz w:val="22"/>
              </w:rPr>
              <w:t>0</w:t>
            </w:r>
          </w:p>
        </w:tc>
        <w:tc>
          <w:tcPr>
            <w:tcW w:w="1134" w:type="dxa"/>
            <w:shd w:val="clear" w:color="auto" w:fill="D9EAF7"/>
            <w:tcMar>
              <w:top w:w="110" w:type="dxa"/>
              <w:left w:w="110" w:type="dxa"/>
              <w:bottom w:w="110" w:type="dxa"/>
              <w:right w:w="110" w:type="dxa"/>
            </w:tcMar>
            <w:vAlign w:val="center"/>
          </w:tcPr>
          <w:p>
            <w:pPr>
              <w:keepNext w:val="0"/>
              <w:widowControl/>
              <w:spacing w:after="60" w:before="0" w:line="240" w:lineRule="auto"/>
              <w:jc w:val="left"/>
            </w:pPr>
            <w:r>
              <w:rPr>
                <w:rFonts w:ascii="Arial" w:hAnsi="Arial" w:eastAsia="Arial" w:cs="Arial"/>
                <w:color w:val="000000"/>
                <w:sz w:val="22"/>
              </w:rPr>
            </w:r>
            <w:r>
              <w:rPr>
                <w:rFonts w:ascii="Arial" w:hAnsi="Arial" w:eastAsia="Arial" w:cs="Arial"/>
                <w:b/>
                <w:color w:val="000000"/>
                <w:sz w:val="22"/>
              </w:rPr>
              <w:t>Тэмдэглэл</w:t>
            </w:r>
          </w:p>
        </w:tc>
      </w:tr>
      <w:tr w:rsidR="00401EEE" w:rsidRPr="00BF048A">
        <w:trPr>
          <w:cantSplit/>
          <w:jc w:val="center"/>
        </w:trPr>
        <w:tc>
          <w:tcPr>
            <w:tcW w:w="7370" w:type="dxa"/>
            <w:tcMar>
              <w:top w:w="90" w:type="dxa"/>
              <w:left w:w="90" w:type="dxa"/>
              <w:bottom w:w="90" w:type="dxa"/>
              <w:right w:w="90" w:type="dxa"/>
            </w:tcMar>
            <w:vAlign w:val="center"/>
          </w:tcPr>
          <w:p>
            <w:pPr>
              <w:keepNext w:val="0"/>
              <w:widowControl/>
              <w:spacing w:after="60" w:before="0" w:line="240" w:lineRule="auto"/>
              <w:jc w:val="left"/>
            </w:pPr>
            <w:r>
              <w:rPr>
                <w:rFonts w:ascii="Arial" w:hAnsi="Arial" w:eastAsia="Arial" w:cs="Arial"/>
                <w:color w:val="000000"/>
                <w:sz w:val="22"/>
                <w:b w:val="0"/>
              </w:rPr>
              <w:t xml:space="preserve">Зохиолын үйл явдал, найзуудын санал зөрсөн шалтгааныг өөрийн үгээр тайлбарладаг. </w:t>
            </w:r>
            <w:r>
              <w:rPr>
                <w:rFonts w:ascii="Arial" w:hAnsi="Arial" w:eastAsia="Arial" w:cs="Arial"/>
                <w:color w:val="000000"/>
                <w:sz w:val="22"/>
                <w:b/>
              </w:rPr>
              <w:t>ХЯ4.1а</w:t>
            </w:r>
          </w:p>
        </w:tc>
        <w:tc>
          <w:tcPr>
            <w:tcW w:w="510" w:type="dxa"/>
            <w:tcMar>
              <w:top w:w="90" w:type="dxa"/>
              <w:left w:w="90" w:type="dxa"/>
              <w:bottom w:w="90" w:type="dxa"/>
              <w:right w:w="90" w:type="dxa"/>
            </w:tcMar>
            <w:vAlign w:val="center"/>
          </w:tcPr>
          <w:p>
            <w:pPr>
              <w:keepNext w:val="0"/>
              <w:widowControl/>
              <w:spacing w:after="60" w:before="0" w:line="240" w:lineRule="auto"/>
              <w:jc w:val="left"/>
            </w:pPr>
            <w:r>
              <w:rPr>
                <w:rFonts w:ascii="Arial" w:hAnsi="Arial" w:eastAsia="Arial" w:cs="Arial"/>
                <w:color w:val="000000"/>
                <w:sz w:val="22"/>
                <w:b w:val="0"/>
              </w:rPr>
              <w:t xml:space="preserve"/>
            </w:r>
          </w:p>
        </w:tc>
        <w:tc>
          <w:tcPr>
            <w:tcW w:w="510" w:type="dxa"/>
            <w:tcMar>
              <w:top w:w="90" w:type="dxa"/>
              <w:left w:w="90" w:type="dxa"/>
              <w:bottom w:w="90" w:type="dxa"/>
              <w:right w:w="90" w:type="dxa"/>
            </w:tcMar>
            <w:vAlign w:val="center"/>
          </w:tcPr>
          <w:p>
            <w:pPr>
              <w:keepNext w:val="0"/>
              <w:widowControl/>
              <w:spacing w:after="60" w:before="0" w:line="240" w:lineRule="auto"/>
              <w:jc w:val="left"/>
            </w:pPr>
            <w:r>
              <w:rPr>
                <w:rFonts w:ascii="Arial" w:hAnsi="Arial" w:eastAsia="Arial" w:cs="Arial"/>
                <w:color w:val="000000"/>
                <w:sz w:val="22"/>
                <w:b w:val="0"/>
              </w:rPr>
              <w:t xml:space="preserve"/>
            </w:r>
          </w:p>
        </w:tc>
        <w:tc>
          <w:tcPr>
            <w:tcW w:w="510" w:type="dxa"/>
            <w:tcMar>
              <w:top w:w="90" w:type="dxa"/>
              <w:left w:w="90" w:type="dxa"/>
              <w:bottom w:w="90" w:type="dxa"/>
              <w:right w:w="90" w:type="dxa"/>
            </w:tcMar>
            <w:vAlign w:val="center"/>
          </w:tcPr>
          <w:p>
            <w:pPr>
              <w:keepNext w:val="0"/>
              <w:widowControl/>
              <w:spacing w:after="60" w:before="0" w:line="240" w:lineRule="auto"/>
              <w:jc w:val="left"/>
            </w:pPr>
            <w:r>
              <w:rPr>
                <w:rFonts w:ascii="Arial" w:hAnsi="Arial" w:eastAsia="Arial" w:cs="Arial"/>
                <w:color w:val="000000"/>
                <w:sz w:val="22"/>
                <w:b w:val="0"/>
              </w:rPr>
              <w:t xml:space="preserve"/>
            </w:r>
          </w:p>
        </w:tc>
        <w:tc>
          <w:tcPr>
            <w:tcW w:w="1134" w:type="dxa"/>
            <w:tcMar>
              <w:top w:w="90" w:type="dxa"/>
              <w:left w:w="90" w:type="dxa"/>
              <w:bottom w:w="90" w:type="dxa"/>
              <w:right w:w="90" w:type="dxa"/>
            </w:tcMar>
            <w:vAlign w:val="center"/>
          </w:tcPr>
          <w:p>
            <w:pPr>
              <w:keepNext w:val="0"/>
              <w:widowControl/>
              <w:spacing w:after="60" w:before="0" w:line="240" w:lineRule="auto"/>
              <w:jc w:val="left"/>
            </w:pPr>
            <w:r>
              <w:rPr>
                <w:rFonts w:ascii="Arial" w:hAnsi="Arial" w:eastAsia="Arial" w:cs="Arial"/>
                <w:color w:val="000000"/>
                <w:sz w:val="22"/>
                <w:b w:val="0"/>
              </w:rPr>
              <w:t xml:space="preserve"/>
            </w:r>
          </w:p>
        </w:tc>
      </w:tr>
      <w:tr w:rsidR="00401EEE" w:rsidRPr="00BF048A">
        <w:trPr>
          <w:cantSplit/>
          <w:jc w:val="center"/>
        </w:trPr>
        <w:tc>
          <w:tcPr>
            <w:tcW w:w="7370" w:type="dxa"/>
            <w:tcMar>
              <w:top w:w="90" w:type="dxa"/>
              <w:left w:w="90" w:type="dxa"/>
              <w:bottom w:w="90" w:type="dxa"/>
              <w:right w:w="90" w:type="dxa"/>
            </w:tcMar>
            <w:vAlign w:val="center"/>
          </w:tcPr>
          <w:p>
            <w:pPr>
              <w:keepNext w:val="0"/>
              <w:widowControl/>
              <w:spacing w:after="60" w:before="0" w:line="240" w:lineRule="auto"/>
              <w:jc w:val="left"/>
            </w:pPr>
            <w:r>
              <w:rPr>
                <w:rFonts w:ascii="Arial" w:hAnsi="Arial" w:eastAsia="Arial" w:cs="Arial"/>
                <w:color w:val="000000"/>
                <w:sz w:val="22"/>
                <w:b w:val="0"/>
              </w:rPr>
              <w:t xml:space="preserve">Дүрийг онцлогоор нь таньж, юуг нь сонсоод эсвэл хараад таньснаа шалтгаантай хэлдэг. </w:t>
            </w:r>
            <w:r>
              <w:rPr>
                <w:rFonts w:ascii="Arial" w:hAnsi="Arial" w:eastAsia="Arial" w:cs="Arial"/>
                <w:color w:val="000000"/>
                <w:sz w:val="22"/>
                <w:b/>
              </w:rPr>
              <w:t>ХЯ4.1а</w:t>
            </w:r>
          </w:p>
        </w:tc>
        <w:tc>
          <w:tcPr>
            <w:tcW w:w="510" w:type="dxa"/>
            <w:tcMar>
              <w:top w:w="90" w:type="dxa"/>
              <w:left w:w="90" w:type="dxa"/>
              <w:bottom w:w="90" w:type="dxa"/>
              <w:right w:w="90" w:type="dxa"/>
            </w:tcMar>
            <w:vAlign w:val="center"/>
          </w:tcPr>
          <w:p>
            <w:pPr>
              <w:keepNext w:val="0"/>
              <w:widowControl/>
              <w:spacing w:after="60" w:before="0" w:line="240" w:lineRule="auto"/>
              <w:jc w:val="left"/>
            </w:pPr>
            <w:r>
              <w:rPr>
                <w:rFonts w:ascii="Arial" w:hAnsi="Arial" w:eastAsia="Arial" w:cs="Arial"/>
                <w:color w:val="000000"/>
                <w:sz w:val="22"/>
                <w:b w:val="0"/>
              </w:rPr>
              <w:t xml:space="preserve"/>
            </w:r>
          </w:p>
        </w:tc>
        <w:tc>
          <w:tcPr>
            <w:tcW w:w="510" w:type="dxa"/>
            <w:tcMar>
              <w:top w:w="90" w:type="dxa"/>
              <w:left w:w="90" w:type="dxa"/>
              <w:bottom w:w="90" w:type="dxa"/>
              <w:right w:w="90" w:type="dxa"/>
            </w:tcMar>
            <w:vAlign w:val="center"/>
          </w:tcPr>
          <w:p>
            <w:pPr>
              <w:keepNext w:val="0"/>
              <w:widowControl/>
              <w:spacing w:after="60" w:before="0" w:line="240" w:lineRule="auto"/>
              <w:jc w:val="left"/>
            </w:pPr>
            <w:r>
              <w:rPr>
                <w:rFonts w:ascii="Arial" w:hAnsi="Arial" w:eastAsia="Arial" w:cs="Arial"/>
                <w:color w:val="000000"/>
                <w:sz w:val="22"/>
                <w:b w:val="0"/>
              </w:rPr>
              <w:t xml:space="preserve"/>
            </w:r>
          </w:p>
        </w:tc>
        <w:tc>
          <w:tcPr>
            <w:tcW w:w="510" w:type="dxa"/>
            <w:tcMar>
              <w:top w:w="90" w:type="dxa"/>
              <w:left w:w="90" w:type="dxa"/>
              <w:bottom w:w="90" w:type="dxa"/>
              <w:right w:w="90" w:type="dxa"/>
            </w:tcMar>
            <w:vAlign w:val="center"/>
          </w:tcPr>
          <w:p>
            <w:pPr>
              <w:keepNext w:val="0"/>
              <w:widowControl/>
              <w:spacing w:after="60" w:before="0" w:line="240" w:lineRule="auto"/>
              <w:jc w:val="left"/>
            </w:pPr>
            <w:r>
              <w:rPr>
                <w:rFonts w:ascii="Arial" w:hAnsi="Arial" w:eastAsia="Arial" w:cs="Arial"/>
                <w:color w:val="000000"/>
                <w:sz w:val="22"/>
                <w:b w:val="0"/>
              </w:rPr>
              <w:t xml:space="preserve"/>
            </w:r>
          </w:p>
        </w:tc>
        <w:tc>
          <w:tcPr>
            <w:tcW w:w="1134" w:type="dxa"/>
            <w:tcMar>
              <w:top w:w="90" w:type="dxa"/>
              <w:left w:w="90" w:type="dxa"/>
              <w:bottom w:w="90" w:type="dxa"/>
              <w:right w:w="90" w:type="dxa"/>
            </w:tcMar>
            <w:vAlign w:val="center"/>
          </w:tcPr>
          <w:p>
            <w:pPr>
              <w:keepNext w:val="0"/>
              <w:widowControl/>
              <w:spacing w:after="60" w:before="0" w:line="240" w:lineRule="auto"/>
              <w:jc w:val="left"/>
            </w:pPr>
            <w:r>
              <w:rPr>
                <w:rFonts w:ascii="Arial" w:hAnsi="Arial" w:eastAsia="Arial" w:cs="Arial"/>
                <w:color w:val="000000"/>
                <w:sz w:val="22"/>
                <w:b w:val="0"/>
              </w:rPr>
              <w:t xml:space="preserve"/>
            </w:r>
          </w:p>
        </w:tc>
      </w:tr>
      <w:tr w:rsidR="00401EEE" w:rsidRPr="00BF048A">
        <w:trPr>
          <w:cantSplit/>
          <w:jc w:val="center"/>
        </w:trPr>
        <w:tc>
          <w:tcPr>
            <w:tcW w:w="7370" w:type="dxa"/>
            <w:tcMar>
              <w:top w:w="90" w:type="dxa"/>
              <w:left w:w="90" w:type="dxa"/>
              <w:bottom w:w="90" w:type="dxa"/>
              <w:right w:w="90" w:type="dxa"/>
            </w:tcMar>
            <w:vAlign w:val="center"/>
          </w:tcPr>
          <w:p>
            <w:pPr>
              <w:keepNext w:val="0"/>
              <w:widowControl/>
              <w:spacing w:after="60" w:before="0" w:line="240" w:lineRule="auto"/>
              <w:jc w:val="left"/>
            </w:pPr>
            <w:r>
              <w:rPr>
                <w:rFonts w:ascii="Arial" w:hAnsi="Arial" w:eastAsia="Arial" w:cs="Arial"/>
                <w:color w:val="000000"/>
                <w:sz w:val="22"/>
                <w:b w:val="0"/>
              </w:rPr>
              <w:t xml:space="preserve">Өөрийн бүтээсэн дүрийн онцлог, хийж буй үйлийг бусдад тайлбарлаж, сайжруулсан хэсгээ хэлдэг. </w:t>
            </w:r>
            <w:r>
              <w:rPr>
                <w:rFonts w:ascii="Arial" w:hAnsi="Arial" w:eastAsia="Arial" w:cs="Arial"/>
                <w:color w:val="000000"/>
                <w:sz w:val="22"/>
                <w:b/>
              </w:rPr>
              <w:t>ЗУ4.1а</w:t>
            </w:r>
          </w:p>
        </w:tc>
        <w:tc>
          <w:tcPr>
            <w:tcW w:w="510" w:type="dxa"/>
            <w:tcMar>
              <w:top w:w="90" w:type="dxa"/>
              <w:left w:w="90" w:type="dxa"/>
              <w:bottom w:w="90" w:type="dxa"/>
              <w:right w:w="90" w:type="dxa"/>
            </w:tcMar>
            <w:vAlign w:val="center"/>
          </w:tcPr>
          <w:p>
            <w:pPr>
              <w:keepNext w:val="0"/>
              <w:widowControl/>
              <w:spacing w:after="60" w:before="0" w:line="240" w:lineRule="auto"/>
              <w:jc w:val="left"/>
            </w:pPr>
            <w:r>
              <w:rPr>
                <w:rFonts w:ascii="Arial" w:hAnsi="Arial" w:eastAsia="Arial" w:cs="Arial"/>
                <w:color w:val="000000"/>
                <w:sz w:val="22"/>
                <w:b w:val="0"/>
              </w:rPr>
              <w:t xml:space="preserve"/>
            </w:r>
          </w:p>
        </w:tc>
        <w:tc>
          <w:tcPr>
            <w:tcW w:w="510" w:type="dxa"/>
            <w:tcMar>
              <w:top w:w="90" w:type="dxa"/>
              <w:left w:w="90" w:type="dxa"/>
              <w:bottom w:w="90" w:type="dxa"/>
              <w:right w:w="90" w:type="dxa"/>
            </w:tcMar>
            <w:vAlign w:val="center"/>
          </w:tcPr>
          <w:p>
            <w:pPr>
              <w:keepNext w:val="0"/>
              <w:widowControl/>
              <w:spacing w:after="60" w:before="0" w:line="240" w:lineRule="auto"/>
              <w:jc w:val="left"/>
            </w:pPr>
            <w:r>
              <w:rPr>
                <w:rFonts w:ascii="Arial" w:hAnsi="Arial" w:eastAsia="Arial" w:cs="Arial"/>
                <w:color w:val="000000"/>
                <w:sz w:val="22"/>
                <w:b w:val="0"/>
              </w:rPr>
              <w:t xml:space="preserve"/>
            </w:r>
          </w:p>
        </w:tc>
        <w:tc>
          <w:tcPr>
            <w:tcW w:w="510" w:type="dxa"/>
            <w:tcMar>
              <w:top w:w="90" w:type="dxa"/>
              <w:left w:w="90" w:type="dxa"/>
              <w:bottom w:w="90" w:type="dxa"/>
              <w:right w:w="90" w:type="dxa"/>
            </w:tcMar>
            <w:vAlign w:val="center"/>
          </w:tcPr>
          <w:p>
            <w:pPr>
              <w:keepNext w:val="0"/>
              <w:widowControl/>
              <w:spacing w:after="60" w:before="0" w:line="240" w:lineRule="auto"/>
              <w:jc w:val="left"/>
            </w:pPr>
            <w:r>
              <w:rPr>
                <w:rFonts w:ascii="Arial" w:hAnsi="Arial" w:eastAsia="Arial" w:cs="Arial"/>
                <w:color w:val="000000"/>
                <w:sz w:val="22"/>
                <w:b w:val="0"/>
              </w:rPr>
              <w:t xml:space="preserve"/>
            </w:r>
          </w:p>
        </w:tc>
        <w:tc>
          <w:tcPr>
            <w:tcW w:w="1134" w:type="dxa"/>
            <w:tcMar>
              <w:top w:w="90" w:type="dxa"/>
              <w:left w:w="90" w:type="dxa"/>
              <w:bottom w:w="90" w:type="dxa"/>
              <w:right w:w="90" w:type="dxa"/>
            </w:tcMar>
            <w:vAlign w:val="center"/>
          </w:tcPr>
          <w:p>
            <w:pPr>
              <w:keepNext w:val="0"/>
              <w:widowControl/>
              <w:spacing w:after="60" w:before="0" w:line="240" w:lineRule="auto"/>
              <w:jc w:val="left"/>
            </w:pPr>
            <w:r>
              <w:rPr>
                <w:rFonts w:ascii="Arial" w:hAnsi="Arial" w:eastAsia="Arial" w:cs="Arial"/>
                <w:color w:val="000000"/>
                <w:sz w:val="22"/>
                <w:b w:val="0"/>
              </w:rPr>
              <w:t xml:space="preserve"/>
            </w:r>
          </w:p>
        </w:tc>
      </w:tr>
      <w:tr w:rsidR="00401EEE" w:rsidRPr="00BF048A">
        <w:trPr>
          <w:cantSplit/>
          <w:jc w:val="center"/>
        </w:trPr>
        <w:tc>
          <w:tcPr>
            <w:tcW w:w="7370" w:type="dxa"/>
            <w:tcMar>
              <w:top w:w="90" w:type="dxa"/>
              <w:left w:w="90" w:type="dxa"/>
              <w:bottom w:w="90" w:type="dxa"/>
              <w:right w:w="90" w:type="dxa"/>
            </w:tcMar>
            <w:vAlign w:val="center"/>
          </w:tcPr>
          <w:p>
            <w:pPr>
              <w:keepNext w:val="0"/>
              <w:widowControl/>
              <w:spacing w:after="60" w:before="0" w:line="240" w:lineRule="auto"/>
              <w:jc w:val="left"/>
            </w:pPr>
            <w:r>
              <w:rPr>
                <w:rFonts w:ascii="Arial" w:hAnsi="Arial" w:eastAsia="Arial" w:cs="Arial"/>
                <w:color w:val="000000"/>
                <w:sz w:val="22"/>
                <w:b w:val="0"/>
              </w:rPr>
              <w:t xml:space="preserve">Багийнхаа тохирсон дүрмийг баримталж, найзынхаа саналыг сонсон хамтран бүтээдэг. </w:t>
            </w:r>
            <w:r>
              <w:rPr>
                <w:rFonts w:ascii="Arial" w:hAnsi="Arial" w:eastAsia="Arial" w:cs="Arial"/>
                <w:color w:val="000000"/>
                <w:sz w:val="22"/>
                <w:b/>
              </w:rPr>
              <w:t>НСХ4.3в</w:t>
            </w:r>
          </w:p>
        </w:tc>
        <w:tc>
          <w:tcPr>
            <w:tcW w:w="510" w:type="dxa"/>
            <w:tcMar>
              <w:top w:w="90" w:type="dxa"/>
              <w:left w:w="90" w:type="dxa"/>
              <w:bottom w:w="90" w:type="dxa"/>
              <w:right w:w="90" w:type="dxa"/>
            </w:tcMar>
            <w:vAlign w:val="center"/>
          </w:tcPr>
          <w:p>
            <w:pPr>
              <w:keepNext w:val="0"/>
              <w:widowControl/>
              <w:spacing w:after="60" w:before="0" w:line="240" w:lineRule="auto"/>
              <w:jc w:val="left"/>
            </w:pPr>
            <w:r>
              <w:rPr>
                <w:rFonts w:ascii="Arial" w:hAnsi="Arial" w:eastAsia="Arial" w:cs="Arial"/>
                <w:color w:val="000000"/>
                <w:sz w:val="22"/>
                <w:b w:val="0"/>
              </w:rPr>
              <w:t xml:space="preserve"/>
            </w:r>
          </w:p>
        </w:tc>
        <w:tc>
          <w:tcPr>
            <w:tcW w:w="510" w:type="dxa"/>
            <w:tcMar>
              <w:top w:w="90" w:type="dxa"/>
              <w:left w:w="90" w:type="dxa"/>
              <w:bottom w:w="90" w:type="dxa"/>
              <w:right w:w="90" w:type="dxa"/>
            </w:tcMar>
            <w:vAlign w:val="center"/>
          </w:tcPr>
          <w:p>
            <w:pPr>
              <w:keepNext w:val="0"/>
              <w:widowControl/>
              <w:spacing w:after="60" w:before="0" w:line="240" w:lineRule="auto"/>
              <w:jc w:val="left"/>
            </w:pPr>
            <w:r>
              <w:rPr>
                <w:rFonts w:ascii="Arial" w:hAnsi="Arial" w:eastAsia="Arial" w:cs="Arial"/>
                <w:color w:val="000000"/>
                <w:sz w:val="22"/>
                <w:b w:val="0"/>
              </w:rPr>
              <w:t xml:space="preserve"/>
            </w:r>
          </w:p>
        </w:tc>
        <w:tc>
          <w:tcPr>
            <w:tcW w:w="510" w:type="dxa"/>
            <w:tcMar>
              <w:top w:w="90" w:type="dxa"/>
              <w:left w:w="90" w:type="dxa"/>
              <w:bottom w:w="90" w:type="dxa"/>
              <w:right w:w="90" w:type="dxa"/>
            </w:tcMar>
            <w:vAlign w:val="center"/>
          </w:tcPr>
          <w:p>
            <w:pPr>
              <w:keepNext w:val="0"/>
              <w:widowControl/>
              <w:spacing w:after="60" w:before="0" w:line="240" w:lineRule="auto"/>
              <w:jc w:val="left"/>
            </w:pPr>
            <w:r>
              <w:rPr>
                <w:rFonts w:ascii="Arial" w:hAnsi="Arial" w:eastAsia="Arial" w:cs="Arial"/>
                <w:color w:val="000000"/>
                <w:sz w:val="22"/>
                <w:b w:val="0"/>
              </w:rPr>
              <w:t xml:space="preserve"/>
            </w:r>
          </w:p>
        </w:tc>
        <w:tc>
          <w:tcPr>
            <w:tcW w:w="1134" w:type="dxa"/>
            <w:tcMar>
              <w:top w:w="90" w:type="dxa"/>
              <w:left w:w="90" w:type="dxa"/>
              <w:bottom w:w="90" w:type="dxa"/>
              <w:right w:w="90" w:type="dxa"/>
            </w:tcMar>
            <w:vAlign w:val="center"/>
          </w:tcPr>
          <w:p>
            <w:pPr>
              <w:keepNext w:val="0"/>
              <w:widowControl/>
              <w:spacing w:after="60" w:before="0" w:line="240" w:lineRule="auto"/>
              <w:jc w:val="left"/>
            </w:pPr>
            <w:r>
              <w:rPr>
                <w:rFonts w:ascii="Arial" w:hAnsi="Arial" w:eastAsia="Arial" w:cs="Arial"/>
                <w:color w:val="000000"/>
                <w:sz w:val="22"/>
                <w:b w:val="0"/>
              </w:rPr>
              <w:t xml:space="preserve"/>
            </w:r>
          </w:p>
        </w:tc>
      </w:tr>
    </w:tbl>
    <w:p>
      <w:pPr>
        <w:keepNext/>
        <w:pageBreakBefore w:val="0"/>
        <w:widowControl/>
        <w:spacing w:after="80" w:before="140" w:line="240" w:lineRule="auto"/>
        <w:jc w:val="left"/>
      </w:pPr>
      <w:r>
        <w:rPr>
          <w:rFonts w:ascii="Arial" w:hAnsi="Arial" w:eastAsia="Arial" w:cs="Arial"/>
          <w:b/>
          <w:color w:val="000000"/>
          <w:sz w:val="22"/>
        </w:rPr>
        <w:t>Ялгаатай хэрэгцээний дэмжлэг</w:t>
      </w:r>
    </w:p>
    <w:tbl>
      <w:tblPr>
        <w:tblW w:w="0" w:type="auto"/>
        <w:jc w:val="center"/>
        <w:tblBorders>
          <w:top w:val="single" w:sz="6" w:space="0" w:color="7F8C8D"/>
          <w:left w:val="single" w:sz="6" w:space="0" w:color="7F8C8D"/>
          <w:bottom w:val="single" w:sz="6" w:space="0" w:color="7F8C8D"/>
          <w:right w:val="single" w:sz="6" w:space="0" w:color="7F8C8D"/>
          <w:insideH w:val="single" w:sz="6" w:space="0" w:color="7F8C8D"/>
          <w:insideV w:val="single" w:sz="6" w:space="0" w:color="7F8C8D"/>
        </w:tblBorders>
        <w:tblLayout w:type="fixed"/>
        <w:tblLook w:val="04A0" w:firstRow="1" w:lastRow="0" w:firstColumn="1" w:lastColumn="0" w:noHBand="0" w:noVBand="1"/>
      </w:tblPr>
      <w:tblGrid>
        <w:gridCol w:w="1928"/>
        <w:gridCol w:w="8107"/>
      </w:tblGrid>
      <w:tr w:rsidR="00401EEE" w:rsidRPr="00BF048A">
        <w:trPr>
          <w:cantSplit/>
          <w:jc w:val="center"/>
        </w:trPr>
        <w:tc>
          <w:tcPr>
            <w:tcW w:w="1928" w:type="dxa"/>
            <w:shd w:val="clear" w:color="auto" w:fill="EEF5FA"/>
            <w:tcMar>
              <w:top w:w="105" w:type="dxa"/>
              <w:left w:w="105" w:type="dxa"/>
              <w:bottom w:w="105" w:type="dxa"/>
              <w:right w:w="105" w:type="dxa"/>
            </w:tcMar>
            <w:vAlign w:val="center"/>
          </w:tcPr>
          <w:p>
            <w:pPr>
              <w:keepNext w:val="0"/>
              <w:widowControl/>
              <w:spacing w:after="60" w:before="0" w:line="240" w:lineRule="auto"/>
              <w:jc w:val="left"/>
            </w:pPr>
            <w:r>
              <w:rPr>
                <w:rFonts w:ascii="Arial" w:hAnsi="Arial" w:eastAsia="Arial" w:cs="Arial"/>
                <w:color w:val="000000"/>
                <w:sz w:val="22"/>
              </w:rPr>
            </w:r>
            <w:r>
              <w:rPr>
                <w:rFonts w:ascii="Arial" w:hAnsi="Arial" w:eastAsia="Arial" w:cs="Arial"/>
                <w:b/>
                <w:color w:val="000000"/>
                <w:sz w:val="22"/>
              </w:rPr>
              <w:t>Ерөнхий дэмжлэг</w:t>
            </w:r>
          </w:p>
        </w:tc>
        <w:tc>
          <w:tcPr>
            <w:tcW w:w="8107" w:type="dxa"/>
            <w:tcMar>
              <w:top w:w="105" w:type="dxa"/>
              <w:left w:w="105" w:type="dxa"/>
              <w:bottom w:w="105" w:type="dxa"/>
              <w:right w:w="105" w:type="dxa"/>
            </w:tcMar>
            <w:vAlign w:val="center"/>
          </w:tcPr>
          <w:p>
            <w:pPr>
              <w:keepNext w:val="0"/>
              <w:widowControl/>
              <w:spacing w:after="60" w:before="0" w:line="240" w:lineRule="auto"/>
              <w:jc w:val="left"/>
            </w:pPr>
            <w:r>
              <w:rPr>
                <w:rFonts w:ascii="Arial" w:hAnsi="Arial" w:eastAsia="Arial" w:cs="Arial"/>
                <w:color w:val="000000"/>
                <w:sz w:val="22"/>
                <w:b w:val="0"/>
              </w:rPr>
              <w:t>Үйл явдлын зураг, самбарын тэмдэглэгээгээр яриаг дэмжинэ. Бүтээлийг хүүхдийн өмнөөс хийхгүй, сонголт, тайлбарыг хүүхдээр гаргуулна.</w:t>
            </w:r>
          </w:p>
        </w:tc>
      </w:tr>
      <w:tr w:rsidR="00401EEE" w:rsidRPr="00BF048A">
        <w:trPr>
          <w:cantSplit/>
          <w:jc w:val="center"/>
        </w:trPr>
        <w:tc>
          <w:tcPr>
            <w:tcW w:w="1928" w:type="dxa"/>
            <w:shd w:val="clear" w:color="auto" w:fill="EEF5FA"/>
            <w:tcMar>
              <w:top w:w="105" w:type="dxa"/>
              <w:left w:w="105" w:type="dxa"/>
              <w:bottom w:w="105" w:type="dxa"/>
              <w:right w:w="105" w:type="dxa"/>
            </w:tcMar>
            <w:vAlign w:val="center"/>
          </w:tcPr>
          <w:p>
            <w:pPr>
              <w:keepNext w:val="0"/>
              <w:widowControl/>
              <w:spacing w:after="60" w:before="0" w:line="240" w:lineRule="auto"/>
              <w:jc w:val="left"/>
            </w:pPr>
            <w:r>
              <w:rPr>
                <w:rFonts w:ascii="Arial" w:hAnsi="Arial" w:eastAsia="Arial" w:cs="Arial"/>
                <w:color w:val="000000"/>
                <w:sz w:val="22"/>
              </w:rPr>
            </w:r>
            <w:r>
              <w:rPr>
                <w:rFonts w:ascii="Arial" w:hAnsi="Arial" w:eastAsia="Arial" w:cs="Arial"/>
                <w:b/>
                <w:color w:val="000000"/>
                <w:sz w:val="22"/>
              </w:rPr>
              <w:t>Нэмэлт дэмжлэг</w:t>
            </w:r>
          </w:p>
        </w:tc>
        <w:tc>
          <w:tcPr>
            <w:tcW w:w="8107" w:type="dxa"/>
            <w:tcMar>
              <w:top w:w="105" w:type="dxa"/>
              <w:left w:w="105" w:type="dxa"/>
              <w:bottom w:w="105" w:type="dxa"/>
              <w:right w:w="105" w:type="dxa"/>
            </w:tcMar>
            <w:vAlign w:val="center"/>
          </w:tcPr>
          <w:p>
            <w:pPr>
              <w:keepNext w:val="0"/>
              <w:widowControl/>
              <w:spacing w:after="60" w:before="0" w:line="240" w:lineRule="auto"/>
              <w:jc w:val="left"/>
            </w:pPr>
            <w:r>
              <w:rPr>
                <w:rFonts w:ascii="Arial" w:hAnsi="Arial" w:eastAsia="Arial" w:cs="Arial"/>
                <w:color w:val="000000"/>
                <w:sz w:val="22"/>
                <w:b w:val="0"/>
              </w:rPr>
              <w:t>Ярихад хүндрэлтэй хүүхдэд “… гэж танилаа. Учир нь …” гэсэн ярианы загварыг өгнө. Бүтээхэд хүндрэлтэй хүүхдэд урьдчилан бэлтгэсэн том хэсгээс сонгуулж, байрлалыг нь өөрөөр нь шийдүүлнэ. Ахисан хүүхэд хоёр аргыг хослуулж бүтээх, зохиолын өөр төгсгөл зохиож шалтгаанаа тайлбарлах даалгавар авна.</w:t>
            </w:r>
          </w:p>
        </w:tc>
      </w:tr>
      <w:tr w:rsidR="00401EEE" w:rsidRPr="00BF048A">
        <w:trPr>
          <w:cantSplit/>
          <w:jc w:val="center"/>
        </w:trPr>
        <w:tc>
          <w:tcPr>
            <w:tcW w:w="1928" w:type="dxa"/>
            <w:shd w:val="clear" w:color="auto" w:fill="EEF5FA"/>
            <w:tcMar>
              <w:top w:w="105" w:type="dxa"/>
              <w:left w:w="105" w:type="dxa"/>
              <w:bottom w:w="105" w:type="dxa"/>
              <w:right w:w="105" w:type="dxa"/>
            </w:tcMar>
            <w:vAlign w:val="center"/>
          </w:tcPr>
          <w:p>
            <w:pPr>
              <w:keepNext w:val="0"/>
              <w:widowControl/>
              <w:spacing w:after="60" w:before="0" w:line="240" w:lineRule="auto"/>
              <w:jc w:val="left"/>
            </w:pPr>
            <w:r>
              <w:rPr>
                <w:rFonts w:ascii="Arial" w:hAnsi="Arial" w:eastAsia="Arial" w:cs="Arial"/>
                <w:color w:val="000000"/>
                <w:sz w:val="22"/>
              </w:rPr>
            </w:r>
            <w:r>
              <w:rPr>
                <w:rFonts w:ascii="Arial" w:hAnsi="Arial" w:eastAsia="Arial" w:cs="Arial"/>
                <w:b/>
                <w:color w:val="000000"/>
                <w:sz w:val="22"/>
              </w:rPr>
              <w:t>Тусгай дэмжлэг</w:t>
            </w:r>
          </w:p>
        </w:tc>
        <w:tc>
          <w:tcPr>
            <w:tcW w:w="8107" w:type="dxa"/>
            <w:tcMar>
              <w:top w:w="105" w:type="dxa"/>
              <w:left w:w="105" w:type="dxa"/>
              <w:bottom w:w="105" w:type="dxa"/>
              <w:right w:w="105" w:type="dxa"/>
            </w:tcMar>
            <w:vAlign w:val="center"/>
          </w:tcPr>
          <w:p>
            <w:pPr>
              <w:keepNext w:val="0"/>
              <w:widowControl/>
              <w:spacing w:after="60" w:before="0" w:line="240" w:lineRule="auto"/>
              <w:jc w:val="left"/>
            </w:pPr>
            <w:r>
              <w:rPr>
                <w:b w:val="0"/>
              </w:rPr>
              <w:t>Хэл ярианы дэмжлэг шаардлагатай хүүхэд дүрийн карт өргөх, зааж хариулах, дохиогоор оролцоно. Гарын хөдөлгөөний дэмжлэг шаардлагатай хүүхэд том хэмжээтэй өрөх материал, урьдчилан хуваасан шавар хэрэглэнэ. Хөдөлгөөний дэмжлэг шаардлагатай хүүхдэд хөрш багийн бүтээлийг ширээн дээр нь авчирч, туршилтад оролцох боломж бүрдүүлнэ.</w:t>
            </w:r>
          </w:p>
        </w:tc>
      </w:tr>
    </w:tbl>
    <w:p>
      <w:pPr>
        <w:keepNext/>
        <w:pageBreakBefore/>
        <w:widowControl/>
        <w:spacing w:after="80" w:before="140" w:line="240" w:lineRule="auto"/>
        <w:jc w:val="left"/>
      </w:pPr>
      <w:r>
        <w:rPr>
          <w:rFonts w:ascii="Arial" w:hAnsi="Arial" w:eastAsia="Arial" w:cs="Arial"/>
          <w:b/>
          <w:color w:val="000000"/>
          <w:sz w:val="22"/>
        </w:rPr>
        <w:t>Хавсралт</w:t>
      </w:r>
    </w:p>
    <w:p>
      <w:pPr>
        <w:keepNext/>
        <w:pageBreakBefore w:val="0"/>
        <w:widowControl/>
        <w:spacing w:after="80" w:before="140" w:line="240" w:lineRule="auto"/>
        <w:jc w:val="left"/>
      </w:pPr>
      <w:r>
        <w:rPr>
          <w:rFonts w:ascii="Arial" w:hAnsi="Arial" w:eastAsia="Arial" w:cs="Arial"/>
          <w:color w:val="000000"/>
          <w:sz w:val="22"/>
          <w:b/>
        </w:rPr>
        <w:t>Найзуудын хамтын тайз</w:t>
      </w:r>
    </w:p>
    <w:p>
      <w:pPr>
        <w:keepNext w:val="0"/>
        <w:widowControl/>
        <w:spacing w:after="120" w:before="0" w:line="240" w:lineRule="auto"/>
        <w:jc w:val="left"/>
      </w:pPr>
      <w:r>
        <w:rPr>
          <w:rFonts w:ascii="Arial" w:hAnsi="Arial" w:eastAsia="Arial" w:cs="Arial"/>
          <w:color w:val="000000"/>
          <w:sz w:val="22"/>
          <w:b w:val="0"/>
        </w:rPr>
        <w:t>Найзууд хаврын наадам хийхээр болжээ. Арслан, заан, сармагчин, эрээн тахь дөрөв зочдод үлгэр тоглож үзүүлэх тайзаа бэлтгэхээр цуглав. Том хоосон дэвсгэрийн голд “Найзуудын тайз” гэсэн бичиг байлаа.</w:t>
      </w:r>
    </w:p>
    <w:p>
      <w:pPr>
        <w:keepNext w:val="0"/>
        <w:widowControl/>
        <w:spacing w:after="120" w:before="0" w:line="240" w:lineRule="auto"/>
        <w:jc w:val="left"/>
      </w:pPr>
      <w:r>
        <w:rPr>
          <w:rFonts w:ascii="Arial" w:hAnsi="Arial" w:eastAsia="Arial" w:cs="Arial"/>
          <w:color w:val="000000"/>
          <w:sz w:val="22"/>
          <w:b w:val="0"/>
        </w:rPr>
        <w:t xml:space="preserve">Арслан алтан шар будгаа авчраад “Би дэлтэй дүрээ будъя. Тайзны голд том нар зурвал сайхан” гэв. Заан саарал шавраа тавьж “Би урт хошуутай дүрээ хиймээр байна. Дэргэд нь мод босгоё” гэж санал хэллээ.</w:t>
      </w:r>
    </w:p>
    <w:p>
      <w:pPr>
        <w:keepNext w:val="0"/>
        <w:widowControl/>
        <w:spacing w:after="120" w:before="0" w:line="240" w:lineRule="auto"/>
        <w:jc w:val="left"/>
      </w:pPr>
      <w:r>
        <w:rPr>
          <w:rFonts w:ascii="Arial" w:hAnsi="Arial" w:eastAsia="Arial" w:cs="Arial"/>
          <w:color w:val="000000"/>
          <w:sz w:val="22"/>
          <w:b w:val="0"/>
        </w:rPr>
        <w:t xml:space="preserve">Сармагчин өнгийн цаасаа дэлгээд “Би урт сүүлтэй дүрээ нааж хийнэ. Модны мөчир дээр цэцэг нэмье” гэв. Эрээн тахь өнгийн тоглоомоо асгаад “Би судалтай дүрээ эвлүүлж чимэглэнэ. Зочдын явах замыг бас гаргаж болно” гэжээ.</w:t>
      </w:r>
    </w:p>
    <w:p>
      <w:pPr>
        <w:keepNext w:val="0"/>
        <w:widowControl/>
        <w:spacing w:after="120" w:before="0" w:line="240" w:lineRule="auto"/>
        <w:jc w:val="left"/>
      </w:pPr>
      <w:r>
        <w:rPr>
          <w:rFonts w:ascii="Arial" w:hAnsi="Arial" w:eastAsia="Arial" w:cs="Arial"/>
          <w:color w:val="000000"/>
          <w:sz w:val="22"/>
          <w:b w:val="0"/>
        </w:rPr>
        <w:t>Тэгтэл арслан “Бүгд будгаар хийвэл ижилхэн харагдана” гэв. Заан “Шавраар хийвэл барьж үзэж болно шүү дээ” гэлээ. Сармагчин цаасаа өргөж, эрээн тахь тоглоомоо зааж, тус бүр саналаа давтан хэлэв. Тэд нэгнийхээ яриаг дуустал сонссонгүй.</w:t>
      </w:r>
    </w:p>
    <w:p>
      <w:pPr>
        <w:keepNext w:val="0"/>
        <w:widowControl/>
        <w:spacing w:after="120" w:before="0" w:line="240" w:lineRule="auto"/>
        <w:jc w:val="left"/>
      </w:pPr>
      <w:r>
        <w:rPr>
          <w:rFonts w:ascii="Arial" w:hAnsi="Arial" w:eastAsia="Arial" w:cs="Arial"/>
          <w:color w:val="000000"/>
          <w:sz w:val="22"/>
          <w:b w:val="0"/>
        </w:rPr>
        <w:t>Арслан тайзны голыг өөртөө авах гэтэл заан модоо тэнд тавих гэлээ. Сармагчин цэцгээ хаана наахаа олохгүй зогсов. Эрээн тахь замаа хаашаа гаргахаа мэдсэнгүй. Хэрэглэгдэхүүн олон ч хамтын тайз нь хоосон хэвээр байлаа.</w:t>
      </w:r>
    </w:p>
    <w:p>
      <w:pPr>
        <w:keepNext w:val="0"/>
        <w:widowControl/>
        <w:spacing w:after="120" w:before="0" w:line="240" w:lineRule="auto"/>
        <w:jc w:val="left"/>
      </w:pPr>
      <w:r>
        <w:rPr>
          <w:rFonts w:ascii="Arial" w:hAnsi="Arial" w:eastAsia="Arial" w:cs="Arial"/>
          <w:color w:val="000000"/>
          <w:sz w:val="22"/>
          <w:b w:val="0"/>
        </w:rPr>
        <w:t>Салхи урилгын хуудсыг дэвсгэр дээр авчирч тавив. “Бүх найз хамт тоглоно” гэж урилга дээр бичжээ. Арслан түүнийг уншаад будгаа доош тавилаа. “Би та нарын саналыг сонсолгүй өөрийнхөөрөө хийх гээд байжээ” гэв.</w:t>
      </w:r>
    </w:p>
    <w:p>
      <w:pPr>
        <w:keepNext w:val="0"/>
        <w:widowControl/>
        <w:spacing w:after="120" w:before="0" w:line="240" w:lineRule="auto"/>
        <w:jc w:val="left"/>
      </w:pPr>
      <w:r>
        <w:rPr>
          <w:rFonts w:ascii="Arial" w:hAnsi="Arial" w:eastAsia="Arial" w:cs="Arial"/>
          <w:color w:val="000000"/>
          <w:sz w:val="22"/>
          <w:b w:val="0"/>
        </w:rPr>
        <w:t xml:space="preserve">Заан “Бид заавал адилхан аргаар хийх хэрэгтэй гэж үү?” гэж асуулаа. Сармагчин “Өөр өөрөөр хийсэн дүрүүд нэг үлгэрт хамт тоглож болох болов уу?” гэв. Эрээн тахь “Харин хаана байрлах, хэн юу хийхээ ярилцаж тохиръё” гэж санал болгов.</w:t>
      </w:r>
    </w:p>
    <w:p>
      <w:pPr>
        <w:keepNext w:val="0"/>
        <w:widowControl/>
        <w:spacing w:after="120" w:before="0" w:line="240" w:lineRule="auto"/>
        <w:jc w:val="left"/>
      </w:pPr>
      <w:r>
        <w:rPr>
          <w:rFonts w:ascii="Arial" w:hAnsi="Arial" w:eastAsia="Arial" w:cs="Arial"/>
          <w:color w:val="000000"/>
          <w:sz w:val="22"/>
          <w:b w:val="0"/>
        </w:rPr>
        <w:t xml:space="preserve">Найзууд материалуудаа дундаа тавьж, бие биеийнхээ санааг сонсохоор суулаа. Тэд дүр бүрээ танигдах онцлогтой, бас найздаа тусалж байгаа үйлтэй бүтээхээр шийдэв. Гэхдээ ямар тайз бүтээж, үлгэрээ хэрхэн төгсгөхөө хараахан тохироогүй байлаа.</w:t>
      </w:r>
    </w:p>
    <w:p>
      <w:pPr>
        <w:keepNext w:val="0"/>
        <w:widowControl/>
        <w:spacing w:after="120" w:before="0" w:line="240" w:lineRule="auto"/>
        <w:jc w:val="left"/>
      </w:pPr>
      <w:r>
        <w:rPr>
          <w:rFonts w:ascii="Arial" w:hAnsi="Arial" w:eastAsia="Arial" w:cs="Arial"/>
          <w:color w:val="000000"/>
          <w:sz w:val="22"/>
          <w:b w:val="0"/>
        </w:rPr>
        <w:t xml:space="preserve">Дөрвөн өөр аргаар бүтээсэн дүр нэг тайзанд хэрхэн уулзах бол? Найзууд юу хийж, яаж тохиролцвол наадам нь эхлэх вэ?</w:t>
      </w:r>
    </w:p>
    <w:p>
      <w:pPr>
        <w:keepNext/>
        <w:widowControl/>
        <w:spacing w:after="80" w:before="140" w:line="240" w:lineRule="auto"/>
        <w:jc w:val="left"/>
        <w:pageBreakBefore w:val="1"/>
      </w:pPr>
      <w:r>
        <w:rPr>
          <w:rFonts w:ascii="Arial" w:hAnsi="Arial" w:eastAsia="Arial" w:cs="Arial"/>
          <w:color w:val="000000"/>
          <w:sz w:val="22"/>
          <w:b/>
        </w:rPr>
        <w:t>Аргын карт</w:t>
      </w:r>
    </w:p>
    <w:p>
      <w:pPr>
        <w:keepNext w:val="0"/>
        <w:widowControl/>
        <w:spacing w:after="80" w:before="0" w:line="240" w:lineRule="auto"/>
        <w:jc w:val="left"/>
      </w:pPr>
      <w:r>
        <w:rPr>
          <w:rFonts w:ascii="Arial" w:hAnsi="Arial" w:eastAsia="Arial" w:cs="Arial"/>
          <w:color w:val="000000"/>
          <w:sz w:val="22"/>
          <w:b w:val="0"/>
        </w:rPr>
        <w:t>Хүснэгтийн мөр тус бүрийг нэг карт болгон хэвлэж, нүүрэн талд нь тохирох хэрэгслийн зургийг наана. Баг бүрд 4 карт бэлтгэнэ. Хүүхэд картаас өөрийн аргаа сонгож, багийнхаа дүрийг бүтээнэ.</w:t>
      </w:r>
    </w:p>
    <w:tbl>
      <w:tblPr>
        <w:tblW w:w="0" w:type="auto"/>
        <w:jc w:val="center"/>
        <w:tblBorders>
          <w:top w:val="single" w:sz="6" w:space="0" w:color="7F8C8D"/>
          <w:left w:val="single" w:sz="6" w:space="0" w:color="7F8C8D"/>
          <w:bottom w:val="single" w:sz="6" w:space="0" w:color="7F8C8D"/>
          <w:right w:val="single" w:sz="6" w:space="0" w:color="7F8C8D"/>
          <w:insideH w:val="single" w:sz="6" w:space="0" w:color="7F8C8D"/>
          <w:insideV w:val="single" w:sz="6" w:space="0" w:color="7F8C8D"/>
        </w:tblBorders>
        <w:tblLayout w:type="fixed"/>
        <w:tblLook w:val="04A0" w:firstRow="1" w:lastRow="0" w:firstColumn="1" w:lastColumn="0" w:noHBand="0" w:noVBand="1"/>
      </w:tblPr>
      <w:tblGrid>
        <w:gridCol w:w="3000"/>
        <w:gridCol w:w="3518"/>
        <w:gridCol w:w="3517"/>
      </w:tblGrid>
      <w:tr w:rsidR="00401EEE" w:rsidRPr="00BF048A" w:rsidTr="00BF048A">
        <w:trPr>
          <w:tblHeader/>
          <w:jc w:val="center"/>
          <w:cantSplit/>
        </w:trPr>
        <w:tc>
          <w:tcPr>
            <w:tcW w:w="3000" w:type="dxa"/>
            <w:shd w:val="clear" w:color="auto" w:fill="D9EAF7"/>
            <w:tcMar>
              <w:top w:w="95" w:type="dxa"/>
              <w:left w:w="85" w:type="dxa"/>
              <w:bottom w:w="95" w:type="dxa"/>
              <w:right w:w="85" w:type="dxa"/>
            </w:tcMar>
            <w:vAlign w:val="center"/>
          </w:tcPr>
          <w:p>
            <w:pPr>
              <w:keepNext w:val="0"/>
              <w:widowControl/>
              <w:spacing w:after="60" w:before="0" w:line="240" w:lineRule="auto"/>
              <w:jc w:val="left"/>
            </w:pPr>
            <w:r>
              <w:rPr>
                <w:rFonts w:ascii="Arial" w:hAnsi="Arial" w:eastAsia="Arial" w:cs="Arial"/>
                <w:color w:val="000000"/>
                <w:sz w:val="22"/>
                <w:b w:val="1"/>
              </w:rPr>
              <w:t xml:space="preserve">Аргын карт</w:t>
            </w:r>
          </w:p>
        </w:tc>
        <w:tc>
          <w:tcPr>
            <w:tcW w:w="3518" w:type="dxa"/>
            <w:shd w:val="clear" w:color="auto" w:fill="D9EAF7"/>
            <w:tcMar>
              <w:top w:w="95" w:type="dxa"/>
              <w:left w:w="85" w:type="dxa"/>
              <w:bottom w:w="95" w:type="dxa"/>
              <w:right w:w="85" w:type="dxa"/>
            </w:tcMar>
            <w:vAlign w:val="center"/>
          </w:tcPr>
          <w:p>
            <w:pPr>
              <w:keepNext w:val="0"/>
              <w:widowControl/>
              <w:spacing w:after="60" w:before="0" w:line="240" w:lineRule="auto"/>
              <w:jc w:val="left"/>
            </w:pPr>
            <w:r>
              <w:rPr>
                <w:rFonts w:ascii="Arial" w:hAnsi="Arial" w:eastAsia="Arial" w:cs="Arial"/>
                <w:color w:val="000000"/>
                <w:sz w:val="22"/>
                <w:b/>
              </w:rPr>
              <w:t>Хүүхдийн хийх үйл</w:t>
            </w:r>
          </w:p>
        </w:tc>
        <w:tc>
          <w:tcPr>
            <w:tcW w:w="3517" w:type="dxa"/>
            <w:shd w:val="clear" w:color="auto" w:fill="D9EAF7"/>
            <w:tcMar>
              <w:top w:w="95" w:type="dxa"/>
              <w:left w:w="85" w:type="dxa"/>
              <w:bottom w:w="95" w:type="dxa"/>
              <w:right w:w="85" w:type="dxa"/>
            </w:tcMar>
            <w:vAlign w:val="center"/>
          </w:tcPr>
          <w:p>
            <w:pPr>
              <w:keepNext w:val="0"/>
              <w:widowControl/>
              <w:spacing w:after="60" w:before="0" w:line="240" w:lineRule="auto"/>
              <w:jc w:val="left"/>
            </w:pPr>
            <w:r>
              <w:rPr>
                <w:rFonts w:ascii="Arial" w:hAnsi="Arial" w:eastAsia="Arial" w:cs="Arial"/>
                <w:color w:val="000000"/>
                <w:sz w:val="22"/>
                <w:b w:val="1"/>
              </w:rPr>
              <w:t xml:space="preserve">Ярих ба шалгах асуулт</w:t>
            </w:r>
          </w:p>
        </w:tc>
      </w:tr>
      <w:tr w:rsidR="00401EEE" w:rsidRPr="00BF048A" w:rsidTr="00BF048A">
        <w:trPr>
          <w:cantSplit/>
          <w:jc w:val="center"/>
          <w:trHeight w:val="1900" w:hRule="atLeast"/>
        </w:trPr>
        <w:tc>
          <w:tcPr>
            <w:tcW w:w="3000" w:type="dxa"/>
            <w:tcMar>
              <w:top w:w="60" w:type="dxa"/>
              <w:left w:w="80" w:type="dxa"/>
              <w:bottom w:w="55" w:type="dxa"/>
              <w:right w:w="80" w:type="dxa"/>
            </w:tcMar>
            <w:vAlign w:val="center"/>
          </w:tcPr>
          <w:p>
            <w:pPr>
              <w:keepNext w:val="0"/>
              <w:widowControl/>
              <w:spacing w:after="60" w:before="0" w:line="240" w:lineRule="auto"/>
              <w:jc w:val="left"/>
            </w:pPr>
            <w:r>
              <w:rPr>
                <w:rFonts w:ascii="Arial" w:hAnsi="Arial" w:eastAsia="Arial" w:cs="Arial"/>
                <w:color w:val="000000"/>
                <w:sz w:val="22"/>
                <w:b/>
              </w:rPr>
              <w:t>Наах</w:t>
            </w:r>
          </w:p>
          <w:p>
            <w:pPr>
              <w:keepNext w:val="0"/>
              <w:widowControl/>
              <w:spacing w:after="60" w:before="0" w:line="240" w:lineRule="auto"/>
              <w:jc w:val="left"/>
            </w:pPr>
            <w:r>
              <w:rPr>
                <w:rFonts w:ascii="Arial" w:hAnsi="Arial" w:eastAsia="Arial" w:cs="Arial"/>
                <w:color w:val="000000"/>
                <w:sz w:val="22"/>
                <w:b w:val="0"/>
              </w:rPr>
              <w:t>Өнгийн цаас ба цавуу</w:t>
            </w:r>
          </w:p>
        </w:tc>
        <w:tc>
          <w:tcPr>
            <w:tcW w:w="3518" w:type="dxa"/>
            <w:tcMar>
              <w:top w:w="60" w:type="dxa"/>
              <w:left w:w="80" w:type="dxa"/>
              <w:bottom w:w="55" w:type="dxa"/>
              <w:right w:w="80" w:type="dxa"/>
            </w:tcMar>
            <w:vAlign w:val="center"/>
          </w:tcPr>
          <w:p>
            <w:pPr>
              <w:keepNext w:val="0"/>
              <w:widowControl/>
              <w:spacing w:after="60" w:before="0" w:line="240" w:lineRule="auto"/>
              <w:jc w:val="left"/>
            </w:pPr>
            <w:r>
              <w:rPr>
                <w:rFonts w:ascii="Arial" w:hAnsi="Arial" w:eastAsia="Arial" w:cs="Arial"/>
                <w:color w:val="000000"/>
                <w:sz w:val="22"/>
                <w:b w:val="0"/>
              </w:rPr>
              <w:t>Өнгийн цаасыг гараар урж, давхарлан наана. Дүрийн онцлогийг өөр өнгийн цаасаар тодруулна.</w:t>
            </w:r>
          </w:p>
        </w:tc>
        <w:tc>
          <w:tcPr>
            <w:tcW w:w="3517" w:type="dxa"/>
            <w:tcMar>
              <w:top w:w="60" w:type="dxa"/>
              <w:left w:w="80" w:type="dxa"/>
              <w:bottom w:w="55" w:type="dxa"/>
              <w:right w:w="80" w:type="dxa"/>
            </w:tcMar>
            <w:vAlign w:val="center"/>
          </w:tcPr>
          <w:p>
            <w:pPr>
              <w:keepNext w:val="0"/>
              <w:widowControl/>
              <w:spacing w:after="60" w:before="0" w:line="240" w:lineRule="auto"/>
              <w:jc w:val="left"/>
            </w:pPr>
            <w:r>
              <w:rPr>
                <w:rFonts w:ascii="Arial" w:hAnsi="Arial" w:eastAsia="Arial" w:cs="Arial"/>
                <w:color w:val="000000"/>
                <w:sz w:val="22"/>
                <w:b w:val="0"/>
              </w:rPr>
              <w:t>Юугаар нь таних вэ?</w:t>
            </w:r>
          </w:p>
          <w:p>
            <w:pPr>
              <w:keepNext w:val="0"/>
              <w:widowControl/>
              <w:spacing w:after="60" w:before="0" w:line="240" w:lineRule="auto"/>
              <w:jc w:val="left"/>
            </w:pPr>
            <w:r>
              <w:rPr>
                <w:rFonts w:ascii="Arial" w:hAnsi="Arial" w:eastAsia="Arial" w:cs="Arial"/>
                <w:color w:val="000000"/>
                <w:sz w:val="22"/>
                <w:b w:val="0"/>
              </w:rPr>
              <w:t>Аль хэсгийг давхарлан наасан бэ?</w:t>
            </w:r>
          </w:p>
          <w:p>
            <w:pPr>
              <w:keepNext w:val="0"/>
              <w:widowControl/>
              <w:spacing w:after="60" w:before="0" w:line="240" w:lineRule="auto"/>
              <w:jc w:val="left"/>
            </w:pPr>
            <w:r>
              <w:rPr>
                <w:rFonts w:ascii="Arial" w:hAnsi="Arial" w:eastAsia="Arial" w:cs="Arial"/>
                <w:color w:val="000000"/>
                <w:sz w:val="22"/>
                <w:b w:val="0"/>
              </w:rPr>
              <w:t>Ямар онцлог нэмэх вэ?</w:t>
            </w:r>
          </w:p>
        </w:tc>
      </w:tr>
      <w:tr w:rsidR="00401EEE" w:rsidRPr="00BF048A" w:rsidTr="00BF048A">
        <w:trPr>
          <w:cantSplit/>
          <w:jc w:val="center"/>
          <w:trHeight w:val="1900" w:hRule="atLeast"/>
        </w:trPr>
        <w:tc>
          <w:tcPr>
            <w:tcW w:w="3000" w:type="dxa"/>
            <w:tcMar>
              <w:top w:w="60" w:type="dxa"/>
              <w:left w:w="80" w:type="dxa"/>
              <w:bottom w:w="55" w:type="dxa"/>
              <w:right w:w="80" w:type="dxa"/>
            </w:tcMar>
            <w:vAlign w:val="center"/>
          </w:tcPr>
          <w:p>
            <w:pPr>
              <w:keepNext w:val="0"/>
              <w:widowControl/>
              <w:spacing w:after="60" w:before="0" w:line="240" w:lineRule="auto"/>
              <w:jc w:val="left"/>
            </w:pPr>
            <w:r>
              <w:rPr>
                <w:rFonts w:ascii="Arial" w:hAnsi="Arial" w:eastAsia="Arial" w:cs="Arial"/>
                <w:color w:val="000000"/>
                <w:sz w:val="22"/>
                <w:b/>
              </w:rPr>
              <w:t>Зурах</w:t>
            </w:r>
          </w:p>
          <w:p>
            <w:pPr>
              <w:keepNext w:val="0"/>
              <w:widowControl/>
              <w:spacing w:after="60" w:before="0" w:line="240" w:lineRule="auto"/>
              <w:jc w:val="left"/>
            </w:pPr>
            <w:r>
              <w:rPr>
                <w:rFonts w:ascii="Arial" w:hAnsi="Arial" w:eastAsia="Arial" w:cs="Arial"/>
                <w:color w:val="000000"/>
                <w:sz w:val="22"/>
                <w:b w:val="0"/>
              </w:rPr>
              <w:t>Фломастер</w:t>
            </w:r>
          </w:p>
        </w:tc>
        <w:tc>
          <w:tcPr>
            <w:tcW w:w="3518" w:type="dxa"/>
            <w:tcMar>
              <w:top w:w="60" w:type="dxa"/>
              <w:left w:w="80" w:type="dxa"/>
              <w:bottom w:w="55" w:type="dxa"/>
              <w:right w:w="80" w:type="dxa"/>
            </w:tcMar>
            <w:vAlign w:val="center"/>
          </w:tcPr>
          <w:p>
            <w:pPr>
              <w:keepNext w:val="0"/>
              <w:widowControl/>
              <w:spacing w:after="60" w:before="0" w:line="240" w:lineRule="auto"/>
              <w:jc w:val="left"/>
            </w:pPr>
            <w:r>
              <w:rPr>
                <w:rFonts w:ascii="Arial" w:hAnsi="Arial" w:eastAsia="Arial" w:cs="Arial"/>
                <w:color w:val="000000"/>
                <w:sz w:val="22"/>
                <w:b w:val="0"/>
              </w:rPr>
              <w:t>Дүрийн хэлбэрийг зурж будна. Онцлог хэсгийг тод өнгөөр онцолно.</w:t>
            </w:r>
          </w:p>
        </w:tc>
        <w:tc>
          <w:tcPr>
            <w:tcW w:w="3517" w:type="dxa"/>
            <w:tcMar>
              <w:top w:w="60" w:type="dxa"/>
              <w:left w:w="80" w:type="dxa"/>
              <w:bottom w:w="55" w:type="dxa"/>
              <w:right w:w="80" w:type="dxa"/>
            </w:tcMar>
            <w:vAlign w:val="center"/>
          </w:tcPr>
          <w:p>
            <w:pPr>
              <w:keepNext w:val="0"/>
              <w:widowControl/>
              <w:spacing w:after="60" w:before="0" w:line="240" w:lineRule="auto"/>
              <w:jc w:val="left"/>
            </w:pPr>
            <w:r>
              <w:rPr>
                <w:rFonts w:ascii="Arial" w:hAnsi="Arial" w:eastAsia="Arial" w:cs="Arial"/>
                <w:color w:val="000000"/>
                <w:sz w:val="22"/>
                <w:b w:val="0"/>
              </w:rPr>
              <w:t>Ямар өнгө, шинжээр нь таних вэ?</w:t>
            </w:r>
          </w:p>
          <w:p>
            <w:pPr>
              <w:keepNext w:val="0"/>
              <w:widowControl/>
              <w:spacing w:after="60" w:before="0" w:line="240" w:lineRule="auto"/>
              <w:jc w:val="left"/>
            </w:pPr>
            <w:r>
              <w:rPr>
                <w:rFonts w:ascii="Arial" w:hAnsi="Arial" w:eastAsia="Arial" w:cs="Arial"/>
                <w:color w:val="000000"/>
                <w:sz w:val="22"/>
                <w:b w:val="0"/>
              </w:rPr>
              <w:t>Дүр юу хийж байна вэ?</w:t>
            </w:r>
          </w:p>
          <w:p>
            <w:pPr>
              <w:keepNext w:val="0"/>
              <w:widowControl/>
              <w:spacing w:after="60" w:before="0" w:line="240" w:lineRule="auto"/>
              <w:jc w:val="left"/>
            </w:pPr>
            <w:r>
              <w:rPr>
                <w:rFonts w:ascii="Arial" w:hAnsi="Arial" w:eastAsia="Arial" w:cs="Arial"/>
                <w:color w:val="000000"/>
                <w:sz w:val="22"/>
                <w:b w:val="0"/>
              </w:rPr>
              <w:t>Үүнийг яаж тодруулах вэ?</w:t>
            </w:r>
          </w:p>
        </w:tc>
      </w:tr>
      <w:tr w:rsidR="00401EEE" w:rsidRPr="00BF048A" w:rsidTr="00BF048A">
        <w:trPr>
          <w:cantSplit/>
          <w:jc w:val="center"/>
          <w:trHeight w:val="1900" w:hRule="atLeast"/>
        </w:trPr>
        <w:tc>
          <w:tcPr>
            <w:tcW w:w="3000" w:type="dxa"/>
            <w:tcMar>
              <w:top w:w="60" w:type="dxa"/>
              <w:left w:w="80" w:type="dxa"/>
              <w:bottom w:w="55" w:type="dxa"/>
              <w:right w:w="80" w:type="dxa"/>
            </w:tcMar>
            <w:vAlign w:val="center"/>
          </w:tcPr>
          <w:p>
            <w:pPr>
              <w:keepNext w:val="0"/>
              <w:widowControl/>
              <w:spacing w:after="60" w:before="0" w:line="240" w:lineRule="auto"/>
              <w:jc w:val="left"/>
            </w:pPr>
            <w:r>
              <w:rPr>
                <w:rFonts w:ascii="Arial" w:hAnsi="Arial" w:eastAsia="Arial" w:cs="Arial"/>
                <w:color w:val="000000"/>
                <w:sz w:val="22"/>
                <w:b/>
              </w:rPr>
              <w:t>Шавраар барих</w:t>
            </w:r>
          </w:p>
          <w:p>
            <w:pPr>
              <w:keepNext w:val="0"/>
              <w:widowControl/>
              <w:spacing w:after="60" w:before="0" w:line="240" w:lineRule="auto"/>
              <w:jc w:val="left"/>
            </w:pPr>
            <w:r>
              <w:rPr>
                <w:rFonts w:ascii="Arial" w:hAnsi="Arial" w:eastAsia="Arial" w:cs="Arial"/>
                <w:color w:val="000000"/>
                <w:sz w:val="22"/>
                <w:b w:val="0"/>
              </w:rPr>
              <w:t>Баримлын шавар</w:t>
            </w:r>
          </w:p>
        </w:tc>
        <w:tc>
          <w:tcPr>
            <w:tcW w:w="3518" w:type="dxa"/>
            <w:tcMar>
              <w:top w:w="60" w:type="dxa"/>
              <w:left w:w="80" w:type="dxa"/>
              <w:bottom w:w="55" w:type="dxa"/>
              <w:right w:w="80" w:type="dxa"/>
            </w:tcMar>
            <w:vAlign w:val="center"/>
          </w:tcPr>
          <w:p>
            <w:pPr>
              <w:keepNext w:val="0"/>
              <w:widowControl/>
              <w:spacing w:after="60" w:before="0" w:line="240" w:lineRule="auto"/>
              <w:jc w:val="left"/>
            </w:pPr>
            <w:r>
              <w:rPr>
                <w:rFonts w:ascii="Arial" w:hAnsi="Arial" w:eastAsia="Arial" w:cs="Arial"/>
                <w:color w:val="000000"/>
                <w:sz w:val="22"/>
                <w:b w:val="0"/>
              </w:rPr>
              <w:t>Шаврыг өнхрүүлж, хавтайлж, хэсгүүдийг холбон А5 цаасан дээр дүрээ барина.</w:t>
            </w:r>
          </w:p>
        </w:tc>
        <w:tc>
          <w:tcPr>
            <w:tcW w:w="3517" w:type="dxa"/>
            <w:tcMar>
              <w:top w:w="60" w:type="dxa"/>
              <w:left w:w="80" w:type="dxa"/>
              <w:bottom w:w="55" w:type="dxa"/>
              <w:right w:w="80" w:type="dxa"/>
            </w:tcMar>
            <w:vAlign w:val="center"/>
          </w:tcPr>
          <w:p>
            <w:pPr>
              <w:keepNext w:val="0"/>
              <w:widowControl/>
              <w:spacing w:after="60" w:before="0" w:line="240" w:lineRule="auto"/>
              <w:jc w:val="left"/>
            </w:pPr>
            <w:r>
              <w:rPr>
                <w:rFonts w:ascii="Arial" w:hAnsi="Arial" w:eastAsia="Arial" w:cs="Arial"/>
                <w:color w:val="000000"/>
                <w:sz w:val="22"/>
                <w:b w:val="0"/>
              </w:rPr>
              <w:t>Аль хэсгийг өнхрүүлж хийсэн бэ?</w:t>
            </w:r>
          </w:p>
          <w:p>
            <w:pPr>
              <w:keepNext w:val="0"/>
              <w:widowControl/>
              <w:spacing w:after="60" w:before="0" w:line="240" w:lineRule="auto"/>
              <w:jc w:val="left"/>
            </w:pPr>
            <w:r>
              <w:rPr>
                <w:rFonts w:ascii="Arial" w:hAnsi="Arial" w:eastAsia="Arial" w:cs="Arial"/>
                <w:color w:val="000000"/>
                <w:sz w:val="22"/>
                <w:b w:val="0"/>
              </w:rPr>
              <w:t>Хэсгүүд яаж холбогдов?</w:t>
            </w:r>
          </w:p>
          <w:p>
            <w:pPr>
              <w:keepNext w:val="0"/>
              <w:widowControl/>
              <w:spacing w:after="60" w:before="0" w:line="240" w:lineRule="auto"/>
              <w:jc w:val="left"/>
            </w:pPr>
            <w:r>
              <w:rPr>
                <w:rFonts w:ascii="Arial" w:hAnsi="Arial" w:eastAsia="Arial" w:cs="Arial"/>
                <w:color w:val="000000"/>
                <w:sz w:val="22"/>
                <w:b w:val="0"/>
              </w:rPr>
              <w:t>Юуг нэмж эсвэл сольж болох вэ?</w:t>
            </w:r>
          </w:p>
        </w:tc>
      </w:tr>
      <w:tr w:rsidR="00401EEE" w:rsidRPr="00BF048A" w:rsidTr="00BF048A">
        <w:trPr>
          <w:cantSplit/>
          <w:jc w:val="center"/>
          <w:trHeight w:val="1900" w:hRule="atLeast"/>
        </w:trPr>
        <w:tc>
          <w:tcPr>
            <w:tcW w:w="3000" w:type="dxa"/>
            <w:tcMar>
              <w:top w:w="60" w:type="dxa"/>
              <w:left w:w="80" w:type="dxa"/>
              <w:bottom w:w="55" w:type="dxa"/>
              <w:right w:w="80" w:type="dxa"/>
            </w:tcMar>
            <w:vAlign w:val="center"/>
          </w:tcPr>
          <w:p>
            <w:pPr>
              <w:keepNext w:val="0"/>
              <w:widowControl/>
              <w:spacing w:after="60" w:before="0" w:line="240" w:lineRule="auto"/>
              <w:jc w:val="left"/>
            </w:pPr>
            <w:r>
              <w:rPr>
                <w:rFonts w:ascii="Arial" w:hAnsi="Arial" w:eastAsia="Arial" w:cs="Arial"/>
                <w:color w:val="000000"/>
                <w:sz w:val="22"/>
                <w:b/>
              </w:rPr>
              <w:t>Өрөх</w:t>
            </w:r>
          </w:p>
          <w:p>
            <w:pPr>
              <w:keepNext w:val="0"/>
              <w:widowControl/>
              <w:spacing w:after="60" w:before="0" w:line="240" w:lineRule="auto"/>
              <w:jc w:val="left"/>
            </w:pPr>
            <w:r>
              <w:rPr>
                <w:rFonts w:ascii="Arial" w:hAnsi="Arial" w:eastAsia="Arial" w:cs="Arial"/>
                <w:color w:val="000000"/>
                <w:sz w:val="22"/>
                <w:b w:val="0"/>
              </w:rPr>
              <w:t>Товч, мөчир, навч</w:t>
            </w:r>
          </w:p>
        </w:tc>
        <w:tc>
          <w:tcPr>
            <w:tcW w:w="3518" w:type="dxa"/>
            <w:tcMar>
              <w:top w:w="60" w:type="dxa"/>
              <w:left w:w="80" w:type="dxa"/>
              <w:bottom w:w="55" w:type="dxa"/>
              <w:right w:w="80" w:type="dxa"/>
            </w:tcMar>
            <w:vAlign w:val="center"/>
          </w:tcPr>
          <w:p>
            <w:pPr>
              <w:keepNext w:val="0"/>
              <w:widowControl/>
              <w:spacing w:after="60" w:before="0" w:line="240" w:lineRule="auto"/>
              <w:jc w:val="left"/>
            </w:pPr>
            <w:r>
              <w:rPr>
                <w:rFonts w:ascii="Arial" w:hAnsi="Arial" w:eastAsia="Arial" w:cs="Arial"/>
                <w:color w:val="000000"/>
                <w:sz w:val="22"/>
                <w:b w:val="0"/>
              </w:rPr>
              <w:t>Материалыг А5 цаасан дээр өрж дүрийн хэлбэрийг гаргана. Байрлалыг туршиж өөрчилнө.</w:t>
            </w:r>
          </w:p>
        </w:tc>
        <w:tc>
          <w:tcPr>
            <w:tcW w:w="3517" w:type="dxa"/>
            <w:tcMar>
              <w:top w:w="60" w:type="dxa"/>
              <w:left w:w="80" w:type="dxa"/>
              <w:bottom w:w="55" w:type="dxa"/>
              <w:right w:w="80" w:type="dxa"/>
            </w:tcMar>
            <w:vAlign w:val="center"/>
          </w:tcPr>
          <w:p>
            <w:pPr>
              <w:keepNext w:val="0"/>
              <w:widowControl/>
              <w:spacing w:after="60" w:before="0" w:line="240" w:lineRule="auto"/>
              <w:jc w:val="left"/>
            </w:pPr>
            <w:r>
              <w:rPr>
                <w:rFonts w:ascii="Arial" w:hAnsi="Arial" w:eastAsia="Arial" w:cs="Arial"/>
                <w:color w:val="000000"/>
                <w:sz w:val="22"/>
                <w:b w:val="0"/>
              </w:rPr>
              <w:t>Юугаар нь таних вэ?</w:t>
            </w:r>
          </w:p>
          <w:p>
            <w:pPr>
              <w:keepNext w:val="0"/>
              <w:widowControl/>
              <w:spacing w:after="60" w:before="0" w:line="240" w:lineRule="auto"/>
              <w:jc w:val="left"/>
            </w:pPr>
            <w:r>
              <w:rPr>
                <w:rFonts w:ascii="Arial" w:hAnsi="Arial" w:eastAsia="Arial" w:cs="Arial"/>
                <w:color w:val="000000"/>
                <w:sz w:val="22"/>
                <w:b w:val="0"/>
              </w:rPr>
              <w:t>Аль материал аль хэсэг болсон бэ?</w:t>
            </w:r>
          </w:p>
          <w:p>
            <w:pPr>
              <w:keepNext w:val="0"/>
              <w:widowControl/>
              <w:spacing w:after="60" w:before="0" w:line="240" w:lineRule="auto"/>
              <w:jc w:val="left"/>
            </w:pPr>
            <w:r>
              <w:rPr>
                <w:rFonts w:ascii="Arial" w:hAnsi="Arial" w:eastAsia="Arial" w:cs="Arial"/>
                <w:color w:val="000000"/>
                <w:sz w:val="22"/>
                <w:b w:val="0"/>
              </w:rPr>
              <w:t>Байрлалыг яаж өөрчилбөл илүү танигдах вэ?</w:t>
            </w:r>
          </w:p>
        </w:tc>
      </w:tr>
    </w:tbl>
    <w:sectPr w:rsidR="002A3A41" w:rsidRPr="00BF048A" w:rsidSect="00034616">
      <w:headerReference w:type="default" r:id="rId8"/>
      <w:footerReference w:type="default" r:id="rId9"/>
      <w:pgSz w:w="11906" w:h="16838"/>
      <w:pgMar w:top="680" w:right="822" w:bottom="680" w:left="82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Yu Gothic UI"/>
    <w:panose1 w:val="02020609040205080304"/>
    <w:charset w:val="80"/>
    <w:family w:val="roman"/>
    <w:notTrueType/>
    <w:pitch w:val="fixed"/>
    <w:sig w:usb0="00000001" w:usb1="08070000" w:usb2="00000010" w:usb3="00000000" w:csb0="0002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2A3A41"/>
    <w:rsid w:val="00326F90"/>
    <w:rsid w:val="00401EEE"/>
    <w:rsid w:val="009829A3"/>
    <w:rsid w:val="00AA1D8D"/>
    <w:rsid w:val="00B47730"/>
    <w:rsid w:val="00BF048A"/>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C379C82"/>
  <w14:defaultImageDpi w14:val="300"/>
  <w15:docId w15:val="{AB639892-8124-431B-9D17-618E3091D0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rPr>
      <w:rFonts w:ascii="Arial" w:eastAsia="Arial" w:hAnsi="Arial" w:cs="Arial"/>
      <w:color w:val="000000"/>
      <w:sz w:val="22"/>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0000"/>
      <w:sz w:val="2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rial" w:hAnsi="Arial"/>
      <w:color w:val="000000"/>
      <w:spacing w:val="5"/>
      <w:kern w:val="28"/>
      <w:sz w:val="2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 Id="rId8" Type="http://schemas.openxmlformats.org/officeDocument/2006/relationships/header" Target="header1.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92F7F0D-39C0-46C2-AA5A-15C54B07ABF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8</Pages>
  <Words>2335</Words>
  <Characters>13312</Characters>
  <Application>Microsoft Office Word</Application>
  <DocSecurity>0</DocSecurity>
  <Lines>110</Lines>
  <Paragraphs>31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15616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Бэлтгэл бүлгийн нээлттэй үйл ажиллагаа Гурван найзын гүүр</dc:title>
  <dc:subject>ХЯ4.1а зохиол сонсож тайлбарлах ба шинжлэн судлах тоглоом</dc:subject>
  <dc:creator/>
  <cp:keywords>СӨБ, Бэлтгэл бүлэг, ХЯ4.1а, зохиол, шинжлэн судлах, хамтын тоглоом</cp:keywords>
  <dc:description>generated by python-docx</dc:description>
  <cp:lastModifiedBy>Dell</cp:lastModifiedBy>
  <cp:revision>3</cp:revision>
  <dcterms:created xsi:type="dcterms:W3CDTF">2013-12-23T23:15:00Z</dcterms:created>
  <dcterms:modified xsi:type="dcterms:W3CDTF">2026-10-16T04:31:00Z</dcterms:modified>
  <cp:category/>
</cp:coreProperties>
</file>