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0276" w:rsidRPr="00486EE7" w:rsidRDefault="004D4C6C">
      <w:pPr>
        <w:jc w:val="right"/>
        <w:rPr>
          <w:rFonts w:cs="Arial"/>
        </w:rPr>
      </w:pPr>
      <w:r w:rsidRPr="00486EE7">
        <w:rPr>
          <w:rFonts w:eastAsia="Arial" w:cs="Arial"/>
          <w:b/>
        </w:rPr>
        <w:t>БАТЛАВ. АРГА ЗҮЙЧ:</w:t>
      </w:r>
    </w:p>
    <w:p w:rsidR="007B0276" w:rsidRPr="00486EE7" w:rsidRDefault="004D4C6C">
      <w:pPr>
        <w:pStyle w:val="Title"/>
        <w:jc w:val="center"/>
        <w:rPr>
          <w:rFonts w:ascii="Arial" w:hAnsi="Arial" w:cs="Arial"/>
          <w:szCs w:val="22"/>
        </w:rPr>
      </w:pPr>
      <w:r w:rsidRPr="00486EE7">
        <w:rPr>
          <w:rFonts w:ascii="Arial" w:eastAsia="Arial" w:hAnsi="Arial" w:cs="Arial"/>
          <w:szCs w:val="22"/>
        </w:rPr>
        <w:t>ДУНД БҮЛГИЙН ӨДРИЙН ХУВААРЬТ ҮЙЛ АЖИЛЛАГААНЫ ТӨЛӨВЛӨЛТ</w:t>
      </w:r>
    </w:p>
    <w:p w:rsidR="007B0276" w:rsidRPr="00486EE7" w:rsidRDefault="004D4C6C">
      <w:pPr>
        <w:jc w:val="center"/>
        <w:rPr>
          <w:rFonts w:cs="Arial"/>
        </w:rPr>
      </w:pPr>
      <w:r w:rsidRPr="00486EE7">
        <w:t>“Хамтдаа тоглоё” сэдэв. 2026.10.19–2026.10.23. 3 дугаар долоо хоног.</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82"/>
        <w:gridCol w:w="1757"/>
        <w:gridCol w:w="1077"/>
        <w:gridCol w:w="2563"/>
        <w:gridCol w:w="2563"/>
        <w:gridCol w:w="2563"/>
        <w:gridCol w:w="2563"/>
        <w:gridCol w:w="2563"/>
      </w:tblGrid>
      <w:tr w:rsidR="007B0276" w:rsidRPr="00486EE7">
        <w:trPr>
          <w:cantSplit/>
          <w:tblHeader/>
          <w:jc w:val="center"/>
        </w:trPr>
        <w:tc>
          <w:tcPr>
            <w:tcW w:w="482"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b/>
              </w:rPr>
              <w:t>Дугаар</w:t>
            </w:r>
          </w:p>
        </w:tc>
        <w:tc>
          <w:tcPr>
            <w:tcW w:w="1757"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b/>
              </w:rPr>
              <w:t>ҮЙЛ АЖИЛЛАГААНЫ ХЭЛБЭР</w:t>
            </w:r>
          </w:p>
        </w:tc>
        <w:tc>
          <w:tcPr>
            <w:tcW w:w="1077"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b/>
              </w:rPr>
              <w:t>ХУГАЦАА</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Даваа 10.19</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Мягмар 10.20</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Лхагва 10.21</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Пүрэв 10.22</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Баасан 10.23</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ӨГЛӨӨНИЙ</w:t>
            </w:r>
            <w:r w:rsidRPr="00486EE7">
              <w:rPr>
                <w:rFonts w:eastAsia="Arial" w:cs="Arial"/>
                <w:b/>
              </w:rPr>
              <w:br/>
              <w:t>ХҮЛЭЭН АВАЛТ</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07:30–08:50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Хүүхдийг асран хамгаалагчаас хүлээн авна.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Биеийн байдлыг ажиглаж, асран хамгаалагчийн мэдээллийг сонсоно.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Мэндэлж, хувцсаа хураахад нь дэмжлэг үзүүлнэ.</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Өдрийн тоглоомд хэрэглэх нэг зүйл эсвэл зургийг сонгож нэрлэнэ.</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2</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ӨГЛӨӨНИЙ ДАСГАЛ</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08:50–09:00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Хөгжмийн хэмнэлд хосоор алхах, гараа өргөх, буулгах, алга таших хөдөлгөөнийг аюулгүй зайтай даган хийнэ.</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3</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ТОЙРГИЙН ЦАГ</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09:00–09:20</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“Бөмбөг хэнд очив?”</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“Ижил өнгө хаана вэ?”</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“Гүүрийг хэн барих вэ?”</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“Хэнтэй тоглох вэ?”</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“Юугаар тоглосон бэ?”</w:t>
            </w:r>
          </w:p>
        </w:tc>
      </w:tr>
      <w:tr w:rsidR="007B0276" w:rsidRPr="00486EE7">
        <w:trPr>
          <w:cantSplit/>
          <w:jc w:val="center"/>
        </w:trPr>
        <w:tc>
          <w:tcPr>
            <w:tcW w:w="3316" w:type="dxa"/>
            <w:gridSpan w:val="3"/>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 xml:space="preserve">СУРАЛЦАХУЙН ҮР ДҮН (2026.10.19–10.23)</w:t>
            </w:r>
          </w:p>
        </w:tc>
        <w:tc>
          <w:tcPr>
            <w:tcW w:w="12815" w:type="dxa"/>
            <w:gridSpan w:val="5"/>
            <w:tcMar>
              <w:top w:w="55" w:type="dxa"/>
              <w:left w:w="85" w:type="dxa"/>
              <w:bottom w:w="55" w:type="dxa"/>
              <w:right w:w="85" w:type="dxa"/>
            </w:tcMar>
            <w:vAlign w:val="center"/>
          </w:tcPr>
          <w:p w:rsidR="007B0276" w:rsidRPr="00486EE7" w:rsidRDefault="00486EE7">
            <w:pPr>
              <w:spacing w:after="0" w:line="240" w:lineRule="auto"/>
              <w:rPr>
                <w:rFonts w:cs="Arial"/>
              </w:rPr>
            </w:pPr>
            <w:r w:rsidRPr="00486EE7">
              <w:t xml:space="preserve">10.19, 10.20, 10.21, 10.22, 10.23: ХЯ2.1а. Бусдын яриаг анхаарч сонсоно, үг богино өгүүлбэрээр хариулна. МАТ2.3а. Тоглоом юмсыг тодорхой шинжээр хоёр хэсэгт ангилна.</w:t>
            </w:r>
            <w:r w:rsidR="004D4C6C" w:rsidRPr="00486EE7">
              <w:t xml:space="preserve"/>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4</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ӨГЛӨӨНИЙ ЦАЙ</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09:20–09:50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Гараа угааж, ширээний бэлтгэлд оролцон тайван цайлана.</w:t>
            </w:r>
          </w:p>
        </w:tc>
      </w:tr>
      <w:tr w:rsidR="007B0276" w:rsidRPr="00486EE7">
        <w:trPr>
          <w:cantSplit/>
          <w:jc w:val="center"/>
        </w:trPr>
        <w:tc>
          <w:tcPr>
            <w:tcW w:w="3316" w:type="dxa"/>
            <w:gridSpan w:val="3"/>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 xml:space="preserve">УЯЛДАА (2026.10.19–10.23)</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10.19, 10.20, 10.21, 10.22, 10.23: 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7B0276">
            <w:pPr>
              <w:spacing w:after="0" w:line="240" w:lineRule="auto"/>
              <w:rPr>
                <w:rFonts w:cs="Arial"/>
              </w:rPr>
            </w:pPr>
          </w:p>
          <w:p w:rsidR="007B0276" w:rsidRPr="00486EE7" w:rsidRDefault="007B0276">
            <w:pPr>
              <w:spacing w:after="0" w:line="240" w:lineRule="auto"/>
              <w:rPr>
                <w:rFonts w:cs="Arial"/>
              </w:rPr>
            </w:pPr>
          </w:p>
          <w:p w:rsidR="007B0276" w:rsidRPr="00486EE7" w:rsidRDefault="007B0276">
            <w:pPr>
              <w:spacing w:after="0" w:line="240" w:lineRule="auto"/>
              <w:rPr>
                <w:rFonts w:cs="Arial"/>
              </w:rPr>
            </w:pPr>
          </w:p>
          <w:p w:rsidR="007B0276" w:rsidRPr="00486EE7" w:rsidRDefault="007B0276">
            <w:pPr>
              <w:spacing w:after="0" w:line="240" w:lineRule="auto"/>
              <w:rPr>
                <w:rFonts w:cs="Arial"/>
              </w:rPr>
            </w:pP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5</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ЧИГЛҮҮЛЭГТЭЙ ҮЙЛ АЖИЛЛАГАА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10:00–10:25</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“Нэрээ хэлээд бөмбөг дамжуулъя”</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“Өнгийн гэрт тоглоомоо хүргэе”</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“Найзтайгаа гүүр барья”</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“Хосын зам”</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“Манай тоглоомын хот”</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6</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ТӨВИЙН ҮЙЛ АЖИЛЛАГАА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10:25–10:50</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“Улаан, шар сагс”</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“Улаан уу, шар уу?”</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 xml:space="preserve">“Том, жижиг хайрцаг”</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“Машин, амьтны гэр”</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“Хоёр тоглоомын дэлгүүр”</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7</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БАГА ҮДИЙН ЦАЙ</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10:50–11:00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Гараа угааж, бага үдийн цайгаа иднэ.</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8</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ЧӨЛӨӨТ ТОГЛООМ</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11:00–11:25</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Хүүхэд тоглох зүйлээ, хамт тоглох найзаа сонгож, дуусмагц тоглоомоо ангилан байранд нь хураана.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lastRenderedPageBreak/>
              <w:t>9</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ЧАНГА УНШЛАГА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11:25–11:45</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“Хоёр найзын бөмбөг”</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“Холилдсон тоглоомууд”</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“Нурахгүй гүүр”</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“Замын хоёр тал”</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“Хотын тоглоомын өдөр”</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ЗУГААЛГА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11:45–12:15</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“Хосоор бөмбөг хүргэе”</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“Өнгөө ол”</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“Гүүрээр бөмбөг өнхрүүлье”</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“Туузны замаар”</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“Хотын зочид”</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ӨДРИЙН</w:t>
            </w:r>
            <w:r w:rsidRPr="00486EE7">
              <w:rPr>
                <w:rFonts w:eastAsia="Arial" w:cs="Arial"/>
                <w:b/>
              </w:rPr>
              <w:br/>
              <w:t>ХООЛЛОЛТ</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12:20–12:40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Гараа угааж, ширээ засахад оролцоно.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Зөв сууж хооллоно.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Хэрэглэсэн аяга, халбагаа байранд нь тавина.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12</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НОЙРСОЛТЫН</w:t>
            </w:r>
            <w:r w:rsidRPr="00486EE7">
              <w:rPr>
                <w:rFonts w:eastAsia="Arial" w:cs="Arial"/>
                <w:b/>
              </w:rPr>
              <w:br/>
              <w:t>ӨМНӨХ БЭЛТГЭЛ</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12:40–13:00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Амаа зайлж, шүдээ угаана.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Хувцсаа эвхэж, унтахад бэлтгэнэ.</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Тайвшруулах богино үлгэр сонсоно.</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13</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НОЙРСОХ ЦАГ</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13:00–15:00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Орондоо тайван хэвтэж амран нойрсоно.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Сэрээд хувцсаа өмсөнө.</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Ор дэрээ хураахад оролцоно.</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14</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ОРОЙН</w:t>
            </w:r>
            <w:r w:rsidRPr="00486EE7">
              <w:rPr>
                <w:rFonts w:eastAsia="Arial" w:cs="Arial"/>
                <w:b/>
              </w:rPr>
              <w:br/>
              <w:t>ЦАЙ</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15:30–15:45</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Гараа угааж, цайны бэлтгэлд оролцоно.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Зөв сууж цайлана.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Хэрэглэсэн аягаа хураана.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15</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ХӨГЖӨӨН БАЯСГАХ АЖИЛ</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16:10–16:40</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“Алга ташаад нэрээ хэл”</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“Хайрцаг дүүргэе”</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“Нэг нэгээр өрье”</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“Найзаа дага”</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“Хамтдаа хураая”</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16</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ОРОЙН</w:t>
            </w:r>
            <w:r w:rsidRPr="00486EE7">
              <w:rPr>
                <w:rFonts w:eastAsia="Arial" w:cs="Arial"/>
                <w:b/>
              </w:rPr>
              <w:br/>
              <w:t>ТАРАЛТ</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16:40–17:30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Хүүхдийн эд зүйлсийг шалгаж, авч явахад нь дэмжлэг үзүүлнэ.</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Өдрийн үйл ажиллагаанаас нэгийг асран хамгаалагчид товч танилцуулна.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Хүүхдийг асран хамгаалагчид гараас гарт хүлээлгэн өгнө.</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17</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БАГШИЙН ЭРГЭЦҮҮЛЭЛ</w:t>
            </w:r>
          </w:p>
        </w:tc>
        <w:tc>
          <w:tcPr>
            <w:tcW w:w="1077" w:type="dxa"/>
            <w:tcMar>
              <w:top w:w="55" w:type="dxa"/>
              <w:left w:w="85" w:type="dxa"/>
              <w:bottom w:w="55" w:type="dxa"/>
              <w:right w:w="85" w:type="dxa"/>
            </w:tcMar>
            <w:vAlign w:val="center"/>
          </w:tcPr>
          <w:p w:rsidR="007B0276" w:rsidRPr="00486EE7" w:rsidRDefault="007B0276">
            <w:pPr>
              <w:spacing w:after="0" w:line="240" w:lineRule="auto"/>
              <w:rPr>
                <w:rFonts w:cs="Arial"/>
              </w:rPr>
            </w:pP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r>
    </w:tbl>
    <w:p w:rsidR="007B0276" w:rsidRPr="00486EE7" w:rsidRDefault="004D4C6C">
      <w:pPr>
        <w:rPr>
          <w:rFonts w:cs="Arial"/>
        </w:rPr>
      </w:pPr>
      <w:r w:rsidRPr="00486EE7">
        <w:rPr>
          <w:rFonts w:eastAsia="Arial" w:cs="Arial"/>
        </w:rPr>
        <w:t>Төлөвлөгөө боловсруулсан багш:</w:t>
      </w:r>
    </w:p>
    <w:p w:rsidR="007B0276" w:rsidRPr="00486EE7" w:rsidRDefault="007B0276">
      <w:pPr>
        <w:rPr>
          <w:rFonts w:cs="Arial"/>
        </w:rPr>
        <w:sectPr w:rsidR="007B0276" w:rsidRPr="00486EE7">
          <w:pgSz w:w="16838" w:h="11906" w:orient="landscape"/>
          <w:pgMar w:top="652" w:right="340" w:bottom="539" w:left="340" w:header="720" w:footer="720" w:gutter="0"/>
          <w:cols w:space="720"/>
          <w:docGrid w:linePitch="360"/>
        </w:sectPr>
      </w:pPr>
    </w:p>
    <w:p w:rsidR="007B0276" w:rsidRPr="00486EE7" w:rsidRDefault="004D4C6C">
      <w:pPr>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Нэрээ хэлээд бөмбөг дамжуулъя</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Найзынхаа үгийг сонсож, нэрээ богино өгүүлбэрээр хэлэх; бөмбөгийг өнгөөр нь хоёр сагсанд ангилах; тоглоомд дуртай оролцох; хамтдаа бөмбөгийн зам өрөх.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инээмсэглэсэн хоёр хүүхдийн том зураг 1ш, улаан, шар сагсны тэмдэг 2ш. Биет хэрэглэгдэхүүн: зөөлөн улаан бөмбөг 10ш, зөөлөн шар бөмбөг 10ш, даавуун уут 1ш, улаан, шар сагс 2ш, өргөн туузан зам 2ш, том зөөлөн блок 60ш, тосон харандаа 20ш, том цаас 10ш.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улаан эсвэл шар бөмбөг 1ш, нэрийн зураг 1ш; хоёр хүүхэд тутамд том зөөлөн блок 6ш.</w:t>
      </w:r>
    </w:p>
    <w:p w:rsidR="007B0276" w:rsidRPr="00486EE7" w:rsidRDefault="004D4C6C">
      <w:pPr>
        <w:widowControl w:val="0"/>
        <w:spacing w:after="0" w:line="240" w:lineRule="auto"/>
        <w:rPr>
          <w:rFonts w:cs="Arial"/>
          <w:lang w:val="mn-MN"/>
        </w:rPr>
      </w:pPr>
      <w:r w:rsidRPr="00486EE7">
        <w:rPr>
          <w:b/>
        </w:rPr>
        <w:t xml:space="preserve">Арга зүй: </w:t>
      </w:r>
      <w:r w:rsidRPr="00486EE7">
        <w:t>Тоглоомд суурилсан</w:t>
      </w:r>
    </w:p>
    <w:p w:rsidR="007B0276" w:rsidRPr="00486EE7" w:rsidRDefault="007B0276">
      <w:pPr>
        <w:widowControl w:val="0"/>
        <w:spacing w:after="0" w:line="40" w:lineRule="exact"/>
        <w:jc w:val="both"/>
        <w:rPr>
          <w:rFonts w:cs="Arial"/>
          <w:lang w:val="mn-MN"/>
        </w:rPr>
      </w:pPr>
    </w:p>
    <w:tbl>
      <w:tblPr>
        <w:tblStyle w:val="TableGrid"/>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8481"/>
      </w:tblGrid>
      <w:tr w:rsidR="007B0276" w:rsidRPr="00486EE7" w:rsidTr="00411790">
        <w:trPr>
          <w:cantSplit/>
          <w:tblHeader/>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“Бөмбөг хэнд очив?”</w:t>
            </w:r>
          </w:p>
          <w:p w:rsidR="007B0276" w:rsidRPr="00486EE7" w:rsidRDefault="004D4C6C">
            <w:pPr>
              <w:widowControl w:val="0"/>
              <w:spacing w:after="0" w:line="240" w:lineRule="auto"/>
              <w:rPr>
                <w:rFonts w:cs="Arial"/>
              </w:rPr>
            </w:pPr>
            <w:r w:rsidRPr="00486EE7">
              <w:t xml:space="preserve">Хүүхдүүд хосоороо нүүр нүүрээ харан тойрч сууна. Багш хос бүрд нэг бөмбөг өгөөд “Найздаа нэрээ хэлээд бөмбөгөө өгөөрэй” гэнэ. Хүүхэд хамтрагчдаа “Би Болд” гэж нэрээ хэлээд бөмбөгөө өгнө. Хамтрагч нь “Улаан бөмбөг” гэж өнгийг нь хэлээд буцааж өгнө. Хэлэхэд бэрх хүүхэд нэрийн зургаа заана. Багш хосуудын дунд явж “Найз чинь хэн бэ? Бөмбөг ямар өнгөтэй вэ?” гэж асууж дэмжлэг үзүүлнэ.</w:t>
            </w:r>
          </w:p>
        </w:tc>
      </w:tr>
      <w:tr w:rsidR="007B0276" w:rsidRPr="00486EE7" w:rsidTr="00411790">
        <w:trPr>
          <w:cantSplit/>
        </w:trPr>
        <w:tc>
          <w:tcPr>
            <w:tcW w:w="8481"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“Нэрээ хэлээд бөмбөг дамжуулъя”</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Багш даавуун уутнаас улаан, шар бөмбөг гаргаж “Энэ бөмбөгнүүд холилдчихжээ. Хаана хийх вэ?” гэж асуугаад улаан, шар сагсыг үзүүлнэ. Хүүхдүүд бөмбөгийг ажиглаж, “Улаан”, “Шар” гэж өнгийг нь нэрлэнэ.</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Багш хүүхэд бүрд нэг бөмбөг өгнө. Хүүхэд бөмбөгөө барьж хамтрагчдаа нэрээ хэлээд бөмбөгийнхөө өнгийг нэрлэнэ. Багшийн “Бөмбөгөө ижил өнгийн сагсанд хийцгээе” гэсэн зааврыг сонсоод хүүхдүүд бөмбөгөө улаан эсвэл шар сагсанд зэрэг хийнэ. Багш “Чиний бөмбөг ямар өнгөтэй вэ? Аль сагсанд хийсэн бэ?” гэж асуухад хүүхэд “Улаан”, “Энд” гэх мэт үг, богино өгүүлбэрээр хариулна. Өнгө ялгахад бэрх хүүхдэд бөмбөгийг сагсны тэмдэгтэй тулгаж харуулан дэмжлэг үзүүлнэ.</w:t>
            </w:r>
          </w:p>
          <w:p w:rsidR="007B0276" w:rsidRPr="00486EE7" w:rsidRDefault="004D4C6C">
            <w:pPr>
              <w:widowControl w:val="0"/>
              <w:spacing w:after="0" w:line="240" w:lineRule="auto"/>
              <w:rPr>
                <w:rFonts w:cs="Arial"/>
              </w:rPr>
            </w:pPr>
            <w:r w:rsidRPr="00486EE7">
              <w:rPr>
                <w:b/>
              </w:rPr>
              <w:t xml:space="preserve">Бататгал: </w:t>
            </w:r>
            <w:r w:rsidRPr="00486EE7">
              <w:t xml:space="preserve">Хүүхэд сонгосон найзтайгаа зургаан том зөөлөн блокоор бөмбөг өнхрөх зам өрж байгуулна. Хоёулаа замаа шулуун эсвэл тахир байхаар тохирно. Бөмбөгөө замаар өнхрүүлж туршаад “Явлаа”, “Унлаа” гэж хэлнэ. Бөмбөг замаас гарвал блокоо засаж дахин туршина. Багш “Бөмбөг хаашаа явав? Яавал замаараа явах вэ?” гэж асууж дэмжлэг үзүүлнэ.</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06" name="Picture 106"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r3.png"/>
                          <pic:cNvPicPr/>
                        </pic:nvPicPr>
                        <pic:blipFill>
                          <a:blip r:embed="rId8"/>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“Улаан, шар сагс”</w:t>
            </w:r>
          </w:p>
          <w:p w:rsidR="007B0276" w:rsidRPr="00486EE7" w:rsidRDefault="004D4C6C">
            <w:pPr>
              <w:keepNext/>
              <w:widowControl w:val="0"/>
              <w:spacing w:after="0" w:line="240" w:lineRule="auto"/>
              <w:rPr>
                <w:rFonts w:cs="Arial"/>
              </w:rPr>
            </w:pPr>
            <w:r w:rsidRPr="00486EE7">
              <w:t xml:space="preserve">Математикийн төвд бөмбөг, цагаригийг өнгөөр нь хоёр сагсанд ангилна. Өрж байгуулах төвд хосоороо бөмбөгийн замаа уртасгана. Урлангийн төвд хос хүүхэд нэг том цаасан дээр зэрэгцэн сууж, хоёр гартаа улаан, шар тосон харандаа барин бөмбөгийн өнхрөх замыг зэрэг зурна. Хүүхэд төв, найзаа өөрөө сонгож, дуусмагц тоглоомоо өнгийн тэмдгийн дагуу хураана.</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07" name="Picture 107"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r4.png"/>
                          <pic:cNvPicPr/>
                        </pic:nvPicPr>
                        <pic:blipFill>
                          <a:blip r:embed="rId9"/>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“Алга ташаад нэрээ хэл”</w:t>
            </w:r>
          </w:p>
          <w:p w:rsidR="007B0276" w:rsidRPr="00486EE7" w:rsidRDefault="004D4C6C">
            <w:pPr>
              <w:widowControl w:val="0"/>
              <w:spacing w:after="0" w:line="240" w:lineRule="auto"/>
              <w:rPr>
                <w:rFonts w:cs="Arial"/>
              </w:rPr>
            </w:pPr>
            <w:r w:rsidRPr="00486EE7">
              <w:t xml:space="preserve">Хүүхдүүд дөрөв, тавын бүлгээр тойрог үүсгэнэ. Бүлэг бүрт бөмбөг барьсан хүүхэд нэрээ хэлэхэд бусад нь нэрийг нь хамт давтаж, хоёр удаа алга ташина. Бөмбөгийг хажуугийн найздаа дамжуулж, бүх бүлэг зэрэг тоглоно. Ярихгүй хүүхэд өөрийгөө зааж, бөмбөгөө дамжуулна.</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08" name="Picture 108"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r5.png"/>
                          <pic:cNvPicPr/>
                        </pic:nvPicPr>
                        <pic:blipFill>
                          <a:blip r:embed="rId10"/>
                          <a:stretch>
                            <a:fillRect/>
                          </a:stretch>
                        </pic:blipFill>
                        <pic:spPr>
                          <a:xfrm>
                            <a:off x="0" y="0"/>
                            <a:ext cx="5230368" cy="588058"/>
                          </a:xfrm>
                          <a:prstGeom prst="rect">
                            <a:avLst/>
                          </a:prstGeom>
                        </pic:spPr>
                      </pic:pic>
                    </a:graphicData>
                  </a:graphic>
                </wp:inline>
              </w:drawing>
            </w:r>
          </w:p>
        </w:tc>
        <w:bookmarkStart w:id="0" w:name="_GoBack"/>
        <w:bookmarkEnd w:id="0"/>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Дамжуулах: гартаа байгаа зүйлийг найздаа өгөх. Хамтдаа: бусадтай нийлж хийх.</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Найзынхаа үгийг сонсоод нэрээ үг, богино өгүүлбэрээр хэлдэг. </w:t>
            </w:r>
            <w:r w:rsidRPr="00486EE7">
              <w:rPr>
                <w:b/>
              </w:rPr>
              <w:t xml:space="preserve">ХЯ2.1а</w:t>
            </w:r>
            <w:r w:rsidRPr="00486EE7">
              <w:br/>
              <w:t xml:space="preserve">• Улаан, шар бөмбөгийг өнгөөр нь хоёр сагсанд ангилдаг. </w:t>
            </w:r>
            <w:r w:rsidRPr="00486EE7">
              <w:rPr>
                <w:b/>
              </w:rPr>
              <w:t xml:space="preserve">МАТ2.3а</w:t>
            </w:r>
            <w:r w:rsidRPr="00486EE7">
              <w:br/>
              <w:t xml:space="preserve">• Тоглоомоо сонгож, дуртай оролцдог. </w:t>
            </w:r>
            <w:r w:rsidRPr="00486EE7">
              <w:rPr>
                <w:b/>
              </w:rPr>
              <w:t xml:space="preserve">НСХ2.3в</w:t>
            </w:r>
            <w:r w:rsidRPr="00486EE7">
              <w:br/>
              <w:t xml:space="preserve">• Найзтайгаа блок өрж бөмбөгийн зам бүтээдэг.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Өнгийн гэрт тоглоомоо хүргэе</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Богино зааврыг сонсож хариу үйлдэл хийх; улаан, шар тоглоомыг өнгөөр нь хоёр хэсэгт ангилах; тоглох төвөө сонгох; тоглоомын хоёр гэрийг хамтран байгуулах.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улаан, шар дээвэртэй тоглоомын гэрийн зураг 2ш, ангиллын жишиг карт 1ш. Биет хэрэглэгдэхүүн: улаан, шар машин, амьтан, блок нийлсэн тоглоом 16ш, том сагс 2ш, улаан, шар алчуур 2ш, улаан, шар хуванцар аяга 40ш, улаан, шар өнгийн цаас 10ш, цаасан цавуу 10ш, гэрийн дээврийн зурагтай цаас 10ш.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улаан эсвэл шар өнгийн том карт 1ш; дөрвөн хүүхэд тутамд хуванцар аяга 8ш.</w:t>
      </w:r>
    </w:p>
    <w:p w:rsidR="007B0276" w:rsidRPr="00486EE7" w:rsidRDefault="004D4C6C">
      <w:pPr>
        <w:widowControl w:val="0"/>
        <w:spacing w:after="0" w:line="240" w:lineRule="auto"/>
        <w:rPr>
          <w:rFonts w:cs="Arial"/>
          <w:lang w:val="mn-MN"/>
        </w:rPr>
      </w:pPr>
      <w:r w:rsidRPr="00486EE7">
        <w:rPr>
          <w:b/>
        </w:rPr>
        <w:t xml:space="preserve">Арга зүй: </w:t>
      </w:r>
      <w:r w:rsidRPr="00486EE7">
        <w:t>Тоглоомд суурилсан</w:t>
      </w:r>
    </w:p>
    <w:p w:rsidR="007B0276" w:rsidRPr="00486EE7" w:rsidRDefault="007B0276">
      <w:pPr>
        <w:widowControl w:val="0"/>
        <w:spacing w:after="0" w:line="40" w:lineRule="exact"/>
        <w:jc w:val="both"/>
        <w:rPr>
          <w:rFonts w:cs="Arial"/>
          <w:lang w:val="mn-MN"/>
        </w:rPr>
      </w:pPr>
    </w:p>
    <w:tbl>
      <w:tblPr>
        <w:tblStyle w:val="TableGrid"/>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8481"/>
      </w:tblGrid>
      <w:tr w:rsidR="007B0276" w:rsidRPr="00486EE7" w:rsidTr="00411790">
        <w:trPr>
          <w:cantSplit/>
          <w:tblHeader/>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“Ижил өнгө хаана вэ?”</w:t>
            </w:r>
          </w:p>
          <w:p w:rsidR="007B0276" w:rsidRPr="00486EE7" w:rsidRDefault="004D4C6C">
            <w:pPr>
              <w:widowControl w:val="0"/>
              <w:spacing w:after="0" w:line="240" w:lineRule="auto"/>
              <w:rPr>
                <w:rFonts w:cs="Arial"/>
              </w:rPr>
            </w:pPr>
            <w:r w:rsidRPr="00486EE7">
              <w:t xml:space="preserve">Багш улаан, шар тоглоомыг тойргийн голд холин тавина. Хүүхэд бүр нэг тоглоом сонгож авна. Багшийн “Улаан тоглоомтой хүүхдүүд гараа өргө”, “Шар тоглоомтой хүүхдүүд алгаа таш” гэсэн зааврыг сонсоод хүүхдүүд зэрэг үйлдэл хийнэ. Дараа нь хамтрагчдаа “Минийх улаан”, “Шар гэр” гэж хэлээд тоглоомоо тохирох гэрийн зураг дээр тавина.</w:t>
            </w:r>
          </w:p>
        </w:tc>
      </w:tr>
      <w:tr w:rsidR="007B0276" w:rsidRPr="00486EE7" w:rsidTr="00411790">
        <w:trPr>
          <w:cantSplit/>
        </w:trPr>
        <w:tc>
          <w:tcPr>
            <w:tcW w:w="8481"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“Өнгийн гэрт тоглоомоо хүргэе”</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Багш хоёр тоглоомыг гартаа барьж, тоглоомын дүрээр “Би гэрээ олж чадахгүй байна” гэж хэлнэ. “Хаана хүргэх вэ?” гэж асуухад хүүхдүүд улаан, шар гэрийн зургийг заана.</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Хүүхэд бүр тоглоомоо сонгож, өнгийг нь ажиглаад улаан эсвэл шар гэрт хүргэнэ. Хос хүүхэд нэг сагсыг хоёр талаас барьж, ижил өнгийн тоглоомыг хамт зөөнө. Багш “Энэ ямар өнгөтэй вэ? Аль гэрт хүргэх вэ?” гэж асуухад хүүхэд “Улаан гэр”, “Шар гэр” гэж богино хариулна. Өнгө ялгахад бэрх хүүхдэд ижил өнгийн том суурийг тулгаж үзүүлэн дэмжлэг үзүүлнэ.</w:t>
            </w:r>
          </w:p>
          <w:p w:rsidR="007B0276" w:rsidRPr="00486EE7" w:rsidRDefault="004D4C6C">
            <w:pPr>
              <w:widowControl w:val="0"/>
              <w:spacing w:after="0" w:line="240" w:lineRule="auto"/>
              <w:rPr>
                <w:rFonts w:cs="Arial"/>
              </w:rPr>
            </w:pPr>
            <w:r w:rsidRPr="00486EE7">
              <w:rPr>
                <w:b/>
              </w:rPr>
              <w:t xml:space="preserve">Бататгал: </w:t>
            </w:r>
            <w:r w:rsidRPr="00486EE7">
              <w:t xml:space="preserve">Хүүхдүүд дөрөв, дөрвөөрөө баг болж, сонгосон өнгийн хуванцар аягыг давхарлан өрж тоглоомын гэрийн хана байгуулна. Хүүхэд бүр өөрийн хоёр аягыг хананд нэмж тавина. Хана нурвал аягыг өөр байрлалаар дахин өрнө. Баг бүр гэртээ ижил өнгийн тоглоомыг оруулаад “Улаан гэр бэлэн”, “Шар гэр бэлэн” гэж хэлнэ. Багш “Хана яагаад нурсан бэ? Яавал бат болох вэ?” гэж асууж дэмжлэг үзүүлнэ.</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09" name="Picture 109"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r3.png"/>
                          <pic:cNvPicPr/>
                        </pic:nvPicPr>
                        <pic:blipFill>
                          <a:blip r:embed="rId11"/>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“Улаан уу, шар уу?”</w:t>
            </w:r>
          </w:p>
          <w:p w:rsidR="007B0276" w:rsidRPr="00486EE7" w:rsidRDefault="004D4C6C">
            <w:pPr>
              <w:keepNext/>
              <w:widowControl w:val="0"/>
              <w:spacing w:after="0" w:line="240" w:lineRule="auto"/>
              <w:rPr>
                <w:rFonts w:cs="Arial"/>
              </w:rPr>
            </w:pPr>
            <w:r w:rsidRPr="00486EE7">
              <w:t xml:space="preserve">Мэдрэхүйн төвд даавуун уутнаас тоглоом авч өнгөөр ангилна. Урлангийн төвд улаан, шар өнгийн цаасыг гараараа урж, гэрийн дээврийн зураг дээр улаан хэсгийг улаан цаасаар, шар хэсгийг шар цаасаар нааж чимнэ. Өрж байгуулах төвд аягаар тоглоомын хоёр гэрээ үргэлжлүүлэн барина. Хүүхэд хийх дарааллаа өөрөө сонгоно.</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10" name="Picture 110"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r4.png"/>
                          <pic:cNvPicPr/>
                        </pic:nvPicPr>
                        <pic:blipFill>
                          <a:blip r:embed="rId12"/>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“Хайрцаг дүүргэе”</w:t>
            </w:r>
          </w:p>
          <w:p w:rsidR="007B0276" w:rsidRPr="00486EE7" w:rsidRDefault="004D4C6C">
            <w:pPr>
              <w:widowControl w:val="0"/>
              <w:spacing w:after="0" w:line="240" w:lineRule="auto"/>
              <w:rPr>
                <w:rFonts w:cs="Arial"/>
              </w:rPr>
            </w:pPr>
            <w:r w:rsidRPr="00486EE7">
              <w:t>Хөгжим явахад хүүхэд тоглоом барин алхана. Хөгжим зогсоход багш “Өнгөө ол” гэнэ. Хүүхэд ижил өнгийн хайрцагт тоглоомоо хийж, “Улаан энд” эсвэл “Шар энд” гэж хэлнэ.</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11" name="Picture 111"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r5.png"/>
                          <pic:cNvPicPr/>
                        </pic:nvPicPr>
                        <pic:blipFill>
                          <a:blip r:embed="rId13"/>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Ангилах: ижил шинжээр нь салгаж тавих. Ижил: нэг өнгө, нэг шинжтэй.</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Богино зааврыг сонсоод үйлдлээр хариулдаг. </w:t>
            </w:r>
            <w:r w:rsidRPr="00486EE7">
              <w:rPr>
                <w:b/>
              </w:rPr>
              <w:t xml:space="preserve">ХЯ2.1а</w:t>
            </w:r>
            <w:r w:rsidRPr="00486EE7">
              <w:br/>
              <w:t xml:space="preserve">• Улаан, шар тоглоомыг өнгөөр нь хоёр хэсэгт ангилдаг. </w:t>
            </w:r>
            <w:r w:rsidRPr="00486EE7">
              <w:rPr>
                <w:b/>
              </w:rPr>
              <w:t xml:space="preserve">МАТ2.3а</w:t>
            </w:r>
            <w:r w:rsidRPr="00486EE7">
              <w:br/>
              <w:t xml:space="preserve">• Төв, хэрэглэгдэхүүнээ сонгон оролцдог. </w:t>
            </w:r>
            <w:r w:rsidRPr="00486EE7">
              <w:rPr>
                <w:b/>
              </w:rPr>
              <w:t xml:space="preserve">НСХ2.3в</w:t>
            </w:r>
            <w:r w:rsidRPr="00486EE7">
              <w:br/>
              <w:t xml:space="preserve">• Найзтайгаа аяга өрж тоглоомын гэр байгуулдаг.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Найзтайгаа гүүр барья</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Найзын санал, багшийн богино зааврыг сонсох; хайрцгуудыг том, жижгээр хоёр хэсэгт ангилах; тоглоомд идэвхтэй оролцох; хосоороо хайрцаг, хоолойгоор гүүр зохион бүтээх.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том, жижиг хайрцгаар барьсан гүүрийн зураг 2ш, тогтвортой ба нурсан гүүрийн зураг 2ш. Биет хэрэглэгдэхүүн: том картон хайрцаг 12ш, жижиг картон хайрцаг 12ш, цаасан хоолой 12ш, зөөлөн бөмбөг 4ш, хөх туузан гол 2ш, хагас нь зурагдсан гүүрийн зурагтай цаас 20ш, өнгийн харандаа 20ш.</w:t>
      </w:r>
    </w:p>
    <w:p w:rsidR="007B0276" w:rsidRPr="00486EE7" w:rsidRDefault="004D4C6C">
      <w:pPr>
        <w:widowControl w:val="0"/>
        <w:numPr>
          <w:ilvl w:val="0"/>
          <w:numId w:val="3"/>
        </w:numPr>
        <w:spacing w:after="0" w:line="240" w:lineRule="auto"/>
        <w:rPr>
          <w:rFonts w:cs="Arial"/>
          <w:lang w:val="mn-MN"/>
        </w:rPr>
      </w:pPr>
      <w:r w:rsidRPr="00486EE7">
        <w:t xml:space="preserve">Хоёр хүүхэд тутамд: том хайрцаг 4ш, жижиг хайрцаг 4ш, цаасан хоолой 2ш, зөөлөн бөмбөг 1ш.</w:t>
      </w:r>
    </w:p>
    <w:p w:rsidR="007B0276" w:rsidRPr="00486EE7" w:rsidRDefault="004D4C6C">
      <w:pPr>
        <w:widowControl w:val="0"/>
        <w:spacing w:after="0" w:line="240" w:lineRule="auto"/>
        <w:rPr>
          <w:rFonts w:cs="Arial"/>
          <w:lang w:val="mn-MN"/>
        </w:rPr>
      </w:pPr>
      <w:r w:rsidRPr="00486EE7">
        <w:rPr>
          <w:b/>
        </w:rPr>
        <w:t xml:space="preserve">Арга зүй: </w:t>
      </w:r>
      <w:r w:rsidRPr="00486EE7">
        <w:t>Тоглоомд суурилсан</w:t>
      </w:r>
    </w:p>
    <w:p w:rsidR="007B0276" w:rsidRPr="00486EE7" w:rsidRDefault="007B0276">
      <w:pPr>
        <w:widowControl w:val="0"/>
        <w:spacing w:after="0" w:line="40" w:lineRule="exact"/>
        <w:jc w:val="both"/>
        <w:rPr>
          <w:rFonts w:cs="Arial"/>
          <w:lang w:val="mn-MN"/>
        </w:rPr>
      </w:pPr>
    </w:p>
    <w:tbl>
      <w:tblPr>
        <w:tblStyle w:val="TableGrid"/>
        <w:tblW w:w="98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8481"/>
      </w:tblGrid>
      <w:tr w:rsidR="007B0276" w:rsidRPr="00486EE7" w:rsidTr="00411790">
        <w:trPr>
          <w:cantSplit/>
          <w:tblHeader/>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“Гүүрийг хэн барих вэ?”</w:t>
            </w:r>
          </w:p>
          <w:p w:rsidR="007B0276" w:rsidRPr="00486EE7" w:rsidRDefault="004D4C6C">
            <w:pPr>
              <w:widowControl w:val="0"/>
              <w:spacing w:after="0" w:line="240" w:lineRule="auto"/>
              <w:rPr>
                <w:rFonts w:cs="Arial"/>
              </w:rPr>
            </w:pPr>
            <w:r w:rsidRPr="00486EE7">
              <w:t xml:space="preserve">Хүүхэд хоёр гүүрийн зургийг ажиглана. Багш том, жижиг хайрцгийг өргөж “Аль нь том вэ? Аль нь жижиг вэ?” гэж асуухад хүүхдүүд том гэж хоёр гараа дэлгэж, жижиг гэж хоёр алгаа ойртуулж бүгд зэрэг үзүүлнэ. Дараа нь “Хэнтэй барих вэ?” гэж асуухад хүүхэд хамт барих найзынхаа гараас барьж, “Анутай” гэх мэт нэрийг нь хэлнэ.</w:t>
            </w:r>
          </w:p>
        </w:tc>
      </w:tr>
      <w:tr w:rsidR="007B0276" w:rsidRPr="00486EE7" w:rsidTr="00411790">
        <w:trPr>
          <w:cantSplit/>
        </w:trPr>
        <w:tc>
          <w:tcPr>
            <w:tcW w:w="8481"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“Найзтайгаа гүүр барья”</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Бөмбөг хөх туузан голын нөгөө талд үлдсэн байна. Багш “Бөмбөгийг яаж авах вэ?” гэж асуугаад том, жижиг хайрцаг, цаасан хоолойг үзүүлнэ. Хүүхдүүд “Гүүр”, “Хайрцаг тавья” гэх мэт санаагаа хэлнэ.</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Хос хүүхэд өөрсдийн хайрцгийг том, жижгээр хоёр саванд ангилна. Багш “Том хайрцгийг хаана тавих вэ? Жижгийг нь хаана?” гэж асуухад хүүхэд “Энд”, “Доор” гэж хариулна. Дараа нь хосоороо том хайрцгаар тулгуур, цаасан хоолойгоор дээд хэсэг, жижиг хайрцгаар хашлага угсарна. Хүүхэд найзын саналыг сонсоод “Энд тавья” гэх мэт 2–3 үгээр хариулна.</w:t>
            </w:r>
          </w:p>
          <w:p w:rsidR="007B0276" w:rsidRPr="00486EE7" w:rsidRDefault="004D4C6C">
            <w:pPr>
              <w:widowControl w:val="0"/>
              <w:spacing w:after="0" w:line="240" w:lineRule="auto"/>
              <w:rPr>
                <w:rFonts w:cs="Arial"/>
              </w:rPr>
            </w:pPr>
            <w:r w:rsidRPr="00486EE7">
              <w:rPr>
                <w:b/>
              </w:rPr>
              <w:t xml:space="preserve">Бататгал: </w:t>
            </w:r>
            <w:r w:rsidRPr="00486EE7">
              <w:t xml:space="preserve">Хос бүр бөмбөгөө гүүрэн доогуур эсвэл дээгүүр өнхрүүлж туршина. Гүүр нурвал хайрцгийн байрыг сольж дахин угсарна. Багш “Гүүр яагаад нурсан бэ? Том хайрцгийг хаана тавибал бат болох вэ?” гэж асууж, хүүхдийн туршилтыг дэмжинэ.</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12" name="Picture 112"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r3.png"/>
                          <pic:cNvPicPr/>
                        </pic:nvPicPr>
                        <pic:blipFill>
                          <a:blip r:embed="rId14"/>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 xml:space="preserve">“Том, жижиг хайрцаг”</w:t>
            </w:r>
          </w:p>
          <w:p w:rsidR="007B0276" w:rsidRPr="00486EE7" w:rsidRDefault="004D4C6C">
            <w:pPr>
              <w:keepNext/>
              <w:widowControl w:val="0"/>
              <w:spacing w:after="0" w:line="240" w:lineRule="auto"/>
              <w:rPr>
                <w:rFonts w:cs="Arial"/>
              </w:rPr>
            </w:pPr>
            <w:r w:rsidRPr="00486EE7">
              <w:t xml:space="preserve">Өрж байгуулах төвд том хайрцгаар өргөн, жижиг хайрцгаар намхан гүүр барина. Математикийн төвд хайрцаг, хоолойг том, жижгээр ангилна. Урлангийн төвд хагас нь зурагдсан гүүрийн зургийн дутуу талыг өнгийн харандаагаар гүйцээж зурна. Хүүхэд загвараа өөрчлөх, өөр найзтай дахин турших сонголттой.</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13" name="Picture 113"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r4.png"/>
                          <pic:cNvPicPr/>
                        </pic:nvPicPr>
                        <pic:blipFill>
                          <a:blip r:embed="rId15"/>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“Нэг нэгээр өрье”</w:t>
            </w:r>
          </w:p>
          <w:p w:rsidR="007B0276" w:rsidRPr="00486EE7" w:rsidRDefault="004D4C6C">
            <w:pPr>
              <w:widowControl w:val="0"/>
              <w:spacing w:after="0" w:line="240" w:lineRule="auto"/>
              <w:rPr>
                <w:rFonts w:cs="Arial"/>
              </w:rPr>
            </w:pPr>
            <w:r w:rsidRPr="00486EE7">
              <w:t xml:space="preserve">Хүүхдүүд дөрөв, тавын бүлгээр тойрон сууна. Бүлэг бүрт хүүхэд нэг хайрцаг тавиад “Чиний ээлж” гэж хажуугийн найздаа хэлнэ. Бүх бүлэг зэрэг өрж, хамтын байгууламжаа тойрон ажиглана.</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14" name="Picture 114"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r5.png"/>
                          <pic:cNvPicPr/>
                        </pic:nvPicPr>
                        <pic:blipFill>
                          <a:blip r:embed="rId16"/>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Гүүр: хоёр талыг холбосон байгууламж. Ээлж: нэг нэгээр хийх дараалал.</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Найзын санал, богино зааврыг анхаарч сонсдог. </w:t>
            </w:r>
            <w:r w:rsidRPr="00486EE7">
              <w:rPr>
                <w:b/>
              </w:rPr>
              <w:t xml:space="preserve">ХЯ2.1а</w:t>
            </w:r>
            <w:r w:rsidRPr="00486EE7">
              <w:br/>
              <w:t xml:space="preserve">• Хайрцгуудыг том, жижгээр хоёр хэсэгт ангилдаг. </w:t>
            </w:r>
            <w:r w:rsidRPr="00486EE7">
              <w:rPr>
                <w:b/>
              </w:rPr>
              <w:t xml:space="preserve">МАТ2.3а</w:t>
            </w:r>
            <w:r w:rsidRPr="00486EE7">
              <w:br/>
              <w:t xml:space="preserve">• Гүүр барих тоглоомд сонголт хийж оролцдог. </w:t>
            </w:r>
            <w:r w:rsidRPr="00486EE7">
              <w:rPr>
                <w:b/>
              </w:rPr>
              <w:t xml:space="preserve">НСХ2.3в</w:t>
            </w:r>
            <w:r w:rsidRPr="00486EE7">
              <w:br/>
              <w:t xml:space="preserve">• Хосоороо хайрцаг, хоолой угсарч гүүр зохион бүтээдэг.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Хосын зам</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Найзын үгийг сонсож богино хариулах; машин, амьтны тоглоомыг төрлөөр нь хоёр хэсэгт ангилах; хамт тоглох найз, төвөө сонгох; тууз, хувцасны хавчаараар зам ба хашаа бүтээх.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машин ба амьтны тоглоомын том зураг 2ш, зам, хашааны жишиг зураг 1 багц. Биет хэрэглэгдэхүүн: тоглоомон машин 8ш, амьтан 8ш, өргөн цаасан тууз 8ш, том хувцасны хавчаар 40ш, картон хашааны суурь 4ш, машин, амьтны тэмдэгтэй сагс 2ш, усан будаг 4 өнгө, будгийн таваг 4ш, том цаас 4ш.</w:t>
      </w:r>
    </w:p>
    <w:p w:rsidR="007B0276" w:rsidRPr="00486EE7" w:rsidRDefault="004D4C6C">
      <w:pPr>
        <w:widowControl w:val="0"/>
        <w:numPr>
          <w:ilvl w:val="0"/>
          <w:numId w:val="3"/>
        </w:numPr>
        <w:spacing w:after="0" w:line="240" w:lineRule="auto"/>
        <w:rPr>
          <w:rFonts w:cs="Arial"/>
          <w:lang w:val="mn-MN"/>
        </w:rPr>
      </w:pPr>
      <w:r w:rsidRPr="00486EE7">
        <w:t xml:space="preserve">Хоёр хүүхэд тутамд: машин эсвэл амьтан 2ш, цаасан тууз 2ш эсвэл хувцасны хавчаар 10ш.</w:t>
      </w:r>
    </w:p>
    <w:p w:rsidR="007B0276" w:rsidRPr="00486EE7" w:rsidRDefault="004D4C6C">
      <w:pPr>
        <w:widowControl w:val="0"/>
        <w:spacing w:after="0" w:line="240" w:lineRule="auto"/>
        <w:rPr>
          <w:rFonts w:cs="Arial"/>
          <w:lang w:val="mn-MN"/>
        </w:rPr>
      </w:pPr>
      <w:r w:rsidRPr="00486EE7">
        <w:rPr>
          <w:b/>
        </w:rPr>
        <w:t xml:space="preserve">Арга зүй: </w:t>
      </w:r>
      <w:r w:rsidRPr="00486EE7">
        <w:t>Тоглоомд суурилсан</w:t>
      </w:r>
    </w:p>
    <w:p w:rsidR="007B0276" w:rsidRPr="00486EE7" w:rsidRDefault="007B0276">
      <w:pPr>
        <w:widowControl w:val="0"/>
        <w:spacing w:after="0" w:line="40" w:lineRule="exact"/>
        <w:jc w:val="both"/>
        <w:rPr>
          <w:rFonts w:cs="Arial"/>
          <w:lang w:val="mn-MN"/>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8481"/>
      </w:tblGrid>
      <w:tr w:rsidR="007B0276" w:rsidRPr="00486EE7">
        <w:trPr>
          <w:cantSplit/>
          <w:tblHeader/>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“Хэнтэй тоглох вэ?”</w:t>
            </w:r>
          </w:p>
          <w:p w:rsidR="007B0276" w:rsidRPr="00486EE7" w:rsidRDefault="004D4C6C">
            <w:pPr>
              <w:widowControl w:val="0"/>
              <w:spacing w:after="0" w:line="240" w:lineRule="auto"/>
              <w:rPr>
                <w:rFonts w:cs="Arial"/>
              </w:rPr>
            </w:pPr>
            <w:r w:rsidRPr="00486EE7">
              <w:t xml:space="preserve">Хүүхэд тоглох найзаа сонгож, хамт сууна. Багш “Хэнтэй тоглох вэ? Юугаар тоглох вэ?” гэж асуухад хос бүр зэрэг ярилцана. Хүүхэд хамтрагчдаа “Анутай тоглоно”, “Машинаар тоглоно” гэж хэлнэ. Ярихгүй хүүхэд найз, тоглоомоо заана. Багш хосуудын дунд явж хариултыг сонсоно.</w:t>
            </w:r>
          </w:p>
        </w:tc>
      </w:tr>
      <w:tr w:rsidR="007B0276" w:rsidRPr="00486EE7">
        <w:trPr>
          <w:cantSplit/>
        </w:trPr>
        <w:tc>
          <w:tcPr>
            <w:tcW w:w="8481"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“Хосын зам”</w:t>
            </w:r>
          </w:p>
          <w:p w:rsidR="007B0276" w:rsidRPr="00486EE7" w:rsidRDefault="004D4C6C">
            <w:pPr>
              <w:keepNext/>
              <w:widowControl w:val="0"/>
              <w:spacing w:after="0" w:line="240" w:lineRule="auto"/>
              <w:rPr>
                <w:rFonts w:cs="Arial"/>
              </w:rPr>
            </w:pPr>
            <w:r w:rsidRPr="00486EE7">
              <w:rPr>
                <w:b/>
              </w:rPr>
              <w:t xml:space="preserve">Сэдэлжүүлэх: </w:t>
            </w:r>
            <w:r w:rsidRPr="00486EE7">
              <w:t>Машин, амьтдын тоглоом нэг саванд холилдсон байна. Багш “Юу холилдов?”, “Яаж салгах вэ?” гэж асууна.</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Хос хүүхэд савнаас тоглоом авч, машиныг машины сагсанд, амьтныг амьтны сагсанд хийнэ. Хоёулаа зэрэг ангилж, “Машин”, “Амьтан” гэж нэрлэнэ. Дараа нь машин сонгосон хос цаасан туузыг холбож зам угсарна. Амьтан сонгосон хос картон суурийн ирмэгт хувцасны хавчаар хавчуулж хашаа барина. Багш “Машин хаашаа явах вэ? Амьтан хаана амьдрах вэ?” гэж асуухад хүүхэд “Энд тавья”, “Тийш явъя” гэж богино хариулна.</w:t>
            </w:r>
          </w:p>
          <w:p w:rsidR="007B0276" w:rsidRPr="00486EE7" w:rsidRDefault="004D4C6C">
            <w:pPr>
              <w:widowControl w:val="0"/>
              <w:spacing w:after="0" w:line="240" w:lineRule="auto"/>
              <w:rPr>
                <w:rFonts w:cs="Arial"/>
              </w:rPr>
            </w:pPr>
            <w:r w:rsidRPr="00486EE7">
              <w:rPr>
                <w:b/>
              </w:rPr>
              <w:t xml:space="preserve">Бататгал: </w:t>
            </w:r>
            <w:r w:rsidRPr="00486EE7">
              <w:t>Хосууд байраа сольж, найзын бүтээсэн зам эсвэл хашаагаар тоглоно. Тоглоом дуусахад хоёр төрлөөр нь буцаан ангилж хураана.</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15" name="Picture 115"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r3.png"/>
                          <pic:cNvPicPr/>
                        </pic:nvPicPr>
                        <pic:blipFill>
                          <a:blip r:embed="rId17"/>
                          <a:stretch>
                            <a:fillRect/>
                          </a:stretch>
                        </pic:blipFill>
                        <pic:spPr>
                          <a:xfrm>
                            <a:off x="0" y="0"/>
                            <a:ext cx="5230368" cy="588058"/>
                          </a:xfrm>
                          <a:prstGeom prst="rect">
                            <a:avLst/>
                          </a:prstGeom>
                        </pic:spPr>
                      </pic:pic>
                    </a:graphicData>
                  </a:graphic>
                </wp:inline>
              </w:drawing>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“Машин, амьтны гэр”</w:t>
            </w:r>
          </w:p>
          <w:p w:rsidR="007B0276" w:rsidRPr="00486EE7" w:rsidRDefault="004D4C6C">
            <w:pPr>
              <w:keepNext/>
              <w:widowControl w:val="0"/>
              <w:spacing w:after="0" w:line="240" w:lineRule="auto"/>
              <w:rPr>
                <w:rFonts w:cs="Arial"/>
              </w:rPr>
            </w:pPr>
            <w:r w:rsidRPr="00486EE7">
              <w:t xml:space="preserve">Дүрд тоглох төвд машинч, малчин болж тоглоно. Өрж байгуулах төвд зам, хашаагаа үргэлжлүүлнэ. Урлангийн төвд хүүхэд тоглоомон машины дугуйг усан будагт дүрж том цаасан дээр замын мөр, амьтны тоглоомын хөлөөр хөлийн мөр дарж, хоёр төрлийн мөрийг ялгаж нэрлэнэ.</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16" name="Picture 116"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r4.png"/>
                          <pic:cNvPicPr/>
                        </pic:nvPicPr>
                        <pic:blipFill>
                          <a:blip r:embed="rId18"/>
                          <a:stretch>
                            <a:fillRect/>
                          </a:stretch>
                        </pic:blipFill>
                        <pic:spPr>
                          <a:xfrm>
                            <a:off x="0" y="0"/>
                            <a:ext cx="5230368" cy="588058"/>
                          </a:xfrm>
                          <a:prstGeom prst="rect">
                            <a:avLst/>
                          </a:prstGeom>
                        </pic:spPr>
                      </pic:pic>
                    </a:graphicData>
                  </a:graphic>
                </wp:inline>
              </w:drawing>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“Найзаа дага”</w:t>
            </w:r>
          </w:p>
          <w:p w:rsidR="007B0276" w:rsidRPr="00486EE7" w:rsidRDefault="004D4C6C">
            <w:pPr>
              <w:widowControl w:val="0"/>
              <w:spacing w:after="0" w:line="240" w:lineRule="auto"/>
              <w:rPr>
                <w:rFonts w:cs="Arial"/>
              </w:rPr>
            </w:pPr>
            <w:r w:rsidRPr="00486EE7">
              <w:t>Хосын нэг нь машин шиг удаан эсвэл амьтан шиг зөөлөн алхана. Нөгөө нь ажиглан дагана. Дохио дуугарахад дүрээ солино. “Одоо хэн?” гэж асуухад хүүхэд найзаа нэрлэнэ.</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17" name="Picture 117"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r5.png"/>
                          <pic:cNvPicPr/>
                        </pic:nvPicPr>
                        <pic:blipFill>
                          <a:blip r:embed="rId19"/>
                          <a:stretch>
                            <a:fillRect/>
                          </a:stretch>
                        </pic:blipFill>
                        <pic:spPr>
                          <a:xfrm>
                            <a:off x="0" y="0"/>
                            <a:ext cx="5230368" cy="588058"/>
                          </a:xfrm>
                          <a:prstGeom prst="rect">
                            <a:avLst/>
                          </a:prstGeom>
                        </pic:spPr>
                      </pic:pic>
                    </a:graphicData>
                  </a:graphic>
                </wp:inline>
              </w:drawing>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Хос: хамт байгаа хоёр. Хашаа: амьтны талбайг хүрээлсэн зүйл.</w:t>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Найзын үгийг сонсоод богино хариулдаг. </w:t>
            </w:r>
            <w:r w:rsidRPr="00486EE7">
              <w:rPr>
                <w:b/>
              </w:rPr>
              <w:t xml:space="preserve">ХЯ2.1а</w:t>
            </w:r>
            <w:r w:rsidRPr="00486EE7">
              <w:br/>
              <w:t xml:space="preserve">• Машин, амьтны тоглоомыг төрлөөр нь хоёр хэсэгт ангилдаг. </w:t>
            </w:r>
            <w:r w:rsidRPr="00486EE7">
              <w:rPr>
                <w:b/>
              </w:rPr>
              <w:t xml:space="preserve">МАТ2.3а</w:t>
            </w:r>
            <w:r w:rsidRPr="00486EE7">
              <w:br/>
              <w:t xml:space="preserve">• Хамт тоглох найз, төвөө сонгодог. </w:t>
            </w:r>
            <w:r w:rsidRPr="00486EE7">
              <w:rPr>
                <w:b/>
              </w:rPr>
              <w:t xml:space="preserve">НСХ2.3в</w:t>
            </w:r>
            <w:r w:rsidRPr="00486EE7">
              <w:br/>
              <w:t xml:space="preserve">• Тууз, хувцасны хавчаараар зам эсвэл хашаа бүтээдэг.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Манай тоглоомын хот</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Долоо хоногийн тоглоомын тухай сонсож, богино хариулах; тоглоомыг өнгө эсвэл төрлөөр хоёр хэсэгт ангилах; дуртай төвөө бие даан сонгох; найзуудтайгаа тоглоомын хот байгуулж, шавраар хотын оршин суугч барих.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долоо хоногийн дөрвөн үйл ажиллагааны зураг 1 багц, тоглоомын хотын том суурь 1ш. Биет хэрэглэгдэхүүн: долоо хоногт бүтээсэн зам, гэр, гүүр, хашаа, улаан, шар тоглоом 20ш, машин 6ш, амьтан 6ш, зөөлөн бөмбөг 4ш, өнгийн сагс 4ш, баримлын шавар 20 хэсэг, шаврын банз 20ш.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баримлын шавар 1 хэсэг, шаврын банз 1ш; дөрвөн хүүхэд тутамд өнгийн сагс 1ш.</w:t>
      </w:r>
    </w:p>
    <w:p w:rsidR="007B0276" w:rsidRPr="00486EE7" w:rsidRDefault="004D4C6C">
      <w:pPr>
        <w:widowControl w:val="0"/>
        <w:spacing w:after="0" w:line="240" w:lineRule="auto"/>
        <w:rPr>
          <w:rFonts w:cs="Arial"/>
          <w:lang w:val="mn-MN"/>
        </w:rPr>
      </w:pPr>
      <w:r w:rsidRPr="00486EE7">
        <w:rPr>
          <w:b/>
        </w:rPr>
        <w:t xml:space="preserve">Арга зүй: </w:t>
      </w:r>
      <w:r w:rsidRPr="00486EE7">
        <w:t>Тоглоомд суурилсан</w:t>
      </w:r>
    </w:p>
    <w:p w:rsidR="007B0276" w:rsidRPr="00486EE7" w:rsidRDefault="007B0276">
      <w:pPr>
        <w:widowControl w:val="0"/>
        <w:spacing w:after="0" w:line="40" w:lineRule="exact"/>
        <w:jc w:val="both"/>
        <w:rPr>
          <w:rFonts w:cs="Arial"/>
          <w:lang w:val="mn-MN"/>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8481"/>
      </w:tblGrid>
      <w:tr w:rsidR="007B0276" w:rsidRPr="00486EE7">
        <w:trPr>
          <w:cantSplit/>
          <w:tblHeader/>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“Юугаар тоглосон бэ?”</w:t>
            </w:r>
          </w:p>
          <w:p w:rsidR="007B0276" w:rsidRPr="00486EE7" w:rsidRDefault="004D4C6C">
            <w:pPr>
              <w:widowControl w:val="0"/>
              <w:spacing w:after="0" w:line="240" w:lineRule="auto"/>
              <w:rPr>
                <w:rFonts w:cs="Arial"/>
              </w:rPr>
            </w:pPr>
            <w:r w:rsidRPr="00486EE7">
              <w:t xml:space="preserve">Багш долоо хоногийн дөрвөн зургийг тойргийн голд тавина. Хүүхэд бүр хамгийн дуртай үйл ажиллагааныхаа зургийн хажууд очиж зогсоно. Ижил зураг сонгосон хүүхдүүд хоорондоо “Гүүр барьсан”, “Найзтайгаа тоглосон” гэж ярилцана. Багш зураг бүрийн дэргэд очиж “Юу хийсэн бэ? Хэнтэй тоглосон бэ?” гэж асууна.</w:t>
            </w:r>
          </w:p>
        </w:tc>
      </w:tr>
      <w:tr w:rsidR="007B0276" w:rsidRPr="00486EE7">
        <w:trPr>
          <w:cantSplit/>
        </w:trPr>
        <w:tc>
          <w:tcPr>
            <w:tcW w:w="8481"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“Манай тоглоомын хот”</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Багш хоосон том суурийг үзүүлээд “Хотод юу хэрэгтэй вэ?” гэж асууна. Хүүхэд бүр зам, гүүр, гэр, хашааны зургаас нэгийг сонгож, хамтрагчдаа үзүүлнэ.</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Хүүхдүүд сонгосон зургаараа 3–4-ийн баг болно. Баг бүр долоо хоногт бүтээсэн зүйлс, тоглоомоо өнгө эсвэл төрлөөр хоёр сагсанд ангилна. Дараа нь хэн юу хийхээ зураг сонгон тохирч, хотын нэг хэсгийг байгуулна. Багш “Юу барих вэ? Хаана тавих вэ?” гэж асууж, хүүхдийн шийдлийг дэмжинэ.</w:t>
            </w:r>
          </w:p>
          <w:p w:rsidR="007B0276" w:rsidRPr="00486EE7" w:rsidRDefault="004D4C6C">
            <w:pPr>
              <w:widowControl w:val="0"/>
              <w:spacing w:after="0" w:line="240" w:lineRule="auto"/>
              <w:rPr>
                <w:rFonts w:cs="Arial"/>
              </w:rPr>
            </w:pPr>
            <w:r w:rsidRPr="00486EE7">
              <w:rPr>
                <w:b/>
              </w:rPr>
              <w:t xml:space="preserve">Бататгал: </w:t>
            </w:r>
            <w:r w:rsidRPr="00486EE7">
              <w:t xml:space="preserve">Хүүхэд бүр баримлын шаврыг өнхрүүлж, хавтайлж, хотын нэг оршин суугч болох хүн эсвэл амьтан барина. Барьсан дүрээ хотын сууринд байрлуулж, “Манай гүүр”, “Миний амьтан энд амьдарна” гэж танилцуулна. Дараа нь бөмбөг эсвэл машинаар хотоор хамт тоглон туршина.</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18" name="Picture 118"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r3.png"/>
                          <pic:cNvPicPr/>
                        </pic:nvPicPr>
                        <pic:blipFill>
                          <a:blip r:embed="rId20"/>
                          <a:stretch>
                            <a:fillRect/>
                          </a:stretch>
                        </pic:blipFill>
                        <pic:spPr>
                          <a:xfrm>
                            <a:off x="0" y="0"/>
                            <a:ext cx="5230368" cy="588058"/>
                          </a:xfrm>
                          <a:prstGeom prst="rect">
                            <a:avLst/>
                          </a:prstGeom>
                        </pic:spPr>
                      </pic:pic>
                    </a:graphicData>
                  </a:graphic>
                </wp:inline>
              </w:drawing>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“Хоёр тоглоомын дэлгүүр”</w:t>
            </w:r>
          </w:p>
          <w:p w:rsidR="007B0276" w:rsidRPr="00486EE7" w:rsidRDefault="004D4C6C">
            <w:pPr>
              <w:keepNext/>
              <w:widowControl w:val="0"/>
              <w:spacing w:after="0" w:line="240" w:lineRule="auto"/>
              <w:rPr>
                <w:rFonts w:cs="Arial"/>
              </w:rPr>
            </w:pPr>
            <w:r w:rsidRPr="00486EE7">
              <w:t>Нэг дэлгүүрт улаан-шар тоглоомыг өнгөөр, нөгөөд машин-амьтныг төрлөөр ангилна. Хүүхэд худалдагч, худалдан авагчийн дүрээ сонгож “Надад машин”, “Энэ улаан” гэж богино ярилцана.</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19" name="Picture 119"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r4.png"/>
                          <pic:cNvPicPr/>
                        </pic:nvPicPr>
                        <pic:blipFill>
                          <a:blip r:embed="rId21"/>
                          <a:stretch>
                            <a:fillRect/>
                          </a:stretch>
                        </pic:blipFill>
                        <pic:spPr>
                          <a:xfrm>
                            <a:off x="0" y="0"/>
                            <a:ext cx="5230368" cy="588058"/>
                          </a:xfrm>
                          <a:prstGeom prst="rect">
                            <a:avLst/>
                          </a:prstGeom>
                        </pic:spPr>
                      </pic:pic>
                    </a:graphicData>
                  </a:graphic>
                </wp:inline>
              </w:drawing>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“Хамтдаа хураая”</w:t>
            </w:r>
          </w:p>
          <w:p w:rsidR="007B0276" w:rsidRPr="00486EE7" w:rsidRDefault="004D4C6C">
            <w:pPr>
              <w:widowControl w:val="0"/>
              <w:spacing w:after="0" w:line="240" w:lineRule="auto"/>
              <w:rPr>
                <w:rFonts w:cs="Arial"/>
              </w:rPr>
            </w:pPr>
            <w:r w:rsidRPr="00486EE7">
              <w:t>Хүүхдүүд богино дууны хэмнэлээр хотын тоглоомыг тэмдэгтэй саванд ангилж хураана. Сав дүүрэх бүрд “Бид чадлаа” гэж хамт хэлнэ.</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20" name="Picture 120"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r5.png"/>
                          <pic:cNvPicPr/>
                        </pic:nvPicPr>
                        <pic:blipFill>
                          <a:blip r:embed="rId22"/>
                          <a:stretch>
                            <a:fillRect/>
                          </a:stretch>
                        </pic:blipFill>
                        <pic:spPr>
                          <a:xfrm>
                            <a:off x="0" y="0"/>
                            <a:ext cx="5230368" cy="588058"/>
                          </a:xfrm>
                          <a:prstGeom prst="rect">
                            <a:avLst/>
                          </a:prstGeom>
                        </pic:spPr>
                      </pic:pic>
                    </a:graphicData>
                  </a:graphic>
                </wp:inline>
              </w:drawing>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Хот: олон барилга, замтай газар. Нийлүүлэх: тус тусын зүйлийг хамтад нь болгох.</w:t>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Тоглосон үйлээ сонсоод үг, богино өгүүлбэрээр хариулдаг. </w:t>
            </w:r>
            <w:r w:rsidRPr="00486EE7">
              <w:rPr>
                <w:b/>
              </w:rPr>
              <w:t xml:space="preserve">ХЯ2.1а</w:t>
            </w:r>
            <w:r w:rsidRPr="00486EE7">
              <w:br/>
              <w:t xml:space="preserve">• Тоглоомыг сонгосон нэг шинжээр хоёр хэсэгт ангилдаг. </w:t>
            </w:r>
            <w:r w:rsidRPr="00486EE7">
              <w:rPr>
                <w:b/>
              </w:rPr>
              <w:t xml:space="preserve">МАТ2.3а</w:t>
            </w:r>
            <w:r w:rsidRPr="00486EE7">
              <w:br/>
              <w:t xml:space="preserve">• Дуртай төв, хийх зүйлээ сонгон оролцдог. </w:t>
            </w:r>
            <w:r w:rsidRPr="00486EE7">
              <w:rPr>
                <w:b/>
              </w:rPr>
              <w:t xml:space="preserve">НСХ2.3в</w:t>
            </w:r>
            <w:r w:rsidRPr="00486EE7">
              <w:br/>
              <w:t xml:space="preserve">• Тоглоомын хот байгуулж, шавраар оршин суугч бүтээдэг.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C652B1" w:rsidRPr="00486EE7" w:rsidRDefault="00C652B1">
      <w:pPr>
        <w:sectPr w:rsidR="00C652B1" w:rsidRPr="00486EE7">
          <w:pgSz w:w="11906" w:h="16838"/>
          <w:pgMar w:top="454" w:right="1440" w:bottom="652" w:left="1440" w:header="170" w:footer="255" w:gutter="0"/>
          <w:cols w:space="720"/>
          <w:docGrid w:linePitch="360"/>
        </w:sectPr>
      </w:pPr>
    </w:p>
    <w:p w:rsidR="007B0276" w:rsidRPr="00486EE7" w:rsidRDefault="004D4C6C">
      <w:pPr>
        <w:jc w:val="right"/>
        <w:rPr>
          <w:rFonts w:cs="Arial"/>
        </w:rPr>
      </w:pPr>
      <w:r w:rsidRPr="00486EE7">
        <w:rPr>
          <w:rFonts w:eastAsia="Arial" w:cs="Arial"/>
          <w:b/>
        </w:rPr>
        <w:lastRenderedPageBreak/>
        <w:t>БАТЛАВ. АРГА ЗҮЙЧ:</w:t>
      </w:r>
    </w:p>
    <w:p w:rsidR="007B0276" w:rsidRPr="00486EE7" w:rsidRDefault="004D4C6C">
      <w:pPr>
        <w:pStyle w:val="Title"/>
        <w:jc w:val="center"/>
        <w:rPr>
          <w:rFonts w:ascii="Arial" w:hAnsi="Arial" w:cs="Arial"/>
          <w:szCs w:val="22"/>
        </w:rPr>
      </w:pPr>
      <w:r w:rsidRPr="00486EE7">
        <w:rPr>
          <w:rFonts w:ascii="Arial" w:eastAsia="Arial" w:hAnsi="Arial" w:cs="Arial"/>
          <w:szCs w:val="22"/>
        </w:rPr>
        <w:t>ДУНД БҮЛГИЙН ӨДРИЙН ХУВААРЬТ ҮЙЛ АЖИЛЛАГААНЫ ТӨЛӨВЛӨЛТ</w:t>
      </w:r>
    </w:p>
    <w:p w:rsidR="007B0276" w:rsidRPr="00486EE7" w:rsidRDefault="004D4C6C">
      <w:pPr>
        <w:jc w:val="center"/>
        <w:rPr>
          <w:rFonts w:cs="Arial"/>
        </w:rPr>
      </w:pPr>
      <w:r w:rsidRPr="00486EE7">
        <w:t>“Хамтдаа тоглоё” сэдэв. 2026.10.26–2026.10.30. 4 дүгээр долоо хоног.</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82"/>
        <w:gridCol w:w="1757"/>
        <w:gridCol w:w="1077"/>
        <w:gridCol w:w="2563"/>
        <w:gridCol w:w="2563"/>
        <w:gridCol w:w="2563"/>
        <w:gridCol w:w="2563"/>
        <w:gridCol w:w="2563"/>
      </w:tblGrid>
      <w:tr w:rsidR="007B0276" w:rsidRPr="00486EE7">
        <w:trPr>
          <w:cantSplit/>
          <w:tblHeader/>
          <w:jc w:val="center"/>
        </w:trPr>
        <w:tc>
          <w:tcPr>
            <w:tcW w:w="482"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b/>
              </w:rPr>
              <w:t>Дугаар</w:t>
            </w:r>
          </w:p>
        </w:tc>
        <w:tc>
          <w:tcPr>
            <w:tcW w:w="1757"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b/>
              </w:rPr>
              <w:t>ҮЙЛ АЖИЛЛАГААНЫ ХЭЛБЭР</w:t>
            </w:r>
          </w:p>
        </w:tc>
        <w:tc>
          <w:tcPr>
            <w:tcW w:w="1077"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b/>
              </w:rPr>
              <w:t>ХУГАЦАА</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Даваа 10.26</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Мягмар 10.27</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Лхагва 10.28</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Пүрэв 10.29</w:t>
            </w:r>
          </w:p>
        </w:tc>
        <w:tc>
          <w:tcPr>
            <w:tcW w:w="2563" w:type="dxa"/>
            <w:shd w:val="clear" w:color="auto" w:fill="EDEDED"/>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Баасан 10.30</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ӨГЛӨӨНИЙ</w:t>
            </w:r>
            <w:r w:rsidRPr="00486EE7">
              <w:rPr>
                <w:rFonts w:eastAsia="Arial" w:cs="Arial"/>
                <w:b/>
              </w:rPr>
              <w:br/>
              <w:t>ХҮЛЭЭН АВАЛТ</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07:30–08:50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Хүүхдийг асран хамгаалагчаас хүлээн авна.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Биеийн байдлыг ажиглаж, асран хамгаалагчийн мэдээллийг сонсоно.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Мэндэлж, хувцсаа хураахад нь дэмжлэг үзүүлнэ.</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Өдрийн тоглоомд хэрэглэх нэг зүйл эсвэл зургийг сонгож нэрлэнэ.</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2</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ӨГЛӨӨНИЙ ДАСГАЛ</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08:50–09:00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Хөгжмийн хэмнэлд хосоор алхах, гараа өргөх, буулгах, алга таших хөдөлгөөнийг аюулгүй зайтай даган хийнэ.</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3</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ТОЙРГИЙН ЦАГ</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09:00–09:20</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“Товшоо юу авчрав?”</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“Юу холилдов?”</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“Гүүр яагаад нурсан?”</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“Хэн юу хэлэв?”</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“Дараа нь юу?”</w:t>
            </w:r>
          </w:p>
        </w:tc>
      </w:tr>
      <w:tr w:rsidR="007B0276" w:rsidRPr="00486EE7">
        <w:trPr>
          <w:cantSplit/>
          <w:jc w:val="center"/>
        </w:trPr>
        <w:tc>
          <w:tcPr>
            <w:tcW w:w="3316" w:type="dxa"/>
            <w:gridSpan w:val="3"/>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 xml:space="preserve">СУРАЛЦАХУЙН ҮР ДҮН (2026.10.26–10.30)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10.26, 10.27, 10.28, 10.29, 10.30: ХЯ2.1а. Бусдын яриаг анхаарч сонсоно, үг богино өгүүлбэрээр хариулна. МАТ2.3а. Тоглоом юмсыг тодорхой шинжээр хоёр хэсэгт ангилна.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4</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ӨГЛӨӨНИЙ ЦАЙ</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09:20–09:50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Гараа угааж, ширээний бэлтгэлд оролцон тайван цайлана.</w:t>
            </w:r>
          </w:p>
        </w:tc>
      </w:tr>
      <w:tr w:rsidR="007B0276" w:rsidRPr="00486EE7">
        <w:trPr>
          <w:cantSplit/>
          <w:jc w:val="center"/>
        </w:trPr>
        <w:tc>
          <w:tcPr>
            <w:tcW w:w="3316" w:type="dxa"/>
            <w:gridSpan w:val="3"/>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b/>
              </w:rPr>
              <w:t xml:space="preserve">УЯЛДАА (2026.10.26–10.30)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10.26, 10.27, 10.28, 10.29, 10.30: 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7B0276">
            <w:pPr>
              <w:spacing w:after="0" w:line="240" w:lineRule="auto"/>
              <w:rPr>
                <w:rFonts w:cs="Arial"/>
              </w:rPr>
            </w:pPr>
          </w:p>
          <w:p w:rsidR="007B0276" w:rsidRPr="00486EE7" w:rsidRDefault="007B0276">
            <w:pPr>
              <w:spacing w:after="0" w:line="240" w:lineRule="auto"/>
              <w:rPr>
                <w:rFonts w:cs="Arial"/>
              </w:rPr>
            </w:pPr>
          </w:p>
          <w:p w:rsidR="007B0276" w:rsidRPr="00486EE7" w:rsidRDefault="007B0276">
            <w:pPr>
              <w:spacing w:after="0" w:line="240" w:lineRule="auto"/>
              <w:rPr>
                <w:rFonts w:cs="Arial"/>
              </w:rPr>
            </w:pPr>
          </w:p>
          <w:p w:rsidR="007B0276" w:rsidRPr="00486EE7" w:rsidRDefault="007B0276">
            <w:pPr>
              <w:spacing w:after="0" w:line="240" w:lineRule="auto"/>
              <w:rPr>
                <w:rFonts w:cs="Arial"/>
              </w:rPr>
            </w:pP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5</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ЧИГЛҮҮЛЭГТЭЙ ҮЙЛ АЖИЛЛАГАА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10:00–10:25</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Танилцъя”</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Ялгая”</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Хамтаръя”</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Дүрд тоглоё”</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Төгсгөл”</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6</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ТӨВИЙН ҮЙЛ АЖИЛЛАГАА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10:25–10:50</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“Дүрийн баг”</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“Улаан, шар блок”</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“Хоёр найзын гүүр”</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“Ярианы хүүхэлдэй”</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“Манай өнгөт гүүр”</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7</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БАГА ҮДИЙН ЦАЙ</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10:50–11:00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Гараа угааж, бага үдийн цайгаа иднэ.</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8</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ЧӨЛӨӨТ ТОГЛООМ</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11:00–11:25</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t>Хүүхэд тоглох зүйлээ, хамт тоглох найзаа сонгож, дуусмагц тоглоомоо ангилан байранд нь хураана.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lastRenderedPageBreak/>
              <w:t>9</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ЧАНГА УНШЛАГА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11:25–11:45</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 эхлэл”</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 холилдсон блок”</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 тусламж”</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 бүтсэн нь”</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“Өнгөт гүүр — бүтнээр”</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10</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ЗУГААЛГА</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11:45–12:15</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“Туулайн мөр”</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“Өнгийн өртөө”</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“Бөмбөгийг хамт зөөе”</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“Гүүрээр гар”</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“Баярын зам”</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11</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ӨДРИЙН</w:t>
            </w:r>
            <w:r w:rsidRPr="00486EE7">
              <w:rPr>
                <w:rFonts w:eastAsia="Arial" w:cs="Arial"/>
                <w:b/>
              </w:rPr>
              <w:br/>
              <w:t>ХООЛЛОЛТ</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12:20–12:40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Гараа угааж, ширээ засахад оролцоно.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Зөв сууж хооллоно.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Хэрэглэсэн аяга, халбагаа байранд нь тавина.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12</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НОЙРСОЛТЫН</w:t>
            </w:r>
            <w:r w:rsidRPr="00486EE7">
              <w:rPr>
                <w:rFonts w:eastAsia="Arial" w:cs="Arial"/>
                <w:b/>
              </w:rPr>
              <w:br/>
              <w:t>ӨМНӨХ БЭЛТГЭЛ</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12:40–13:00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Амаа зайлж, шүдээ угаана.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Хувцсаа эвхэж, унтахад бэлтгэнэ.</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Тайвшруулах богино үлгэр сонсоно.</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13</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НОЙРСОХ ЦАГ</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13:00–15:00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Орондоо тайван хэвтэж амран нойрсоно.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Сэрээд хувцсаа өмсөнө.</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Ор дэрээ хураахад оролцоно.</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14</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ОРОЙН</w:t>
            </w:r>
            <w:r w:rsidRPr="00486EE7">
              <w:rPr>
                <w:rFonts w:eastAsia="Arial" w:cs="Arial"/>
                <w:b/>
              </w:rPr>
              <w:br/>
              <w:t>ЦАЙ</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15:30–15:45</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Гараа угааж, цайны бэлтгэлд оролцоно.</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Зөв сууж цайлана.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Хэрэглэсэн аягаа хураана.</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15</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ХӨГЖӨӨН БАЯСГАХ АЖИЛ</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16:10–16:40</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“Дүрээ дуурай”</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“Зөв сагсаа ол”</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 xml:space="preserve">“Том, жижиг алхам”</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“Товшоо, Цэгцээ”</w:t>
            </w:r>
          </w:p>
        </w:tc>
        <w:tc>
          <w:tcPr>
            <w:tcW w:w="2563"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t>“Түүхээ тоглоё”</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16</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ОРОЙН</w:t>
            </w:r>
            <w:r w:rsidRPr="00486EE7">
              <w:rPr>
                <w:rFonts w:eastAsia="Arial" w:cs="Arial"/>
                <w:b/>
              </w:rPr>
              <w:br/>
              <w:t>ТАРАЛТ</w:t>
            </w:r>
          </w:p>
        </w:tc>
        <w:tc>
          <w:tcPr>
            <w:tcW w:w="1077"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16:40–17:30</w:t>
            </w:r>
          </w:p>
        </w:tc>
        <w:tc>
          <w:tcPr>
            <w:tcW w:w="12815" w:type="dxa"/>
            <w:gridSpan w:val="5"/>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ascii="Segoe UI Symbol" w:eastAsia="Arial" w:hAnsi="Segoe UI Symbol" w:cs="Segoe UI Symbol"/>
              </w:rPr>
              <w:t>✓</w:t>
            </w:r>
            <w:r w:rsidRPr="00486EE7">
              <w:rPr>
                <w:rFonts w:eastAsia="Arial" w:cs="Arial"/>
              </w:rPr>
              <w:t xml:space="preserve"> Хүүхдийн эд зүйлсийг шалгаж, авч явахад нь дэмжлэг үзүүлнэ.</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Өдрийн үйл ажиллагаанаас нэгийг асран хамгаалагчид товч танилцуулна.</w:t>
            </w:r>
            <w:r w:rsidRPr="00486EE7">
              <w:rPr>
                <w:rFonts w:eastAsia="Arial" w:cs="Arial"/>
              </w:rPr>
              <w:br/>
            </w:r>
            <w:r w:rsidRPr="00486EE7">
              <w:rPr>
                <w:rFonts w:ascii="Segoe UI Symbol" w:eastAsia="Arial" w:hAnsi="Segoe UI Symbol" w:cs="Segoe UI Symbol"/>
              </w:rPr>
              <w:t>✓</w:t>
            </w:r>
            <w:r w:rsidRPr="00486EE7">
              <w:rPr>
                <w:rFonts w:eastAsia="Arial" w:cs="Arial"/>
              </w:rPr>
              <w:t xml:space="preserve"> Хүүхдийг асран хамгаалагчид гараас гарт хүлээлгэн өгнө.</w:t>
            </w:r>
          </w:p>
        </w:tc>
      </w:tr>
      <w:tr w:rsidR="007B0276" w:rsidRPr="00486EE7">
        <w:trPr>
          <w:cantSplit/>
          <w:jc w:val="center"/>
        </w:trPr>
        <w:tc>
          <w:tcPr>
            <w:tcW w:w="482" w:type="dxa"/>
            <w:tcMar>
              <w:top w:w="55" w:type="dxa"/>
              <w:left w:w="85" w:type="dxa"/>
              <w:bottom w:w="55" w:type="dxa"/>
              <w:right w:w="85" w:type="dxa"/>
            </w:tcMar>
            <w:vAlign w:val="center"/>
          </w:tcPr>
          <w:p w:rsidR="007B0276" w:rsidRPr="00486EE7" w:rsidRDefault="004D4C6C">
            <w:pPr>
              <w:spacing w:after="0" w:line="240" w:lineRule="auto"/>
              <w:jc w:val="center"/>
              <w:rPr>
                <w:rFonts w:cs="Arial"/>
              </w:rPr>
            </w:pPr>
            <w:r w:rsidRPr="00486EE7">
              <w:rPr>
                <w:rFonts w:eastAsia="Arial" w:cs="Arial"/>
              </w:rPr>
              <w:t>17</w:t>
            </w:r>
          </w:p>
        </w:tc>
        <w:tc>
          <w:tcPr>
            <w:tcW w:w="1757"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b/>
              </w:rPr>
              <w:t>БАГШИЙН ЭРГЭЦҮҮЛЭЛ</w:t>
            </w:r>
          </w:p>
        </w:tc>
        <w:tc>
          <w:tcPr>
            <w:tcW w:w="1077" w:type="dxa"/>
            <w:tcMar>
              <w:top w:w="55" w:type="dxa"/>
              <w:left w:w="85" w:type="dxa"/>
              <w:bottom w:w="55" w:type="dxa"/>
              <w:right w:w="85" w:type="dxa"/>
            </w:tcMar>
            <w:vAlign w:val="center"/>
          </w:tcPr>
          <w:p w:rsidR="007B0276" w:rsidRPr="00486EE7" w:rsidRDefault="007B0276">
            <w:pPr>
              <w:spacing w:after="0" w:line="240" w:lineRule="auto"/>
              <w:rPr>
                <w:rFonts w:cs="Arial"/>
              </w:rPr>
            </w:pP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c>
          <w:tcPr>
            <w:tcW w:w="2563" w:type="dxa"/>
            <w:tcMar>
              <w:top w:w="55" w:type="dxa"/>
              <w:left w:w="85" w:type="dxa"/>
              <w:bottom w:w="55" w:type="dxa"/>
              <w:right w:w="85" w:type="dxa"/>
            </w:tcMar>
            <w:vAlign w:val="center"/>
          </w:tcPr>
          <w:p w:rsidR="007B0276" w:rsidRPr="00486EE7" w:rsidRDefault="004D4C6C">
            <w:pPr>
              <w:spacing w:after="0" w:line="240" w:lineRule="auto"/>
              <w:rPr>
                <w:rFonts w:cs="Arial"/>
              </w:rPr>
            </w:pPr>
            <w:r w:rsidRPr="00486EE7">
              <w:rPr>
                <w:rFonts w:eastAsia="Arial" w:cs="Arial"/>
              </w:rPr>
              <w:t>Амжилт:</w:t>
            </w:r>
            <w:r w:rsidRPr="00486EE7">
              <w:rPr>
                <w:rFonts w:eastAsia="Arial" w:cs="Arial"/>
              </w:rPr>
              <w:br/>
              <w:t>Дэмжлэг:</w:t>
            </w:r>
          </w:p>
        </w:tc>
      </w:tr>
    </w:tbl>
    <w:p w:rsidR="007B0276" w:rsidRPr="00486EE7" w:rsidRDefault="004D4C6C">
      <w:pPr>
        <w:rPr>
          <w:rFonts w:cs="Arial"/>
        </w:rPr>
      </w:pPr>
      <w:r w:rsidRPr="00486EE7">
        <w:rPr>
          <w:rFonts w:eastAsia="Arial" w:cs="Arial"/>
        </w:rPr>
        <w:t>Төлөвлөгөө боловсруулсан багш:</w:t>
      </w:r>
    </w:p>
    <w:p w:rsidR="007B0276" w:rsidRPr="00486EE7" w:rsidRDefault="007B0276">
      <w:pPr>
        <w:rPr>
          <w:rFonts w:cs="Arial"/>
        </w:rPr>
        <w:sectPr w:rsidR="007B0276" w:rsidRPr="00486EE7">
          <w:pgSz w:w="16838" w:h="11906" w:orient="landscape"/>
          <w:pgMar w:top="652" w:right="340" w:bottom="539" w:left="340" w:header="720" w:footer="720" w:gutter="0"/>
          <w:cols w:space="720"/>
          <w:docGrid w:linePitch="360"/>
        </w:sectPr>
      </w:pPr>
    </w:p>
    <w:p w:rsidR="007B0276" w:rsidRPr="00486EE7" w:rsidRDefault="004D4C6C">
      <w:pPr>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Өнгөт гүүр: Танилцъя</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“Өнгөт гүүр” зохиолын эхлэлийг анхаарч сонсон богино хариулах; улаан, шар блокуудыг хоёр хэсэгт ангилах; дуртай дүрээ сонгох; дүрийн толгойн туузыг эвлүүлж угсрах.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“Өнгөт гүүр” зохиолын том зураг 5ш, Товшоо, Цэгцээ, Бамбарын дүрийн карт 3ш. Биет хэрэглэгдэхүүн: улаан, шар блок 20ш, улаан, шар сагс 2ш, хөх туузан гол 1ш, зөөлөн бөмбөг 2ш, ангархайтай картон толгойн тууз 20ш, туулайн чих, шувууны далавч, баавгайн чихний бэлэн дүрс 40ш.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дүрийн дугуй тэмдэг 3ш, ангархайтай картон толгойн тууз 1ш, дүрийн чих эсвэл далавчны бэлэн дүрс 2ш; гурван хүүхэд тутамд блок 9ш.</w:t>
      </w:r>
    </w:p>
    <w:p w:rsidR="007B0276" w:rsidRPr="00486EE7" w:rsidRDefault="004D4C6C">
      <w:pPr>
        <w:widowControl w:val="0"/>
        <w:spacing w:after="0" w:line="240" w:lineRule="auto"/>
        <w:rPr>
          <w:rFonts w:cs="Arial"/>
          <w:lang w:val="mn-MN"/>
        </w:rPr>
      </w:pPr>
      <w:r w:rsidRPr="00486EE7">
        <w:rPr>
          <w:b/>
        </w:rPr>
        <w:t xml:space="preserve">Арга зүй: </w:t>
      </w:r>
      <w:r w:rsidRPr="00486EE7">
        <w:t>Зохиолд суурилсан</w:t>
      </w:r>
    </w:p>
    <w:p w:rsidR="007B0276" w:rsidRPr="00486EE7" w:rsidRDefault="007B0276">
      <w:pPr>
        <w:widowControl w:val="0"/>
        <w:spacing w:after="0" w:line="40" w:lineRule="exact"/>
        <w:jc w:val="both"/>
        <w:rPr>
          <w:rFonts w:cs="Arial"/>
          <w:lang w:val="mn-MN"/>
        </w:rPr>
      </w:pPr>
    </w:p>
    <w:tbl>
      <w:tblPr>
        <w:tblStyle w:val="TableGrid"/>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8481"/>
      </w:tblGrid>
      <w:tr w:rsidR="007B0276" w:rsidRPr="00486EE7" w:rsidTr="00411790">
        <w:trPr>
          <w:cantSplit/>
          <w:tblHeader/>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“Товшоо юу авчрав?”</w:t>
            </w:r>
          </w:p>
          <w:p w:rsidR="007B0276" w:rsidRPr="00486EE7" w:rsidRDefault="004D4C6C">
            <w:pPr>
              <w:widowControl w:val="0"/>
              <w:spacing w:after="0" w:line="240" w:lineRule="auto"/>
              <w:rPr>
                <w:rFonts w:cs="Arial"/>
              </w:rPr>
            </w:pPr>
            <w:r w:rsidRPr="00486EE7">
              <w:t xml:space="preserve">Багш хавтас зургийг үзүүлж “Хэн байна? Юу барьсан бэ? Ямар өнгөтэй вэ?” гэж асууна. Хүүхэд бүр гурван дүрийн тэмдгээ өмнөө тавьж, асуултад таарах дүрийн тэмдгийг бүгд зэрэг өргөнө. Дараа нь хамтрагчдаа “Туулай”, “Улаан блок” гэж 1–3 үгээр хэлнэ. Багш хариу бүрийг зурагтай тулгаж, хүүхдийн таамгийг хүлээн авна.</w:t>
            </w:r>
          </w:p>
        </w:tc>
      </w:tr>
      <w:tr w:rsidR="007B0276" w:rsidRPr="00486EE7" w:rsidTr="00411790">
        <w:trPr>
          <w:cantSplit/>
        </w:trPr>
        <w:tc>
          <w:tcPr>
            <w:tcW w:w="8481"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“Өнгөт гүүр: Танилцъя”</w:t>
            </w:r>
          </w:p>
          <w:p w:rsidR="007B0276" w:rsidRPr="00486EE7" w:rsidRDefault="004D4C6C">
            <w:pPr>
              <w:keepNext/>
              <w:widowControl w:val="0"/>
              <w:spacing w:after="0" w:line="240" w:lineRule="auto"/>
              <w:rPr>
                <w:rFonts w:cs="Arial"/>
              </w:rPr>
            </w:pPr>
            <w:r w:rsidRPr="00486EE7">
              <w:rPr>
                <w:b/>
              </w:rPr>
              <w:t xml:space="preserve">Сэдэлжүүлэх: </w:t>
            </w:r>
            <w:r w:rsidRPr="00486EE7">
              <w:t>Багш Товшоо, Цэгцээгийн дүрийг хөдөлгөн зохиолыг удаан, давталттай уншина. Зохиолын эх — “Өнгөт гүүр”: Нэг өглөө Туулай Товшоо улаан, шар блокоор гүүр барихаар ирэв. Блокууд нь холилдож, Товшоо ганцаараа өрөхөд гүүр нь нурлаа. Тэр “Чадахгүй байна” гээд суув. Шувуу Цэгцээ нисэн ирээд “Хамтдаа хийе” гэлээ. Товшоо анхаарч сонсоод толгой дохив. Тэд улаан блокуудыг улаан сагсанд, шар блокуудыг шар сагсанд хийв. Цэгцээ “Нэгийг чи”, Товшоо “Нэгийг би” гэж ээлжлэн өрлөө. Гүүр бат бөх болов. Баавгай Бамбар бөмбөгтэй ирэхэд Товшоо “Хамт тоглоё” гэж урив. Гурван найз бөмбөгийг гүүрээр өнхрүүлж, инээлдэв. Тоглож дуусаад блокуудыг өнгөөр нь хоёр сагсанд хураав. Товшоо “Сонсвол амар”, Цэгцээ “Хамтдаа гоё” гэж хэлэв.</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Зохиолын дараа хүүхэд бүр нэг дүрийг сонгож, дүрийнхээ тэмдгийг өргөнө. Багш “Товшоо яав? Цэгцээ юу хэлэв? Хэн ирэв?” гэж асуухад тухайн дүрийг сонгосон хүүхдүүд зэрэг хариулж, дүрийн үйлдлийг үзүүлнэ. Хүүхэд “Гүүр нурсан”, “Хамтдаа хийе”, “Бамбар ирсэн” гэх мэт богино хариулна. Дараа нь хүүхдүүд улаан, шар блокуудыг хоёр сагсанд зэрэг ангилна.</w:t>
            </w:r>
          </w:p>
          <w:p w:rsidR="007B0276" w:rsidRPr="00486EE7" w:rsidRDefault="004D4C6C">
            <w:pPr>
              <w:widowControl w:val="0"/>
              <w:spacing w:after="0" w:line="240" w:lineRule="auto"/>
              <w:rPr>
                <w:rFonts w:cs="Arial"/>
              </w:rPr>
            </w:pPr>
            <w:r w:rsidRPr="00486EE7">
              <w:rPr>
                <w:b/>
              </w:rPr>
              <w:t xml:space="preserve">Бататгал: </w:t>
            </w:r>
            <w:r w:rsidRPr="00486EE7">
              <w:t xml:space="preserve">Хүүхэд бүр сонгосон дүрийнхээ чих эсвэл далавчны бэлэн дүрсийг толгойн туузны ангархайд шургуулж угсарна. Туузаа зүүгээд “Би Товшоо”, “Би Цэгцээ” гэж хамтрагчдаа хэлнэ. Багш “Чиний дүр хэн бэ? Юугаар нь таних вэ?” гэж асууж дэмжлэг үзүүлнэ.</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21" name="Picture 121"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r3.png"/>
                          <pic:cNvPicPr/>
                        </pic:nvPicPr>
                        <pic:blipFill>
                          <a:blip r:embed="rId23"/>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“Дүрийн баг”</w:t>
            </w:r>
          </w:p>
          <w:p w:rsidR="007B0276" w:rsidRPr="00486EE7" w:rsidRDefault="004D4C6C">
            <w:pPr>
              <w:keepNext/>
              <w:widowControl w:val="0"/>
              <w:spacing w:after="0" w:line="240" w:lineRule="auto"/>
              <w:rPr>
                <w:rFonts w:cs="Arial"/>
              </w:rPr>
            </w:pPr>
            <w:r w:rsidRPr="00486EE7">
              <w:t xml:space="preserve">Номын төвд зохиолын зургуудыг дахин харна. Дүрд тоглох төвд угсарсан толгойн туузаа зүүж дүрээрээ тоглоно. Өрж байгуулах төвд дүрүүдийн уулзах жижиг талбайг блок, туузаар бүтээнэ.</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22" name="Picture 122"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r4.png"/>
                          <pic:cNvPicPr/>
                        </pic:nvPicPr>
                        <pic:blipFill>
                          <a:blip r:embed="rId24"/>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Хөгжөөн баясгах</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“Дүрээ дуурай”</w:t>
            </w:r>
          </w:p>
          <w:p w:rsidR="007B0276" w:rsidRPr="00486EE7" w:rsidRDefault="004D4C6C">
            <w:pPr>
              <w:widowControl w:val="0"/>
              <w:spacing w:after="0" w:line="240" w:lineRule="auto"/>
              <w:rPr>
                <w:rFonts w:cs="Arial"/>
              </w:rPr>
            </w:pPr>
            <w:r w:rsidRPr="00486EE7">
              <w:t>Багш дүрийн карт өргөнө. Хүүхэд туулай шиг дэгдэх, шувуу шиг далавчлах, баавгай шиг алхаад зогсоно. “Хэн бэ?” гэсэн асуултад нэрлэх эсвэл картыг заана.</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23" name="Picture 123"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r5.png"/>
                          <pic:cNvPicPr/>
                        </pic:nvPicPr>
                        <pic:blipFill>
                          <a:blip r:embed="rId25"/>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Дүр: зохиолд гарч буй хүн, амьтан. Гүүр: хоёр талыг холбосон байгууламж.</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Үнэлгээ</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Зохиолын эхлэлийг сонсоод дүр, үйлдлийг үг эсвэл богино өгүүлбэрээр хэлдэг. </w:t>
            </w:r>
            <w:r w:rsidRPr="00486EE7">
              <w:rPr>
                <w:b/>
              </w:rPr>
              <w:t xml:space="preserve">ХЯ2.1а</w:t>
            </w:r>
            <w:r w:rsidRPr="00486EE7">
              <w:br/>
              <w:t xml:space="preserve">• Улаан, шар блокуудыг өнгөөр нь хоёр хэсэгт ангилдаг. </w:t>
            </w:r>
            <w:r w:rsidRPr="00486EE7">
              <w:rPr>
                <w:b/>
              </w:rPr>
              <w:t xml:space="preserve">МАТ2.3а</w:t>
            </w:r>
            <w:r w:rsidRPr="00486EE7">
              <w:br/>
              <w:t xml:space="preserve">• Дуртай дүр, төвөө сонгон оролцдог. </w:t>
            </w:r>
            <w:r w:rsidRPr="00486EE7">
              <w:rPr>
                <w:b/>
              </w:rPr>
              <w:t xml:space="preserve">НСХ2.3в</w:t>
            </w:r>
            <w:r w:rsidRPr="00486EE7">
              <w:br/>
              <w:t xml:space="preserve">• Дүрийн толгойн туузыг эвлүүлж угсардаг.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Өнгөт гүүр: Ялгая</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Зохиолын үйл явдлыг сонсон богино хариулах; холилдсон блокуудыг улаан, шараар хоёр хэсэгт ангилах; ангилах тоглоомоо сонгох; улаан, шар цагаригийг утсанд хэлхэж гүүрийн хашлага бүтээх.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зохиолын холилдсон блокийн зураг 1ш, улаан ба шар сагсны том карт 2ш. Биет хэрэглэгдэхүүн: улаан, шар блок 40ш, улаан, шар том цагариг 40ш, зузаан утас 10ш, даавуун уут 1ш, сагс 2ш, дүрийн хүүхэлдэй 2ш, хурууны будаг 2 өнгө, сагсны зурагтай цаас 10ш.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улаан эсвэл шар өнгийн карт 1ш, блок 2ш; хоёр хүүхэд тутамд зузаан утас 1ш, улаан, шар цагариг 8ш.</w:t>
      </w:r>
    </w:p>
    <w:p w:rsidR="007B0276" w:rsidRPr="00486EE7" w:rsidRDefault="004D4C6C">
      <w:pPr>
        <w:widowControl w:val="0"/>
        <w:spacing w:after="0" w:line="240" w:lineRule="auto"/>
        <w:rPr>
          <w:rFonts w:cs="Arial"/>
          <w:lang w:val="mn-MN"/>
        </w:rPr>
      </w:pPr>
      <w:r w:rsidRPr="00486EE7">
        <w:rPr>
          <w:b/>
        </w:rPr>
        <w:t xml:space="preserve">Арга зүй: </w:t>
      </w:r>
      <w:r w:rsidRPr="00486EE7">
        <w:t>Зохиолд суурилсан</w:t>
      </w:r>
    </w:p>
    <w:p w:rsidR="007B0276" w:rsidRPr="00486EE7" w:rsidRDefault="007B0276">
      <w:pPr>
        <w:widowControl w:val="0"/>
        <w:spacing w:after="0" w:line="40" w:lineRule="exact"/>
        <w:jc w:val="both"/>
        <w:rPr>
          <w:rFonts w:cs="Arial"/>
          <w:lang w:val="mn-MN"/>
        </w:rPr>
      </w:pPr>
    </w:p>
    <w:tbl>
      <w:tblPr>
        <w:tblStyle w:val="TableGrid"/>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8481"/>
      </w:tblGrid>
      <w:tr w:rsidR="007B0276" w:rsidRPr="00486EE7" w:rsidTr="00411790">
        <w:trPr>
          <w:cantSplit/>
          <w:tblHeader/>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“Юу холилдов?”</w:t>
            </w:r>
          </w:p>
          <w:p w:rsidR="007B0276" w:rsidRPr="00486EE7" w:rsidRDefault="004D4C6C">
            <w:pPr>
              <w:widowControl w:val="0"/>
              <w:spacing w:after="0" w:line="240" w:lineRule="auto"/>
              <w:rPr>
                <w:rFonts w:cs="Arial"/>
              </w:rPr>
            </w:pPr>
            <w:r w:rsidRPr="00486EE7">
              <w:t xml:space="preserve">Багш зохиолын хоёр дахь зургийг үзүүлж “Юу холилдов? Товшоо яав? Цэгцээ юу хэлэв?” гэж асууна. Хүүхэд бүр хамтрагчдаа “Блок холилдсон”, “Гүүр нурсан”, “Хамтдаа хийе” гэж хэлэх эсвэл үйлдлээр үзүүлнэ. Багш хосуудын дунд явж хариултыг сонсоно.</w:t>
            </w:r>
          </w:p>
        </w:tc>
      </w:tr>
      <w:tr w:rsidR="007B0276" w:rsidRPr="00486EE7" w:rsidTr="00411790">
        <w:trPr>
          <w:cantSplit/>
        </w:trPr>
        <w:tc>
          <w:tcPr>
            <w:tcW w:w="8481"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“Өнгөт гүүр: Ялгая”</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Багш Товшоо хүүхэлдэйгээр “Блокоо олж чадахгүй байна” гэж хэлнэ. Цэгцээ хүүхэлдэйгээр “Хоёр сагс авъя” гэж санал болгоно. Багш “Улаан блок аль сагсанд орох вэ?” гэж асуухад хүүхдүүд сагсыг заана.</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Хүүхэд бүр уутнаас хоёр блок авч, өнгийг нь хамтрагчдаа хэлнэ. Багшийн “Блокоо ижил өнгийн сагсанд хийцгээе” гэсэн зааврыг сонсоод хүүхдүүд блокоо улаан, шар сагсанд зэрэг ангилж хийнэ. Багш “Улаан хаана байна? Шар хаана байна?” гэж асууж, хоёр сагсны блокийг хүүхдүүдээр харьцуулуулна.</w:t>
            </w:r>
          </w:p>
          <w:p w:rsidR="007B0276" w:rsidRPr="00486EE7" w:rsidRDefault="004D4C6C">
            <w:pPr>
              <w:widowControl w:val="0"/>
              <w:spacing w:after="0" w:line="240" w:lineRule="auto"/>
              <w:rPr>
                <w:rFonts w:cs="Arial"/>
              </w:rPr>
            </w:pPr>
            <w:r w:rsidRPr="00486EE7">
              <w:rPr>
                <w:b/>
              </w:rPr>
              <w:t xml:space="preserve">Бататгал: </w:t>
            </w:r>
            <w:r w:rsidRPr="00486EE7">
              <w:t xml:space="preserve">Хос хүүхэд улаан, шар цагаригуудыг эхлээд өнгөөр нь хоёр бүлэг болгоно. Дараа нь нэг хүүхэд улаан, нөгөө нь шар цагаригийг ээлжлэн утсанд хэлхэж, Товшоод өнгөт гүүрийн хашлага бүтээнэ. Хэлхэх бүрдээ “Улаан”, “Шар” гэж хэлнэ. Багш “Дараа нь ямар өнгө орох вэ?” гэж асууж дэмжлэг үзүүлнэ.</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24" name="Picture 124"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r3.png"/>
                          <pic:cNvPicPr/>
                        </pic:nvPicPr>
                        <pic:blipFill>
                          <a:blip r:embed="rId26"/>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“Улаан, шар блок”</w:t>
            </w:r>
          </w:p>
          <w:p w:rsidR="007B0276" w:rsidRPr="00486EE7" w:rsidRDefault="004D4C6C">
            <w:pPr>
              <w:keepNext/>
              <w:widowControl w:val="0"/>
              <w:spacing w:after="0" w:line="240" w:lineRule="auto"/>
              <w:rPr>
                <w:rFonts w:cs="Arial"/>
              </w:rPr>
            </w:pPr>
            <w:r w:rsidRPr="00486EE7">
              <w:t xml:space="preserve">Математикийн төвд блок, цагаригийг өнгөөр хоёр хэсэгт ангилна. Урлангийн төвд хурууны будгаар сагсны зураг дээр улаан сагсанд улаан, шар сагсанд шар цэг тавьж будна. Номын төвд эхний хоёр зургийг сонгож “Эхлээд”, “Дараа нь” гэж багштай хамт байрлуулна.</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25" name="Picture 125"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r4.png"/>
                          <pic:cNvPicPr/>
                        </pic:nvPicPr>
                        <pic:blipFill>
                          <a:blip r:embed="rId27"/>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“Зөв сагсаа ол”</w:t>
            </w:r>
          </w:p>
          <w:p w:rsidR="007B0276" w:rsidRPr="00486EE7" w:rsidRDefault="004D4C6C">
            <w:pPr>
              <w:widowControl w:val="0"/>
              <w:spacing w:after="0" w:line="240" w:lineRule="auto"/>
              <w:rPr>
                <w:rFonts w:cs="Arial"/>
              </w:rPr>
            </w:pPr>
            <w:r w:rsidRPr="00486EE7">
              <w:t>Хүүхэд өнгийн карт барин хөгжимд алхана. Хөгжим зогсоход ижил өнгийн сагсны дэргэд очно. Найз нь “Улаан энд” эсвэл “Шар энд” гэж хэлж чиглүүлнэ.</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26" name="Picture 126"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r5.png"/>
                          <pic:cNvPicPr/>
                        </pic:nvPicPr>
                        <pic:blipFill>
                          <a:blip r:embed="rId28"/>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Холилдох: өөр өөр зүйлс нийлж замбараагүй болох. Сагс: юм хийх сав.</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Зохиолын үйл явдлыг сонсоод богино хариулдаг. </w:t>
            </w:r>
            <w:r w:rsidRPr="00486EE7">
              <w:rPr>
                <w:b/>
              </w:rPr>
              <w:t xml:space="preserve">ХЯ2.1а</w:t>
            </w:r>
            <w:r w:rsidRPr="00486EE7">
              <w:br/>
              <w:t xml:space="preserve">• Блокуудыг улаан, шараар хоёр хэсэгт ангилдаг. </w:t>
            </w:r>
            <w:r w:rsidRPr="00486EE7">
              <w:rPr>
                <w:b/>
              </w:rPr>
              <w:t xml:space="preserve">МАТ2.3а</w:t>
            </w:r>
            <w:r w:rsidRPr="00486EE7">
              <w:br/>
              <w:t xml:space="preserve">• Ангилах тоглоом, хэрэглэгдэхүүнээ сонгодог. </w:t>
            </w:r>
            <w:r w:rsidRPr="00486EE7">
              <w:rPr>
                <w:b/>
              </w:rPr>
              <w:t xml:space="preserve">НСХ2.3в</w:t>
            </w:r>
            <w:r w:rsidRPr="00486EE7">
              <w:br/>
              <w:t xml:space="preserve">• Хосоороо цагариг хэлхэж гүүрийн хашлага бүтээдэг.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Өнгөт гүүр: Хамтаръя</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Дүрийн богино яриаг сонсож хариулах; гүүрт хэрэгтэй эвлүүлдэг тоглоомын хэсгийг том, жижгээр хоёр хэсэгт ангилах; бүтээх ажилд дуртай оролцох; найзтайгаа гүүр эвлүүлж угсрах.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нурсан болон бүтсэн гүүрийн зураг 2ш, “нэгийг чи, нэгийг би” ээлжийн карт 1 багц. Биет хэрэглэгдэхүүн: том эвлүүлдэг тоглоомын хэсэг 32ш, жижиг эвлүүлдэг тоглоомын хэсэг 32ш, хөх тууз 2ш, зөөлөн бөмбөг 4ш, Товшоо, Цэгцээгийн хүүхэлдэй 2ш, гүүрийн хэсгийн зурагтай шоо 4ш, том цаас 20ш, өнгийн харандаа 20ш.</w:t>
      </w:r>
    </w:p>
    <w:p w:rsidR="007B0276" w:rsidRPr="00486EE7" w:rsidRDefault="004D4C6C">
      <w:pPr>
        <w:widowControl w:val="0"/>
        <w:numPr>
          <w:ilvl w:val="0"/>
          <w:numId w:val="3"/>
        </w:numPr>
        <w:spacing w:after="0" w:line="240" w:lineRule="auto"/>
        <w:rPr>
          <w:rFonts w:cs="Arial"/>
          <w:lang w:val="mn-MN"/>
        </w:rPr>
      </w:pPr>
      <w:r w:rsidRPr="00486EE7">
        <w:t xml:space="preserve">Хоёр хүүхэд тутамд: том эвлүүлдэг хэсэг 6ш, жижиг эвлүүлдэг хэсэг 6ш, бөмбөг 1ш, ээлжийн тэмдэг 1ш.</w:t>
      </w:r>
    </w:p>
    <w:p w:rsidR="007B0276" w:rsidRPr="00486EE7" w:rsidRDefault="004D4C6C">
      <w:pPr>
        <w:widowControl w:val="0"/>
        <w:spacing w:after="0" w:line="240" w:lineRule="auto"/>
        <w:rPr>
          <w:rFonts w:cs="Arial"/>
          <w:lang w:val="mn-MN"/>
        </w:rPr>
      </w:pPr>
      <w:r w:rsidRPr="00486EE7">
        <w:rPr>
          <w:b/>
        </w:rPr>
        <w:t xml:space="preserve">Арга зүй: </w:t>
      </w:r>
      <w:r w:rsidRPr="00486EE7">
        <w:t>Зохиолд суурилсан</w:t>
      </w:r>
    </w:p>
    <w:p w:rsidR="007B0276" w:rsidRPr="00486EE7" w:rsidRDefault="007B0276">
      <w:pPr>
        <w:widowControl w:val="0"/>
        <w:spacing w:after="0" w:line="40" w:lineRule="exact"/>
        <w:jc w:val="both"/>
        <w:rPr>
          <w:rFonts w:cs="Arial"/>
          <w:lang w:val="mn-MN"/>
        </w:rPr>
      </w:pPr>
    </w:p>
    <w:tbl>
      <w:tblPr>
        <w:tblStyle w:val="TableGrid"/>
        <w:tblW w:w="98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8481"/>
      </w:tblGrid>
      <w:tr w:rsidR="007B0276" w:rsidRPr="00486EE7" w:rsidTr="00411790">
        <w:trPr>
          <w:cantSplit/>
          <w:tblHeader/>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“Гүүр яагаад нурсан?”</w:t>
            </w:r>
          </w:p>
          <w:p w:rsidR="007B0276" w:rsidRPr="00486EE7" w:rsidRDefault="004D4C6C">
            <w:pPr>
              <w:widowControl w:val="0"/>
              <w:spacing w:after="0" w:line="240" w:lineRule="auto"/>
              <w:rPr>
                <w:rFonts w:cs="Arial"/>
              </w:rPr>
            </w:pPr>
            <w:r w:rsidRPr="00486EE7">
              <w:t xml:space="preserve">Хүүхэд нурсан гүүрийн зургийг харна. Багш “Юу болсон бэ? Товшоо юу хэлэв? Хэн туслав?” гэж асуухад хүүхдүүд хамтрагчдаа “Гүүр нурсан”, “Чадахгүй байна”, “Цэгцээ тусалсан” гэж зэрэг хэлнэ. Ярихгүй хүүхэд зураг дээрх дүрийг заана.</w:t>
            </w:r>
          </w:p>
        </w:tc>
      </w:tr>
      <w:tr w:rsidR="007B0276" w:rsidRPr="00486EE7" w:rsidTr="00411790">
        <w:trPr>
          <w:cantSplit/>
        </w:trPr>
        <w:tc>
          <w:tcPr>
            <w:tcW w:w="8481"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“Өнгөт гүүр: Хамтаръя”</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Багш Товшоо хүүхэлдэйгээр ганцаараа яаран гүүр өрж, гүүрийг нураана. Цэгцээ хүүхэлдэйгээр “Нэгийг чи, нэгийг би” гэж хэлнэ. Хүүхдүүд энэ богино өгүүлбэрийг гараа ээлжлэн дэвсэх хөдөлгөөнтэй хамт давтана.</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Хос хүүхэд эвлүүлдэг тоглоомын хэсгийг том, жижгээр хоёр саванд ангилна. Хоёулаа нэг загвар сонгоод том хэсгээр суурь, жижиг хэсгээр дээд хэсгийг угсарна. Ээлжийн тэмдэг барьсан хүүхэд нэг хэсэг залгаад “Чиний ээлж” гэж тэмдгээ найздаа өгнө. Найз нь сонсоод нэг хэсэг залгана. Багш “Одоо хэн залгах вэ? Том хэсэг хаана орох вэ?” гэж асууж дэмжлэг үзүүлнэ.</w:t>
            </w:r>
          </w:p>
          <w:p w:rsidR="007B0276" w:rsidRPr="00486EE7" w:rsidRDefault="004D4C6C">
            <w:pPr>
              <w:widowControl w:val="0"/>
              <w:spacing w:after="0" w:line="240" w:lineRule="auto"/>
              <w:rPr>
                <w:rFonts w:cs="Arial"/>
              </w:rPr>
            </w:pPr>
            <w:r w:rsidRPr="00486EE7">
              <w:rPr>
                <w:b/>
              </w:rPr>
              <w:t xml:space="preserve">Бататгал: </w:t>
            </w:r>
            <w:r w:rsidRPr="00486EE7">
              <w:t xml:space="preserve">Хос бүр бөмбөгөө гүүрээр өнхрүүлж бат бөхийг туршина. Нурвал “Дахиад барья” гэж хэлээд өөр байрлалаар угсарна. Багш хоёр өөр байрлалыг үзүүлж, аль нь илүү бат болохыг хүүхдээр сонгуулна.</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27" name="Picture 127"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r3.png"/>
                          <pic:cNvPicPr/>
                        </pic:nvPicPr>
                        <pic:blipFill>
                          <a:blip r:embed="rId29"/>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“Хоёр найзын гүүр”</w:t>
            </w:r>
          </w:p>
          <w:p w:rsidR="007B0276" w:rsidRPr="00486EE7" w:rsidRDefault="004D4C6C">
            <w:pPr>
              <w:keepNext/>
              <w:widowControl w:val="0"/>
              <w:spacing w:after="0" w:line="240" w:lineRule="auto"/>
              <w:rPr>
                <w:rFonts w:cs="Arial"/>
              </w:rPr>
            </w:pPr>
            <w:r w:rsidRPr="00486EE7">
              <w:t xml:space="preserve">Өрж байгуулах төвд хоёр хүүхэд нэг гүүр бүтээнэ. Математикийн төвд эвлүүлдэг тоглоомын хэсгийг том, жижгээр ангилна. Урлангийн төвд хүүхэд гүүрийн хэсгийн зурагтай шоог орхиж, гарсан том эсвэл жижиг тулгуур, гүүрийн тавцан, бөмбөгийг цаасан дээрээ нэг нэгээр зурж, өөрийн гүүрийн зургийг бүтээнэ.</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28" name="Picture 128"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r4.png"/>
                          <pic:cNvPicPr/>
                        </pic:nvPicPr>
                        <pic:blipFill>
                          <a:blip r:embed="rId30"/>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 xml:space="preserve">“Том, жижиг алхам”</w:t>
            </w:r>
          </w:p>
          <w:p w:rsidR="007B0276" w:rsidRPr="00486EE7" w:rsidRDefault="004D4C6C">
            <w:pPr>
              <w:widowControl w:val="0"/>
              <w:spacing w:after="0" w:line="240" w:lineRule="auto"/>
              <w:rPr>
                <w:rFonts w:cs="Arial"/>
              </w:rPr>
            </w:pPr>
            <w:r w:rsidRPr="00486EE7">
              <w:t xml:space="preserve">Багш шалан дээр хоёр урт тууз тавьж гүүр гаргана. Хүүхдүүд хосоороо гараасаа барилцаж туузан гүүрээр зэрэг алхана. Багш “Том алхам” гэхэд том алхаж, “Жижиг алхам” гэхэд жижиг алхана. Гүүрийн нөгөө талд хүрээд “Бид гарлаа” гэж хамт хэлнэ.</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29" name="Picture 129"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r5.png"/>
                          <pic:cNvPicPr/>
                        </pic:nvPicPr>
                        <pic:blipFill>
                          <a:blip r:embed="rId31"/>
                          <a:stretch>
                            <a:fillRect/>
                          </a:stretch>
                        </pic:blipFill>
                        <pic:spPr>
                          <a:xfrm>
                            <a:off x="0" y="0"/>
                            <a:ext cx="5230368" cy="588058"/>
                          </a:xfrm>
                          <a:prstGeom prst="rect">
                            <a:avLst/>
                          </a:prstGeom>
                        </pic:spPr>
                      </pic:pic>
                    </a:graphicData>
                  </a:graphic>
                </wp:inline>
              </w:drawing>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Туслах: бусдын хийж буй зүйлд дэм болох. Бат бөх: амархан нурахгүй.</w:t>
            </w:r>
          </w:p>
        </w:tc>
      </w:tr>
      <w:tr w:rsidR="007B0276" w:rsidRPr="00486EE7" w:rsidTr="00411790">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Үнэлгээ</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Дүрийн богино яриаг сонсоод үг, богино өгүүлбэрээр хариулдаг. </w:t>
            </w:r>
            <w:r w:rsidRPr="00486EE7">
              <w:rPr>
                <w:b/>
              </w:rPr>
              <w:t xml:space="preserve">ХЯ2.1а</w:t>
            </w:r>
            <w:r w:rsidRPr="00486EE7">
              <w:br/>
              <w:t xml:space="preserve">• Эвлүүлдэг тоглоомын хэсгийг том, жижгээр хоёр хэсэгт ангилдаг. </w:t>
            </w:r>
            <w:r w:rsidRPr="00486EE7">
              <w:rPr>
                <w:b/>
              </w:rPr>
              <w:t xml:space="preserve">МАТ2.3а</w:t>
            </w:r>
            <w:r w:rsidRPr="00486EE7">
              <w:br/>
              <w:t xml:space="preserve">• Гүүр бүтээх ажилд дуртай оролцдог. </w:t>
            </w:r>
            <w:r w:rsidRPr="00486EE7">
              <w:rPr>
                <w:b/>
              </w:rPr>
              <w:t xml:space="preserve">НСХ2.3в</w:t>
            </w:r>
            <w:r w:rsidRPr="00486EE7">
              <w:br/>
              <w:t xml:space="preserve">• Найзтайгаа ээлжлэн эвлүүлдэг хэсгээр гүүр угсардаг.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Өнгөт гүүр: Дүрд тоглоё</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 xml:space="preserve">Зохиолын богино яриаг анхаарч сонсон дүрийн үгээр хариулах; дүрийн хэрэгслийг хоёр хэсэгт ангилах; дуртай дүрээ сонгон оролцох; дүрийн саваан хүүхэлдэй угсарч, тоглох орчныг хамтран байгуулах.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зохиолын дараалсан зураг 4ш, Товшоо, Цэгцээ, Бамбарын том дүр 3ш. Биет хэрэглэгдэхүүн: дүрийн толгойн тууз 9ш, улаан, шар блок 24ш, бөмбөг 3ш, хөх тууз 2ш, дүрийн ба барилгын зурагтай хайрцаг 2ш, дүрийн хайчилсан зураг 20ш, мод саваа 20ш, наалт 20ш, усан будаг 4 өнгө, бүдүүн бийр 10ш, лаагаар нууц гүүр зурсан цаас 10ш.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дүрийн тэмдэг 1ш, дүрийн хайчилсан зураг 1ш, мод саваа 1ш; гурван хүүхэд тутамд блок 9ш, бөмбөг 1ш.</w:t>
      </w:r>
    </w:p>
    <w:p w:rsidR="007B0276" w:rsidRPr="00486EE7" w:rsidRDefault="004D4C6C">
      <w:pPr>
        <w:widowControl w:val="0"/>
        <w:spacing w:after="0" w:line="240" w:lineRule="auto"/>
        <w:rPr>
          <w:rFonts w:cs="Arial"/>
          <w:lang w:val="mn-MN"/>
        </w:rPr>
      </w:pPr>
      <w:r w:rsidRPr="00486EE7">
        <w:rPr>
          <w:b/>
        </w:rPr>
        <w:t xml:space="preserve">Арга зүй: </w:t>
      </w:r>
      <w:r w:rsidRPr="00486EE7">
        <w:t>Зохиолд суурилсан</w:t>
      </w:r>
    </w:p>
    <w:p w:rsidR="007B0276" w:rsidRPr="00486EE7" w:rsidRDefault="007B0276">
      <w:pPr>
        <w:widowControl w:val="0"/>
        <w:spacing w:after="0" w:line="40" w:lineRule="exact"/>
        <w:jc w:val="both"/>
        <w:rPr>
          <w:rFonts w:cs="Arial"/>
          <w:lang w:val="mn-MN"/>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8481"/>
      </w:tblGrid>
      <w:tr w:rsidR="007B0276" w:rsidRPr="00486EE7">
        <w:trPr>
          <w:cantSplit/>
          <w:tblHeader/>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“Хэн юу хэлэв?”</w:t>
            </w:r>
          </w:p>
          <w:p w:rsidR="007B0276" w:rsidRPr="00486EE7" w:rsidRDefault="004D4C6C">
            <w:pPr>
              <w:widowControl w:val="0"/>
              <w:spacing w:after="0" w:line="240" w:lineRule="auto"/>
              <w:rPr>
                <w:rFonts w:cs="Arial"/>
              </w:rPr>
            </w:pPr>
            <w:r w:rsidRPr="00486EE7">
              <w:t xml:space="preserve">Багш дүрийн карт өргөж “Хамтдаа хийе”, “Нэгийг чи”, “Хамт тоглоё” гэсэн богино өгүүлбэрийг хэлнэ. “Хэн хэлэв?” гэж асуухад хүүхэд бүр тохирох дүрийн тэмдгийг бүгд зэрэг өргөнө. Дараа нь сонгосон үгээ дүрийн хөдөлгөөнтэй хамт хамтрагчдаа хэлнэ.</w:t>
            </w:r>
          </w:p>
        </w:tc>
      </w:tr>
      <w:tr w:rsidR="007B0276" w:rsidRPr="00486EE7">
        <w:trPr>
          <w:cantSplit/>
        </w:trPr>
        <w:tc>
          <w:tcPr>
            <w:tcW w:w="8481"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“Өнгөт гүүр: Дүрд тоглоё”</w:t>
            </w:r>
          </w:p>
          <w:p w:rsidR="007B0276" w:rsidRPr="00486EE7" w:rsidRDefault="004D4C6C">
            <w:pPr>
              <w:keepNext/>
              <w:widowControl w:val="0"/>
              <w:spacing w:after="0" w:line="240" w:lineRule="auto"/>
              <w:rPr>
                <w:rFonts w:cs="Arial"/>
              </w:rPr>
            </w:pPr>
            <w:r w:rsidRPr="00486EE7">
              <w:rPr>
                <w:b/>
              </w:rPr>
              <w:t xml:space="preserve">Сэдэлжүүлэх: </w:t>
            </w:r>
            <w:r w:rsidRPr="00486EE7">
              <w:t xml:space="preserve">Хүүхдүүд зохиолын зургуудаас гүүр бүтсэн хэсгийг сонгоно. Багш гурван дүрийг танилцуулж “Хэн болох вэ?” гэж асууна. Хүүхэд бүр сонгосон дүрийнхээ зургийг мод саваанд наалтаар бэхэлж саваан хүүхэлдэй угсарна.</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Хүүхэд хэрэгслээс толгойн тууз, бөмбөгийг дүрийн хайрцагт, блок, туузыг барилгын хайрцагт ангилна. Гурван хүүхдийн баг саваан хүүхэлдэйгээрээ зохиолын хэсгийг зэрэг тоглоно. Багш “Одоо хэн ярих вэ? Юу хэлэх вэ?” гэж асууж дэмжлэг үзүүлнэ. Хүүхэд үг, хөдөлгөөнөөр дүрээ илэрхийлнэ.</w:t>
            </w:r>
          </w:p>
          <w:p w:rsidR="007B0276" w:rsidRPr="00486EE7" w:rsidRDefault="004D4C6C">
            <w:pPr>
              <w:widowControl w:val="0"/>
              <w:spacing w:after="0" w:line="240" w:lineRule="auto"/>
              <w:rPr>
                <w:rFonts w:cs="Arial"/>
              </w:rPr>
            </w:pPr>
            <w:r w:rsidRPr="00486EE7">
              <w:rPr>
                <w:b/>
              </w:rPr>
              <w:t xml:space="preserve">Бататгал: </w:t>
            </w:r>
            <w:r w:rsidRPr="00486EE7">
              <w:t xml:space="preserve">Хоёр баг хосоороо нэгдэж, нэг баг нь тоглоход нөгөө баг нь үзэгч болно. Үзэгч баг “Хэн байсан бэ? Юу хийсэн бэ?” гэсэн асуултад богино хариулна. Дараа нь багууд үүргээ сольж, дүр солих хүсэлтэй хүүхэд дахин тоглоно.</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30" name="Picture 130"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3.png"/>
                          <pic:cNvPicPr/>
                        </pic:nvPicPr>
                        <pic:blipFill>
                          <a:blip r:embed="rId32"/>
                          <a:stretch>
                            <a:fillRect/>
                          </a:stretch>
                        </pic:blipFill>
                        <pic:spPr>
                          <a:xfrm>
                            <a:off x="0" y="0"/>
                            <a:ext cx="5230368" cy="588058"/>
                          </a:xfrm>
                          <a:prstGeom prst="rect">
                            <a:avLst/>
                          </a:prstGeom>
                        </pic:spPr>
                      </pic:pic>
                    </a:graphicData>
                  </a:graphic>
                </wp:inline>
              </w:drawing>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“Ярианы хүүхэлдэй”</w:t>
            </w:r>
          </w:p>
          <w:p w:rsidR="007B0276" w:rsidRPr="00486EE7" w:rsidRDefault="004D4C6C">
            <w:pPr>
              <w:keepNext/>
              <w:widowControl w:val="0"/>
              <w:spacing w:after="0" w:line="240" w:lineRule="auto"/>
              <w:rPr>
                <w:rFonts w:cs="Arial"/>
              </w:rPr>
            </w:pPr>
            <w:r w:rsidRPr="00486EE7">
              <w:t xml:space="preserve">Дүрд тоглох төвд саваан хүүхэлдэйгээ ашиглан хүүхэлдэйн тайзнаа тоглоно. Өрж байгуулах төвд гүүрийн орчин байгуулна. Урлангийн төвд лаагаар нууц гүүр зурсан цаасан дээр бүдүүн бийрээр усан будаг түрхэж, гарч ирсэн гүүрийг ажиглан “Гүүр гарч ирлээ” гэж хэлнэ.</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31" name="Picture 131"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4.png"/>
                          <pic:cNvPicPr/>
                        </pic:nvPicPr>
                        <pic:blipFill>
                          <a:blip r:embed="rId33"/>
                          <a:stretch>
                            <a:fillRect/>
                          </a:stretch>
                        </pic:blipFill>
                        <pic:spPr>
                          <a:xfrm>
                            <a:off x="0" y="0"/>
                            <a:ext cx="5230368" cy="588058"/>
                          </a:xfrm>
                          <a:prstGeom prst="rect">
                            <a:avLst/>
                          </a:prstGeom>
                        </pic:spPr>
                      </pic:pic>
                    </a:graphicData>
                  </a:graphic>
                </wp:inline>
              </w:drawing>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Хөгжөөн баясгах</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“Товшоо, Цэгцээ”</w:t>
            </w:r>
          </w:p>
          <w:p w:rsidR="007B0276" w:rsidRPr="00486EE7" w:rsidRDefault="004D4C6C">
            <w:pPr>
              <w:widowControl w:val="0"/>
              <w:spacing w:after="0" w:line="240" w:lineRule="auto"/>
              <w:rPr>
                <w:rFonts w:cs="Arial"/>
              </w:rPr>
            </w:pPr>
            <w:r w:rsidRPr="00486EE7">
              <w:t>“Товшоо” гэхэд хүүхэд дэгдэнэ, “Цэгцээ” гэхэд гараа дэлгэнэ, “Бамбар” гэхэд бөмбөг өнхрүүлэх хөдөлгөөн хийнэ. “Хамтдаа” гэхэд гурваараа гар нийлүүлнэ.</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32" name="Picture 132"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5.png"/>
                          <pic:cNvPicPr/>
                        </pic:nvPicPr>
                        <pic:blipFill>
                          <a:blip r:embed="rId34"/>
                          <a:stretch>
                            <a:fillRect/>
                          </a:stretch>
                        </pic:blipFill>
                        <pic:spPr>
                          <a:xfrm>
                            <a:off x="0" y="0"/>
                            <a:ext cx="5230368" cy="588058"/>
                          </a:xfrm>
                          <a:prstGeom prst="rect">
                            <a:avLst/>
                          </a:prstGeom>
                        </pic:spPr>
                      </pic:pic>
                    </a:graphicData>
                  </a:graphic>
                </wp:inline>
              </w:drawing>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Шинэ үг</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Дүрд тоглох: зохиолын дүр болж үг, хөдөлгөөнөөр үзүүлэх. Үзэгч: тоглолтыг харж буй хүн.</w:t>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Үнэлгээ</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Зохиолын богино яриаг сонсоод дүрийн үг, хөдөлгөөнөөр хариулдаг. </w:t>
            </w:r>
            <w:r w:rsidRPr="00486EE7">
              <w:rPr>
                <w:b/>
              </w:rPr>
              <w:t xml:space="preserve">ХЯ2.1а</w:t>
            </w:r>
            <w:r w:rsidRPr="00486EE7">
              <w:br/>
              <w:t xml:space="preserve">• Хэрэгслийг дүрийн ба барилгын гэж хоёр хэсэгт ангилдаг. </w:t>
            </w:r>
            <w:r w:rsidRPr="00486EE7">
              <w:rPr>
                <w:b/>
              </w:rPr>
              <w:t xml:space="preserve">МАТ2.3а</w:t>
            </w:r>
            <w:r w:rsidRPr="00486EE7">
              <w:br/>
              <w:t xml:space="preserve">• Дуртай дүр, төвөө сонгон оролцдог. </w:t>
            </w:r>
            <w:r w:rsidRPr="00486EE7">
              <w:rPr>
                <w:b/>
              </w:rPr>
              <w:t xml:space="preserve">НСХ2.3в</w:t>
            </w:r>
            <w:r w:rsidRPr="00486EE7">
              <w:br/>
              <w:t xml:space="preserve">• Дүрийн саваан хүүхэлдэй угсарч, түүгээрээ тоглодог.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p w:rsidR="007B0276" w:rsidRPr="00486EE7" w:rsidRDefault="004D4C6C">
      <w:pPr>
        <w:pageBreakBefore/>
        <w:widowControl w:val="0"/>
        <w:spacing w:after="0" w:line="240" w:lineRule="auto"/>
        <w:jc w:val="right"/>
        <w:rPr>
          <w:rFonts w:cs="Arial"/>
          <w:lang w:val="mn-MN"/>
        </w:rPr>
      </w:pPr>
      <w:r w:rsidRPr="00486EE7">
        <w:rPr>
          <w:rFonts w:eastAsia="Arial" w:cs="Arial"/>
        </w:rPr>
        <w:lastRenderedPageBreak/>
        <w:t>БАТЛАВ</w:t>
      </w:r>
    </w:p>
    <w:p w:rsidR="007B0276" w:rsidRPr="00486EE7" w:rsidRDefault="004D4C6C">
      <w:pPr>
        <w:widowControl w:val="0"/>
        <w:spacing w:after="0" w:line="240" w:lineRule="auto"/>
        <w:jc w:val="right"/>
        <w:rPr>
          <w:rFonts w:cs="Arial"/>
          <w:lang w:val="mn-MN"/>
        </w:rPr>
      </w:pPr>
      <w:r w:rsidRPr="00486EE7">
        <w:rPr>
          <w:rFonts w:eastAsia="Arial" w:cs="Arial"/>
        </w:rPr>
        <w:t>АРГА ЗҮЙЧ ........................................</w:t>
      </w:r>
    </w:p>
    <w:p w:rsidR="007B0276" w:rsidRPr="00486EE7" w:rsidRDefault="007B0276">
      <w:pPr>
        <w:widowControl w:val="0"/>
        <w:spacing w:after="0" w:line="40" w:lineRule="exact"/>
        <w:jc w:val="center"/>
        <w:rPr>
          <w:rFonts w:cs="Arial"/>
          <w:lang w:val="mn-MN"/>
        </w:rPr>
      </w:pPr>
    </w:p>
    <w:p w:rsidR="007B0276" w:rsidRPr="00486EE7" w:rsidRDefault="004D4C6C">
      <w:pPr>
        <w:widowControl w:val="0"/>
        <w:spacing w:after="0" w:line="240" w:lineRule="auto"/>
        <w:jc w:val="center"/>
        <w:rPr>
          <w:rFonts w:cs="Arial"/>
          <w:b/>
          <w:bCs/>
          <w:lang w:val="mn-MN"/>
        </w:rPr>
      </w:pPr>
      <w:r w:rsidRPr="00486EE7">
        <w:rPr>
          <w:rFonts w:eastAsia="Arial" w:cs="Arial"/>
          <w:b/>
        </w:rPr>
        <w:t>СУРГАЛТ, ҮЙЛ АЖИЛЛАГААНЫ ТӨЛӨВЛӨЛТ</w:t>
      </w:r>
    </w:p>
    <w:p w:rsidR="007B0276" w:rsidRPr="00486EE7" w:rsidRDefault="007B0276">
      <w:pPr>
        <w:widowControl w:val="0"/>
        <w:spacing w:after="0" w:line="40" w:lineRule="exact"/>
        <w:jc w:val="center"/>
        <w:rPr>
          <w:rFonts w:cs="Arial"/>
          <w:b/>
          <w:bCs/>
          <w:lang w:val="mn-MN"/>
        </w:rPr>
      </w:pPr>
    </w:p>
    <w:p w:rsidR="007B0276" w:rsidRPr="00486EE7" w:rsidRDefault="004D4C6C">
      <w:pPr>
        <w:widowControl w:val="0"/>
        <w:spacing w:after="0" w:line="240" w:lineRule="auto"/>
        <w:rPr>
          <w:rFonts w:cs="Arial"/>
        </w:rPr>
      </w:pPr>
      <w:r w:rsidRPr="00486EE7">
        <w:rPr>
          <w:b/>
        </w:rPr>
        <w:t xml:space="preserve">Сургалт үйл ажиллагааны нэр: </w:t>
      </w:r>
      <w:r w:rsidRPr="00486EE7">
        <w:t>Өнгөт гүүр: Төгсгөл</w:t>
      </w:r>
    </w:p>
    <w:p w:rsidR="007B0276" w:rsidRPr="00486EE7" w:rsidRDefault="004D4C6C">
      <w:pPr>
        <w:widowControl w:val="0"/>
        <w:spacing w:after="0" w:line="240" w:lineRule="auto"/>
        <w:rPr>
          <w:rFonts w:cs="Arial"/>
          <w:lang w:val="mn-MN"/>
        </w:rPr>
      </w:pPr>
      <w:r w:rsidRPr="00486EE7">
        <w:rPr>
          <w:b/>
        </w:rPr>
        <w:t xml:space="preserve">Эзэмших чадамж: </w:t>
      </w:r>
      <w:r w:rsidRPr="00486EE7">
        <w:t>Зохиолыг бүтнээр нь сонсоод зурагт тулгуурлан богино хариулах; тоглоомыг сонгосон нэг шинжээр хоёр хэсэгт ангилах; дуртай үйлээ бие даан сонгох; хамтын өнгөт гүүр зохион бүтээх.</w:t>
      </w:r>
    </w:p>
    <w:p w:rsidR="007B0276" w:rsidRPr="00486EE7" w:rsidRDefault="004D4C6C">
      <w:pPr>
        <w:widowControl w:val="0"/>
        <w:spacing w:after="0" w:line="240" w:lineRule="auto"/>
        <w:rPr>
          <w:rFonts w:cs="Arial"/>
          <w:b/>
          <w:bCs/>
          <w:lang w:val="mn-MN"/>
        </w:rPr>
      </w:pPr>
      <w:r w:rsidRPr="00486EE7">
        <w:rPr>
          <w:b/>
        </w:rPr>
        <w:t>Суралцахуйн үр дүн:</w:t>
      </w:r>
    </w:p>
    <w:p w:rsidR="007B0276" w:rsidRPr="00486EE7" w:rsidRDefault="004D4C6C">
      <w:pPr>
        <w:widowControl w:val="0"/>
        <w:numPr>
          <w:ilvl w:val="0"/>
          <w:numId w:val="3"/>
        </w:numPr>
        <w:spacing w:after="0" w:line="240" w:lineRule="auto"/>
        <w:rPr>
          <w:rFonts w:cs="Arial"/>
          <w:lang w:val="mn-MN"/>
        </w:rPr>
      </w:pPr>
      <w:r w:rsidRPr="00486EE7">
        <w:rPr>
          <w:b/>
        </w:rPr>
        <w:t xml:space="preserve">Шинэ СҮД: </w:t>
      </w:r>
      <w:r w:rsidRPr="00486EE7">
        <w:t>ХЯ2.1а. Бусдын яриаг анхаарч сонсоно, үг богино өгүүлбэрээр хариулна. МАТ2.3а. Тоглоом юмсыг тодорхой шинжээр хоёр хэсэгт ангилна.</w:t>
      </w:r>
    </w:p>
    <w:p w:rsidR="007B0276" w:rsidRPr="00486EE7" w:rsidRDefault="004D4C6C">
      <w:pPr>
        <w:widowControl w:val="0"/>
        <w:numPr>
          <w:ilvl w:val="0"/>
          <w:numId w:val="3"/>
        </w:numPr>
        <w:spacing w:after="0" w:line="240" w:lineRule="auto"/>
        <w:rPr>
          <w:rFonts w:cs="Arial"/>
          <w:b/>
          <w:bCs/>
          <w:lang w:val="mn-MN"/>
        </w:rPr>
      </w:pPr>
      <w:r w:rsidRPr="00486EE7">
        <w:rPr>
          <w:b/>
        </w:rPr>
        <w:t xml:space="preserve">Уялдаа СҮД: </w:t>
      </w:r>
      <w:r w:rsidRPr="00486EE7">
        <w:t>НСХ2.3в. Аливаа үйл ажиллагаанд бие даан дуртай оролцдог болно. ЗУ2.2е. Өрж байгуулах, эвлүүлж угсрах аргаар бие дааж тоглоом, эд юмсыг зохион бүтээнэ.</w:t>
      </w:r>
    </w:p>
    <w:p w:rsidR="007B0276" w:rsidRPr="00486EE7" w:rsidRDefault="004D4C6C">
      <w:pPr>
        <w:widowControl w:val="0"/>
        <w:spacing w:after="0" w:line="240" w:lineRule="auto"/>
        <w:rPr>
          <w:rFonts w:cs="Arial"/>
          <w:lang w:val="mn-MN"/>
        </w:rPr>
      </w:pPr>
      <w:r w:rsidRPr="00486EE7">
        <w:rPr>
          <w:b/>
        </w:rPr>
        <w:t>Хэрэглэгдэхүүн:</w:t>
      </w:r>
    </w:p>
    <w:p w:rsidR="007B0276" w:rsidRPr="00486EE7" w:rsidRDefault="004D4C6C">
      <w:pPr>
        <w:widowControl w:val="0"/>
        <w:numPr>
          <w:ilvl w:val="0"/>
          <w:numId w:val="3"/>
        </w:numPr>
        <w:spacing w:after="0" w:line="240" w:lineRule="auto"/>
        <w:rPr>
          <w:rFonts w:cs="Arial"/>
          <w:lang w:val="mn-MN"/>
        </w:rPr>
      </w:pPr>
      <w:r w:rsidRPr="00486EE7">
        <w:t xml:space="preserve">Үзүүлэн: “Өнгөт гүүр” зохиолын дараалсан том зураг 5ш, дүрийн карт 3ш, долоо хоногийн бүтээлийн гэрэл зураг 5ш. Биет хэрэглэгдэхүүн: улаан, шар блок 30ш, том, жижиг блок 20ш, хөх тууз 2ш, бөмбөг 5ш, ангиллын сагс 4ш, хөх будаг 2 сав, хөвөн бариул 10ш, том цаас 2ш.</w:t>
      </w:r>
    </w:p>
    <w:p w:rsidR="007B0276" w:rsidRPr="00486EE7" w:rsidRDefault="004D4C6C">
      <w:pPr>
        <w:widowControl w:val="0"/>
        <w:numPr>
          <w:ilvl w:val="0"/>
          <w:numId w:val="3"/>
        </w:numPr>
        <w:spacing w:after="0" w:line="240" w:lineRule="auto"/>
        <w:rPr>
          <w:rFonts w:cs="Arial"/>
          <w:lang w:val="mn-MN"/>
        </w:rPr>
      </w:pPr>
      <w:r w:rsidRPr="00486EE7">
        <w:t xml:space="preserve">Хүүхэд бүрд: дуртай хэсгээ сонгох жижиг зураг 1ш; дөрвөн хүүхэд тутамд блок 12ш, бөмбөг 1ш.</w:t>
      </w:r>
    </w:p>
    <w:p w:rsidR="007B0276" w:rsidRPr="00486EE7" w:rsidRDefault="004D4C6C">
      <w:pPr>
        <w:widowControl w:val="0"/>
        <w:spacing w:after="0" w:line="240" w:lineRule="auto"/>
        <w:rPr>
          <w:rFonts w:cs="Arial"/>
          <w:lang w:val="mn-MN"/>
        </w:rPr>
      </w:pPr>
      <w:r w:rsidRPr="00486EE7">
        <w:rPr>
          <w:b/>
        </w:rPr>
        <w:t xml:space="preserve">Арга зүй: </w:t>
      </w:r>
      <w:r w:rsidRPr="00486EE7">
        <w:t>Зохиолд суурилсан</w:t>
      </w:r>
    </w:p>
    <w:p w:rsidR="007B0276" w:rsidRPr="00486EE7" w:rsidRDefault="007B0276">
      <w:pPr>
        <w:widowControl w:val="0"/>
        <w:spacing w:after="0" w:line="40" w:lineRule="exact"/>
        <w:jc w:val="both"/>
        <w:rPr>
          <w:rFonts w:cs="Arial"/>
          <w:lang w:val="mn-MN"/>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8481"/>
      </w:tblGrid>
      <w:tr w:rsidR="007B0276" w:rsidRPr="00486EE7">
        <w:trPr>
          <w:cantSplit/>
          <w:tblHeader/>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Үе шат</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Багшлахуй суралцахуй үйл ажиллагаа</w:t>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Тойргийн цаг</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“Дараа нь юу?”</w:t>
            </w:r>
          </w:p>
          <w:p w:rsidR="007B0276" w:rsidRPr="00486EE7" w:rsidRDefault="004D4C6C">
            <w:pPr>
              <w:widowControl w:val="0"/>
              <w:spacing w:after="0" w:line="240" w:lineRule="auto"/>
              <w:rPr>
                <w:rFonts w:cs="Arial"/>
              </w:rPr>
            </w:pPr>
            <w:r w:rsidRPr="00486EE7">
              <w:t xml:space="preserve">Багш зохиолын таван зургийг холин тавина. Хүүхэд бүр нэг зураг сонгож, хамтрагчтайгаа “Юу болсон бэ?” гэж асууж, “Гүүр нурсан” гэх мэт үг, богино өгүүлбэр эсвэл хөдөлгөөнөөр хариулна. Багш хүүхдийн сонголтоор зургуудыг дараалуулж, зохиолыг бүтнээр нь дахин уншина.</w:t>
            </w:r>
          </w:p>
        </w:tc>
      </w:tr>
      <w:tr w:rsidR="007B0276" w:rsidRPr="00486EE7">
        <w:trPr>
          <w:cantSplit/>
        </w:trPr>
        <w:tc>
          <w:tcPr>
            <w:tcW w:w="8481" w:type="dxa"/>
            <w:gridSpan w:val="2"/>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b/>
              </w:rPr>
              <w:t>Үйл ажиллагаа 2:Чиглүүлэгтэй үйл ажиллагаа</w:t>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Аргачлал</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“Өнгөт гүүр: Төгсгөл”</w:t>
            </w:r>
          </w:p>
          <w:p w:rsidR="007B0276" w:rsidRPr="00486EE7" w:rsidRDefault="004D4C6C">
            <w:pPr>
              <w:keepNext/>
              <w:widowControl w:val="0"/>
              <w:spacing w:after="0" w:line="240" w:lineRule="auto"/>
              <w:rPr>
                <w:rFonts w:cs="Arial"/>
              </w:rPr>
            </w:pPr>
            <w:r w:rsidRPr="00486EE7">
              <w:rPr>
                <w:b/>
              </w:rPr>
              <w:t xml:space="preserve">Сэдэлжүүлэх: </w:t>
            </w:r>
            <w:r w:rsidRPr="00486EE7">
              <w:t>Товшоо “Өнөөдөр бидний гүүрийн баяр” гэж хэлнэ. Хүүхэд зохиолоос дуртай хэсгийн зургаа сонгож найздаа үзүүлнэ.</w:t>
            </w:r>
          </w:p>
          <w:p w:rsidR="007B0276" w:rsidRPr="00486EE7" w:rsidRDefault="004D4C6C">
            <w:pPr>
              <w:keepNext/>
              <w:widowControl w:val="0"/>
              <w:spacing w:after="0" w:line="240" w:lineRule="auto"/>
              <w:rPr>
                <w:rFonts w:cs="Arial"/>
              </w:rPr>
            </w:pPr>
            <w:r w:rsidRPr="00486EE7">
              <w:rPr>
                <w:b/>
              </w:rPr>
              <w:t xml:space="preserve">Үндсэн хэсэг: </w:t>
            </w:r>
            <w:r w:rsidRPr="00486EE7">
              <w:t xml:space="preserve">Хүүхдүүд сонголтоороо өнгөөр ангилах эсвэл хэмжээгээр ангилах хоёр өртөөнд очно. Ангилсан материалаараа 3–4 хүүхдийн баг нэг том гүүр байгуулна. Хүүхэд “Энд тавья”, “Надад өгөөч”, “Хамт хийе” гэж харилцан ярилцана. Багш “Энэ хэсгийг хаана тавих вэ?” гэж асууж дэмжлэг үзүүлнэ.</w:t>
            </w:r>
          </w:p>
          <w:p w:rsidR="007B0276" w:rsidRPr="00486EE7" w:rsidRDefault="004D4C6C">
            <w:pPr>
              <w:widowControl w:val="0"/>
              <w:spacing w:after="0" w:line="240" w:lineRule="auto"/>
              <w:rPr>
                <w:rFonts w:cs="Arial"/>
              </w:rPr>
            </w:pPr>
            <w:r w:rsidRPr="00486EE7">
              <w:rPr>
                <w:b/>
              </w:rPr>
              <w:t xml:space="preserve">Бататгал: </w:t>
            </w:r>
            <w:r w:rsidRPr="00486EE7">
              <w:t>Баг бүр бөмбөгөө гүүрээр өнхрүүлж туршина. Дараа нь сонгосон дүрээрээ зохиолын төгсгөлийг тоглож “Хамтдаа гоё” гэж хамт хэлнэ. Тоглоомыг эхний ангиллаар нь хураана.</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33" name="Picture 133"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r3.png"/>
                          <pic:cNvPicPr/>
                        </pic:nvPicPr>
                        <pic:blipFill>
                          <a:blip r:embed="rId35"/>
                          <a:stretch>
                            <a:fillRect/>
                          </a:stretch>
                        </pic:blipFill>
                        <pic:spPr>
                          <a:xfrm>
                            <a:off x="0" y="0"/>
                            <a:ext cx="5230368" cy="588058"/>
                          </a:xfrm>
                          <a:prstGeom prst="rect">
                            <a:avLst/>
                          </a:prstGeom>
                        </pic:spPr>
                      </pic:pic>
                    </a:graphicData>
                  </a:graphic>
                </wp:inline>
              </w:drawing>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Төвийн үйл ажиллагаа</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“Манай өнгөт гүүр”</w:t>
            </w:r>
          </w:p>
          <w:p w:rsidR="007B0276" w:rsidRPr="00486EE7" w:rsidRDefault="004D4C6C">
            <w:pPr>
              <w:keepNext/>
              <w:widowControl w:val="0"/>
              <w:spacing w:after="0" w:line="240" w:lineRule="auto"/>
              <w:rPr>
                <w:rFonts w:cs="Arial"/>
              </w:rPr>
            </w:pPr>
            <w:r w:rsidRPr="00486EE7">
              <w:t xml:space="preserve">Өрж байгуулах төвд хамтын гүүрээ сайжруулна. Номын төвд зургаар зохиолоо дахин ярилцана. Урлангийн төвд хүүхдүүд хөвөн бариулыг хөх будагт дүрж том цаасан дээр голын усыг дардаж, хамтын гүүрийн дэвсгэр бүтээнэ.</w:t>
            </w:r>
          </w:p>
          <w:p w:rsidR="007B0276" w:rsidRPr="00486EE7" w:rsidRDefault="007B0276">
            <w:pPr>
              <w:widowControl w:val="0"/>
              <w:spacing w:after="0" w:line="240" w:lineRule="auto"/>
              <w:rPr>
                <w:rFonts w:cs="Arial"/>
              </w:rPr>
            </w:pP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34" name="Picture 134"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r4.png"/>
                          <pic:cNvPicPr/>
                        </pic:nvPicPr>
                        <pic:blipFill>
                          <a:blip r:embed="rId36"/>
                          <a:stretch>
                            <a:fillRect/>
                          </a:stretch>
                        </pic:blipFill>
                        <pic:spPr>
                          <a:xfrm>
                            <a:off x="0" y="0"/>
                            <a:ext cx="5230368" cy="588058"/>
                          </a:xfrm>
                          <a:prstGeom prst="rect">
                            <a:avLst/>
                          </a:prstGeom>
                        </pic:spPr>
                      </pic:pic>
                    </a:graphicData>
                  </a:graphic>
                </wp:inline>
              </w:drawing>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lastRenderedPageBreak/>
              <w:t>Хөгжөөн баясгах</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rPr>
                <w:b/>
              </w:rPr>
              <w:t>“Түүхээ тоглоё”</w:t>
            </w:r>
          </w:p>
          <w:p w:rsidR="007B0276" w:rsidRPr="00486EE7" w:rsidRDefault="004D4C6C">
            <w:pPr>
              <w:widowControl w:val="0"/>
              <w:spacing w:after="0" w:line="240" w:lineRule="auto"/>
              <w:rPr>
                <w:rFonts w:cs="Arial"/>
              </w:rPr>
            </w:pPr>
            <w:r w:rsidRPr="00486EE7">
              <w:t>Хүүхэд дуртай дүр, үйлдлээ сонгоно. Дууны хэмнэлээр дүрээ хөдөлгөж, хөгжим зогсоход “Хэн бэ?”, “Юу хийв?” гэсэн асуултад өөрийн боломжит хэлбэрээр хариулна.</w:t>
            </w:r>
          </w:p>
          <w:p w:rsidR="007B0276" w:rsidRPr="00486EE7" w:rsidRDefault="004D4C6C">
            <w:pPr>
              <w:spacing w:after="0" w:line="240" w:lineRule="auto"/>
              <w:jc w:val="center"/>
              <w:rPr>
                <w:rFonts w:cs="Arial"/>
              </w:rPr>
            </w:pPr>
            <w:r w:rsidRPr="00486EE7">
              <w:rPr>
                <w:noProof/>
              </w:rPr>
              <w:drawing>
                <wp:inline distT="0" distB="0" distL="0" distR="0">
                  <wp:extent cx="5230368" cy="588058"/>
                  <wp:effectExtent l="0" t="0" r="0" b="0"/>
                  <wp:docPr id="135" name="Picture 135" descr="Зүүнээс баруун тийш 1–6 дугаартай, 2D clipart хэлбэрийн зургаан алхам." title="Үйл ажиллагааны зурган дараал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r5.png"/>
                          <pic:cNvPicPr/>
                        </pic:nvPicPr>
                        <pic:blipFill>
                          <a:blip r:embed="rId37"/>
                          <a:stretch>
                            <a:fillRect/>
                          </a:stretch>
                        </pic:blipFill>
                        <pic:spPr>
                          <a:xfrm>
                            <a:off x="0" y="0"/>
                            <a:ext cx="5230368" cy="588058"/>
                          </a:xfrm>
                          <a:prstGeom prst="rect">
                            <a:avLst/>
                          </a:prstGeom>
                        </pic:spPr>
                      </pic:pic>
                    </a:graphicData>
                  </a:graphic>
                </wp:inline>
              </w:drawing>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Шинэ үг</w:t>
            </w:r>
          </w:p>
        </w:tc>
        <w:tc>
          <w:tcPr>
            <w:tcW w:w="8481"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t>Төгсгөл: үйл явдлын дуусах хэсэг. Баяр: хамтдаа баясаж тэмдэглэх үйл.</w:t>
            </w:r>
          </w:p>
        </w:tc>
      </w:tr>
      <w:tr w:rsidR="007B0276" w:rsidRPr="00486EE7">
        <w:trPr>
          <w:cantSplit/>
        </w:trPr>
        <w:tc>
          <w:tcPr>
            <w:tcW w:w="1267" w:type="dxa"/>
            <w:tcMar>
              <w:top w:w="32" w:type="dxa"/>
              <w:left w:w="65" w:type="dxa"/>
              <w:bottom w:w="32" w:type="dxa"/>
              <w:right w:w="65" w:type="dxa"/>
            </w:tcMar>
            <w:vAlign w:val="center"/>
          </w:tcPr>
          <w:p w:rsidR="007B0276" w:rsidRPr="00486EE7" w:rsidRDefault="004D4C6C">
            <w:pPr>
              <w:widowControl w:val="0"/>
              <w:spacing w:after="0" w:line="240" w:lineRule="auto"/>
              <w:rPr>
                <w:rFonts w:cs="Arial"/>
              </w:rPr>
            </w:pPr>
            <w:r w:rsidRPr="00486EE7">
              <w:rPr>
                <w:rFonts w:eastAsia="Arial" w:cs="Arial"/>
              </w:rPr>
              <w:t>Үнэлгээ</w:t>
            </w:r>
          </w:p>
        </w:tc>
        <w:tc>
          <w:tcPr>
            <w:tcW w:w="8481" w:type="dxa"/>
            <w:tcMar>
              <w:top w:w="32" w:type="dxa"/>
              <w:left w:w="65" w:type="dxa"/>
              <w:bottom w:w="32" w:type="dxa"/>
              <w:right w:w="65" w:type="dxa"/>
            </w:tcMar>
            <w:vAlign w:val="center"/>
          </w:tcPr>
          <w:p w:rsidR="007B0276" w:rsidRPr="00486EE7" w:rsidRDefault="004D4C6C">
            <w:pPr>
              <w:keepNext/>
              <w:widowControl w:val="0"/>
              <w:spacing w:after="0" w:line="240" w:lineRule="auto"/>
              <w:rPr>
                <w:rFonts w:cs="Arial"/>
              </w:rPr>
            </w:pPr>
            <w:r w:rsidRPr="00486EE7">
              <w:t xml:space="preserve">• Зохиолыг сонсоод зурагт тулгуурлан үг, богино өгүүлбэрээр хариулдаг. </w:t>
            </w:r>
            <w:r w:rsidRPr="00486EE7">
              <w:rPr>
                <w:b/>
              </w:rPr>
              <w:t xml:space="preserve">ХЯ2.1а</w:t>
            </w:r>
            <w:r w:rsidRPr="00486EE7">
              <w:br/>
              <w:t xml:space="preserve">• Тоглоомыг сонгосон нэг шинжээр хоёр хэсэгт ангилдаг. </w:t>
            </w:r>
            <w:r w:rsidRPr="00486EE7">
              <w:rPr>
                <w:b/>
              </w:rPr>
              <w:t xml:space="preserve">МАТ2.3а</w:t>
            </w:r>
            <w:r w:rsidRPr="00486EE7">
              <w:br/>
              <w:t xml:space="preserve">• Дуртай үйл, дүрээ сонгон оролцдог. </w:t>
            </w:r>
            <w:r w:rsidRPr="00486EE7">
              <w:rPr>
                <w:b/>
              </w:rPr>
              <w:t xml:space="preserve">НСХ2.3в</w:t>
            </w:r>
            <w:r w:rsidRPr="00486EE7">
              <w:br/>
              <w:t xml:space="preserve">• Найзуудтайгаа хамтын гүүр зохион бүтээдэг. </w:t>
            </w:r>
            <w:r w:rsidRPr="00486EE7">
              <w:rPr>
                <w:b/>
              </w:rPr>
              <w:t xml:space="preserve">ЗУ2.2е</w:t>
            </w:r>
          </w:p>
          <w:p w:rsidR="007B0276" w:rsidRPr="00486EE7" w:rsidRDefault="007B0276">
            <w:pPr>
              <w:keepNext/>
              <w:widowControl w:val="0"/>
              <w:spacing w:after="0" w:line="240" w:lineRule="auto"/>
              <w:rPr>
                <w:rFonts w:cs="Arial"/>
              </w:rPr>
            </w:pPr>
          </w:p>
          <w:p w:rsidR="007B0276" w:rsidRPr="00486EE7" w:rsidRDefault="007B0276">
            <w:pPr>
              <w:keepNext/>
              <w:widowControl w:val="0"/>
              <w:spacing w:after="0" w:line="240" w:lineRule="auto"/>
              <w:rPr>
                <w:rFonts w:cs="Arial"/>
              </w:rPr>
            </w:pPr>
          </w:p>
          <w:p w:rsidR="007B0276" w:rsidRPr="00486EE7" w:rsidRDefault="007B0276">
            <w:pPr>
              <w:widowControl w:val="0"/>
              <w:spacing w:after="0" w:line="240" w:lineRule="auto"/>
              <w:rPr>
                <w:rFonts w:cs="Arial"/>
              </w:rPr>
            </w:pPr>
          </w:p>
        </w:tc>
      </w:tr>
    </w:tbl>
    <w:p w:rsidR="007B0276" w:rsidRPr="00486EE7" w:rsidRDefault="007B0276">
      <w:pPr>
        <w:widowControl w:val="0"/>
        <w:spacing w:after="0" w:line="40" w:lineRule="exact"/>
        <w:rPr>
          <w:rFonts w:cs="Arial"/>
        </w:rPr>
      </w:pPr>
    </w:p>
    <w:sectPr w:rsidR="007B0276" w:rsidRPr="00486EE7" w:rsidSect="00034616">
      <w:pgSz w:w="11906" w:h="16838"/>
      <w:pgMar w:top="454" w:right="1440" w:bottom="652" w:left="1440" w:header="17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64DA" w:rsidRDefault="004564DA">
      <w:pPr>
        <w:spacing w:after="0" w:line="240" w:lineRule="auto"/>
      </w:pPr>
      <w:r>
        <w:separator/>
      </w:r>
    </w:p>
  </w:endnote>
  <w:endnote w:type="continuationSeparator" w:id="0">
    <w:p w:rsidR="004564DA" w:rsidRDefault="00456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64DA" w:rsidRDefault="004564DA">
      <w:pPr>
        <w:spacing w:after="0" w:line="240" w:lineRule="auto"/>
      </w:pPr>
      <w:r>
        <w:separator/>
      </w:r>
    </w:p>
  </w:footnote>
  <w:footnote w:type="continuationSeparator" w:id="0">
    <w:p w:rsidR="004564DA" w:rsidRDefault="004564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1790"/>
    <w:rsid w:val="004564DA"/>
    <w:rsid w:val="00486EE7"/>
    <w:rsid w:val="004D4C6C"/>
    <w:rsid w:val="007B0276"/>
    <w:rsid w:val="00AA1D8D"/>
    <w:rsid w:val="00B47730"/>
    <w:rsid w:val="00C652B1"/>
    <w:rsid w:val="00CB0664"/>
    <w:rsid w:val="00F344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8CDA7"/>
  <w14:defaultImageDpi w14:val="300"/>
  <w15:docId w15:val="{CC4D8ACE-BF51-4878-96F3-4BB5B5AC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00" w:after="100" w:line="240" w:lineRule="auto"/>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D4953C-8CA9-4804-814E-24BB84201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4915</Words>
  <Characters>28020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Дунд бүлэг — “Хамтдаа тоглоё” — 2026.10.19–10.30</dc:title>
  <dc:subject>Тоглоомд болон зохиолд суурилсан хоёр долоо хоногийн төлөвлөлт</dc:subject>
  <dc:creator>Цэцэрлэгийн багш Анхбаяр</dc:creator>
  <cp:keywords/>
  <dc:description>Үйл ажиллагааны зургийг 2D clipart, нэг мөрийн 6 алхмын дарааллаар шинэчилсэн.</dc:description>
  <cp:lastModifiedBy>Dell</cp:lastModifiedBy>
  <cp:revision>4</cp:revision>
  <dcterms:created xsi:type="dcterms:W3CDTF">2013-12-23T23:15:00Z</dcterms:created>
  <dcterms:modified xsi:type="dcterms:W3CDTF">2026-10-16T12:22:00Z</dcterms:modified>
  <cp:category/>
</cp:coreProperties>
</file>