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B7B83" w:rsidRPr="00260005" w:rsidRDefault="00260005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="009B7B8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/>
      </w:tblPr>
      <w:tblGrid>
        <w:gridCol w:w="4672"/>
        <w:gridCol w:w="4673"/>
      </w:tblGrid>
      <w:tr w:rsidR="00630DF5" w:rsidRPr="00630DF5" w:rsidTr="00630DF5">
        <w:trPr>
          <w:cnfStyle w:val="100000000000"/>
        </w:trPr>
        <w:tc>
          <w:tcPr>
            <w:cnfStyle w:val="00100000000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630DF5" w:rsidRPr="00C338F1" w:rsidRDefault="00A525F2" w:rsidP="00C338F1">
            <w:pPr>
              <w:jc w:val="center"/>
            </w:pP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</w:t>
            </w:r>
            <w:r w:rsidR="00C338F1">
              <w:rPr>
                <w:rFonts w:ascii="Times New Roman" w:hAnsi="Times New Roman" w:cs="Times New Roman"/>
                <w:b w:val="0"/>
                <w:sz w:val="24"/>
                <w:szCs w:val="24"/>
              </w:rPr>
              <w:t>департамента программной инженерии</w:t>
            </w: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на </w:t>
            </w:r>
            <w:bookmarkStart w:id="0" w:name="_GoBack"/>
            <w:r w:rsidR="00C338F1" w:rsidRPr="00AF4891">
              <w:rPr>
                <w:rFonts w:ascii="Times New Roman" w:hAnsi="Times New Roman" w:cs="Times New Roman"/>
                <w:b w:val="0"/>
                <w:sz w:val="24"/>
              </w:rPr>
              <w:t>факультете</w:t>
            </w:r>
            <w:r w:rsidR="00D95740" w:rsidRPr="00AF4891">
              <w:rPr>
                <w:rFonts w:ascii="Times New Roman" w:hAnsi="Times New Roman" w:cs="Times New Roman"/>
                <w:b w:val="0"/>
                <w:sz w:val="24"/>
              </w:rPr>
              <w:t xml:space="preserve"> компьютерных наук</w:t>
            </w:r>
            <w:bookmarkEnd w:id="0"/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>, к.ф.-м.н.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B62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 </w:t>
            </w:r>
            <w:r w:rsidR="00D95740" w:rsidRPr="00D95740">
              <w:rPr>
                <w:rFonts w:ascii="Times New Roman" w:hAnsi="Times New Roman" w:cs="Times New Roman"/>
                <w:b w:val="0"/>
                <w:sz w:val="24"/>
              </w:rPr>
              <w:t>Е.Ю. Песоцкая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721D19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техн.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260005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</w:t>
            </w:r>
            <w:r w:rsidR="00721D19">
              <w:rPr>
                <w:rFonts w:ascii="Times New Roman" w:hAnsi="Times New Roman" w:cs="Times New Roman"/>
                <w:b w:val="0"/>
                <w:sz w:val="24"/>
                <w:szCs w:val="24"/>
              </w:rPr>
              <w:t>____ 2019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/>
      </w:tblPr>
      <w:tblGrid>
        <w:gridCol w:w="506"/>
        <w:gridCol w:w="498"/>
      </w:tblGrid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RPr="00A96676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9B7B83" w:rsidRPr="00A96676" w:rsidRDefault="00B62090" w:rsidP="009B7B8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</w:t>
            </w:r>
            <w:r w:rsidR="006A466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390</w:t>
            </w:r>
            <w:r w:rsidR="00A96676" w:rsidRPr="00A96676">
              <w:rPr>
                <w:rFonts w:ascii="Times New Roman" w:hAnsi="Times New Roman" w:cs="Times New Roman"/>
                <w:sz w:val="16"/>
                <w:szCs w:val="16"/>
              </w:rPr>
              <w:t>-01 ТЗ 01-1-ЛУ</w:t>
            </w:r>
          </w:p>
        </w:tc>
      </w:tr>
    </w:tbl>
    <w:p w:rsidR="00C338F1" w:rsidRPr="00486D05" w:rsidRDefault="00C338F1" w:rsidP="00C338F1">
      <w:pPr>
        <w:spacing w:before="840"/>
        <w:jc w:val="center"/>
        <w:rPr>
          <w:rFonts w:ascii="Times New Roman" w:hAnsi="Times New Roman" w:cs="Times New Roman"/>
          <w:b/>
        </w:rPr>
      </w:pPr>
      <w:r w:rsidRPr="00486D05">
        <w:rPr>
          <w:rFonts w:ascii="Times New Roman" w:hAnsi="Times New Roman" w:cs="Times New Roman"/>
          <w:b/>
        </w:rPr>
        <w:t>ПРОГРАММА ИДЕНТИФИФИКАЦИИ И ОЦЕНКИ РИСКОВ</w:t>
      </w:r>
    </w:p>
    <w:p w:rsidR="00630DF5" w:rsidRPr="007D07AD" w:rsidRDefault="002E3F0B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486D05" w:rsidRDefault="00486D05" w:rsidP="00486D0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</w:t>
      </w:r>
      <w:r>
        <w:t xml:space="preserve"> </w:t>
      </w:r>
      <w:r>
        <w:rPr>
          <w:rFonts w:ascii="Times New Roman" w:hAnsi="Times New Roman" w:cs="Times New Roman"/>
          <w:b/>
          <w:sz w:val="28"/>
        </w:rPr>
        <w:t>04.09</w:t>
      </w:r>
      <w:r>
        <w:rPr>
          <w:rFonts w:ascii="Times New Roman" w:hAnsi="Times New Roman" w:cs="Times New Roman"/>
          <w:b/>
          <w:sz w:val="28"/>
          <w:szCs w:val="28"/>
        </w:rPr>
        <w:t>-01 01-1-ЛУ</w:t>
      </w:r>
    </w:p>
    <w:p w:rsidR="002865BC" w:rsidRPr="00486D05" w:rsidRDefault="00486D05" w:rsidP="00486D05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005">
        <w:rPr>
          <w:rFonts w:ascii="Times New Roman" w:hAnsi="Times New Roman" w:cs="Times New Roman"/>
          <w:sz w:val="24"/>
          <w:szCs w:val="24"/>
        </w:rPr>
        <w:t>Исполнитель</w:t>
      </w:r>
      <w:r w:rsidR="00260005">
        <w:rPr>
          <w:rFonts w:ascii="Times New Roman" w:hAnsi="Times New Roman" w:cs="Times New Roman"/>
          <w:sz w:val="24"/>
          <w:szCs w:val="24"/>
        </w:rPr>
        <w:br/>
        <w:t>с</w:t>
      </w:r>
      <w:r w:rsidR="00D95740">
        <w:rPr>
          <w:rFonts w:ascii="Times New Roman" w:hAnsi="Times New Roman" w:cs="Times New Roman"/>
          <w:sz w:val="24"/>
          <w:szCs w:val="24"/>
        </w:rPr>
        <w:t>тудент группы БПИ183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D95740" w:rsidRPr="00D95740">
        <w:rPr>
          <w:rFonts w:ascii="Times New Roman" w:hAnsi="Times New Roman" w:cs="Times New Roman"/>
          <w:sz w:val="24"/>
        </w:rPr>
        <w:t>Капур Даниэл Сингх</w:t>
      </w:r>
      <w:r w:rsidR="00721D19">
        <w:rPr>
          <w:rFonts w:ascii="Times New Roman" w:hAnsi="Times New Roman" w:cs="Times New Roman"/>
          <w:sz w:val="24"/>
          <w:szCs w:val="24"/>
        </w:rPr>
        <w:br/>
        <w:t>«__» ___________ 2019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="00645BC8"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006A" w:rsidRPr="00721D19" w:rsidRDefault="006A466E" w:rsidP="009B7B8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201</w:t>
      </w:r>
      <w:r w:rsidR="00721D19">
        <w:rPr>
          <w:rFonts w:ascii="Times New Roman" w:hAnsi="Times New Roman" w:cs="Times New Roman"/>
          <w:b/>
          <w:sz w:val="28"/>
          <w:szCs w:val="28"/>
        </w:rPr>
        <w:t>9</w:t>
      </w:r>
    </w:p>
    <w:p w:rsidR="00C338F1" w:rsidRPr="006A466E" w:rsidRDefault="00C338F1" w:rsidP="00C338F1">
      <w:pPr>
        <w:spacing w:before="3960"/>
        <w:rPr>
          <w:rFonts w:ascii="Times New Roman" w:hAnsi="Times New Roman" w:cs="Times New Roman"/>
          <w:b/>
          <w:sz w:val="28"/>
          <w:szCs w:val="28"/>
          <w:lang w:val="en-US"/>
        </w:rPr>
        <w:sectPr w:rsidR="00C338F1" w:rsidRPr="006A466E" w:rsidSect="00681F9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5425E" w:rsidRPr="00630DF5" w:rsidRDefault="00570776" w:rsidP="00C338F1">
      <w:pPr>
        <w:spacing w:after="120"/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B62090">
        <w:rPr>
          <w:rFonts w:ascii="Times New Roman" w:hAnsi="Times New Roman" w:cs="Times New Roman"/>
          <w:sz w:val="24"/>
          <w:szCs w:val="24"/>
        </w:rPr>
        <w:t>RU.17701729.503</w:t>
      </w:r>
      <w:r w:rsidR="006A466E">
        <w:rPr>
          <w:rFonts w:ascii="Times New Roman" w:hAnsi="Times New Roman" w:cs="Times New Roman"/>
          <w:sz w:val="24"/>
          <w:szCs w:val="24"/>
        </w:rPr>
        <w:t>390</w:t>
      </w:r>
      <w:r w:rsidR="0085425E" w:rsidRPr="00187D22">
        <w:rPr>
          <w:rFonts w:ascii="Times New Roman" w:hAnsi="Times New Roman" w:cs="Times New Roman"/>
          <w:sz w:val="24"/>
          <w:szCs w:val="24"/>
        </w:rPr>
        <w:t>-01 ТЗ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/>
      </w:tblPr>
      <w:tblGrid>
        <w:gridCol w:w="506"/>
        <w:gridCol w:w="498"/>
      </w:tblGrid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76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A96676" w:rsidRPr="00092BC3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A96676" w:rsidRPr="00A96676" w:rsidRDefault="00B62090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</w:t>
            </w:r>
            <w:r w:rsidR="006A466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390</w:t>
            </w:r>
            <w:r w:rsidR="00A96676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</w:tr>
    </w:tbl>
    <w:p w:rsidR="00486D05" w:rsidRPr="00C26DDC" w:rsidRDefault="00892D52" w:rsidP="00C338F1">
      <w:pPr>
        <w:spacing w:before="36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ПРОГРАММА ИДЕНТИ</w:t>
      </w:r>
      <w:r w:rsidR="00C338F1" w:rsidRPr="00C338F1">
        <w:rPr>
          <w:rFonts w:ascii="Times New Roman" w:hAnsi="Times New Roman" w:cs="Times New Roman"/>
          <w:b/>
          <w:sz w:val="28"/>
        </w:rPr>
        <w:t>ФИКАЦИИ И ОЦЕНКИ РИСКОВ</w:t>
      </w:r>
    </w:p>
    <w:p w:rsidR="00FC7DA5" w:rsidRPr="00570776" w:rsidRDefault="00FC7DA5" w:rsidP="00C338F1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486D05" w:rsidRDefault="00486D05" w:rsidP="00486D0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</w:t>
      </w:r>
      <w:r>
        <w:t xml:space="preserve"> </w:t>
      </w:r>
      <w:r>
        <w:rPr>
          <w:rFonts w:ascii="Times New Roman" w:hAnsi="Times New Roman" w:cs="Times New Roman"/>
          <w:b/>
          <w:sz w:val="28"/>
        </w:rPr>
        <w:t>04.09</w:t>
      </w:r>
      <w:r>
        <w:rPr>
          <w:rFonts w:ascii="Times New Roman" w:hAnsi="Times New Roman" w:cs="Times New Roman"/>
          <w:b/>
          <w:sz w:val="28"/>
          <w:szCs w:val="28"/>
        </w:rPr>
        <w:t>-01 01-1-ЛУ</w:t>
      </w:r>
    </w:p>
    <w:p w:rsidR="00337461" w:rsidRDefault="00486D05" w:rsidP="00486D05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7461"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721D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67E5">
        <w:rPr>
          <w:rFonts w:ascii="Times New Roman" w:hAnsi="Times New Roman" w:cs="Times New Roman"/>
          <w:b/>
          <w:sz w:val="28"/>
          <w:szCs w:val="28"/>
        </w:rPr>
        <w:t>16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38F1" w:rsidRDefault="00A9129C" w:rsidP="002E3F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P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Default="00721D19" w:rsidP="002E3F0B">
      <w:pPr>
        <w:tabs>
          <w:tab w:val="center" w:pos="4677"/>
          <w:tab w:val="left" w:pos="5595"/>
          <w:tab w:val="left" w:pos="8355"/>
        </w:tabs>
        <w:spacing w:before="348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170499" w:rsidRDefault="00170499" w:rsidP="0017049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Аннотация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Настоящее Техническое задание на разработку «</w:t>
      </w:r>
      <w:r w:rsidR="00EC4939">
        <w:rPr>
          <w:rFonts w:ascii="Times New Roman" w:hAnsi="Times New Roman" w:cs="Times New Roman"/>
          <w:sz w:val="24"/>
        </w:rPr>
        <w:t>Программы</w:t>
      </w:r>
      <w:r w:rsidR="00EC4939" w:rsidRPr="00C465A6">
        <w:rPr>
          <w:rFonts w:ascii="Times New Roman" w:hAnsi="Times New Roman" w:cs="Times New Roman"/>
          <w:sz w:val="24"/>
        </w:rPr>
        <w:t xml:space="preserve"> идентификации и оценки рисков</w:t>
      </w:r>
      <w:r w:rsidRPr="00B93218">
        <w:rPr>
          <w:rFonts w:ascii="Times New Roman" w:hAnsi="Times New Roman" w:cs="Times New Roman"/>
          <w:sz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В разделе «Введение» указано наименование и краткая характеристика области применения «</w:t>
      </w:r>
      <w:r w:rsidR="00EC4939">
        <w:rPr>
          <w:rFonts w:ascii="Times New Roman" w:hAnsi="Times New Roman" w:cs="Times New Roman"/>
          <w:sz w:val="24"/>
        </w:rPr>
        <w:t>Программы</w:t>
      </w:r>
      <w:r w:rsidR="00EC4939" w:rsidRPr="00C465A6">
        <w:rPr>
          <w:rFonts w:ascii="Times New Roman" w:hAnsi="Times New Roman" w:cs="Times New Roman"/>
          <w:sz w:val="24"/>
        </w:rPr>
        <w:t xml:space="preserve"> идентификации и оценки рисков</w:t>
      </w:r>
      <w:r w:rsidRPr="00B93218">
        <w:rPr>
          <w:rFonts w:ascii="Times New Roman" w:hAnsi="Times New Roman" w:cs="Times New Roman"/>
          <w:sz w:val="24"/>
        </w:rPr>
        <w:t>».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«Программного инструмента для построения и изучения многочленов, соответствующих геометрическим графам».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Раздел «Стадии и этапы разработки» содержит стадии разработки, этапы и содержание работ.</w:t>
      </w:r>
    </w:p>
    <w:p w:rsidR="00170499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В разделе «Порядок контроля и приемки» указаны общ</w:t>
      </w:r>
      <w:r w:rsidR="00170499">
        <w:rPr>
          <w:rFonts w:ascii="Times New Roman" w:hAnsi="Times New Roman" w:cs="Times New Roman"/>
          <w:sz w:val="24"/>
        </w:rPr>
        <w:t xml:space="preserve">ие требования к приемке работы. </w:t>
      </w:r>
    </w:p>
    <w:p w:rsidR="00B93218" w:rsidRPr="00B93218" w:rsidRDefault="00B93218" w:rsidP="00170499">
      <w:pPr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Настоящий документ разработан в соответствии с требованиями: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19.101-77 Виды программ и программных документов [1];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19.102-77 Стадии разработки</w:t>
      </w:r>
      <w:r w:rsidRPr="00B93218">
        <w:rPr>
          <w:rFonts w:ascii="Times New Roman" w:hAnsi="Times New Roman" w:cs="Times New Roman"/>
          <w:sz w:val="24"/>
          <w:lang w:val="en-US"/>
        </w:rPr>
        <w:t xml:space="preserve"> [2];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19.103-77 Обозначения программ и программных документов [3];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19.104-78 Основные надписи</w:t>
      </w:r>
      <w:r w:rsidRPr="00B93218">
        <w:rPr>
          <w:rFonts w:ascii="Times New Roman" w:hAnsi="Times New Roman" w:cs="Times New Roman"/>
          <w:sz w:val="24"/>
          <w:lang w:val="en-US"/>
        </w:rPr>
        <w:t xml:space="preserve"> [4];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19.105-78 Общие требования к программным документам [5];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19.106-78 Требования к программным документам, выполненным печатным способом [6];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19.201-78 Техническое задание. Требования к содержанию и оформлению [7].</w:t>
      </w:r>
    </w:p>
    <w:p w:rsidR="00570776" w:rsidRPr="008E5F1A" w:rsidRDefault="00B93218" w:rsidP="008E5F1A">
      <w:pPr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Изменения к данному Техническому заданию оформляются согласно ГОСТ 19.</w:t>
      </w:r>
      <w:r w:rsidR="008E5F1A">
        <w:rPr>
          <w:rFonts w:ascii="Times New Roman" w:hAnsi="Times New Roman" w:cs="Times New Roman"/>
          <w:sz w:val="24"/>
        </w:rPr>
        <w:t>603-78 [8], ГОСТ 19.604-78 [9].</w:t>
      </w:r>
      <w:r w:rsidR="00570776" w:rsidRPr="00FD3271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60D" w:rsidRPr="000E760D" w:rsidRDefault="000E760D" w:rsidP="000E760D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</w:p>
        <w:p w:rsidR="00694A5A" w:rsidRPr="00152338" w:rsidRDefault="00152338" w:rsidP="000E760D">
          <w:pPr>
            <w:pStyle w:val="a9"/>
            <w:spacing w:before="0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B93218" w:rsidRDefault="00207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076A7">
            <w:fldChar w:fldCharType="begin"/>
          </w:r>
          <w:r w:rsidR="00694A5A">
            <w:instrText xml:space="preserve"> TOC \o "1-3" \h \z \u </w:instrText>
          </w:r>
          <w:r w:rsidRPr="002076A7">
            <w:fldChar w:fldCharType="separate"/>
          </w:r>
          <w:hyperlink w:anchor="_Toc498250216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1. Введение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17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1.1.Наименование программы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18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1.2.Краткая характеристика области применения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19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2. Основания для разработки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0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2.1Документы, на основании которых ведется разработка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1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2.2 Наименование темы разработки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2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3. Назначение разработки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3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3.1. Функциональное назначение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4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3.2. Эксплуатационное назначение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5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 Требования к программе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6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4.1. Требования к функциональным характеристикам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7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4.1.1. Требования к составу выполняемых функций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8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4.1.2. Требования к организации входных данных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9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4.1.3. Требования к организации выходных данных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0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4.2. Требования к надежности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1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4.3. Требования к интерфейсу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2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4.4. Условия эксплуатации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3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4.5. Требования к составу и параметру технических средств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4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4.6. Требования к информационной и программной совместимости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5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4.7. Требования к маркировке и упаковке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6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4.8. Требования к транспортированию и хранению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7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5. Требования к программной документации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8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6. Технико-экономические показатели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9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6.1. Предполагаемая потребность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_Toc498250239 \h </w:instrText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40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6.2. Ориентировочная экономическая эффективность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_Toc498250240 \h </w:instrText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41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_Toc498250241 \h </w:instrText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42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7. Стадии и этапы разработки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43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7.1. Необходимые стадии разработки, этапы и содержание работ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44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7.2. Сроки разработки и исполнители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45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8. Порядок контроля и приемки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46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8.1. Виды испытаний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2076A7">
          <w:pPr>
            <w:pStyle w:val="21"/>
            <w:tabs>
              <w:tab w:val="right" w:leader="dot" w:pos="9345"/>
            </w:tabs>
          </w:pPr>
          <w:hyperlink w:anchor="_Toc498250247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8.2. Общие требования к приемке работы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D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344" w:rsidRPr="00C07344" w:rsidRDefault="00C07344" w:rsidP="00C07344">
          <w:r>
            <w:t xml:space="preserve">9. </w:t>
          </w:r>
          <w:r w:rsidRPr="00C07344">
            <w:rPr>
              <w:rFonts w:ascii="Times New Roman" w:hAnsi="Times New Roman" w:cs="Times New Roman"/>
            </w:rPr>
            <w:t>Список использованной литературы</w:t>
          </w:r>
          <w:r>
            <w:t>……………………………………………………………………………………………...12</w:t>
          </w:r>
        </w:p>
        <w:p w:rsidR="00C30CE5" w:rsidRPr="000E760D" w:rsidRDefault="002076A7" w:rsidP="000E760D">
          <w:pPr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:rsidR="00272B1D" w:rsidRDefault="00454D94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98250216"/>
      <w:r w:rsidRPr="00454D94">
        <w:rPr>
          <w:rFonts w:ascii="Times New Roman" w:hAnsi="Times New Roman" w:cs="Times New Roman"/>
          <w:b/>
          <w:color w:val="auto"/>
          <w:sz w:val="36"/>
          <w:szCs w:val="36"/>
        </w:rPr>
        <w:t>1. Введение</w:t>
      </w:r>
      <w:bookmarkEnd w:id="1"/>
    </w:p>
    <w:p w:rsidR="006A466E" w:rsidRPr="006A466E" w:rsidRDefault="006A466E" w:rsidP="006A466E">
      <w:pPr>
        <w:pStyle w:val="a8"/>
        <w:numPr>
          <w:ilvl w:val="1"/>
          <w:numId w:val="12"/>
        </w:numPr>
        <w:spacing w:after="0"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2" w:name="_Toc379572119"/>
      <w:bookmarkStart w:id="3" w:name="_Toc385162100"/>
      <w:bookmarkStart w:id="4" w:name="_Toc498250217"/>
      <w:r w:rsidRPr="006A466E">
        <w:rPr>
          <w:rFonts w:ascii="Times New Roman" w:hAnsi="Times New Roman" w:cs="Times New Roman"/>
          <w:b/>
          <w:sz w:val="24"/>
        </w:rPr>
        <w:t>Наименование программы</w:t>
      </w:r>
      <w:bookmarkEnd w:id="2"/>
      <w:bookmarkEnd w:id="3"/>
      <w:bookmarkEnd w:id="4"/>
    </w:p>
    <w:p w:rsidR="00C465A6" w:rsidRPr="00C465A6" w:rsidRDefault="006A466E" w:rsidP="00C465A6">
      <w:pPr>
        <w:spacing w:after="240"/>
        <w:rPr>
          <w:rFonts w:cs="Times New Roman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 w:rsidR="00C465A6" w:rsidRPr="00C465A6">
        <w:rPr>
          <w:rFonts w:ascii="Times New Roman" w:hAnsi="Times New Roman" w:cs="Times New Roman"/>
          <w:sz w:val="24"/>
          <w:szCs w:val="24"/>
        </w:rPr>
        <w:t>«</w:t>
      </w:r>
      <w:r w:rsidR="00C465A6" w:rsidRPr="00C465A6">
        <w:rPr>
          <w:rFonts w:ascii="Times New Roman" w:hAnsi="Times New Roman" w:cs="Times New Roman"/>
          <w:sz w:val="24"/>
        </w:rPr>
        <w:t>Программа идентификации и оценки рисков</w:t>
      </w:r>
      <w:r w:rsidR="00C465A6" w:rsidRPr="00C465A6">
        <w:rPr>
          <w:rFonts w:ascii="Times New Roman" w:hAnsi="Times New Roman" w:cs="Times New Roman"/>
          <w:sz w:val="24"/>
          <w:szCs w:val="24"/>
        </w:rPr>
        <w:t>» (</w:t>
      </w:r>
      <w:r w:rsidR="00C465A6" w:rsidRPr="00C465A6">
        <w:rPr>
          <w:rFonts w:ascii="Times New Roman" w:hAnsi="Times New Roman" w:cs="Times New Roman"/>
          <w:sz w:val="24"/>
          <w:lang w:val="en-US"/>
        </w:rPr>
        <w:t>Risk</w:t>
      </w:r>
      <w:r w:rsidR="000E760D">
        <w:rPr>
          <w:rFonts w:ascii="Times New Roman" w:hAnsi="Times New Roman" w:cs="Times New Roman"/>
          <w:sz w:val="24"/>
        </w:rPr>
        <w:t xml:space="preserve"> </w:t>
      </w:r>
      <w:r w:rsidR="00C465A6" w:rsidRPr="00C465A6">
        <w:rPr>
          <w:rFonts w:ascii="Times New Roman" w:hAnsi="Times New Roman" w:cs="Times New Roman"/>
          <w:sz w:val="24"/>
          <w:lang w:val="en-US"/>
        </w:rPr>
        <w:t>identification</w:t>
      </w:r>
      <w:r w:rsidR="000E760D">
        <w:rPr>
          <w:rFonts w:ascii="Times New Roman" w:hAnsi="Times New Roman" w:cs="Times New Roman"/>
          <w:sz w:val="24"/>
        </w:rPr>
        <w:t xml:space="preserve"> </w:t>
      </w:r>
      <w:r w:rsidR="00C465A6" w:rsidRPr="00C465A6">
        <w:rPr>
          <w:rFonts w:ascii="Times New Roman" w:hAnsi="Times New Roman" w:cs="Times New Roman"/>
          <w:sz w:val="24"/>
          <w:lang w:val="en-US"/>
        </w:rPr>
        <w:t>and</w:t>
      </w:r>
      <w:r w:rsidR="000E760D">
        <w:rPr>
          <w:rFonts w:ascii="Times New Roman" w:hAnsi="Times New Roman" w:cs="Times New Roman"/>
          <w:sz w:val="24"/>
        </w:rPr>
        <w:t xml:space="preserve"> </w:t>
      </w:r>
      <w:r w:rsidR="00C465A6" w:rsidRPr="00C465A6">
        <w:rPr>
          <w:rFonts w:ascii="Times New Roman" w:hAnsi="Times New Roman" w:cs="Times New Roman"/>
          <w:sz w:val="24"/>
          <w:lang w:val="en-US"/>
        </w:rPr>
        <w:t>accessment</w:t>
      </w:r>
      <w:r w:rsidR="000E760D">
        <w:rPr>
          <w:rFonts w:ascii="Times New Roman" w:hAnsi="Times New Roman" w:cs="Times New Roman"/>
          <w:sz w:val="24"/>
        </w:rPr>
        <w:t xml:space="preserve"> </w:t>
      </w:r>
      <w:r w:rsidR="00C465A6" w:rsidRPr="00C465A6">
        <w:rPr>
          <w:rFonts w:ascii="Times New Roman" w:hAnsi="Times New Roman" w:cs="Times New Roman"/>
          <w:sz w:val="24"/>
          <w:lang w:val="en-US"/>
        </w:rPr>
        <w:t>tool</w:t>
      </w:r>
      <w:r w:rsidR="00C465A6" w:rsidRPr="00C465A6">
        <w:rPr>
          <w:rFonts w:ascii="Times New Roman" w:hAnsi="Times New Roman" w:cs="Times New Roman"/>
          <w:sz w:val="24"/>
          <w:szCs w:val="24"/>
        </w:rPr>
        <w:t>).</w:t>
      </w:r>
    </w:p>
    <w:p w:rsidR="006A466E" w:rsidRPr="006A466E" w:rsidRDefault="006A466E" w:rsidP="00C465A6">
      <w:pPr>
        <w:spacing w:line="276" w:lineRule="auto"/>
        <w:ind w:firstLine="709"/>
        <w:rPr>
          <w:rFonts w:ascii="Times New Roman" w:hAnsi="Times New Roman" w:cs="Times New Roman"/>
          <w:b/>
          <w:sz w:val="24"/>
        </w:rPr>
      </w:pPr>
      <w:bookmarkStart w:id="5" w:name="_Toc379572120"/>
      <w:bookmarkStart w:id="6" w:name="_Toc385162101"/>
      <w:bookmarkStart w:id="7" w:name="_Toc498250218"/>
      <w:r w:rsidRPr="006A466E">
        <w:rPr>
          <w:rFonts w:ascii="Times New Roman" w:hAnsi="Times New Roman" w:cs="Times New Roman"/>
          <w:b/>
          <w:sz w:val="24"/>
        </w:rPr>
        <w:t>Краткая характеристика области применения</w:t>
      </w:r>
      <w:bookmarkEnd w:id="5"/>
      <w:bookmarkEnd w:id="6"/>
      <w:bookmarkEnd w:id="7"/>
    </w:p>
    <w:p w:rsidR="00C465A6" w:rsidRDefault="00C465A6" w:rsidP="00C465A6">
      <w:pPr>
        <w:pStyle w:val="ae"/>
        <w:spacing w:before="0" w:beforeAutospacing="0" w:after="0" w:afterAutospacing="0"/>
        <w:rPr>
          <w:color w:val="000000"/>
        </w:rPr>
      </w:pPr>
      <w:r>
        <w:rPr>
          <w:color w:val="000000"/>
        </w:rPr>
        <w:t>Одной из самых важных</w:t>
      </w:r>
      <w:r w:rsidRPr="001D0A9D">
        <w:rPr>
          <w:color w:val="000000"/>
        </w:rPr>
        <w:t xml:space="preserve"> областей прим</w:t>
      </w:r>
      <w:r>
        <w:rPr>
          <w:color w:val="000000"/>
        </w:rPr>
        <w:t>енения компьютеров является об</w:t>
      </w:r>
      <w:r w:rsidRPr="001D0A9D">
        <w:rPr>
          <w:color w:val="000000"/>
        </w:rPr>
        <w:t>работка и хранен</w:t>
      </w:r>
      <w:r>
        <w:rPr>
          <w:color w:val="000000"/>
        </w:rPr>
        <w:t>ие больших объемов информации, которая используется во всех</w:t>
      </w:r>
      <w:r w:rsidRPr="001D0A9D">
        <w:rPr>
          <w:color w:val="000000"/>
        </w:rPr>
        <w:t xml:space="preserve"> сферах де</w:t>
      </w:r>
      <w:r>
        <w:rPr>
          <w:color w:val="000000"/>
        </w:rPr>
        <w:t>ятельности человека: в торговле</w:t>
      </w:r>
      <w:r w:rsidRPr="001D0A9D">
        <w:rPr>
          <w:color w:val="000000"/>
        </w:rPr>
        <w:t xml:space="preserve">, </w:t>
      </w:r>
      <w:r>
        <w:rPr>
          <w:color w:val="000000"/>
        </w:rPr>
        <w:t>экономике</w:t>
      </w:r>
      <w:r w:rsidRPr="001D0A9D">
        <w:rPr>
          <w:color w:val="000000"/>
        </w:rPr>
        <w:t xml:space="preserve">, банковском деле, </w:t>
      </w:r>
      <w:r>
        <w:rPr>
          <w:color w:val="000000"/>
        </w:rPr>
        <w:t>медицине</w:t>
      </w:r>
      <w:r w:rsidRPr="001D0A9D">
        <w:rPr>
          <w:color w:val="000000"/>
        </w:rPr>
        <w:t>, транспорте, науке и т.д.</w:t>
      </w:r>
    </w:p>
    <w:p w:rsidR="00C465A6" w:rsidRPr="001D0A9D" w:rsidRDefault="00C465A6" w:rsidP="00C465A6">
      <w:pPr>
        <w:pStyle w:val="ae"/>
        <w:spacing w:before="0" w:beforeAutospacing="0" w:after="0" w:afterAutospacing="0"/>
        <w:rPr>
          <w:color w:val="000000"/>
        </w:rPr>
      </w:pPr>
      <w:r w:rsidRPr="001D0A9D">
        <w:rPr>
          <w:color w:val="000000"/>
        </w:rPr>
        <w:t xml:space="preserve">Существующие современные информационные системы характеризуются огромными объемами хранимых и обрабатываемых данных, сложной организацией, </w:t>
      </w:r>
      <w:r>
        <w:rPr>
          <w:color w:val="000000"/>
        </w:rPr>
        <w:t xml:space="preserve">а также </w:t>
      </w:r>
      <w:r w:rsidRPr="001D0A9D">
        <w:rPr>
          <w:color w:val="000000"/>
        </w:rPr>
        <w:t>необходимостью удовлетворять разнообразные требования многочисленных пользователей.</w:t>
      </w:r>
    </w:p>
    <w:p w:rsidR="00C465A6" w:rsidRPr="001D0A9D" w:rsidRDefault="00C465A6" w:rsidP="00C465A6">
      <w:pPr>
        <w:pStyle w:val="ae"/>
        <w:spacing w:before="0" w:beforeAutospacing="0" w:after="0" w:afterAutospacing="0"/>
        <w:rPr>
          <w:color w:val="000000"/>
        </w:rPr>
      </w:pPr>
      <w:r w:rsidRPr="001D0A9D">
        <w:rPr>
          <w:color w:val="000000"/>
        </w:rPr>
        <w:t>Информационная система — это система, которая реализует автоматизированный сбор, обработку и манипулирование данными и включает технические средства обработки данных, программное обеспечение и обслуживающий персонал.</w:t>
      </w:r>
    </w:p>
    <w:p w:rsidR="00C465A6" w:rsidRDefault="00C465A6" w:rsidP="00C465A6">
      <w:pPr>
        <w:pStyle w:val="ae"/>
        <w:spacing w:before="0" w:beforeAutospacing="0" w:after="0" w:afterAutospacing="0"/>
        <w:rPr>
          <w:color w:val="000000"/>
        </w:rPr>
      </w:pPr>
      <w:r w:rsidRPr="001D0A9D">
        <w:rPr>
          <w:color w:val="000000"/>
        </w:rPr>
        <w:t>Цель любой информационной системы — обработка данных об объектах реального мира. Основой информационной системы является база данных. В широком смысле слова база данных — это совокупность сведений о конкретных объектах реального мира в какой-либо предметной области. Под предметной областью принято понимать часть реального мира, подлежащего изучению для организации управления его объектами и, в конечном счете, автоматизации, например, предприятие, вуз и т. д.</w:t>
      </w:r>
    </w:p>
    <w:p w:rsidR="00937772" w:rsidRDefault="00937772" w:rsidP="00C46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7772" w:rsidRDefault="00937772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8" w:name="_Toc498250219"/>
      <w:r w:rsidRPr="0093777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Основания для разработки</w:t>
      </w:r>
      <w:bookmarkEnd w:id="8"/>
    </w:p>
    <w:p w:rsidR="00BE590F" w:rsidRDefault="006A466E" w:rsidP="00BE590F">
      <w:pPr>
        <w:pStyle w:val="a8"/>
        <w:numPr>
          <w:ilvl w:val="1"/>
          <w:numId w:val="13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379572122"/>
      <w:bookmarkStart w:id="10" w:name="_Toc385162103"/>
      <w:bookmarkStart w:id="11" w:name="_Toc498250220"/>
      <w:r w:rsidRPr="00BE590F">
        <w:rPr>
          <w:rFonts w:ascii="Times New Roman" w:hAnsi="Times New Roman" w:cs="Times New Roman"/>
          <w:b/>
          <w:sz w:val="24"/>
          <w:szCs w:val="24"/>
        </w:rPr>
        <w:t>Документы, на основании которых ведется разработка</w:t>
      </w:r>
      <w:bookmarkEnd w:id="9"/>
      <w:bookmarkEnd w:id="10"/>
      <w:bookmarkEnd w:id="11"/>
    </w:p>
    <w:p w:rsidR="00BE590F" w:rsidRPr="00BE590F" w:rsidRDefault="00BE590F" w:rsidP="00BE590F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BE590F">
        <w:rPr>
          <w:rFonts w:ascii="Times New Roman" w:hAnsi="Times New Roman" w:cs="Times New Roman"/>
          <w:sz w:val="24"/>
        </w:rPr>
        <w:t xml:space="preserve">Приказ Национального исследовательского университета "Высшая школа экономики" </w:t>
      </w:r>
    </w:p>
    <w:p w:rsidR="00BE590F" w:rsidRPr="00BE590F" w:rsidRDefault="00CD56CA" w:rsidP="00BE590F">
      <w:pPr>
        <w:pStyle w:val="a8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 2.3-02/1012-02 от 10.12.18</w:t>
      </w:r>
      <w:r w:rsidR="00BE590F" w:rsidRPr="00BE590F">
        <w:rPr>
          <w:rFonts w:ascii="Times New Roman" w:hAnsi="Times New Roman" w:cs="Times New Roman"/>
          <w:sz w:val="24"/>
        </w:rPr>
        <w:t>.</w:t>
      </w:r>
    </w:p>
    <w:p w:rsidR="006A466E" w:rsidRPr="00BE590F" w:rsidRDefault="00BE590F" w:rsidP="00BE590F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" w:name="_Toc379572123"/>
      <w:bookmarkStart w:id="13" w:name="_Toc385162104"/>
      <w:bookmarkStart w:id="14" w:name="_Toc498250221"/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6A466E" w:rsidRPr="00BE590F">
        <w:rPr>
          <w:rFonts w:ascii="Times New Roman" w:hAnsi="Times New Roman" w:cs="Times New Roman"/>
          <w:b/>
          <w:sz w:val="24"/>
          <w:szCs w:val="24"/>
        </w:rPr>
        <w:t>Наименование темы разработки</w:t>
      </w:r>
      <w:bookmarkEnd w:id="12"/>
      <w:bookmarkEnd w:id="13"/>
      <w:bookmarkEnd w:id="14"/>
    </w:p>
    <w:p w:rsidR="006A466E" w:rsidRPr="00C465A6" w:rsidRDefault="006A466E" w:rsidP="00C465A6">
      <w:pPr>
        <w:spacing w:after="240"/>
        <w:rPr>
          <w:rFonts w:cs="Times New Roman"/>
        </w:rPr>
      </w:pPr>
      <w:r w:rsidRPr="006A466E">
        <w:rPr>
          <w:rFonts w:ascii="Times New Roman" w:hAnsi="Times New Roman" w:cs="Times New Roman"/>
          <w:sz w:val="24"/>
          <w:szCs w:val="24"/>
        </w:rPr>
        <w:t>Наименование</w:t>
      </w:r>
      <w:r w:rsidR="002B782F">
        <w:rPr>
          <w:rFonts w:ascii="Times New Roman" w:hAnsi="Times New Roman" w:cs="Times New Roman"/>
          <w:sz w:val="24"/>
          <w:szCs w:val="24"/>
        </w:rPr>
        <w:t xml:space="preserve"> </w:t>
      </w:r>
      <w:r w:rsidRPr="006A466E">
        <w:rPr>
          <w:rFonts w:ascii="Times New Roman" w:hAnsi="Times New Roman" w:cs="Times New Roman"/>
          <w:sz w:val="24"/>
          <w:szCs w:val="24"/>
        </w:rPr>
        <w:t>темы</w:t>
      </w:r>
      <w:r w:rsidR="002B782F">
        <w:rPr>
          <w:rFonts w:ascii="Times New Roman" w:hAnsi="Times New Roman" w:cs="Times New Roman"/>
          <w:sz w:val="24"/>
          <w:szCs w:val="24"/>
        </w:rPr>
        <w:t xml:space="preserve"> </w:t>
      </w:r>
      <w:r w:rsidRPr="006A466E">
        <w:rPr>
          <w:rFonts w:ascii="Times New Roman" w:hAnsi="Times New Roman" w:cs="Times New Roman"/>
          <w:sz w:val="24"/>
          <w:szCs w:val="24"/>
        </w:rPr>
        <w:t>разработки</w:t>
      </w:r>
      <w:r w:rsidRPr="00C465A6">
        <w:rPr>
          <w:rFonts w:ascii="Times New Roman" w:hAnsi="Times New Roman" w:cs="Times New Roman"/>
          <w:sz w:val="24"/>
          <w:szCs w:val="24"/>
        </w:rPr>
        <w:t xml:space="preserve"> – «</w:t>
      </w:r>
      <w:r w:rsidR="00C465A6" w:rsidRPr="00C465A6">
        <w:rPr>
          <w:rFonts w:ascii="Times New Roman" w:hAnsi="Times New Roman" w:cs="Times New Roman"/>
          <w:sz w:val="24"/>
        </w:rPr>
        <w:t>Программа идентификации и оценки рисков</w:t>
      </w:r>
      <w:r w:rsidRPr="00C465A6">
        <w:rPr>
          <w:rFonts w:ascii="Times New Roman" w:hAnsi="Times New Roman" w:cs="Times New Roman"/>
          <w:sz w:val="24"/>
          <w:szCs w:val="24"/>
        </w:rPr>
        <w:t>»</w:t>
      </w:r>
      <w:r w:rsidR="00AF2933" w:rsidRPr="00AF293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465A6">
        <w:rPr>
          <w:rFonts w:ascii="Times New Roman" w:hAnsi="Times New Roman" w:cs="Times New Roman"/>
          <w:sz w:val="24"/>
          <w:szCs w:val="24"/>
        </w:rPr>
        <w:t xml:space="preserve"> (</w:t>
      </w:r>
      <w:r w:rsidR="00C465A6" w:rsidRPr="00C465A6">
        <w:rPr>
          <w:rFonts w:ascii="Times New Roman" w:hAnsi="Times New Roman" w:cs="Times New Roman"/>
          <w:sz w:val="24"/>
          <w:lang w:val="en-US"/>
        </w:rPr>
        <w:t>Risk</w:t>
      </w:r>
      <w:r w:rsidR="00AF2933" w:rsidRPr="00AF2933">
        <w:rPr>
          <w:rFonts w:ascii="Times New Roman" w:hAnsi="Times New Roman" w:cs="Times New Roman"/>
          <w:sz w:val="24"/>
        </w:rPr>
        <w:t xml:space="preserve"> </w:t>
      </w:r>
      <w:r w:rsidR="00C465A6" w:rsidRPr="00C465A6">
        <w:rPr>
          <w:rFonts w:ascii="Times New Roman" w:hAnsi="Times New Roman" w:cs="Times New Roman"/>
          <w:sz w:val="24"/>
          <w:lang w:val="en-US"/>
        </w:rPr>
        <w:t>identification</w:t>
      </w:r>
      <w:r w:rsidR="00AF2933" w:rsidRPr="00AF2933">
        <w:rPr>
          <w:rFonts w:ascii="Times New Roman" w:hAnsi="Times New Roman" w:cs="Times New Roman"/>
          <w:sz w:val="24"/>
        </w:rPr>
        <w:t xml:space="preserve"> </w:t>
      </w:r>
      <w:r w:rsidR="00C465A6" w:rsidRPr="00C465A6">
        <w:rPr>
          <w:rFonts w:ascii="Times New Roman" w:hAnsi="Times New Roman" w:cs="Times New Roman"/>
          <w:sz w:val="24"/>
          <w:lang w:val="en-US"/>
        </w:rPr>
        <w:t>and</w:t>
      </w:r>
      <w:r w:rsidR="00AF2933" w:rsidRPr="00AF2933">
        <w:rPr>
          <w:rFonts w:ascii="Times New Roman" w:hAnsi="Times New Roman" w:cs="Times New Roman"/>
          <w:sz w:val="24"/>
        </w:rPr>
        <w:t xml:space="preserve"> </w:t>
      </w:r>
      <w:r w:rsidR="00C465A6" w:rsidRPr="00C465A6">
        <w:rPr>
          <w:rFonts w:ascii="Times New Roman" w:hAnsi="Times New Roman" w:cs="Times New Roman"/>
          <w:sz w:val="24"/>
          <w:lang w:val="en-US"/>
        </w:rPr>
        <w:t>accessment</w:t>
      </w:r>
      <w:r w:rsidR="00AF2933" w:rsidRPr="00AF2933">
        <w:rPr>
          <w:rFonts w:ascii="Times New Roman" w:hAnsi="Times New Roman" w:cs="Times New Roman"/>
          <w:sz w:val="24"/>
        </w:rPr>
        <w:t xml:space="preserve"> </w:t>
      </w:r>
      <w:r w:rsidR="00C465A6" w:rsidRPr="00C465A6">
        <w:rPr>
          <w:rFonts w:ascii="Times New Roman" w:hAnsi="Times New Roman" w:cs="Times New Roman"/>
          <w:sz w:val="24"/>
          <w:lang w:val="en-US"/>
        </w:rPr>
        <w:t>tool</w:t>
      </w:r>
      <w:r w:rsidRPr="00C465A6">
        <w:rPr>
          <w:rFonts w:ascii="Times New Roman" w:hAnsi="Times New Roman" w:cs="Times New Roman"/>
          <w:sz w:val="24"/>
          <w:szCs w:val="24"/>
        </w:rPr>
        <w:t>).</w:t>
      </w:r>
    </w:p>
    <w:p w:rsidR="006A466E" w:rsidRPr="006A466E" w:rsidRDefault="006A466E" w:rsidP="00BE590F">
      <w:pPr>
        <w:jc w:val="both"/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:rsidR="00D67EE4" w:rsidRDefault="00D67EE4" w:rsidP="001213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4CDA" w:rsidRDefault="007E70ED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5" w:name="_Toc498250222"/>
      <w:r w:rsidRPr="007E70E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Назначение разработки</w:t>
      </w:r>
      <w:bookmarkEnd w:id="15"/>
    </w:p>
    <w:p w:rsidR="007E70ED" w:rsidRDefault="00E36098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98250223"/>
      <w:r w:rsidRPr="00E36098">
        <w:rPr>
          <w:rFonts w:ascii="Times New Roman" w:hAnsi="Times New Roman" w:cs="Times New Roman"/>
          <w:b/>
          <w:color w:val="auto"/>
          <w:sz w:val="28"/>
          <w:szCs w:val="28"/>
        </w:rPr>
        <w:t>3.1. Функциональное назначение</w:t>
      </w:r>
      <w:bookmarkEnd w:id="16"/>
    </w:p>
    <w:p w:rsidR="00E36098" w:rsidRPr="00A66EEE" w:rsidRDefault="00A66EEE" w:rsidP="00A66EE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A66EEE">
        <w:rPr>
          <w:rFonts w:ascii="Times New Roman" w:hAnsi="Times New Roman" w:cs="Times New Roman"/>
          <w:color w:val="000000"/>
          <w:sz w:val="24"/>
          <w:shd w:val="clear" w:color="auto" w:fill="FFFFFF"/>
        </w:rPr>
        <w:t>Для успешного создания и управления информационной базы управления и оценки рисков требуется владение базовыми категориями, важнейшей из которых является категория риска. В контексте риск-менеджмента риск следует рассматривать применительно какому-либо ресурсу, представляющему значимость для организации.</w:t>
      </w:r>
    </w:p>
    <w:p w:rsidR="00A66EEE" w:rsidRPr="00A66EEE" w:rsidRDefault="00A66EEE" w:rsidP="00A66EE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A66EEE">
        <w:rPr>
          <w:rFonts w:ascii="Times New Roman" w:hAnsi="Times New Roman" w:cs="Times New Roman"/>
          <w:color w:val="000000"/>
          <w:sz w:val="24"/>
          <w:shd w:val="clear" w:color="auto" w:fill="FFFFFF"/>
        </w:rPr>
        <w:t>В целях формирования информационной базы анализа и оценки рисков риск следует рассматривать как определенный комплексный показатель, который выводится на основании той или иной методики.</w:t>
      </w:r>
    </w:p>
    <w:p w:rsidR="00A66EEE" w:rsidRPr="00A66EEE" w:rsidRDefault="00A66EEE" w:rsidP="00A66EE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66EEE">
        <w:rPr>
          <w:rFonts w:ascii="Times New Roman" w:hAnsi="Times New Roman" w:cs="Times New Roman"/>
          <w:color w:val="000000"/>
          <w:sz w:val="24"/>
          <w:shd w:val="clear" w:color="auto" w:fill="FFFFFF"/>
        </w:rPr>
        <w:t>Отсюда проистекает непосредственная цель существования информационной базы анализа и оценки рисков – обеспечение лиц, ответственных за риск-менеджмент, информацией, необходимой для выявления основных рисков и вычисления их показателей.</w:t>
      </w:r>
    </w:p>
    <w:p w:rsidR="00853F2A" w:rsidRDefault="00853F2A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98250224"/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>3.2. Эксплуатационное назначение</w:t>
      </w:r>
      <w:bookmarkEnd w:id="17"/>
    </w:p>
    <w:p w:rsidR="005B17C4" w:rsidRPr="005B17C4" w:rsidRDefault="005B17C4" w:rsidP="005B17C4">
      <w:pPr>
        <w:ind w:firstLine="708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 w:rsidRPr="005B17C4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Стоит понимать, что риск – это вид деятельности, выполняемый в интересах руководства компании или предприятия. Создание базы данных позволит собирать свидетельства аудита, оценивать степень их соответствия тем критериям, которые были разработаны при независимой оценке уровня ИТ-рисков. Также это дает возможность составить рекомендации, связанные с их минимизацией.</w:t>
      </w:r>
    </w:p>
    <w:p w:rsidR="007D7FAC" w:rsidRDefault="007D7FAC" w:rsidP="001213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3F2A" w:rsidRDefault="00FD4B86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8" w:name="_Toc498250225"/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4. Требования к программе</w:t>
      </w:r>
      <w:bookmarkEnd w:id="18"/>
    </w:p>
    <w:p w:rsidR="00504690" w:rsidRDefault="00504690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98250226"/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4.1. Требования к функциональным характеристикам</w:t>
      </w:r>
      <w:bookmarkEnd w:id="19"/>
    </w:p>
    <w:p w:rsidR="006279B7" w:rsidRDefault="001D20D6" w:rsidP="001213FB">
      <w:pPr>
        <w:pStyle w:val="3"/>
        <w:spacing w:after="240" w:line="276" w:lineRule="auto"/>
        <w:rPr>
          <w:rFonts w:ascii="Times New Roman" w:hAnsi="Times New Roman" w:cs="Times New Roman"/>
          <w:b/>
          <w:color w:val="auto"/>
        </w:rPr>
      </w:pPr>
      <w:bookmarkStart w:id="20" w:name="_Toc450930520"/>
      <w:bookmarkStart w:id="21" w:name="_Toc498250227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20"/>
      <w:bookmarkEnd w:id="21"/>
    </w:p>
    <w:p w:rsidR="005B17C4" w:rsidRPr="00C325F5" w:rsidRDefault="005B17C4" w:rsidP="005B17C4">
      <w:pPr>
        <w:spacing w:after="0"/>
        <w:ind w:left="-15" w:firstLine="351"/>
        <w:rPr>
          <w:rFonts w:ascii="Times New Roman" w:hAnsi="Times New Roman" w:cs="Times New Roman"/>
          <w:sz w:val="24"/>
          <w:szCs w:val="24"/>
        </w:rPr>
      </w:pPr>
      <w:bookmarkStart w:id="22" w:name="_Toc498250228"/>
      <w:r w:rsidRPr="005B17C4">
        <w:rPr>
          <w:rFonts w:ascii="Times New Roman" w:hAnsi="Times New Roman" w:cs="Times New Roman"/>
          <w:sz w:val="24"/>
          <w:szCs w:val="24"/>
        </w:rPr>
        <w:t xml:space="preserve">Продукт должен реализовывать спроектированную систему взаимодействия с пользователем для успешного исполнения его потребностей.  </w:t>
      </w:r>
      <w:r w:rsidRPr="005B17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Продукт позволяет работать с базой </w:t>
      </w:r>
      <w:r w:rsidR="00C325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рисков (получение списка рисков, выбор</w:t>
      </w:r>
      <w:r w:rsidR="000F4E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рисков</w:t>
      </w:r>
      <w:r w:rsidRPr="005B17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0F4E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выбор в зависимости от типа риска</w:t>
      </w:r>
      <w:r w:rsidRPr="005B17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  выполнять идентификацию, оценку вероятности и воздействия, строить матрицу рисков</w:t>
      </w:r>
      <w:r w:rsidR="00C325F5" w:rsidRPr="00C325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B17C4" w:rsidRPr="005B17C4" w:rsidRDefault="005B17C4" w:rsidP="005B17C4">
      <w:pPr>
        <w:spacing w:after="0"/>
        <w:ind w:left="-15" w:firstLine="351"/>
        <w:rPr>
          <w:rFonts w:ascii="Times New Roman" w:hAnsi="Times New Roman" w:cs="Times New Roman"/>
          <w:sz w:val="24"/>
          <w:szCs w:val="24"/>
        </w:rPr>
      </w:pPr>
    </w:p>
    <w:p w:rsidR="002525DD" w:rsidRPr="002525DD" w:rsidRDefault="002525DD" w:rsidP="002525DD">
      <w:pPr>
        <w:spacing w:line="232" w:lineRule="auto"/>
        <w:rPr>
          <w:rFonts w:ascii="Times New Roman" w:hAnsi="Times New Roman" w:cs="Times New Roman"/>
          <w:sz w:val="20"/>
          <w:szCs w:val="20"/>
        </w:rPr>
      </w:pPr>
      <w:r w:rsidRPr="002525DD">
        <w:rPr>
          <w:rFonts w:ascii="Times New Roman" w:eastAsia="Times New Roman" w:hAnsi="Times New Roman" w:cs="Times New Roman"/>
          <w:sz w:val="24"/>
          <w:szCs w:val="24"/>
        </w:rPr>
        <w:t>Программа должна давать пользователю возможность выполнять следующие действия:</w:t>
      </w:r>
    </w:p>
    <w:p w:rsidR="005B17C4" w:rsidRPr="005B17C4" w:rsidRDefault="00C325F5" w:rsidP="005B17C4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Получать данные</w:t>
      </w:r>
      <w:r w:rsidR="002525DD">
        <w:rPr>
          <w:rFonts w:ascii="Times New Roman" w:hAnsi="Times New Roman" w:cs="Times New Roman"/>
          <w:sz w:val="24"/>
          <w:szCs w:val="24"/>
        </w:rPr>
        <w:t xml:space="preserve"> о рисках</w:t>
      </w:r>
      <w:r>
        <w:rPr>
          <w:rFonts w:ascii="Times New Roman" w:hAnsi="Times New Roman" w:cs="Times New Roman"/>
          <w:sz w:val="24"/>
          <w:szCs w:val="24"/>
        </w:rPr>
        <w:t xml:space="preserve"> из базы</w:t>
      </w:r>
    </w:p>
    <w:p w:rsidR="005B17C4" w:rsidRPr="005B17C4" w:rsidRDefault="00E00757" w:rsidP="005B17C4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Выбирать </w:t>
      </w:r>
      <w:r w:rsidR="00AD1BBD">
        <w:rPr>
          <w:rFonts w:ascii="Times New Roman" w:hAnsi="Times New Roman" w:cs="Times New Roman"/>
          <w:sz w:val="24"/>
          <w:szCs w:val="24"/>
        </w:rPr>
        <w:t>риски</w:t>
      </w:r>
      <w:r w:rsidR="002525DD">
        <w:rPr>
          <w:rFonts w:ascii="Times New Roman" w:hAnsi="Times New Roman" w:cs="Times New Roman"/>
          <w:sz w:val="24"/>
          <w:szCs w:val="24"/>
        </w:rPr>
        <w:t xml:space="preserve"> на свое усмотрение</w:t>
      </w:r>
    </w:p>
    <w:p w:rsidR="005B17C4" w:rsidRPr="000F4E37" w:rsidRDefault="000F4E37" w:rsidP="000F4E37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Предоставлять различные базы с разными типами рисков</w:t>
      </w:r>
    </w:p>
    <w:p w:rsidR="005B17C4" w:rsidRPr="005B17C4" w:rsidRDefault="005B17C4" w:rsidP="005B17C4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7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Выполнять идентификацию</w:t>
      </w:r>
    </w:p>
    <w:p w:rsidR="005B17C4" w:rsidRPr="005B17C4" w:rsidRDefault="005B17C4" w:rsidP="005B17C4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7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Оценивать вероятности и воздействия</w:t>
      </w:r>
    </w:p>
    <w:p w:rsidR="005B17C4" w:rsidRPr="002525DD" w:rsidRDefault="00AD1BBD" w:rsidP="000F4E37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Строить карту</w:t>
      </w:r>
      <w:r w:rsidR="005B17C4" w:rsidRPr="005B17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рисков</w:t>
      </w:r>
    </w:p>
    <w:p w:rsidR="002525DD" w:rsidRPr="002525DD" w:rsidRDefault="002525DD" w:rsidP="000F4E37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Осуществлять раздельный вход для управляющего проектом и его подчиненными</w:t>
      </w:r>
    </w:p>
    <w:p w:rsidR="002525DD" w:rsidRPr="000F4E37" w:rsidRDefault="002525DD" w:rsidP="000F4E37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Возможность сброса всех выбранных рисков управляющим</w:t>
      </w:r>
    </w:p>
    <w:p w:rsidR="001D20D6" w:rsidRDefault="001D20D6" w:rsidP="001213FB">
      <w:pPr>
        <w:pStyle w:val="3"/>
        <w:spacing w:after="240" w:line="276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22"/>
    </w:p>
    <w:p w:rsidR="005B17C4" w:rsidRPr="005B17C4" w:rsidRDefault="005B17C4" w:rsidP="005B17C4">
      <w:pPr>
        <w:spacing w:after="0"/>
        <w:ind w:left="-15"/>
        <w:rPr>
          <w:rFonts w:ascii="Times New Roman" w:hAnsi="Times New Roman" w:cs="Times New Roman"/>
          <w:sz w:val="24"/>
        </w:rPr>
      </w:pPr>
      <w:bookmarkStart w:id="23" w:name="_Toc450930522"/>
      <w:r w:rsidRPr="005B17C4">
        <w:rPr>
          <w:rFonts w:ascii="Times New Roman" w:hAnsi="Times New Roman" w:cs="Times New Roman"/>
          <w:sz w:val="24"/>
        </w:rPr>
        <w:t xml:space="preserve">Одна из основных задач продукта – облегчить процесс взаимодействия с большими объемами информации. Продукт специализируется на работе с данными об </w:t>
      </w:r>
      <w:r w:rsidRPr="005B17C4">
        <w:rPr>
          <w:rFonts w:ascii="Times New Roman" w:hAnsi="Times New Roman" w:cs="Times New Roman"/>
          <w:sz w:val="24"/>
          <w:lang w:val="en-US"/>
        </w:rPr>
        <w:t>IT</w:t>
      </w:r>
      <w:r w:rsidRPr="005B17C4">
        <w:rPr>
          <w:rFonts w:ascii="Times New Roman" w:hAnsi="Times New Roman" w:cs="Times New Roman"/>
          <w:sz w:val="24"/>
        </w:rPr>
        <w:t xml:space="preserve"> рисках.</w:t>
      </w:r>
    </w:p>
    <w:p w:rsidR="009B45FC" w:rsidRPr="009B45FC" w:rsidRDefault="009B45FC" w:rsidP="009B45FC">
      <w:pPr>
        <w:spacing w:after="0" w:line="232" w:lineRule="auto"/>
        <w:rPr>
          <w:rFonts w:ascii="Times New Roman" w:hAnsi="Times New Roman" w:cs="Times New Roman"/>
          <w:sz w:val="20"/>
          <w:szCs w:val="20"/>
        </w:rPr>
      </w:pPr>
      <w:r w:rsidRPr="009B45FC">
        <w:rPr>
          <w:rFonts w:ascii="Times New Roman" w:eastAsia="Times New Roman" w:hAnsi="Times New Roman" w:cs="Times New Roman"/>
          <w:sz w:val="24"/>
          <w:szCs w:val="24"/>
        </w:rPr>
        <w:t>Программа должна предоставлять возможность принимать на вход параметры</w:t>
      </w:r>
    </w:p>
    <w:p w:rsidR="009B45FC" w:rsidRPr="009B45FC" w:rsidRDefault="009B45FC" w:rsidP="009B45FC">
      <w:pPr>
        <w:rPr>
          <w:rFonts w:ascii="Times New Roman" w:hAnsi="Times New Roman" w:cs="Times New Roman"/>
          <w:sz w:val="20"/>
          <w:szCs w:val="20"/>
        </w:rPr>
      </w:pPr>
      <w:r w:rsidRPr="009B45FC">
        <w:rPr>
          <w:rFonts w:ascii="Times New Roman" w:eastAsia="Times New Roman" w:hAnsi="Times New Roman" w:cs="Times New Roman"/>
          <w:sz w:val="24"/>
          <w:szCs w:val="24"/>
        </w:rPr>
        <w:t>для входа управляющему и ответсвенным за риски, а также параметры для оценки вероятности и воздействия риска.</w:t>
      </w:r>
    </w:p>
    <w:p w:rsidR="00263181" w:rsidRPr="00263181" w:rsidRDefault="00263181" w:rsidP="00263181">
      <w:pPr>
        <w:jc w:val="both"/>
        <w:rPr>
          <w:rFonts w:ascii="Times New Roman" w:hAnsi="Times New Roman" w:cs="Times New Roman"/>
          <w:sz w:val="24"/>
        </w:rPr>
      </w:pPr>
    </w:p>
    <w:p w:rsidR="001D20D6" w:rsidRDefault="001D20D6" w:rsidP="001213FB">
      <w:pPr>
        <w:pStyle w:val="3"/>
        <w:spacing w:after="240" w:line="276" w:lineRule="auto"/>
        <w:rPr>
          <w:rFonts w:ascii="Times New Roman" w:hAnsi="Times New Roman" w:cs="Times New Roman"/>
          <w:b/>
          <w:color w:val="auto"/>
        </w:rPr>
      </w:pPr>
      <w:bookmarkStart w:id="24" w:name="_Toc498250229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23"/>
      <w:bookmarkEnd w:id="24"/>
    </w:p>
    <w:p w:rsidR="00EF5ABA" w:rsidRPr="00EF5ABA" w:rsidRDefault="00EF5ABA" w:rsidP="00EF5ABA">
      <w:pPr>
        <w:spacing w:line="232" w:lineRule="auto"/>
        <w:rPr>
          <w:rFonts w:ascii="Times New Roman" w:hAnsi="Times New Roman" w:cs="Times New Roman"/>
          <w:sz w:val="20"/>
          <w:szCs w:val="20"/>
        </w:rPr>
      </w:pPr>
      <w:bookmarkStart w:id="25" w:name="_Toc498250230"/>
      <w:r w:rsidRPr="00EF5ABA">
        <w:rPr>
          <w:rFonts w:ascii="Times New Roman" w:eastAsia="Times New Roman" w:hAnsi="Times New Roman" w:cs="Times New Roman"/>
          <w:sz w:val="24"/>
          <w:szCs w:val="24"/>
        </w:rPr>
        <w:t>Программа должна предоставлять пользователю возможность увидеть идентифицированные риски, а также оценку риска и выбранную стратегию для него.</w:t>
      </w:r>
    </w:p>
    <w:p w:rsidR="003B4F04" w:rsidRDefault="003B4F04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4.2. Требования к надежности</w:t>
      </w:r>
      <w:bookmarkEnd w:id="25"/>
    </w:p>
    <w:p w:rsidR="00EF5ABA" w:rsidRDefault="002D229D" w:rsidP="00EF5AB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229D">
        <w:rPr>
          <w:rFonts w:ascii="Times New Roman" w:hAnsi="Times New Roman" w:cs="Times New Roman"/>
          <w:sz w:val="24"/>
          <w:szCs w:val="24"/>
        </w:rPr>
        <w:t>Для корректной работы программы необходима устойчивая работа комп</w:t>
      </w:r>
      <w:r w:rsidR="005B17C4">
        <w:rPr>
          <w:rFonts w:ascii="Times New Roman" w:hAnsi="Times New Roman" w:cs="Times New Roman"/>
          <w:sz w:val="24"/>
          <w:szCs w:val="24"/>
        </w:rPr>
        <w:t>ьютера, на котором она запущена.</w:t>
      </w:r>
    </w:p>
    <w:p w:rsidR="00257658" w:rsidRPr="00EF5ABA" w:rsidRDefault="002D229D" w:rsidP="00EF5AB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F5ABA">
        <w:rPr>
          <w:rFonts w:ascii="Times New Roman" w:hAnsi="Times New Roman" w:cs="Times New Roman"/>
          <w:sz w:val="24"/>
        </w:rPr>
        <w:t>Программа должна обрабатывать все исключительные ситуации</w:t>
      </w:r>
      <w:r w:rsidR="00122DCB" w:rsidRPr="00EF5ABA">
        <w:rPr>
          <w:rFonts w:ascii="Times New Roman" w:hAnsi="Times New Roman" w:cs="Times New Roman"/>
          <w:sz w:val="24"/>
        </w:rPr>
        <w:t>и</w:t>
      </w:r>
      <w:r w:rsidR="000F4E37" w:rsidRPr="00EF5ABA">
        <w:rPr>
          <w:rFonts w:ascii="Times New Roman" w:hAnsi="Times New Roman" w:cs="Times New Roman"/>
          <w:sz w:val="24"/>
        </w:rPr>
        <w:t xml:space="preserve"> и</w:t>
      </w:r>
      <w:r w:rsidR="00122DCB" w:rsidRPr="00EF5ABA">
        <w:rPr>
          <w:rFonts w:ascii="Times New Roman" w:hAnsi="Times New Roman" w:cs="Times New Roman"/>
          <w:sz w:val="24"/>
        </w:rPr>
        <w:t xml:space="preserve"> обеспечивать проверку корректности входных данных. </w:t>
      </w:r>
    </w:p>
    <w:p w:rsidR="000F4E37" w:rsidRPr="002D229D" w:rsidRDefault="000F4E37" w:rsidP="00122DCB">
      <w:pPr>
        <w:pStyle w:val="ae"/>
      </w:pPr>
    </w:p>
    <w:p w:rsidR="001D20D6" w:rsidRDefault="001D20D6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50930524"/>
      <w:bookmarkStart w:id="27" w:name="_Toc49825023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26"/>
      <w:bookmarkEnd w:id="27"/>
    </w:p>
    <w:p w:rsidR="001D20D6" w:rsidRDefault="001D20D6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25C">
        <w:rPr>
          <w:rFonts w:ascii="Times New Roman" w:hAnsi="Times New Roman" w:cs="Times New Roman"/>
          <w:sz w:val="24"/>
          <w:szCs w:val="24"/>
        </w:rPr>
        <w:t xml:space="preserve">Программа должна иметь оконный интерфейс Windows </w:t>
      </w:r>
      <w:r w:rsidR="00935D89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325C">
        <w:rPr>
          <w:rFonts w:ascii="Times New Roman" w:hAnsi="Times New Roman" w:cs="Times New Roman"/>
          <w:sz w:val="24"/>
          <w:szCs w:val="24"/>
        </w:rPr>
        <w:t>Forms с возможностью ввода входных данных и вывода результата в окнах программы.</w:t>
      </w:r>
    </w:p>
    <w:p w:rsidR="002D229D" w:rsidRDefault="002D229D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229D">
        <w:rPr>
          <w:rFonts w:ascii="Times New Roman" w:hAnsi="Times New Roman" w:cs="Times New Roman"/>
          <w:sz w:val="24"/>
          <w:szCs w:val="24"/>
        </w:rPr>
        <w:t>В программе должно быть размещено главное окно, с которого начинается её работа,</w:t>
      </w:r>
      <w:r w:rsidR="00935D89">
        <w:rPr>
          <w:rFonts w:ascii="Times New Roman" w:hAnsi="Times New Roman" w:cs="Times New Roman"/>
          <w:sz w:val="24"/>
          <w:szCs w:val="24"/>
        </w:rPr>
        <w:t xml:space="preserve"> и которое позволяет задать данные</w:t>
      </w:r>
      <w:r w:rsidRPr="002D229D">
        <w:rPr>
          <w:rFonts w:ascii="Times New Roman" w:hAnsi="Times New Roman" w:cs="Times New Roman"/>
          <w:sz w:val="24"/>
          <w:szCs w:val="24"/>
        </w:rPr>
        <w:t xml:space="preserve"> для обработки.</w:t>
      </w:r>
    </w:p>
    <w:p w:rsidR="003C19A3" w:rsidRDefault="001D20D6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98250232"/>
      <w:r>
        <w:rPr>
          <w:rFonts w:ascii="Times New Roman" w:hAnsi="Times New Roman" w:cs="Times New Roman"/>
          <w:b/>
          <w:color w:val="auto"/>
          <w:sz w:val="28"/>
          <w:szCs w:val="28"/>
        </w:rPr>
        <w:t>4.4</w:t>
      </w:r>
      <w:r w:rsidR="00E92EFE" w:rsidRPr="00E92EFE">
        <w:rPr>
          <w:rFonts w:ascii="Times New Roman" w:hAnsi="Times New Roman" w:cs="Times New Roman"/>
          <w:b/>
          <w:color w:val="auto"/>
          <w:sz w:val="28"/>
          <w:szCs w:val="28"/>
        </w:rPr>
        <w:t>. Условия эксплуатации</w:t>
      </w:r>
      <w:bookmarkEnd w:id="28"/>
    </w:p>
    <w:p w:rsidR="005B17C4" w:rsidRPr="005B17C4" w:rsidRDefault="005B17C4" w:rsidP="005B17C4">
      <w:pPr>
        <w:spacing w:after="230" w:line="238" w:lineRule="auto"/>
        <w:ind w:left="-15" w:right="-15" w:firstLine="723"/>
        <w:rPr>
          <w:rFonts w:ascii="Times New Roman" w:hAnsi="Times New Roman" w:cs="Times New Roman"/>
          <w:sz w:val="24"/>
        </w:rPr>
      </w:pPr>
      <w:r w:rsidRPr="005B17C4">
        <w:rPr>
          <w:rFonts w:ascii="Times New Roman" w:hAnsi="Times New Roman" w:cs="Times New Roman"/>
          <w:sz w:val="24"/>
        </w:rPr>
        <w:t>Пользователь должен иметь начальное представление об основных принципах использования баз данных</w:t>
      </w:r>
      <w:r w:rsidR="00E11997">
        <w:rPr>
          <w:rFonts w:ascii="Times New Roman" w:hAnsi="Times New Roman" w:cs="Times New Roman"/>
          <w:sz w:val="24"/>
        </w:rPr>
        <w:t>, оценки рисков</w:t>
      </w:r>
      <w:r w:rsidRPr="005B17C4">
        <w:rPr>
          <w:rFonts w:ascii="Times New Roman" w:hAnsi="Times New Roman" w:cs="Times New Roman"/>
          <w:sz w:val="24"/>
        </w:rPr>
        <w:t xml:space="preserve"> и работе с ними.</w:t>
      </w:r>
    </w:p>
    <w:p w:rsidR="00E92EFE" w:rsidRPr="00122DCB" w:rsidRDefault="00122DCB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2DCB">
        <w:rPr>
          <w:rFonts w:ascii="Times New Roman" w:hAnsi="Times New Roman" w:cs="Times New Roman"/>
          <w:sz w:val="24"/>
          <w:szCs w:val="24"/>
        </w:rPr>
        <w:t>.</w:t>
      </w:r>
    </w:p>
    <w:p w:rsidR="00655A0C" w:rsidRDefault="001D20D6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98250233"/>
      <w:r>
        <w:rPr>
          <w:rFonts w:ascii="Times New Roman" w:hAnsi="Times New Roman" w:cs="Times New Roman"/>
          <w:b/>
          <w:color w:val="auto"/>
          <w:sz w:val="28"/>
          <w:szCs w:val="28"/>
        </w:rPr>
        <w:t>4.5</w:t>
      </w:r>
      <w:r w:rsidR="00655A0C"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29"/>
    </w:p>
    <w:p w:rsidR="00655A0C" w:rsidRDefault="00DF604A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</w:t>
      </w:r>
      <w:r w:rsidR="005D50D5">
        <w:rPr>
          <w:rFonts w:ascii="Times New Roman" w:hAnsi="Times New Roman" w:cs="Times New Roman"/>
          <w:sz w:val="24"/>
          <w:szCs w:val="24"/>
        </w:rPr>
        <w:t xml:space="preserve"> техническими</w:t>
      </w:r>
      <w:r>
        <w:rPr>
          <w:rFonts w:ascii="Times New Roman" w:hAnsi="Times New Roman" w:cs="Times New Roman"/>
          <w:sz w:val="24"/>
          <w:szCs w:val="24"/>
        </w:rPr>
        <w:t xml:space="preserve"> компонентами:</w:t>
      </w:r>
    </w:p>
    <w:p w:rsidR="00DF604A" w:rsidRDefault="00DF604A" w:rsidP="001213FB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</w:t>
      </w:r>
      <w:r w:rsidR="005A77D0">
        <w:rPr>
          <w:rFonts w:ascii="Times New Roman" w:hAnsi="Times New Roman" w:cs="Times New Roman"/>
          <w:sz w:val="24"/>
          <w:szCs w:val="24"/>
        </w:rPr>
        <w:t xml:space="preserve"> с тактовой частотой не ниже 1</w:t>
      </w:r>
      <w:r>
        <w:rPr>
          <w:rFonts w:ascii="Times New Roman" w:hAnsi="Times New Roman" w:cs="Times New Roman"/>
          <w:sz w:val="24"/>
          <w:szCs w:val="24"/>
        </w:rPr>
        <w:t xml:space="preserve"> ГГц;</w:t>
      </w:r>
    </w:p>
    <w:p w:rsidR="00DF604A" w:rsidRDefault="001213FB" w:rsidP="001213FB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1024</w:t>
      </w:r>
      <w:r w:rsidR="00442F6E">
        <w:rPr>
          <w:rFonts w:ascii="Times New Roman" w:hAnsi="Times New Roman" w:cs="Times New Roman"/>
          <w:sz w:val="24"/>
          <w:szCs w:val="24"/>
        </w:rPr>
        <w:t xml:space="preserve"> Мб ОЗУ или более;</w:t>
      </w:r>
    </w:p>
    <w:p w:rsidR="00442F6E" w:rsidRDefault="009F16E6" w:rsidP="001213FB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1213FB">
        <w:rPr>
          <w:rFonts w:ascii="Times New Roman" w:hAnsi="Times New Roman" w:cs="Times New Roman"/>
          <w:sz w:val="24"/>
          <w:szCs w:val="24"/>
        </w:rPr>
        <w:t>1 Г</w:t>
      </w:r>
      <w:r w:rsidR="00865433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F16E6" w:rsidRDefault="00865433" w:rsidP="001213FB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="009D29EB"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="009D29EB"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7AD8" w:rsidRDefault="00125020" w:rsidP="001213FB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2B7AD8" w:rsidRDefault="001D20D6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498250234"/>
      <w:r>
        <w:rPr>
          <w:rFonts w:ascii="Times New Roman" w:hAnsi="Times New Roman" w:cs="Times New Roman"/>
          <w:b/>
          <w:color w:val="auto"/>
          <w:sz w:val="28"/>
          <w:szCs w:val="28"/>
        </w:rPr>
        <w:t>4.6</w:t>
      </w:r>
      <w:r w:rsidR="005D50D5"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30"/>
    </w:p>
    <w:p w:rsidR="005D50D5" w:rsidRDefault="005D50D5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5D50D5" w:rsidRPr="00AC5F72" w:rsidRDefault="00AC5F72" w:rsidP="001213FB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122A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7 / 8 / 8.1 / 10;</w:t>
      </w:r>
    </w:p>
    <w:p w:rsidR="00AC5F72" w:rsidRDefault="000F7132" w:rsidP="001213FB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NETFramework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4.5</w:t>
      </w:r>
      <w:r w:rsidR="00E11997">
        <w:rPr>
          <w:rFonts w:ascii="Times New Roman" w:hAnsi="Times New Roman" w:cs="Times New Roman"/>
          <w:sz w:val="24"/>
          <w:szCs w:val="24"/>
        </w:rPr>
        <w:t xml:space="preserve"> </w:t>
      </w:r>
      <w:r w:rsidR="00BC58D4">
        <w:rPr>
          <w:rFonts w:ascii="Times New Roman" w:hAnsi="Times New Roman" w:cs="Times New Roman"/>
          <w:sz w:val="24"/>
          <w:szCs w:val="24"/>
        </w:rPr>
        <w:t>и</w:t>
      </w:r>
      <w:r w:rsidR="00E11997">
        <w:rPr>
          <w:rFonts w:ascii="Times New Roman" w:hAnsi="Times New Roman" w:cs="Times New Roman"/>
          <w:sz w:val="24"/>
          <w:szCs w:val="24"/>
        </w:rPr>
        <w:t xml:space="preserve"> </w:t>
      </w:r>
      <w:r w:rsidR="00BC58D4">
        <w:rPr>
          <w:rFonts w:ascii="Times New Roman" w:hAnsi="Times New Roman" w:cs="Times New Roman"/>
          <w:sz w:val="24"/>
          <w:szCs w:val="24"/>
        </w:rPr>
        <w:t>выше</w:t>
      </w:r>
      <w:r w:rsidR="000903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903AC" w:rsidRDefault="000903AC" w:rsidP="00B93218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3AC">
        <w:rPr>
          <w:rFonts w:ascii="Times New Roman" w:hAnsi="Times New Roman" w:cs="Times New Roman"/>
          <w:sz w:val="24"/>
          <w:szCs w:val="24"/>
        </w:rPr>
        <w:t xml:space="preserve">среда программирования – </w:t>
      </w:r>
      <w:r w:rsidRPr="000903AC">
        <w:rPr>
          <w:rFonts w:ascii="Times New Roman" w:hAnsi="Times New Roman" w:cs="Times New Roman"/>
          <w:sz w:val="24"/>
          <w:szCs w:val="24"/>
          <w:lang w:val="en-US"/>
        </w:rPr>
        <w:t>MicrosoftVisualStudio</w:t>
      </w:r>
      <w:r w:rsidR="00E11997">
        <w:rPr>
          <w:rFonts w:ascii="Times New Roman" w:hAnsi="Times New Roman" w:cs="Times New Roman"/>
          <w:sz w:val="24"/>
          <w:szCs w:val="24"/>
        </w:rPr>
        <w:t xml:space="preserve"> 2015 и выше.</w:t>
      </w:r>
      <w:r w:rsidRPr="000903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997" w:rsidRDefault="00E11997" w:rsidP="00E11997">
      <w:pPr>
        <w:pStyle w:val="a8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4F4125" w:rsidRDefault="001D20D6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98250235"/>
      <w:r>
        <w:rPr>
          <w:rFonts w:ascii="Times New Roman" w:hAnsi="Times New Roman" w:cs="Times New Roman"/>
          <w:b/>
          <w:color w:val="auto"/>
          <w:sz w:val="28"/>
          <w:szCs w:val="28"/>
        </w:rPr>
        <w:t>4.7</w:t>
      </w:r>
      <w:r w:rsidR="004F4125" w:rsidRPr="004F412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маркировке и упаковке</w:t>
      </w:r>
      <w:bookmarkEnd w:id="31"/>
    </w:p>
    <w:p w:rsidR="000903AC" w:rsidRPr="000903AC" w:rsidRDefault="000903AC" w:rsidP="000903A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03AC">
        <w:rPr>
          <w:rFonts w:ascii="Times New Roman" w:hAnsi="Times New Roman" w:cs="Times New Roman"/>
          <w:sz w:val="24"/>
          <w:szCs w:val="24"/>
        </w:rPr>
        <w:t>Приложение распространяется на компакт диске (CD), флэш носителе или поср</w:t>
      </w:r>
      <w:r w:rsidR="00733D05">
        <w:rPr>
          <w:rFonts w:ascii="Times New Roman" w:hAnsi="Times New Roman" w:cs="Times New Roman"/>
          <w:sz w:val="24"/>
          <w:szCs w:val="24"/>
        </w:rPr>
        <w:t>едством сети Интернет.</w:t>
      </w:r>
    </w:p>
    <w:p w:rsidR="0080139C" w:rsidRDefault="0080139C" w:rsidP="000903A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сразу готова к запуску, ее установка не требуется.</w:t>
      </w:r>
    </w:p>
    <w:p w:rsidR="00235AFF" w:rsidRDefault="001D20D6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498250236"/>
      <w:r>
        <w:rPr>
          <w:rFonts w:ascii="Times New Roman" w:hAnsi="Times New Roman" w:cs="Times New Roman"/>
          <w:b/>
          <w:color w:val="auto"/>
          <w:sz w:val="28"/>
          <w:szCs w:val="28"/>
        </w:rPr>
        <w:t>4.8</w:t>
      </w:r>
      <w:r w:rsidR="00235AFF" w:rsidRPr="00235AFF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транспортированию и хранению</w:t>
      </w:r>
      <w:bookmarkEnd w:id="32"/>
    </w:p>
    <w:p w:rsidR="00496B2D" w:rsidRDefault="00BF1C66" w:rsidP="00733D0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C66"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 xml:space="preserve">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:rsidR="00BF1C66" w:rsidRDefault="00496B2D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3" w:name="_Toc498250237"/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Требования к программной документации</w:t>
      </w:r>
      <w:bookmarkEnd w:id="33"/>
    </w:p>
    <w:p w:rsidR="00E27AC1" w:rsidRDefault="00E27AC1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:rsidR="0021727B" w:rsidRPr="00E27AC1" w:rsidRDefault="00892A6E" w:rsidP="001213FB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21727B" w:rsidRPr="00E27AC1" w:rsidRDefault="00892A6E" w:rsidP="001213FB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:rsidR="0021727B" w:rsidRPr="00E27AC1" w:rsidRDefault="00892A6E" w:rsidP="001213FB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21727B" w:rsidRPr="00E27AC1" w:rsidRDefault="00892A6E" w:rsidP="001213FB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D11B9F" w:rsidRDefault="00892A6E" w:rsidP="001213FB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1213FB" w:rsidRPr="001213FB" w:rsidRDefault="001213FB" w:rsidP="001213FB">
      <w:pPr>
        <w:pStyle w:val="Default"/>
        <w:spacing w:after="197" w:line="276" w:lineRule="auto"/>
        <w:jc w:val="both"/>
      </w:pPr>
      <w:r w:rsidRPr="001213FB">
        <w:t xml:space="preserve">Вся документация должна быть составлена согласно ЕСПД (ГОСТ 19.101-77, 19.104-78, 19.105-78, 19.106-78 и ГОСТ к соответствующим документам (см. выше)) [3]. Вся документация сдаётся в печатном виде, с подписанными листами утверждения и в электронном виде в составе курсовой работы в систему LMS НИУ ВШЭ. </w:t>
      </w:r>
    </w:p>
    <w:p w:rsidR="00D11B9F" w:rsidRDefault="00D11B9F" w:rsidP="001213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7AC1" w:rsidRDefault="00E34067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4" w:name="_Toc498250238"/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Технико-экономические показатели</w:t>
      </w:r>
      <w:bookmarkEnd w:id="34"/>
    </w:p>
    <w:p w:rsidR="00B15A2C" w:rsidRPr="00B15A2C" w:rsidRDefault="00B15A2C" w:rsidP="00B15A2C">
      <w:pPr>
        <w:ind w:left="-15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5A2C">
        <w:rPr>
          <w:rFonts w:ascii="Times New Roman" w:hAnsi="Times New Roman" w:cs="Times New Roman"/>
          <w:sz w:val="24"/>
          <w:szCs w:val="24"/>
        </w:rPr>
        <w:t xml:space="preserve">На сегодняшний момент насчитывается довольно широкий перечень рисков инфомационных технологий. </w:t>
      </w:r>
      <w:r w:rsidRPr="00B15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Сюда стоит отнести риск внутреннего контроля, информационной безопасности, операционный бизнес риск, персонала и IT проекта.</w:t>
      </w:r>
      <w:r w:rsidRPr="00B15A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 тому же не стоит забывать про риски, которые связаны</w:t>
      </w:r>
      <w:r w:rsidRPr="00B15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непосредственным исполнением проекта. Такие риски ИТ проектов могут быть самые разнообразные, но в любом случае они представляют собой общий результат деятельности заказчика и исполнителя. Также есть еще одна классификация рисков ИТ проекта – это все вопросы, которые касаются информационной безопасности.</w:t>
      </w:r>
      <w:r w:rsidRPr="00B15A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Соответсвенно для удобной классификации и последующего анализа компаниям необходимо иметь удобный и простой доступ ко всей данной информации. База данных наилучшим способом подходит для решения данной задачи. Предполагается, что с каждым днем количество информации, которую необходимо хранить и обрабатывать в больших объемах лишь будет расти, а значит будет спрос в разрабатываемом программном продукте.</w:t>
      </w:r>
    </w:p>
    <w:p w:rsidR="00133ED4" w:rsidRDefault="00133ED4" w:rsidP="001213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D70B7D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5" w:name="_Toc498250242"/>
      <w:r w:rsidRPr="00D70B7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7. Стадии и этапы разработки</w:t>
      </w:r>
      <w:bookmarkEnd w:id="35"/>
    </w:p>
    <w:p w:rsidR="00D624AC" w:rsidRDefault="00D624AC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498250243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7.1. Необходимые стадии разработки, этапы и содержание работ</w:t>
      </w:r>
      <w:bookmarkEnd w:id="36"/>
    </w:p>
    <w:p w:rsidR="009F6009" w:rsidRPr="009F6009" w:rsidRDefault="00BF2405" w:rsidP="009F6009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bookmarkStart w:id="37" w:name="_Toc498250244"/>
      <w:r>
        <w:rPr>
          <w:rFonts w:ascii="Times New Roman" w:hAnsi="Times New Roman" w:cs="Times New Roman"/>
          <w:sz w:val="24"/>
        </w:rPr>
        <w:t>Техническое задание</w:t>
      </w:r>
    </w:p>
    <w:p w:rsidR="00BF2405" w:rsidRDefault="00BF2405" w:rsidP="00BF2405">
      <w:pPr>
        <w:pStyle w:val="a8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BF2405">
        <w:rPr>
          <w:rFonts w:ascii="Times New Roman" w:hAnsi="Times New Roman" w:cs="Times New Roman"/>
          <w:sz w:val="24"/>
        </w:rPr>
        <w:t>Обоснование необходимости разработки программы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 w:rsidRPr="00BF2405">
        <w:rPr>
          <w:rFonts w:ascii="Times New Roman" w:hAnsi="Times New Roman" w:cs="Times New Roman"/>
          <w:sz w:val="24"/>
        </w:rPr>
        <w:t>Постановка задачи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 обоснование критериев эффективности и качества разрабатываемой программы</w:t>
      </w:r>
    </w:p>
    <w:p w:rsidR="00BF2405" w:rsidRPr="00BF2405" w:rsidRDefault="00BF2405" w:rsidP="00BF2405">
      <w:pPr>
        <w:pStyle w:val="a8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BF2405">
        <w:rPr>
          <w:rFonts w:ascii="Times New Roman" w:hAnsi="Times New Roman" w:cs="Times New Roman"/>
          <w:sz w:val="24"/>
        </w:rPr>
        <w:t>Научно-исследовательские работы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структуры входных и выходных данных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Предварительный выбор методов решения задачи</w:t>
      </w:r>
    </w:p>
    <w:p w:rsidR="00BF2405" w:rsidRDefault="00BF2405" w:rsidP="00BF2405">
      <w:pPr>
        <w:pStyle w:val="a8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и утверждение технического задания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требований к программе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Определение стадий, </w:t>
      </w:r>
      <w:r w:rsidRPr="00BF2405">
        <w:rPr>
          <w:rFonts w:ascii="Times New Roman" w:hAnsi="Times New Roman" w:cs="Times New Roman"/>
          <w:sz w:val="24"/>
        </w:rPr>
        <w:t>этапов и сроков разработки программы и документации на неё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 w:rsidRPr="00BF2405">
        <w:rPr>
          <w:rFonts w:ascii="Times New Roman" w:hAnsi="Times New Roman" w:cs="Times New Roman"/>
          <w:sz w:val="24"/>
        </w:rPr>
        <w:t>Согласование и утверждение технического задания</w:t>
      </w:r>
    </w:p>
    <w:p w:rsidR="00AB4D69" w:rsidRPr="00AB4D69" w:rsidRDefault="00BF2405" w:rsidP="00AB4D69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 xml:space="preserve">Технический проект </w:t>
      </w:r>
    </w:p>
    <w:p w:rsidR="00BF2405" w:rsidRPr="00AB4D69" w:rsidRDefault="00BF2405" w:rsidP="00AB4D69">
      <w:pPr>
        <w:pStyle w:val="a8"/>
        <w:ind w:left="420"/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2.1 Разработка технического проекта</w:t>
      </w:r>
    </w:p>
    <w:p w:rsidR="00BF2405" w:rsidRDefault="00BF2405" w:rsidP="00BF2405">
      <w:pPr>
        <w:pStyle w:val="a8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2.1.1 </w:t>
      </w:r>
      <w:r w:rsidRPr="00BF2405">
        <w:rPr>
          <w:rFonts w:ascii="Times New Roman" w:hAnsi="Times New Roman" w:cs="Times New Roman"/>
          <w:sz w:val="24"/>
        </w:rPr>
        <w:t>Уточнение структуры входных и выходных данных</w:t>
      </w:r>
    </w:p>
    <w:p w:rsidR="00AB4D69" w:rsidRDefault="00AB4D69" w:rsidP="00BF2405">
      <w:pPr>
        <w:pStyle w:val="a8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2.1.2 </w:t>
      </w:r>
      <w:r w:rsidRPr="00BF2405">
        <w:rPr>
          <w:rFonts w:ascii="Times New Roman" w:hAnsi="Times New Roman" w:cs="Times New Roman"/>
          <w:sz w:val="24"/>
        </w:rPr>
        <w:t>Разработка алгоритма решения задачи</w:t>
      </w:r>
    </w:p>
    <w:p w:rsidR="00AB4D69" w:rsidRDefault="00AB4D69" w:rsidP="00BF2405">
      <w:pPr>
        <w:pStyle w:val="a8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2.1.3 </w:t>
      </w:r>
      <w:r w:rsidRPr="00BF2405">
        <w:rPr>
          <w:rFonts w:ascii="Times New Roman" w:hAnsi="Times New Roman" w:cs="Times New Roman"/>
          <w:sz w:val="24"/>
        </w:rPr>
        <w:t>Определение формы представления входных и выходных данных</w:t>
      </w:r>
    </w:p>
    <w:p w:rsidR="00AB4D69" w:rsidRDefault="00AB4D69" w:rsidP="00BF2405">
      <w:pPr>
        <w:pStyle w:val="a8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2.1.4 </w:t>
      </w:r>
      <w:r w:rsidRPr="00BF2405">
        <w:rPr>
          <w:rFonts w:ascii="Times New Roman" w:hAnsi="Times New Roman" w:cs="Times New Roman"/>
          <w:sz w:val="24"/>
        </w:rPr>
        <w:t>Разработка структуры программы</w:t>
      </w:r>
    </w:p>
    <w:p w:rsidR="00AB4D69" w:rsidRDefault="00AB4D69" w:rsidP="00BF2405">
      <w:pPr>
        <w:pStyle w:val="a8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Pr="00BF2405">
        <w:rPr>
          <w:rFonts w:ascii="Times New Roman" w:hAnsi="Times New Roman" w:cs="Times New Roman"/>
          <w:sz w:val="24"/>
        </w:rPr>
        <w:t xml:space="preserve"> Утверждение технического проекта</w:t>
      </w:r>
    </w:p>
    <w:p w:rsidR="00AB4D69" w:rsidRDefault="00AB4D69" w:rsidP="00BF2405">
      <w:pPr>
        <w:pStyle w:val="a8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2.2.1</w:t>
      </w:r>
      <w:r w:rsidRPr="00BF2405">
        <w:rPr>
          <w:rFonts w:ascii="Times New Roman" w:hAnsi="Times New Roman" w:cs="Times New Roman"/>
          <w:sz w:val="24"/>
        </w:rPr>
        <w:t>Разработка пояснительной записки</w:t>
      </w:r>
    </w:p>
    <w:p w:rsidR="00AB4D69" w:rsidRDefault="00AB4D69" w:rsidP="00AB4D69">
      <w:pPr>
        <w:pStyle w:val="a8"/>
        <w:numPr>
          <w:ilvl w:val="2"/>
          <w:numId w:val="21"/>
        </w:numPr>
        <w:rPr>
          <w:rFonts w:ascii="Times New Roman" w:hAnsi="Times New Roman" w:cs="Times New Roman"/>
          <w:sz w:val="24"/>
        </w:rPr>
      </w:pPr>
      <w:r w:rsidRPr="00BF2405">
        <w:rPr>
          <w:rFonts w:ascii="Times New Roman" w:hAnsi="Times New Roman" w:cs="Times New Roman"/>
          <w:sz w:val="24"/>
        </w:rPr>
        <w:t>Согласование и утверждение технического проекта</w:t>
      </w:r>
    </w:p>
    <w:p w:rsidR="00BF2405" w:rsidRPr="00AB4D69" w:rsidRDefault="00AB4D69" w:rsidP="00AB4D69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Ра</w:t>
      </w:r>
      <w:r>
        <w:rPr>
          <w:rFonts w:ascii="Times New Roman" w:hAnsi="Times New Roman" w:cs="Times New Roman"/>
          <w:sz w:val="24"/>
        </w:rPr>
        <w:t>бочий</w:t>
      </w:r>
      <w:r w:rsidRPr="00AB4D69">
        <w:rPr>
          <w:rFonts w:ascii="Times New Roman" w:hAnsi="Times New Roman" w:cs="Times New Roman"/>
          <w:sz w:val="24"/>
        </w:rPr>
        <w:t xml:space="preserve"> про</w:t>
      </w:r>
      <w:r>
        <w:rPr>
          <w:rFonts w:ascii="Times New Roman" w:hAnsi="Times New Roman" w:cs="Times New Roman"/>
          <w:sz w:val="24"/>
        </w:rPr>
        <w:t>ект</w:t>
      </w:r>
    </w:p>
    <w:p w:rsidR="00AB4D69" w:rsidRDefault="00AB4D69" w:rsidP="00AB4D69">
      <w:pPr>
        <w:pStyle w:val="a8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программы</w:t>
      </w:r>
    </w:p>
    <w:p w:rsidR="00AB4D69" w:rsidRDefault="00AB4D69" w:rsidP="00AB4D69">
      <w:pPr>
        <w:pStyle w:val="a8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Прог</w:t>
      </w:r>
      <w:r>
        <w:rPr>
          <w:rFonts w:ascii="Times New Roman" w:hAnsi="Times New Roman" w:cs="Times New Roman"/>
          <w:sz w:val="24"/>
        </w:rPr>
        <w:t>раммирование и отладка программы</w:t>
      </w:r>
    </w:p>
    <w:p w:rsidR="00AB4D69" w:rsidRPr="00AB4D69" w:rsidRDefault="00AB4D69" w:rsidP="00AB4D69">
      <w:pPr>
        <w:pStyle w:val="a8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Разработка программных документов</w:t>
      </w:r>
    </w:p>
    <w:p w:rsidR="00AB4D69" w:rsidRDefault="00AB4D69" w:rsidP="00AB4D69">
      <w:pPr>
        <w:pStyle w:val="a8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Разработка программных документов в соответствии с требованиями ГОСТ 19.101-77</w:t>
      </w:r>
    </w:p>
    <w:p w:rsidR="00AB4D69" w:rsidRPr="00AB4D69" w:rsidRDefault="00AB4D69" w:rsidP="00AB4D69">
      <w:pPr>
        <w:pStyle w:val="a8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 xml:space="preserve">Испытания программы </w:t>
      </w:r>
    </w:p>
    <w:p w:rsidR="00AB4D69" w:rsidRDefault="00AB4D69" w:rsidP="00AB4D69">
      <w:pPr>
        <w:pStyle w:val="a8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Разработка, согласование и утверждение программы и методики испытаний</w:t>
      </w:r>
    </w:p>
    <w:p w:rsidR="00AB4D69" w:rsidRDefault="00AB4D69" w:rsidP="00AB4D69">
      <w:pPr>
        <w:pStyle w:val="a8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Корректировка программы и программной докумен</w:t>
      </w:r>
      <w:r>
        <w:rPr>
          <w:rFonts w:ascii="Times New Roman" w:hAnsi="Times New Roman" w:cs="Times New Roman"/>
          <w:sz w:val="24"/>
        </w:rPr>
        <w:t xml:space="preserve">тации по результатам испытаний </w:t>
      </w:r>
    </w:p>
    <w:p w:rsidR="00AB4D69" w:rsidRPr="009F6009" w:rsidRDefault="009F6009" w:rsidP="009F6009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9F6009">
        <w:rPr>
          <w:rFonts w:ascii="Times New Roman" w:hAnsi="Times New Roman" w:cs="Times New Roman"/>
          <w:sz w:val="24"/>
        </w:rPr>
        <w:t>Внедрение</w:t>
      </w:r>
    </w:p>
    <w:p w:rsidR="009F6009" w:rsidRPr="00AB4D69" w:rsidRDefault="009F6009" w:rsidP="009F6009">
      <w:pPr>
        <w:pStyle w:val="a8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 Подготовка и передача программы</w:t>
      </w:r>
    </w:p>
    <w:p w:rsidR="00AB4D69" w:rsidRPr="00AB4D69" w:rsidRDefault="00AB4D69" w:rsidP="00AB4D69">
      <w:pPr>
        <w:rPr>
          <w:rFonts w:ascii="Times New Roman" w:hAnsi="Times New Roman" w:cs="Times New Roman"/>
          <w:sz w:val="24"/>
        </w:rPr>
      </w:pPr>
    </w:p>
    <w:p w:rsidR="00AB4D69" w:rsidRPr="00AB4D69" w:rsidRDefault="00AB4D69" w:rsidP="00AB4D69">
      <w:pPr>
        <w:pStyle w:val="a8"/>
        <w:ind w:left="420"/>
        <w:rPr>
          <w:rFonts w:ascii="Times New Roman" w:hAnsi="Times New Roman" w:cs="Times New Roman"/>
          <w:sz w:val="24"/>
        </w:rPr>
      </w:pPr>
    </w:p>
    <w:p w:rsidR="00AB4D69" w:rsidRPr="00AB4D69" w:rsidRDefault="00AB4D69" w:rsidP="00AB4D69">
      <w:pPr>
        <w:pStyle w:val="a8"/>
        <w:ind w:left="420"/>
        <w:rPr>
          <w:rFonts w:ascii="Times New Roman" w:hAnsi="Times New Roman" w:cs="Times New Roman"/>
          <w:sz w:val="24"/>
        </w:rPr>
      </w:pPr>
    </w:p>
    <w:bookmarkEnd w:id="37"/>
    <w:p w:rsidR="00BF2405" w:rsidRDefault="00BF2405" w:rsidP="00BF2405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7.2</w:t>
      </w:r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Сроки и исполнители</w:t>
      </w:r>
    </w:p>
    <w:p w:rsidR="00D624AC" w:rsidRDefault="00D624AC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4AC">
        <w:rPr>
          <w:rFonts w:ascii="Times New Roman" w:hAnsi="Times New Roman" w:cs="Times New Roman"/>
          <w:sz w:val="24"/>
          <w:szCs w:val="24"/>
        </w:rPr>
        <w:t>Программа</w:t>
      </w:r>
      <w:r w:rsidR="00A82443">
        <w:rPr>
          <w:rFonts w:ascii="Times New Roman" w:hAnsi="Times New Roman" w:cs="Times New Roman"/>
          <w:sz w:val="24"/>
          <w:szCs w:val="24"/>
        </w:rPr>
        <w:t xml:space="preserve"> и документация к ней разрабатываю</w:t>
      </w:r>
      <w:r w:rsidRPr="00D624AC">
        <w:rPr>
          <w:rFonts w:ascii="Times New Roman" w:hAnsi="Times New Roman" w:cs="Times New Roman"/>
          <w:sz w:val="24"/>
          <w:szCs w:val="24"/>
        </w:rPr>
        <w:t>тся к утвержденным срокам защиты к</w:t>
      </w:r>
      <w:r w:rsidR="000903AC">
        <w:rPr>
          <w:rFonts w:ascii="Times New Roman" w:hAnsi="Times New Roman" w:cs="Times New Roman"/>
          <w:sz w:val="24"/>
          <w:szCs w:val="24"/>
        </w:rPr>
        <w:t>урсовой работы (20 – 30 мая 2018</w:t>
      </w:r>
      <w:r w:rsidRPr="00D624AC">
        <w:rPr>
          <w:rFonts w:ascii="Times New Roman" w:hAnsi="Times New Roman" w:cs="Times New Roman"/>
          <w:sz w:val="24"/>
          <w:szCs w:val="24"/>
        </w:rPr>
        <w:t xml:space="preserve"> года).</w:t>
      </w:r>
    </w:p>
    <w:p w:rsidR="00B15A2C" w:rsidRDefault="00D624AC" w:rsidP="00B15A2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Исполнителем явля</w:t>
      </w:r>
      <w:r w:rsidR="00B15A2C">
        <w:rPr>
          <w:rFonts w:ascii="Times New Roman" w:hAnsi="Times New Roman" w:cs="Times New Roman"/>
          <w:sz w:val="24"/>
          <w:szCs w:val="24"/>
        </w:rPr>
        <w:t>ется студент НИУ ВШЭ группы БПИ183</w:t>
      </w:r>
      <w:r w:rsidR="00733D05">
        <w:rPr>
          <w:rFonts w:ascii="Times New Roman" w:hAnsi="Times New Roman" w:cs="Times New Roman"/>
          <w:sz w:val="24"/>
          <w:szCs w:val="24"/>
        </w:rPr>
        <w:t xml:space="preserve"> </w:t>
      </w:r>
      <w:r w:rsidR="00B15A2C">
        <w:rPr>
          <w:rFonts w:ascii="Times New Roman" w:hAnsi="Times New Roman" w:cs="Times New Roman"/>
          <w:sz w:val="24"/>
          <w:szCs w:val="24"/>
        </w:rPr>
        <w:t>Капур Даниэл Сингх</w:t>
      </w:r>
    </w:p>
    <w:p w:rsidR="00490CE6" w:rsidRDefault="00490CE6" w:rsidP="001213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490CE6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8" w:name="_Toc498250245"/>
      <w:r w:rsidRPr="00490CE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8. Порядок контроля и приемки</w:t>
      </w:r>
      <w:bookmarkEnd w:id="38"/>
    </w:p>
    <w:p w:rsidR="00DF5EBE" w:rsidRDefault="002247FA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498250246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8.1. Виды испытаний</w:t>
      </w:r>
      <w:bookmarkEnd w:id="39"/>
    </w:p>
    <w:p w:rsidR="002247FA" w:rsidRDefault="002247FA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:rsidR="002247FA" w:rsidRDefault="002247FA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498250247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8.2. Общие требования к приемке работы</w:t>
      </w:r>
      <w:bookmarkEnd w:id="40"/>
    </w:p>
    <w:p w:rsidR="002F3F68" w:rsidRDefault="002247FA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требования к приемке работы</w:t>
      </w:r>
      <w:r w:rsidRPr="002247FA">
        <w:rPr>
          <w:rFonts w:ascii="Times New Roman" w:hAnsi="Times New Roman" w:cs="Times New Roman"/>
          <w:sz w:val="24"/>
          <w:szCs w:val="24"/>
        </w:rPr>
        <w:t xml:space="preserve"> описаны в документе «Программа и методика испытаний»</w:t>
      </w:r>
      <w:r w:rsidR="00935D89">
        <w:rPr>
          <w:rFonts w:ascii="Times New Roman" w:hAnsi="Times New Roman" w:cs="Times New Roman"/>
          <w:sz w:val="24"/>
          <w:szCs w:val="24"/>
        </w:rPr>
        <w:t>(ГОСТ</w:t>
      </w:r>
      <w:r w:rsidRPr="00E27AC1">
        <w:rPr>
          <w:rFonts w:ascii="Times New Roman" w:hAnsi="Times New Roman" w:cs="Times New Roman"/>
          <w:sz w:val="24"/>
          <w:szCs w:val="24"/>
        </w:rPr>
        <w:t>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72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21D19">
        <w:rPr>
          <w:rFonts w:ascii="Times New Roman" w:hAnsi="Times New Roman" w:cs="Times New Roman"/>
          <w:b/>
          <w:sz w:val="36"/>
          <w:szCs w:val="24"/>
        </w:rPr>
        <w:t>9. Список использованной литературы</w:t>
      </w: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40" w:lineRule="auto"/>
        <w:ind w:left="567" w:right="124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4" w:lineRule="auto"/>
        <w:ind w:left="560" w:right="24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4" w:lineRule="auto"/>
        <w:ind w:left="560" w:right="48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4" w:lineRule="auto"/>
        <w:ind w:left="560" w:right="24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40" w:lineRule="auto"/>
        <w:ind w:left="567" w:right="90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4" w:lineRule="auto"/>
        <w:ind w:left="560" w:right="86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</w:t>
      </w:r>
    </w:p>
    <w:p w:rsidR="00721D19" w:rsidRPr="00721D19" w:rsidRDefault="00721D19" w:rsidP="00721D19">
      <w:pPr>
        <w:spacing w:after="0"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spacing w:after="0"/>
        <w:ind w:left="56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spacing w:after="0"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4" w:lineRule="auto"/>
        <w:ind w:left="560" w:right="8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4" w:lineRule="auto"/>
        <w:ind w:left="560" w:right="62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6" w:lineRule="auto"/>
        <w:ind w:left="560" w:right="18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–М.: ИПК Издательство стандартов, 2001.</w:t>
      </w:r>
    </w:p>
    <w:p w:rsidR="00721D19" w:rsidRPr="00721D19" w:rsidRDefault="00721D19" w:rsidP="00721D19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spacing w:after="0"/>
        <w:ind w:left="56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части воздействия климатических факторов внешней среды. – М.: Изд-во стандартов, 1997.</w:t>
      </w:r>
    </w:p>
    <w:p w:rsidR="00721D19" w:rsidRPr="00721D19" w:rsidRDefault="00721D19" w:rsidP="00721D19">
      <w:pPr>
        <w:spacing w:after="0"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939"/>
        </w:tabs>
        <w:spacing w:after="0" w:line="234" w:lineRule="auto"/>
        <w:ind w:left="560" w:right="98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</w:t>
      </w:r>
    </w:p>
    <w:p w:rsidR="00721D19" w:rsidRPr="00721D19" w:rsidRDefault="00721D19" w:rsidP="00721D19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E00C18" w:rsidRDefault="00721D19" w:rsidP="00E00C18">
      <w:pPr>
        <w:spacing w:after="0"/>
        <w:ind w:left="56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//Единая система программной документации. – М.: ИПК Издательство стандартов, 2001.</w:t>
      </w:r>
    </w:p>
    <w:p w:rsidR="00E00C18" w:rsidRDefault="00E00C18" w:rsidP="00E00C18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00C18">
        <w:rPr>
          <w:rFonts w:ascii="Times New Roman" w:hAnsi="Times New Roman" w:cs="Times New Roman"/>
          <w:sz w:val="24"/>
          <w:szCs w:val="24"/>
        </w:rPr>
        <w:t>11)Управление рисками при внедрении</w:t>
      </w:r>
      <w:r w:rsidR="00CD56CA" w:rsidRPr="00E00C18">
        <w:rPr>
          <w:rFonts w:ascii="Times New Roman" w:hAnsi="Times New Roman" w:cs="Times New Roman"/>
          <w:sz w:val="24"/>
          <w:szCs w:val="24"/>
        </w:rPr>
        <w:t xml:space="preserve"> ИТ</w:t>
      </w:r>
      <w:r w:rsidRPr="00E00C18">
        <w:rPr>
          <w:rFonts w:ascii="Times New Roman" w:hAnsi="Times New Roman" w:cs="Times New Roman"/>
          <w:sz w:val="24"/>
          <w:szCs w:val="24"/>
        </w:rPr>
        <w:t xml:space="preserve"> </w:t>
      </w:r>
      <w:r w:rsidR="00CD56CA" w:rsidRPr="00E00C18">
        <w:rPr>
          <w:rFonts w:ascii="Times New Roman" w:hAnsi="Times New Roman" w:cs="Times New Roman"/>
          <w:sz w:val="24"/>
          <w:szCs w:val="24"/>
        </w:rPr>
        <w:t xml:space="preserve">проектов // [Электронный ресурс] </w:t>
      </w:r>
    </w:p>
    <w:p w:rsidR="00CD56CA" w:rsidRPr="00E00C18" w:rsidRDefault="00CD56CA" w:rsidP="00E00C18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  <w:sectPr w:rsidR="00CD56CA" w:rsidRPr="00E00C18" w:rsidSect="00763B84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E00C18">
        <w:rPr>
          <w:rFonts w:ascii="Times New Roman" w:hAnsi="Times New Roman" w:cs="Times New Roman"/>
          <w:sz w:val="24"/>
          <w:szCs w:val="24"/>
        </w:rPr>
        <w:t>Режим</w:t>
      </w:r>
      <w:r w:rsidR="00E00C18">
        <w:rPr>
          <w:rFonts w:ascii="Times New Roman" w:hAnsi="Times New Roman" w:cs="Times New Roman"/>
          <w:sz w:val="24"/>
          <w:szCs w:val="24"/>
        </w:rPr>
        <w:t> </w:t>
      </w:r>
      <w:r w:rsidRPr="00E00C18">
        <w:rPr>
          <w:rFonts w:ascii="Times New Roman" w:hAnsi="Times New Roman" w:cs="Times New Roman"/>
          <w:sz w:val="24"/>
          <w:szCs w:val="24"/>
        </w:rPr>
        <w:t>доступа:</w:t>
      </w:r>
      <w:r w:rsidR="00E00C18">
        <w:rPr>
          <w:rFonts w:ascii="Times New Roman" w:hAnsi="Times New Roman" w:cs="Times New Roman"/>
          <w:sz w:val="24"/>
          <w:szCs w:val="24"/>
        </w:rPr>
        <w:t> </w:t>
      </w:r>
      <w:r w:rsidRPr="00E00C18">
        <w:rPr>
          <w:rFonts w:ascii="Times New Roman" w:hAnsi="Times New Roman" w:cs="Times New Roman"/>
          <w:sz w:val="24"/>
          <w:szCs w:val="24"/>
        </w:rPr>
        <w:t>http://www.econf.rae.ru/pdf/2007/10/Pesotskaya.pdf</w:t>
      </w:r>
    </w:p>
    <w:tbl>
      <w:tblPr>
        <w:tblStyle w:val="a3"/>
        <w:tblW w:w="10915" w:type="dxa"/>
        <w:tblInd w:w="-1281" w:type="dxa"/>
        <w:tblLook w:val="04A0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E32DB1" w:rsidTr="00DB4BF8">
        <w:trPr>
          <w:trHeight w:val="950"/>
        </w:trPr>
        <w:tc>
          <w:tcPr>
            <w:tcW w:w="10915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DB4BF8">
        <w:trPr>
          <w:trHeight w:val="951"/>
        </w:trPr>
        <w:tc>
          <w:tcPr>
            <w:tcW w:w="200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247FA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247FA" w:rsidRPr="002247FA" w:rsidSect="005B3662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06E" w:rsidRDefault="0085506E" w:rsidP="00681F94">
      <w:pPr>
        <w:spacing w:after="0" w:line="240" w:lineRule="auto"/>
      </w:pPr>
      <w:r>
        <w:separator/>
      </w:r>
    </w:p>
  </w:endnote>
  <w:endnote w:type="continuationSeparator" w:id="1">
    <w:p w:rsidR="0085506E" w:rsidRDefault="0085506E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10915" w:type="dxa"/>
      <w:tblInd w:w="-1281" w:type="dxa"/>
      <w:tblLook w:val="04A0"/>
    </w:tblPr>
    <w:tblGrid>
      <w:gridCol w:w="3711"/>
      <w:gridCol w:w="1725"/>
      <w:gridCol w:w="1738"/>
      <w:gridCol w:w="1726"/>
      <w:gridCol w:w="2015"/>
    </w:tblGrid>
    <w:tr w:rsidR="00892D52" w:rsidTr="004C2E76">
      <w:tc>
        <w:tcPr>
          <w:tcW w:w="3711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92D52" w:rsidTr="004C2E76">
      <w:tc>
        <w:tcPr>
          <w:tcW w:w="3711" w:type="dxa"/>
        </w:tcPr>
        <w:p w:rsidR="00892D52" w:rsidRPr="00545E26" w:rsidRDefault="00892D52" w:rsidP="00B6209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</w:t>
          </w:r>
          <w:r>
            <w:rPr>
              <w:rFonts w:ascii="Times New Roman" w:hAnsi="Times New Roman" w:cs="Times New Roman"/>
              <w:sz w:val="24"/>
              <w:szCs w:val="24"/>
            </w:rPr>
            <w:t>390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92D52" w:rsidTr="004C2E76">
      <w:tc>
        <w:tcPr>
          <w:tcW w:w="3711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892D52" w:rsidRPr="00545E26" w:rsidRDefault="00892D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892D52" w:rsidRDefault="00892D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10915" w:type="dxa"/>
      <w:tblInd w:w="-1281" w:type="dxa"/>
      <w:tblLook w:val="04A0"/>
    </w:tblPr>
    <w:tblGrid>
      <w:gridCol w:w="3711"/>
      <w:gridCol w:w="1725"/>
      <w:gridCol w:w="1738"/>
      <w:gridCol w:w="1726"/>
      <w:gridCol w:w="2015"/>
    </w:tblGrid>
    <w:tr w:rsidR="00892D52" w:rsidTr="006A466E">
      <w:tc>
        <w:tcPr>
          <w:tcW w:w="3711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92D52" w:rsidTr="006A466E">
      <w:tc>
        <w:tcPr>
          <w:tcW w:w="3711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</w:t>
          </w:r>
          <w:r>
            <w:rPr>
              <w:rFonts w:ascii="Times New Roman" w:hAnsi="Times New Roman" w:cs="Times New Roman"/>
              <w:sz w:val="24"/>
              <w:szCs w:val="24"/>
            </w:rPr>
            <w:t>390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92D52" w:rsidTr="006A466E">
      <w:tc>
        <w:tcPr>
          <w:tcW w:w="3711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892D52" w:rsidRPr="00545E26" w:rsidRDefault="00892D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892D52" w:rsidRDefault="00892D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06E" w:rsidRDefault="0085506E" w:rsidP="00681F94">
      <w:pPr>
        <w:spacing w:after="0" w:line="240" w:lineRule="auto"/>
      </w:pPr>
      <w:r>
        <w:separator/>
      </w:r>
    </w:p>
  </w:footnote>
  <w:footnote w:type="continuationSeparator" w:id="1">
    <w:p w:rsidR="0085506E" w:rsidRDefault="0085506E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2" w:rsidRPr="000E760D" w:rsidRDefault="00892D52" w:rsidP="000E760D">
    <w:pPr>
      <w:jc w:val="center"/>
      <w:rPr>
        <w:rFonts w:ascii="Times New Roman" w:hAnsi="Times New Roman" w:cs="Times New Roman"/>
        <w:sz w:val="20"/>
        <w:szCs w:val="20"/>
      </w:rPr>
    </w:pPr>
    <w:r w:rsidRPr="000E760D">
      <w:rPr>
        <w:rFonts w:ascii="Times New Roman" w:eastAsia="Times New Roman" w:hAnsi="Times New Roman" w:cs="Times New Roman"/>
        <w:sz w:val="28"/>
        <w:szCs w:val="28"/>
      </w:rPr>
      <w:t>RU.17701729. 04.09-01 01-1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2" w:rsidRDefault="00892D52" w:rsidP="00DE75A3">
    <w:pPr>
      <w:pStyle w:val="a4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15</w:t>
    </w:r>
  </w:p>
  <w:p w:rsidR="00892D52" w:rsidRDefault="00892D52" w:rsidP="00DE75A3">
    <w:pPr>
      <w:pStyle w:val="a4"/>
      <w:jc w:val="center"/>
    </w:pPr>
    <w:r>
      <w:rPr>
        <w:rFonts w:ascii="Times New Roman" w:hAnsi="Times New Roman" w:cs="Times New Roman"/>
        <w:sz w:val="24"/>
        <w:szCs w:val="24"/>
      </w:rPr>
      <w:t>RU.17701729.503390</w:t>
    </w:r>
    <w:r w:rsidRPr="004C2E76">
      <w:rPr>
        <w:rFonts w:ascii="Times New Roman" w:hAnsi="Times New Roman" w:cs="Times New Roman"/>
        <w:sz w:val="24"/>
        <w:szCs w:val="24"/>
      </w:rPr>
      <w:t>-01 ТЗ 01-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B25"/>
    <w:multiLevelType w:val="hybridMultilevel"/>
    <w:tmpl w:val="E40A1898"/>
    <w:lvl w:ilvl="0" w:tplc="CB8AEB28">
      <w:start w:val="1"/>
      <w:numFmt w:val="decimal"/>
      <w:lvlText w:val="%1)"/>
      <w:lvlJc w:val="left"/>
    </w:lvl>
    <w:lvl w:ilvl="1" w:tplc="1AFA2CC2">
      <w:start w:val="1"/>
      <w:numFmt w:val="decimal"/>
      <w:lvlText w:val="%2"/>
      <w:lvlJc w:val="left"/>
    </w:lvl>
    <w:lvl w:ilvl="2" w:tplc="63F40444">
      <w:numFmt w:val="decimal"/>
      <w:lvlText w:val=""/>
      <w:lvlJc w:val="left"/>
    </w:lvl>
    <w:lvl w:ilvl="3" w:tplc="18802948">
      <w:numFmt w:val="decimal"/>
      <w:lvlText w:val=""/>
      <w:lvlJc w:val="left"/>
    </w:lvl>
    <w:lvl w:ilvl="4" w:tplc="F9C8FFDA">
      <w:numFmt w:val="decimal"/>
      <w:lvlText w:val=""/>
      <w:lvlJc w:val="left"/>
    </w:lvl>
    <w:lvl w:ilvl="5" w:tplc="F6C2F882">
      <w:numFmt w:val="decimal"/>
      <w:lvlText w:val=""/>
      <w:lvlJc w:val="left"/>
    </w:lvl>
    <w:lvl w:ilvl="6" w:tplc="5FE42DD4">
      <w:numFmt w:val="decimal"/>
      <w:lvlText w:val=""/>
      <w:lvlJc w:val="left"/>
    </w:lvl>
    <w:lvl w:ilvl="7" w:tplc="6C9642B8">
      <w:numFmt w:val="decimal"/>
      <w:lvlText w:val=""/>
      <w:lvlJc w:val="left"/>
    </w:lvl>
    <w:lvl w:ilvl="8" w:tplc="FB2C94A4">
      <w:numFmt w:val="decimal"/>
      <w:lvlText w:val=""/>
      <w:lvlJc w:val="left"/>
    </w:lvl>
  </w:abstractNum>
  <w:abstractNum w:abstractNumId="1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1AB07F6C"/>
    <w:multiLevelType w:val="hybridMultilevel"/>
    <w:tmpl w:val="6700EC6C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65316D5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6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19"/>
  </w:num>
  <w:num w:numId="3">
    <w:abstractNumId w:val="11"/>
  </w:num>
  <w:num w:numId="4">
    <w:abstractNumId w:val="12"/>
  </w:num>
  <w:num w:numId="5">
    <w:abstractNumId w:val="1"/>
  </w:num>
  <w:num w:numId="6">
    <w:abstractNumId w:val="17"/>
  </w:num>
  <w:num w:numId="7">
    <w:abstractNumId w:val="10"/>
  </w:num>
  <w:num w:numId="8">
    <w:abstractNumId w:val="16"/>
  </w:num>
  <w:num w:numId="9">
    <w:abstractNumId w:val="20"/>
  </w:num>
  <w:num w:numId="10">
    <w:abstractNumId w:val="23"/>
  </w:num>
  <w:num w:numId="11">
    <w:abstractNumId w:val="21"/>
  </w:num>
  <w:num w:numId="12">
    <w:abstractNumId w:val="14"/>
  </w:num>
  <w:num w:numId="13">
    <w:abstractNumId w:val="3"/>
  </w:num>
  <w:num w:numId="14">
    <w:abstractNumId w:val="26"/>
  </w:num>
  <w:num w:numId="15">
    <w:abstractNumId w:val="27"/>
  </w:num>
  <w:num w:numId="16">
    <w:abstractNumId w:val="24"/>
  </w:num>
  <w:num w:numId="17">
    <w:abstractNumId w:val="15"/>
  </w:num>
  <w:num w:numId="18">
    <w:abstractNumId w:val="8"/>
  </w:num>
  <w:num w:numId="19">
    <w:abstractNumId w:val="9"/>
  </w:num>
  <w:num w:numId="20">
    <w:abstractNumId w:val="25"/>
  </w:num>
  <w:num w:numId="21">
    <w:abstractNumId w:val="28"/>
  </w:num>
  <w:num w:numId="22">
    <w:abstractNumId w:val="6"/>
  </w:num>
  <w:num w:numId="23">
    <w:abstractNumId w:val="7"/>
  </w:num>
  <w:num w:numId="24">
    <w:abstractNumId w:val="22"/>
  </w:num>
  <w:num w:numId="25">
    <w:abstractNumId w:val="13"/>
  </w:num>
  <w:num w:numId="26">
    <w:abstractNumId w:val="4"/>
  </w:num>
  <w:num w:numId="27">
    <w:abstractNumId w:val="18"/>
  </w:num>
  <w:num w:numId="28">
    <w:abstractNumId w:val="5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630DF5"/>
    <w:rsid w:val="0001547C"/>
    <w:rsid w:val="00017BE8"/>
    <w:rsid w:val="00022267"/>
    <w:rsid w:val="000313B9"/>
    <w:rsid w:val="00052186"/>
    <w:rsid w:val="000606A6"/>
    <w:rsid w:val="000742EA"/>
    <w:rsid w:val="00075DE8"/>
    <w:rsid w:val="00077228"/>
    <w:rsid w:val="0008051C"/>
    <w:rsid w:val="00083709"/>
    <w:rsid w:val="0009000F"/>
    <w:rsid w:val="000903AC"/>
    <w:rsid w:val="00092A73"/>
    <w:rsid w:val="00092BC3"/>
    <w:rsid w:val="000A4D28"/>
    <w:rsid w:val="000D0D7E"/>
    <w:rsid w:val="000E5A10"/>
    <w:rsid w:val="000E760D"/>
    <w:rsid w:val="000F4E37"/>
    <w:rsid w:val="000F7132"/>
    <w:rsid w:val="00112184"/>
    <w:rsid w:val="00114E1A"/>
    <w:rsid w:val="001213FB"/>
    <w:rsid w:val="00122DCB"/>
    <w:rsid w:val="00125020"/>
    <w:rsid w:val="00133ED4"/>
    <w:rsid w:val="001360C2"/>
    <w:rsid w:val="001462BE"/>
    <w:rsid w:val="00152338"/>
    <w:rsid w:val="00163C7C"/>
    <w:rsid w:val="00166761"/>
    <w:rsid w:val="00170499"/>
    <w:rsid w:val="00187D22"/>
    <w:rsid w:val="0019514C"/>
    <w:rsid w:val="001B006A"/>
    <w:rsid w:val="001D070E"/>
    <w:rsid w:val="001D20D6"/>
    <w:rsid w:val="001D3D1F"/>
    <w:rsid w:val="002004FC"/>
    <w:rsid w:val="00205C12"/>
    <w:rsid w:val="0020629D"/>
    <w:rsid w:val="002076A7"/>
    <w:rsid w:val="0021727B"/>
    <w:rsid w:val="002247FA"/>
    <w:rsid w:val="00235AFF"/>
    <w:rsid w:val="00236D8C"/>
    <w:rsid w:val="00237F3C"/>
    <w:rsid w:val="00243E18"/>
    <w:rsid w:val="002525DD"/>
    <w:rsid w:val="00255E8B"/>
    <w:rsid w:val="00257658"/>
    <w:rsid w:val="00260005"/>
    <w:rsid w:val="00263181"/>
    <w:rsid w:val="0027199F"/>
    <w:rsid w:val="00272B1D"/>
    <w:rsid w:val="00273485"/>
    <w:rsid w:val="002865BC"/>
    <w:rsid w:val="00286FE3"/>
    <w:rsid w:val="002B5737"/>
    <w:rsid w:val="002B5AE9"/>
    <w:rsid w:val="002B782F"/>
    <w:rsid w:val="002B7AD8"/>
    <w:rsid w:val="002C386A"/>
    <w:rsid w:val="002D229D"/>
    <w:rsid w:val="002D35C2"/>
    <w:rsid w:val="002D73BD"/>
    <w:rsid w:val="002D7A7D"/>
    <w:rsid w:val="002E3F0B"/>
    <w:rsid w:val="002E5568"/>
    <w:rsid w:val="002F1530"/>
    <w:rsid w:val="002F3F68"/>
    <w:rsid w:val="003034EE"/>
    <w:rsid w:val="00320792"/>
    <w:rsid w:val="00324B6E"/>
    <w:rsid w:val="0033310D"/>
    <w:rsid w:val="00337461"/>
    <w:rsid w:val="003523C4"/>
    <w:rsid w:val="00352764"/>
    <w:rsid w:val="00353FCD"/>
    <w:rsid w:val="003B4F04"/>
    <w:rsid w:val="003C19A3"/>
    <w:rsid w:val="003D19EC"/>
    <w:rsid w:val="003E1B0F"/>
    <w:rsid w:val="0041057F"/>
    <w:rsid w:val="004419B1"/>
    <w:rsid w:val="00442F6E"/>
    <w:rsid w:val="00444690"/>
    <w:rsid w:val="00454D94"/>
    <w:rsid w:val="0047544C"/>
    <w:rsid w:val="00486D05"/>
    <w:rsid w:val="00490CE6"/>
    <w:rsid w:val="00495B43"/>
    <w:rsid w:val="00496B2D"/>
    <w:rsid w:val="004A1E91"/>
    <w:rsid w:val="004B14FD"/>
    <w:rsid w:val="004C2E76"/>
    <w:rsid w:val="004C71A1"/>
    <w:rsid w:val="004D5D63"/>
    <w:rsid w:val="004F09D4"/>
    <w:rsid w:val="004F3BBD"/>
    <w:rsid w:val="004F3BEA"/>
    <w:rsid w:val="004F4125"/>
    <w:rsid w:val="004F71E1"/>
    <w:rsid w:val="00504690"/>
    <w:rsid w:val="00516341"/>
    <w:rsid w:val="00522AB8"/>
    <w:rsid w:val="00540D9F"/>
    <w:rsid w:val="00545E26"/>
    <w:rsid w:val="00554CDA"/>
    <w:rsid w:val="00570776"/>
    <w:rsid w:val="00584FF0"/>
    <w:rsid w:val="005926A2"/>
    <w:rsid w:val="005969FB"/>
    <w:rsid w:val="005A26D2"/>
    <w:rsid w:val="005A77D0"/>
    <w:rsid w:val="005B17C4"/>
    <w:rsid w:val="005B3662"/>
    <w:rsid w:val="005C3836"/>
    <w:rsid w:val="005C6015"/>
    <w:rsid w:val="005D1678"/>
    <w:rsid w:val="005D50D5"/>
    <w:rsid w:val="005E2161"/>
    <w:rsid w:val="00602DF5"/>
    <w:rsid w:val="006067E5"/>
    <w:rsid w:val="00615299"/>
    <w:rsid w:val="006279B7"/>
    <w:rsid w:val="00630DF5"/>
    <w:rsid w:val="00645BC8"/>
    <w:rsid w:val="00655A0C"/>
    <w:rsid w:val="00655F92"/>
    <w:rsid w:val="0067688D"/>
    <w:rsid w:val="00681F94"/>
    <w:rsid w:val="00685C34"/>
    <w:rsid w:val="00692E56"/>
    <w:rsid w:val="00694A5A"/>
    <w:rsid w:val="006A14C2"/>
    <w:rsid w:val="006A466E"/>
    <w:rsid w:val="006D61B9"/>
    <w:rsid w:val="006D7B35"/>
    <w:rsid w:val="006E051C"/>
    <w:rsid w:val="006F21F4"/>
    <w:rsid w:val="006F7289"/>
    <w:rsid w:val="00701A71"/>
    <w:rsid w:val="007171C3"/>
    <w:rsid w:val="00720135"/>
    <w:rsid w:val="00721D19"/>
    <w:rsid w:val="0073109E"/>
    <w:rsid w:val="00733D05"/>
    <w:rsid w:val="00744597"/>
    <w:rsid w:val="00753415"/>
    <w:rsid w:val="00756A35"/>
    <w:rsid w:val="00762358"/>
    <w:rsid w:val="00763B84"/>
    <w:rsid w:val="0076584C"/>
    <w:rsid w:val="00782AA4"/>
    <w:rsid w:val="00785806"/>
    <w:rsid w:val="007858FA"/>
    <w:rsid w:val="007B198E"/>
    <w:rsid w:val="007D01B2"/>
    <w:rsid w:val="007D07AD"/>
    <w:rsid w:val="007D7003"/>
    <w:rsid w:val="007D7FAC"/>
    <w:rsid w:val="007E0BE5"/>
    <w:rsid w:val="007E70ED"/>
    <w:rsid w:val="007F165F"/>
    <w:rsid w:val="0080139C"/>
    <w:rsid w:val="00821DF9"/>
    <w:rsid w:val="00826607"/>
    <w:rsid w:val="00832C7A"/>
    <w:rsid w:val="00853F2A"/>
    <w:rsid w:val="0085425E"/>
    <w:rsid w:val="008547A6"/>
    <w:rsid w:val="0085506E"/>
    <w:rsid w:val="00860406"/>
    <w:rsid w:val="00865433"/>
    <w:rsid w:val="00874D1C"/>
    <w:rsid w:val="00892A6E"/>
    <w:rsid w:val="00892D52"/>
    <w:rsid w:val="00893ACD"/>
    <w:rsid w:val="008A55D0"/>
    <w:rsid w:val="008D3F3C"/>
    <w:rsid w:val="008E42C1"/>
    <w:rsid w:val="008E5F1A"/>
    <w:rsid w:val="008F6370"/>
    <w:rsid w:val="0090347C"/>
    <w:rsid w:val="0090525E"/>
    <w:rsid w:val="00906918"/>
    <w:rsid w:val="009127EE"/>
    <w:rsid w:val="009164BD"/>
    <w:rsid w:val="0092370D"/>
    <w:rsid w:val="00932C3E"/>
    <w:rsid w:val="00935D89"/>
    <w:rsid w:val="00937772"/>
    <w:rsid w:val="0094235B"/>
    <w:rsid w:val="009653B1"/>
    <w:rsid w:val="009656F8"/>
    <w:rsid w:val="00966DF4"/>
    <w:rsid w:val="00985231"/>
    <w:rsid w:val="009963FB"/>
    <w:rsid w:val="00996893"/>
    <w:rsid w:val="00997878"/>
    <w:rsid w:val="009A30DD"/>
    <w:rsid w:val="009A51E1"/>
    <w:rsid w:val="009B45FC"/>
    <w:rsid w:val="009B7B83"/>
    <w:rsid w:val="009D1BEE"/>
    <w:rsid w:val="009D29EB"/>
    <w:rsid w:val="009D3FEA"/>
    <w:rsid w:val="009E3158"/>
    <w:rsid w:val="009F16E6"/>
    <w:rsid w:val="009F6009"/>
    <w:rsid w:val="00A05CE7"/>
    <w:rsid w:val="00A0759B"/>
    <w:rsid w:val="00A3766F"/>
    <w:rsid w:val="00A50F4E"/>
    <w:rsid w:val="00A525F2"/>
    <w:rsid w:val="00A5353C"/>
    <w:rsid w:val="00A66EEE"/>
    <w:rsid w:val="00A82443"/>
    <w:rsid w:val="00A9129C"/>
    <w:rsid w:val="00A917D2"/>
    <w:rsid w:val="00A96676"/>
    <w:rsid w:val="00AB4D69"/>
    <w:rsid w:val="00AC5F72"/>
    <w:rsid w:val="00AC73C0"/>
    <w:rsid w:val="00AC7C5E"/>
    <w:rsid w:val="00AD1BBD"/>
    <w:rsid w:val="00AD771B"/>
    <w:rsid w:val="00AE7DE3"/>
    <w:rsid w:val="00AF21BD"/>
    <w:rsid w:val="00AF2933"/>
    <w:rsid w:val="00AF317A"/>
    <w:rsid w:val="00AF4891"/>
    <w:rsid w:val="00B017EC"/>
    <w:rsid w:val="00B054BA"/>
    <w:rsid w:val="00B148CE"/>
    <w:rsid w:val="00B15A2C"/>
    <w:rsid w:val="00B25105"/>
    <w:rsid w:val="00B526BE"/>
    <w:rsid w:val="00B62090"/>
    <w:rsid w:val="00B93218"/>
    <w:rsid w:val="00BB5EDF"/>
    <w:rsid w:val="00BC58D4"/>
    <w:rsid w:val="00BD7854"/>
    <w:rsid w:val="00BE51E1"/>
    <w:rsid w:val="00BE590F"/>
    <w:rsid w:val="00BF0CD3"/>
    <w:rsid w:val="00BF1C66"/>
    <w:rsid w:val="00BF2405"/>
    <w:rsid w:val="00C07344"/>
    <w:rsid w:val="00C21072"/>
    <w:rsid w:val="00C26DDC"/>
    <w:rsid w:val="00C30CE5"/>
    <w:rsid w:val="00C325F5"/>
    <w:rsid w:val="00C338F1"/>
    <w:rsid w:val="00C43E79"/>
    <w:rsid w:val="00C465A6"/>
    <w:rsid w:val="00C53845"/>
    <w:rsid w:val="00C66262"/>
    <w:rsid w:val="00C72A2D"/>
    <w:rsid w:val="00C73D3A"/>
    <w:rsid w:val="00C90694"/>
    <w:rsid w:val="00C9335D"/>
    <w:rsid w:val="00CA156E"/>
    <w:rsid w:val="00CC00B4"/>
    <w:rsid w:val="00CC2D17"/>
    <w:rsid w:val="00CD1B66"/>
    <w:rsid w:val="00CD56CA"/>
    <w:rsid w:val="00D11B9F"/>
    <w:rsid w:val="00D122A9"/>
    <w:rsid w:val="00D22249"/>
    <w:rsid w:val="00D36B1A"/>
    <w:rsid w:val="00D624AC"/>
    <w:rsid w:val="00D67EE4"/>
    <w:rsid w:val="00D70B7D"/>
    <w:rsid w:val="00D7223E"/>
    <w:rsid w:val="00D73B4D"/>
    <w:rsid w:val="00D76452"/>
    <w:rsid w:val="00D86A45"/>
    <w:rsid w:val="00D95740"/>
    <w:rsid w:val="00DB3152"/>
    <w:rsid w:val="00DB4BF8"/>
    <w:rsid w:val="00DC4848"/>
    <w:rsid w:val="00DD3540"/>
    <w:rsid w:val="00DD4482"/>
    <w:rsid w:val="00DE75A3"/>
    <w:rsid w:val="00DF129A"/>
    <w:rsid w:val="00DF31A4"/>
    <w:rsid w:val="00DF5EBE"/>
    <w:rsid w:val="00DF604A"/>
    <w:rsid w:val="00DF735E"/>
    <w:rsid w:val="00DF7E2B"/>
    <w:rsid w:val="00E00133"/>
    <w:rsid w:val="00E00757"/>
    <w:rsid w:val="00E00C18"/>
    <w:rsid w:val="00E051BB"/>
    <w:rsid w:val="00E11997"/>
    <w:rsid w:val="00E22E9D"/>
    <w:rsid w:val="00E26D0D"/>
    <w:rsid w:val="00E27AC1"/>
    <w:rsid w:val="00E318D5"/>
    <w:rsid w:val="00E32DB1"/>
    <w:rsid w:val="00E34067"/>
    <w:rsid w:val="00E36098"/>
    <w:rsid w:val="00E41F37"/>
    <w:rsid w:val="00E4472D"/>
    <w:rsid w:val="00E44A65"/>
    <w:rsid w:val="00E5472A"/>
    <w:rsid w:val="00E55B86"/>
    <w:rsid w:val="00E64843"/>
    <w:rsid w:val="00E853DF"/>
    <w:rsid w:val="00E92EFE"/>
    <w:rsid w:val="00E93472"/>
    <w:rsid w:val="00EA3C5F"/>
    <w:rsid w:val="00EC4939"/>
    <w:rsid w:val="00EE7D0B"/>
    <w:rsid w:val="00EF2A20"/>
    <w:rsid w:val="00EF5ABA"/>
    <w:rsid w:val="00F03A99"/>
    <w:rsid w:val="00F122B3"/>
    <w:rsid w:val="00F25DAE"/>
    <w:rsid w:val="00F360B1"/>
    <w:rsid w:val="00F44FB3"/>
    <w:rsid w:val="00F51C92"/>
    <w:rsid w:val="00F6392D"/>
    <w:rsid w:val="00F71ADB"/>
    <w:rsid w:val="00FA0BFC"/>
    <w:rsid w:val="00FA1901"/>
    <w:rsid w:val="00FA5EB5"/>
    <w:rsid w:val="00FC7DA5"/>
    <w:rsid w:val="00FD3271"/>
    <w:rsid w:val="00FD3EC0"/>
    <w:rsid w:val="00FD4B86"/>
    <w:rsid w:val="00FF1425"/>
    <w:rsid w:val="00FF1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EE"/>
  </w:style>
  <w:style w:type="paragraph" w:styleId="1">
    <w:name w:val="heading 1"/>
    <w:basedOn w:val="a"/>
    <w:next w:val="a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Таблица простая 41"/>
    <w:basedOn w:val="a1"/>
    <w:uiPriority w:val="44"/>
    <w:rsid w:val="00630D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F94"/>
  </w:style>
  <w:style w:type="paragraph" w:styleId="a6">
    <w:name w:val="footer"/>
    <w:basedOn w:val="a"/>
    <w:link w:val="a7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F94"/>
  </w:style>
  <w:style w:type="paragraph" w:styleId="a8">
    <w:name w:val="List Paragraph"/>
    <w:basedOn w:val="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4A5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uiPriority w:val="1"/>
    <w:qFormat/>
    <w:rsid w:val="00263181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8A138-3EA4-48A5-9BF6-AD433947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16</Pages>
  <Words>2863</Words>
  <Characters>16321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User</cp:lastModifiedBy>
  <cp:revision>7</cp:revision>
  <cp:lastPrinted>2019-10-01T01:15:00Z</cp:lastPrinted>
  <dcterms:created xsi:type="dcterms:W3CDTF">2019-05-21T05:23:00Z</dcterms:created>
  <dcterms:modified xsi:type="dcterms:W3CDTF">2019-10-01T10:55:00Z</dcterms:modified>
</cp:coreProperties>
</file>