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3D Printed Part Post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Print List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1x</w:t>
        <w:tab/>
        <w:t xml:space="preserve">Top Mount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1x</w:t>
        <w:tab/>
        <w:t xml:space="preserve">Bottom Mount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1x</w:t>
        <w:tab/>
        <w:t xml:space="preserve">Top Slider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1x</w:t>
        <w:tab/>
        <w:t xml:space="preserve">Bottom Slider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Top Mount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4076700"/>
            <wp:effectExtent b="38100" l="38100" r="38100" t="381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 Drill out all 2 holes with 8mm drill bit DO NOT drill all the way through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Drill out all 4 holes with 1/8” drill bit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3 - Drill and tap holes for 1/4” - 20 threads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Bottom Mount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90900"/>
            <wp:effectExtent b="38100" l="38100" r="38100" t="381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 Drill out all 2 holes with 8mm drill bit DO NOT drill all the way through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Drill and tap holes with 1/4”-20 threads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Top Slider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4178300"/>
            <wp:effectExtent b="38100" l="38100" r="38100" t="381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 Drill hole out with 10mm drill bit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Drill holes out with 5/16” drill bit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3 - Drill holes out with 1/8” drill bit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4 - Drill and tap holes with M3 Threads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Bottom Slider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4343400"/>
            <wp:effectExtent b="38100" l="38100" r="38100" t="381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 Drill hole out with 10mm drill bit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Drill and tap holes with 1/4”-20 Threads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3 - Drill holes out with 1/8” drill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JD’s Garage CNC Plasma Cutter</w:t>
      <w:tab/>
      <w:tab/>
      <w:tab/>
      <w:t xml:space="preserve">Z-Axis 3D Printed Part Post Processing</w:t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