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000" w:rsidRPr="003B0B5F" w:rsidRDefault="0065684F">
      <w:pPr>
        <w:rPr>
          <w:b/>
          <w:sz w:val="28"/>
        </w:rPr>
      </w:pPr>
      <w:r w:rsidRPr="003B0B5F">
        <w:rPr>
          <w:b/>
          <w:sz w:val="28"/>
        </w:rPr>
        <w:t>Test Automation Framework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981"/>
        <w:gridCol w:w="5516"/>
      </w:tblGrid>
      <w:tr w:rsidR="00854CE8" w:rsidRPr="00677600" w:rsidTr="00854CE8">
        <w:tc>
          <w:tcPr>
            <w:tcW w:w="1596" w:type="dxa"/>
            <w:shd w:val="clear" w:color="auto" w:fill="BFBFBF" w:themeFill="background1" w:themeFillShade="BF"/>
          </w:tcPr>
          <w:p w:rsidR="00677600" w:rsidRPr="00677600" w:rsidRDefault="00677600"/>
        </w:tc>
        <w:tc>
          <w:tcPr>
            <w:tcW w:w="1676" w:type="dxa"/>
            <w:shd w:val="clear" w:color="auto" w:fill="BFBFBF" w:themeFill="background1" w:themeFillShade="BF"/>
          </w:tcPr>
          <w:p w:rsidR="00677600" w:rsidRPr="00677600" w:rsidRDefault="00677600"/>
        </w:tc>
        <w:tc>
          <w:tcPr>
            <w:tcW w:w="6078" w:type="dxa"/>
            <w:shd w:val="clear" w:color="auto" w:fill="BFBFBF" w:themeFill="background1" w:themeFillShade="BF"/>
          </w:tcPr>
          <w:p w:rsidR="00677600" w:rsidRPr="00677600" w:rsidRDefault="00677600"/>
        </w:tc>
      </w:tr>
      <w:tr w:rsidR="00854CE8" w:rsidRPr="00677600" w:rsidTr="00854CE8">
        <w:tc>
          <w:tcPr>
            <w:tcW w:w="1596" w:type="dxa"/>
            <w:vMerge w:val="restart"/>
          </w:tcPr>
          <w:p w:rsidR="00677600" w:rsidRPr="00677600" w:rsidRDefault="00677600">
            <w:pPr>
              <w:rPr>
                <w:b/>
              </w:rPr>
            </w:pPr>
            <w:r w:rsidRPr="00677600">
              <w:rPr>
                <w:b/>
              </w:rPr>
              <w:t>JAVA</w:t>
            </w:r>
          </w:p>
        </w:tc>
        <w:tc>
          <w:tcPr>
            <w:tcW w:w="1676" w:type="dxa"/>
          </w:tcPr>
          <w:p w:rsidR="00677600" w:rsidRPr="00677600" w:rsidRDefault="00677600">
            <w:pPr>
              <w:rPr>
                <w:b/>
              </w:rPr>
            </w:pPr>
            <w:r w:rsidRPr="00677600">
              <w:rPr>
                <w:b/>
              </w:rPr>
              <w:t>Install JRE</w:t>
            </w:r>
          </w:p>
        </w:tc>
        <w:tc>
          <w:tcPr>
            <w:tcW w:w="6078" w:type="dxa"/>
          </w:tcPr>
          <w:p w:rsidR="00677600" w:rsidRPr="00677600" w:rsidRDefault="00677600">
            <w:r w:rsidRPr="00677600">
              <w:t>https://www.oracle.com/technetwork/java/javase/downloads/jre8-downloads-2133155.html</w:t>
            </w:r>
          </w:p>
        </w:tc>
      </w:tr>
      <w:tr w:rsidR="00854CE8" w:rsidRPr="00677600" w:rsidTr="00854CE8">
        <w:tc>
          <w:tcPr>
            <w:tcW w:w="1596" w:type="dxa"/>
            <w:vMerge/>
          </w:tcPr>
          <w:p w:rsidR="00677600" w:rsidRPr="00677600" w:rsidRDefault="00677600"/>
        </w:tc>
        <w:tc>
          <w:tcPr>
            <w:tcW w:w="1676" w:type="dxa"/>
          </w:tcPr>
          <w:p w:rsidR="00677600" w:rsidRPr="00677600" w:rsidRDefault="00677600">
            <w:r w:rsidRPr="00677600">
              <w:t>Verify the installed version</w:t>
            </w:r>
          </w:p>
        </w:tc>
        <w:tc>
          <w:tcPr>
            <w:tcW w:w="6078" w:type="dxa"/>
          </w:tcPr>
          <w:p w:rsidR="00677600" w:rsidRPr="00677600" w:rsidRDefault="00677600">
            <w:r>
              <w:t>Open “</w:t>
            </w:r>
            <w:proofErr w:type="spellStart"/>
            <w:r>
              <w:t>cmd</w:t>
            </w:r>
            <w:proofErr w:type="spellEnd"/>
            <w:r>
              <w:t>” and type “java -version”</w:t>
            </w:r>
          </w:p>
        </w:tc>
      </w:tr>
      <w:tr w:rsidR="00854CE8" w:rsidRPr="00677600" w:rsidTr="00854CE8">
        <w:tc>
          <w:tcPr>
            <w:tcW w:w="1596" w:type="dxa"/>
            <w:vMerge/>
          </w:tcPr>
          <w:p w:rsidR="00677600" w:rsidRPr="00677600" w:rsidRDefault="00677600"/>
        </w:tc>
        <w:tc>
          <w:tcPr>
            <w:tcW w:w="1676" w:type="dxa"/>
          </w:tcPr>
          <w:p w:rsidR="00677600" w:rsidRPr="00677600" w:rsidRDefault="00677600">
            <w:pPr>
              <w:rPr>
                <w:b/>
              </w:rPr>
            </w:pPr>
            <w:r w:rsidRPr="00677600">
              <w:rPr>
                <w:b/>
              </w:rPr>
              <w:t>Install JDK</w:t>
            </w:r>
          </w:p>
        </w:tc>
        <w:tc>
          <w:tcPr>
            <w:tcW w:w="6078" w:type="dxa"/>
          </w:tcPr>
          <w:p w:rsidR="00677600" w:rsidRPr="00677600" w:rsidRDefault="00677600">
            <w:r w:rsidRPr="00677600">
              <w:t>https://www.oracle.com/technetwork/java/javase/downloads/jdk10-downloads-4416644.html</w:t>
            </w:r>
          </w:p>
        </w:tc>
      </w:tr>
      <w:tr w:rsidR="00854CE8" w:rsidRPr="00677600" w:rsidTr="00854CE8">
        <w:tc>
          <w:tcPr>
            <w:tcW w:w="1596" w:type="dxa"/>
            <w:vMerge/>
          </w:tcPr>
          <w:p w:rsidR="00677600" w:rsidRPr="00677600" w:rsidRDefault="00677600"/>
        </w:tc>
        <w:tc>
          <w:tcPr>
            <w:tcW w:w="1676" w:type="dxa"/>
          </w:tcPr>
          <w:p w:rsidR="00677600" w:rsidRPr="00677600" w:rsidRDefault="00677600">
            <w:r w:rsidRPr="00677600">
              <w:t>Configure JDK path in System Environment Variables</w:t>
            </w:r>
          </w:p>
        </w:tc>
        <w:tc>
          <w:tcPr>
            <w:tcW w:w="6078" w:type="dxa"/>
          </w:tcPr>
          <w:p w:rsidR="00677600" w:rsidRDefault="00677600" w:rsidP="00677600">
            <w:pPr>
              <w:pStyle w:val="ListParagraph"/>
              <w:numPr>
                <w:ilvl w:val="0"/>
                <w:numId w:val="7"/>
              </w:numPr>
            </w:pPr>
            <w:r>
              <w:t>Search in your computer for "Edit the system environment variables"</w:t>
            </w:r>
          </w:p>
          <w:p w:rsidR="00677600" w:rsidRDefault="00677600" w:rsidP="00677600">
            <w:pPr>
              <w:pStyle w:val="ListParagraph"/>
              <w:numPr>
                <w:ilvl w:val="0"/>
                <w:numId w:val="7"/>
              </w:numPr>
            </w:pPr>
            <w:r>
              <w:t>Go to "Environment Variables..."</w:t>
            </w:r>
          </w:p>
          <w:p w:rsidR="00677600" w:rsidRDefault="00677600" w:rsidP="00677600">
            <w:pPr>
              <w:pStyle w:val="ListParagraph"/>
              <w:numPr>
                <w:ilvl w:val="0"/>
                <w:numId w:val="7"/>
              </w:numPr>
            </w:pPr>
            <w:r>
              <w:t>Go to "System variables" and double click "Path"</w:t>
            </w:r>
          </w:p>
          <w:p w:rsidR="00677600" w:rsidRDefault="00677600" w:rsidP="00677600">
            <w:pPr>
              <w:pStyle w:val="ListParagraph"/>
              <w:numPr>
                <w:ilvl w:val="0"/>
                <w:numId w:val="7"/>
              </w:numPr>
            </w:pPr>
            <w:r>
              <w:t>Add the path according to the directory where you installed the JDK</w:t>
            </w:r>
          </w:p>
          <w:p w:rsidR="00677600" w:rsidRPr="00677600" w:rsidRDefault="00677600" w:rsidP="00677600">
            <w:pPr>
              <w:pStyle w:val="ListParagraph"/>
              <w:numPr>
                <w:ilvl w:val="1"/>
                <w:numId w:val="7"/>
              </w:numPr>
            </w:pPr>
            <w:r>
              <w:t>Example: Path: "C:\Program Files\Java\jdk-10.0.2\bin"</w:t>
            </w:r>
          </w:p>
        </w:tc>
      </w:tr>
      <w:tr w:rsidR="00854CE8" w:rsidRPr="00677600" w:rsidTr="00854CE8">
        <w:tc>
          <w:tcPr>
            <w:tcW w:w="1596" w:type="dxa"/>
            <w:vMerge/>
          </w:tcPr>
          <w:p w:rsidR="00677600" w:rsidRPr="00677600" w:rsidRDefault="00677600"/>
        </w:tc>
        <w:tc>
          <w:tcPr>
            <w:tcW w:w="1676" w:type="dxa"/>
          </w:tcPr>
          <w:p w:rsidR="00677600" w:rsidRPr="00677600" w:rsidRDefault="00677600">
            <w:pPr>
              <w:rPr>
                <w:b/>
              </w:rPr>
            </w:pPr>
            <w:r w:rsidRPr="00677600">
              <w:rPr>
                <w:b/>
              </w:rPr>
              <w:t xml:space="preserve">Install </w:t>
            </w:r>
            <w:proofErr w:type="spellStart"/>
            <w:r w:rsidRPr="00677600">
              <w:rPr>
                <w:b/>
              </w:rPr>
              <w:t>Intellik</w:t>
            </w:r>
            <w:proofErr w:type="spellEnd"/>
            <w:r w:rsidRPr="00677600">
              <w:rPr>
                <w:b/>
              </w:rPr>
              <w:t xml:space="preserve"> IDEA – </w:t>
            </w:r>
            <w:proofErr w:type="spellStart"/>
            <w:r w:rsidRPr="00677600">
              <w:rPr>
                <w:b/>
              </w:rPr>
              <w:t>Coummunity</w:t>
            </w:r>
            <w:proofErr w:type="spellEnd"/>
            <w:r w:rsidRPr="00677600">
              <w:rPr>
                <w:b/>
              </w:rPr>
              <w:t xml:space="preserve"> Version</w:t>
            </w:r>
          </w:p>
        </w:tc>
        <w:tc>
          <w:tcPr>
            <w:tcW w:w="6078" w:type="dxa"/>
          </w:tcPr>
          <w:p w:rsidR="00677600" w:rsidRPr="00677600" w:rsidRDefault="00677600">
            <w:r w:rsidRPr="00677600">
              <w:t>https://www.jetbrains.com/idea/download/#section=windows</w:t>
            </w:r>
          </w:p>
        </w:tc>
      </w:tr>
      <w:tr w:rsidR="00854CE8" w:rsidRPr="00677600" w:rsidTr="00854CE8">
        <w:tc>
          <w:tcPr>
            <w:tcW w:w="1596" w:type="dxa"/>
            <w:vMerge/>
          </w:tcPr>
          <w:p w:rsidR="00677600" w:rsidRPr="00677600" w:rsidRDefault="00677600"/>
        </w:tc>
        <w:tc>
          <w:tcPr>
            <w:tcW w:w="1676" w:type="dxa"/>
          </w:tcPr>
          <w:p w:rsidR="00677600" w:rsidRPr="00677600" w:rsidRDefault="00677600">
            <w:pPr>
              <w:rPr>
                <w:b/>
              </w:rPr>
            </w:pPr>
            <w:r w:rsidRPr="00677600">
              <w:rPr>
                <w:b/>
              </w:rPr>
              <w:t>Install Maven</w:t>
            </w:r>
          </w:p>
        </w:tc>
        <w:tc>
          <w:tcPr>
            <w:tcW w:w="6078" w:type="dxa"/>
          </w:tcPr>
          <w:p w:rsidR="00677600" w:rsidRPr="00677600" w:rsidRDefault="00677600">
            <w:r w:rsidRPr="00677600">
              <w:t>http://maven.apache.org/install.html</w:t>
            </w:r>
          </w:p>
        </w:tc>
      </w:tr>
      <w:tr w:rsidR="00854CE8" w:rsidRPr="00677600" w:rsidTr="00854CE8">
        <w:tc>
          <w:tcPr>
            <w:tcW w:w="1596" w:type="dxa"/>
            <w:vMerge/>
          </w:tcPr>
          <w:p w:rsidR="00677600" w:rsidRPr="00677600" w:rsidRDefault="00677600"/>
        </w:tc>
        <w:tc>
          <w:tcPr>
            <w:tcW w:w="1676" w:type="dxa"/>
          </w:tcPr>
          <w:p w:rsidR="00677600" w:rsidRPr="00677600" w:rsidRDefault="00677600">
            <w:pPr>
              <w:rPr>
                <w:b/>
              </w:rPr>
            </w:pPr>
            <w:r w:rsidRPr="00677600">
              <w:t xml:space="preserve">Configure </w:t>
            </w:r>
            <w:r>
              <w:t>Maven</w:t>
            </w:r>
            <w:r w:rsidRPr="00677600">
              <w:t xml:space="preserve"> path in System Environment Variables</w:t>
            </w:r>
          </w:p>
        </w:tc>
        <w:tc>
          <w:tcPr>
            <w:tcW w:w="6078" w:type="dxa"/>
          </w:tcPr>
          <w:p w:rsidR="00677600" w:rsidRDefault="00677600" w:rsidP="00677600">
            <w:r>
              <w:t>Add the path according to the directory where you installed Maven</w:t>
            </w:r>
          </w:p>
          <w:p w:rsidR="00677600" w:rsidRPr="00677600" w:rsidRDefault="00677600" w:rsidP="00677600">
            <w:r w:rsidRPr="00677600">
              <w:rPr>
                <w:i/>
              </w:rPr>
              <w:t>Example</w:t>
            </w:r>
            <w:r>
              <w:t>: Path: "C:\Users\teodora.a.coldea\apache-maven-3.5.4\bin"</w:t>
            </w:r>
          </w:p>
        </w:tc>
      </w:tr>
      <w:tr w:rsidR="00854CE8" w:rsidRPr="00677600" w:rsidTr="00854CE8">
        <w:tc>
          <w:tcPr>
            <w:tcW w:w="1596" w:type="dxa"/>
            <w:vMerge/>
          </w:tcPr>
          <w:p w:rsidR="00677600" w:rsidRPr="00677600" w:rsidRDefault="00677600"/>
        </w:tc>
        <w:tc>
          <w:tcPr>
            <w:tcW w:w="1676" w:type="dxa"/>
          </w:tcPr>
          <w:p w:rsidR="00677600" w:rsidRPr="00677600" w:rsidRDefault="00677600">
            <w:r w:rsidRPr="00677600">
              <w:t>Verify if Maven is installed correctly</w:t>
            </w:r>
          </w:p>
        </w:tc>
        <w:tc>
          <w:tcPr>
            <w:tcW w:w="6078" w:type="dxa"/>
          </w:tcPr>
          <w:p w:rsidR="00677600" w:rsidRPr="00677600" w:rsidRDefault="00677600">
            <w:r>
              <w:t>Open “</w:t>
            </w:r>
            <w:proofErr w:type="spellStart"/>
            <w:r>
              <w:t>cmd</w:t>
            </w:r>
            <w:proofErr w:type="spellEnd"/>
            <w:r>
              <w:t>” and type “</w:t>
            </w:r>
            <w:proofErr w:type="spellStart"/>
            <w:r>
              <w:t>mvn</w:t>
            </w:r>
            <w:proofErr w:type="spellEnd"/>
            <w:r>
              <w:t xml:space="preserve"> -version”</w:t>
            </w:r>
          </w:p>
        </w:tc>
      </w:tr>
      <w:tr w:rsidR="00854CE8" w:rsidRPr="00677600" w:rsidTr="00854CE8">
        <w:tc>
          <w:tcPr>
            <w:tcW w:w="1596" w:type="dxa"/>
            <w:shd w:val="clear" w:color="auto" w:fill="BFBFBF" w:themeFill="background1" w:themeFillShade="BF"/>
          </w:tcPr>
          <w:p w:rsidR="00854CE8" w:rsidRPr="00677600" w:rsidRDefault="00854CE8"/>
        </w:tc>
        <w:tc>
          <w:tcPr>
            <w:tcW w:w="1676" w:type="dxa"/>
            <w:shd w:val="clear" w:color="auto" w:fill="BFBFBF" w:themeFill="background1" w:themeFillShade="BF"/>
          </w:tcPr>
          <w:p w:rsidR="00854CE8" w:rsidRPr="00677600" w:rsidRDefault="00854CE8"/>
        </w:tc>
        <w:tc>
          <w:tcPr>
            <w:tcW w:w="6078" w:type="dxa"/>
            <w:shd w:val="clear" w:color="auto" w:fill="BFBFBF" w:themeFill="background1" w:themeFillShade="BF"/>
          </w:tcPr>
          <w:p w:rsidR="00854CE8" w:rsidRDefault="00854CE8"/>
        </w:tc>
      </w:tr>
      <w:tr w:rsidR="00854CE8" w:rsidRPr="00677600" w:rsidTr="00854CE8">
        <w:tc>
          <w:tcPr>
            <w:tcW w:w="1596" w:type="dxa"/>
          </w:tcPr>
          <w:p w:rsidR="00677600" w:rsidRPr="004A4B7F" w:rsidRDefault="004A4B7F">
            <w:pPr>
              <w:rPr>
                <w:b/>
              </w:rPr>
            </w:pPr>
            <w:r w:rsidRPr="004A4B7F">
              <w:rPr>
                <w:b/>
              </w:rPr>
              <w:t>SourceTree</w:t>
            </w:r>
          </w:p>
        </w:tc>
        <w:tc>
          <w:tcPr>
            <w:tcW w:w="1676" w:type="dxa"/>
          </w:tcPr>
          <w:p w:rsidR="00677600" w:rsidRPr="00677600" w:rsidRDefault="004A4B7F">
            <w:pPr>
              <w:rPr>
                <w:b/>
              </w:rPr>
            </w:pPr>
            <w:r>
              <w:rPr>
                <w:b/>
              </w:rPr>
              <w:t>Install SourceTree</w:t>
            </w:r>
          </w:p>
        </w:tc>
        <w:tc>
          <w:tcPr>
            <w:tcW w:w="6078" w:type="dxa"/>
          </w:tcPr>
          <w:p w:rsidR="00677600" w:rsidRPr="00677600" w:rsidRDefault="004A4B7F">
            <w:r w:rsidRPr="004A4B7F">
              <w:t>https://www.sourcetreeapp.com/</w:t>
            </w:r>
          </w:p>
        </w:tc>
      </w:tr>
      <w:tr w:rsidR="00854CE8" w:rsidRPr="00677600" w:rsidTr="00854CE8">
        <w:tc>
          <w:tcPr>
            <w:tcW w:w="1596" w:type="dxa"/>
          </w:tcPr>
          <w:p w:rsidR="00677600" w:rsidRPr="00677600" w:rsidRDefault="00677600"/>
        </w:tc>
        <w:tc>
          <w:tcPr>
            <w:tcW w:w="1676" w:type="dxa"/>
          </w:tcPr>
          <w:p w:rsidR="00677600" w:rsidRPr="00854CE8" w:rsidRDefault="004A4B7F">
            <w:r w:rsidRPr="00854CE8">
              <w:t xml:space="preserve">Clone project </w:t>
            </w:r>
          </w:p>
        </w:tc>
        <w:tc>
          <w:tcPr>
            <w:tcW w:w="6078" w:type="dxa"/>
          </w:tcPr>
          <w:p w:rsidR="007A239C" w:rsidRDefault="004A4B7F" w:rsidP="00854CE8">
            <w:pPr>
              <w:pStyle w:val="ListParagraph"/>
              <w:numPr>
                <w:ilvl w:val="0"/>
                <w:numId w:val="8"/>
              </w:numPr>
            </w:pPr>
            <w:r>
              <w:t xml:space="preserve">Go to </w:t>
            </w:r>
            <w:proofErr w:type="spellStart"/>
            <w:r>
              <w:t>InnerSource</w:t>
            </w:r>
            <w:proofErr w:type="spellEnd"/>
            <w:r>
              <w:t xml:space="preserve"> repository</w:t>
            </w:r>
            <w:r w:rsidR="00854CE8">
              <w:t xml:space="preserve">: </w:t>
            </w:r>
            <w:hyperlink r:id="rId7" w:history="1">
              <w:r w:rsidR="007A239C" w:rsidRPr="008C0AE1">
                <w:rPr>
                  <w:rStyle w:val="Hyperlink"/>
                </w:rPr>
                <w:t>https://innersource.accenture.com/projects/GTAA/repos/selenium_restassured_java/browse</w:t>
              </w:r>
            </w:hyperlink>
          </w:p>
          <w:p w:rsidR="004A4B7F" w:rsidRDefault="004A4B7F" w:rsidP="00854CE8">
            <w:pPr>
              <w:pStyle w:val="ListParagraph"/>
              <w:numPr>
                <w:ilvl w:val="0"/>
                <w:numId w:val="8"/>
              </w:numPr>
            </w:pPr>
            <w:bookmarkStart w:id="0" w:name="_GoBack"/>
            <w:bookmarkEnd w:id="0"/>
            <w:r>
              <w:t>Click on Clone icon from left side of</w:t>
            </w:r>
            <w:r w:rsidR="00854CE8">
              <w:t xml:space="preserve"> </w:t>
            </w:r>
            <w:r>
              <w:t>the screen and press "Clone in</w:t>
            </w:r>
            <w:r w:rsidR="00854CE8">
              <w:t xml:space="preserve"> </w:t>
            </w:r>
            <w:proofErr w:type="spellStart"/>
            <w:r>
              <w:t>Sourcetree</w:t>
            </w:r>
            <w:proofErr w:type="spellEnd"/>
            <w:r>
              <w:t>"</w:t>
            </w:r>
          </w:p>
          <w:p w:rsidR="00677600" w:rsidRPr="00677600" w:rsidRDefault="004A4B7F" w:rsidP="00854CE8">
            <w:pPr>
              <w:pStyle w:val="ListParagraph"/>
              <w:numPr>
                <w:ilvl w:val="0"/>
                <w:numId w:val="8"/>
              </w:numPr>
            </w:pPr>
            <w:r>
              <w:t>Press "Clone"</w:t>
            </w:r>
          </w:p>
        </w:tc>
      </w:tr>
      <w:tr w:rsidR="00854CE8" w:rsidRPr="00677600" w:rsidTr="00854CE8">
        <w:tc>
          <w:tcPr>
            <w:tcW w:w="1596" w:type="dxa"/>
            <w:shd w:val="clear" w:color="auto" w:fill="BFBFBF" w:themeFill="background1" w:themeFillShade="BF"/>
          </w:tcPr>
          <w:p w:rsidR="00854CE8" w:rsidRPr="00677600" w:rsidRDefault="00854CE8"/>
        </w:tc>
        <w:tc>
          <w:tcPr>
            <w:tcW w:w="1676" w:type="dxa"/>
            <w:shd w:val="clear" w:color="auto" w:fill="BFBFBF" w:themeFill="background1" w:themeFillShade="BF"/>
          </w:tcPr>
          <w:p w:rsidR="00854CE8" w:rsidRPr="00854CE8" w:rsidRDefault="00854CE8"/>
        </w:tc>
        <w:tc>
          <w:tcPr>
            <w:tcW w:w="6078" w:type="dxa"/>
            <w:shd w:val="clear" w:color="auto" w:fill="BFBFBF" w:themeFill="background1" w:themeFillShade="BF"/>
          </w:tcPr>
          <w:p w:rsidR="00854CE8" w:rsidRDefault="00854CE8" w:rsidP="00854CE8">
            <w:pPr>
              <w:pStyle w:val="ListParagraph"/>
            </w:pPr>
          </w:p>
        </w:tc>
      </w:tr>
      <w:tr w:rsidR="00854CE8" w:rsidRPr="00677600" w:rsidTr="00854CE8">
        <w:tc>
          <w:tcPr>
            <w:tcW w:w="1596" w:type="dxa"/>
          </w:tcPr>
          <w:p w:rsidR="00677600" w:rsidRPr="00854CE8" w:rsidRDefault="00854CE8">
            <w:pPr>
              <w:rPr>
                <w:b/>
              </w:rPr>
            </w:pPr>
            <w:proofErr w:type="spellStart"/>
            <w:r w:rsidRPr="00854CE8">
              <w:rPr>
                <w:b/>
              </w:rPr>
              <w:t>Configuration.properties</w:t>
            </w:r>
            <w:proofErr w:type="spellEnd"/>
            <w:r w:rsidRPr="00854CE8">
              <w:rPr>
                <w:b/>
              </w:rPr>
              <w:t xml:space="preserve"> file</w:t>
            </w:r>
          </w:p>
        </w:tc>
        <w:tc>
          <w:tcPr>
            <w:tcW w:w="1676" w:type="dxa"/>
          </w:tcPr>
          <w:p w:rsidR="00677600" w:rsidRPr="00854CE8" w:rsidRDefault="00854CE8">
            <w:r w:rsidRPr="00854CE8">
              <w:t>Open a notepad file and save it as “</w:t>
            </w:r>
            <w:proofErr w:type="spellStart"/>
            <w:r w:rsidRPr="00854CE8">
              <w:t>Configuration.properties</w:t>
            </w:r>
            <w:proofErr w:type="spellEnd"/>
            <w:r w:rsidRPr="00854CE8">
              <w:t>”</w:t>
            </w:r>
          </w:p>
        </w:tc>
        <w:tc>
          <w:tcPr>
            <w:tcW w:w="6078" w:type="dxa"/>
          </w:tcPr>
          <w:p w:rsidR="00677600" w:rsidRPr="00677600" w:rsidRDefault="00854CE8" w:rsidP="00854CE8">
            <w:r>
              <w:t xml:space="preserve">In here we are adding all the sensitive information like passwords, hosts, </w:t>
            </w:r>
            <w:proofErr w:type="spellStart"/>
            <w:r>
              <w:t>etc</w:t>
            </w:r>
            <w:proofErr w:type="spellEnd"/>
          </w:p>
        </w:tc>
      </w:tr>
      <w:tr w:rsidR="00854CE8" w:rsidRPr="00677600" w:rsidTr="00854CE8">
        <w:tc>
          <w:tcPr>
            <w:tcW w:w="1596" w:type="dxa"/>
          </w:tcPr>
          <w:p w:rsidR="00677600" w:rsidRPr="00677600" w:rsidRDefault="00677600"/>
        </w:tc>
        <w:tc>
          <w:tcPr>
            <w:tcW w:w="1676" w:type="dxa"/>
          </w:tcPr>
          <w:p w:rsidR="00677600" w:rsidRPr="00854CE8" w:rsidRDefault="00854CE8">
            <w:r w:rsidRPr="00854CE8">
              <w:t>Create environment variables</w:t>
            </w:r>
          </w:p>
        </w:tc>
        <w:tc>
          <w:tcPr>
            <w:tcW w:w="6078" w:type="dxa"/>
          </w:tcPr>
          <w:p w:rsidR="00854CE8" w:rsidRDefault="00854CE8" w:rsidP="00854CE8">
            <w:r>
              <w:t>In System variables, press "New" – Add “CONFIG_DIR” and add the path to the Configuration file</w:t>
            </w:r>
          </w:p>
          <w:p w:rsidR="00677600" w:rsidRPr="00677600" w:rsidRDefault="00854CE8" w:rsidP="00854CE8">
            <w:r>
              <w:t xml:space="preserve">E.g. </w:t>
            </w:r>
            <w:r w:rsidRPr="00854CE8">
              <w:t xml:space="preserve">C:\Work\Projects\BMW\Test Automation BMW </w:t>
            </w:r>
            <w:proofErr w:type="spellStart"/>
            <w:r w:rsidRPr="00854CE8">
              <w:t>Utils</w:t>
            </w:r>
            <w:proofErr w:type="spellEnd"/>
            <w:r w:rsidRPr="00854CE8">
              <w:t>\</w:t>
            </w:r>
            <w:proofErr w:type="spellStart"/>
            <w:r w:rsidRPr="00854CE8">
              <w:t>Configuration.properties</w:t>
            </w:r>
            <w:proofErr w:type="spellEnd"/>
          </w:p>
        </w:tc>
      </w:tr>
      <w:tr w:rsidR="00854CE8" w:rsidRPr="00677600" w:rsidTr="00854CE8">
        <w:tc>
          <w:tcPr>
            <w:tcW w:w="1596" w:type="dxa"/>
            <w:shd w:val="clear" w:color="auto" w:fill="BFBFBF" w:themeFill="background1" w:themeFillShade="BF"/>
          </w:tcPr>
          <w:p w:rsidR="00854CE8" w:rsidRPr="00854CE8" w:rsidRDefault="00854CE8">
            <w:pPr>
              <w:rPr>
                <w:b/>
              </w:rPr>
            </w:pPr>
          </w:p>
        </w:tc>
        <w:tc>
          <w:tcPr>
            <w:tcW w:w="1676" w:type="dxa"/>
            <w:shd w:val="clear" w:color="auto" w:fill="BFBFBF" w:themeFill="background1" w:themeFillShade="BF"/>
          </w:tcPr>
          <w:p w:rsidR="00854CE8" w:rsidRDefault="00854CE8"/>
        </w:tc>
        <w:tc>
          <w:tcPr>
            <w:tcW w:w="6078" w:type="dxa"/>
            <w:shd w:val="clear" w:color="auto" w:fill="BFBFBF" w:themeFill="background1" w:themeFillShade="BF"/>
          </w:tcPr>
          <w:p w:rsidR="00854CE8" w:rsidRDefault="00854CE8"/>
        </w:tc>
      </w:tr>
      <w:tr w:rsidR="00854CE8" w:rsidRPr="00677600" w:rsidTr="00854CE8">
        <w:tc>
          <w:tcPr>
            <w:tcW w:w="1596" w:type="dxa"/>
          </w:tcPr>
          <w:p w:rsidR="00677600" w:rsidRPr="00854CE8" w:rsidRDefault="00854CE8">
            <w:pPr>
              <w:rPr>
                <w:b/>
              </w:rPr>
            </w:pPr>
            <w:r w:rsidRPr="00854CE8">
              <w:rPr>
                <w:b/>
              </w:rPr>
              <w:lastRenderedPageBreak/>
              <w:t>Create other environment variables</w:t>
            </w:r>
          </w:p>
        </w:tc>
        <w:tc>
          <w:tcPr>
            <w:tcW w:w="1676" w:type="dxa"/>
          </w:tcPr>
          <w:p w:rsidR="00677600" w:rsidRPr="00677600" w:rsidRDefault="00854CE8">
            <w:r>
              <w:t>RESULTS_DIR</w:t>
            </w:r>
          </w:p>
        </w:tc>
        <w:tc>
          <w:tcPr>
            <w:tcW w:w="6078" w:type="dxa"/>
          </w:tcPr>
          <w:p w:rsidR="00677600" w:rsidRPr="00677600" w:rsidRDefault="00854CE8">
            <w:r>
              <w:t>Will be used to store the path to the Results for each test</w:t>
            </w:r>
          </w:p>
        </w:tc>
      </w:tr>
      <w:tr w:rsidR="00854CE8" w:rsidRPr="00677600" w:rsidTr="00854CE8">
        <w:tc>
          <w:tcPr>
            <w:tcW w:w="1596" w:type="dxa"/>
          </w:tcPr>
          <w:p w:rsidR="00677600" w:rsidRPr="00677600" w:rsidRDefault="00677600"/>
        </w:tc>
        <w:tc>
          <w:tcPr>
            <w:tcW w:w="1676" w:type="dxa"/>
          </w:tcPr>
          <w:p w:rsidR="00677600" w:rsidRPr="00677600" w:rsidRDefault="00854CE8">
            <w:r>
              <w:t>FILES_DIR</w:t>
            </w:r>
          </w:p>
        </w:tc>
        <w:tc>
          <w:tcPr>
            <w:tcW w:w="6078" w:type="dxa"/>
          </w:tcPr>
          <w:p w:rsidR="00677600" w:rsidRPr="00677600" w:rsidRDefault="00854CE8">
            <w:r>
              <w:t>Will be used to store the path to potential files that will be used in the project</w:t>
            </w:r>
          </w:p>
        </w:tc>
      </w:tr>
      <w:tr w:rsidR="00854CE8" w:rsidRPr="00677600" w:rsidTr="00854CE8">
        <w:tc>
          <w:tcPr>
            <w:tcW w:w="1596" w:type="dxa"/>
            <w:shd w:val="clear" w:color="auto" w:fill="BFBFBF" w:themeFill="background1" w:themeFillShade="BF"/>
          </w:tcPr>
          <w:p w:rsidR="00854CE8" w:rsidRPr="00677600" w:rsidRDefault="00854CE8"/>
        </w:tc>
        <w:tc>
          <w:tcPr>
            <w:tcW w:w="1676" w:type="dxa"/>
            <w:shd w:val="clear" w:color="auto" w:fill="BFBFBF" w:themeFill="background1" w:themeFillShade="BF"/>
          </w:tcPr>
          <w:p w:rsidR="00854CE8" w:rsidRDefault="00854CE8"/>
        </w:tc>
        <w:tc>
          <w:tcPr>
            <w:tcW w:w="6078" w:type="dxa"/>
            <w:shd w:val="clear" w:color="auto" w:fill="BFBFBF" w:themeFill="background1" w:themeFillShade="BF"/>
          </w:tcPr>
          <w:p w:rsidR="00854CE8" w:rsidRDefault="00854CE8"/>
        </w:tc>
      </w:tr>
      <w:tr w:rsidR="000A524E" w:rsidRPr="00677600" w:rsidTr="000A524E">
        <w:tc>
          <w:tcPr>
            <w:tcW w:w="1596" w:type="dxa"/>
            <w:shd w:val="clear" w:color="auto" w:fill="auto"/>
          </w:tcPr>
          <w:p w:rsidR="000A524E" w:rsidRPr="00F01195" w:rsidRDefault="00F01195">
            <w:pPr>
              <w:rPr>
                <w:b/>
              </w:rPr>
            </w:pPr>
            <w:proofErr w:type="spellStart"/>
            <w:r w:rsidRPr="00F01195">
              <w:rPr>
                <w:b/>
              </w:rPr>
              <w:t>Chromedriver</w:t>
            </w:r>
            <w:proofErr w:type="spellEnd"/>
            <w:r w:rsidRPr="00F01195">
              <w:rPr>
                <w:b/>
              </w:rPr>
              <w:t>/</w:t>
            </w:r>
            <w:proofErr w:type="spellStart"/>
            <w:r w:rsidRPr="00F01195">
              <w:rPr>
                <w:b/>
              </w:rPr>
              <w:t>IEDriver</w:t>
            </w:r>
            <w:proofErr w:type="spellEnd"/>
            <w:r w:rsidRPr="00F01195">
              <w:rPr>
                <w:b/>
              </w:rPr>
              <w:t>/Firefox</w:t>
            </w:r>
          </w:p>
        </w:tc>
        <w:tc>
          <w:tcPr>
            <w:tcW w:w="1676" w:type="dxa"/>
            <w:shd w:val="clear" w:color="auto" w:fill="auto"/>
          </w:tcPr>
          <w:p w:rsidR="00F01195" w:rsidRDefault="00F01195" w:rsidP="00F01195">
            <w:r>
              <w:t xml:space="preserve">Add paths to </w:t>
            </w:r>
            <w:proofErr w:type="spellStart"/>
            <w:r>
              <w:t>Chromedriver</w:t>
            </w:r>
            <w:proofErr w:type="spellEnd"/>
            <w:r>
              <w:t xml:space="preserve">, </w:t>
            </w:r>
            <w:proofErr w:type="spellStart"/>
            <w:r>
              <w:t>IEDriver</w:t>
            </w:r>
            <w:proofErr w:type="spellEnd"/>
            <w:r>
              <w:t>,</w:t>
            </w:r>
          </w:p>
          <w:p w:rsidR="00F01195" w:rsidRDefault="00F01195" w:rsidP="00F01195">
            <w:r>
              <w:t>Firefox in:</w:t>
            </w:r>
          </w:p>
          <w:p w:rsidR="00F01195" w:rsidRPr="00F01195" w:rsidRDefault="00F01195" w:rsidP="00F01195">
            <w:pPr>
              <w:rPr>
                <w:b/>
              </w:rPr>
            </w:pPr>
            <w:r w:rsidRPr="00F01195">
              <w:rPr>
                <w:b/>
              </w:rPr>
              <w:t>Run Edit Configurations -&gt; VM options</w:t>
            </w:r>
          </w:p>
          <w:p w:rsidR="00F01195" w:rsidRDefault="00F01195" w:rsidP="00F01195">
            <w:r>
              <w:t>For class:</w:t>
            </w:r>
          </w:p>
          <w:p w:rsidR="00F01195" w:rsidRDefault="00F01195" w:rsidP="00F01195">
            <w:proofErr w:type="spellStart"/>
            <w:r>
              <w:t>selenium.automation.psmg.steps</w:t>
            </w:r>
            <w:proofErr w:type="spellEnd"/>
            <w:r>
              <w:t>.</w:t>
            </w:r>
          </w:p>
          <w:p w:rsidR="00F01195" w:rsidRDefault="00F01195" w:rsidP="00F01195">
            <w:proofErr w:type="spellStart"/>
            <w:r>
              <w:t>RunFeatures</w:t>
            </w:r>
            <w:proofErr w:type="spellEnd"/>
          </w:p>
          <w:p w:rsidR="000A524E" w:rsidRDefault="000A524E" w:rsidP="00F01195"/>
        </w:tc>
        <w:tc>
          <w:tcPr>
            <w:tcW w:w="6078" w:type="dxa"/>
            <w:shd w:val="clear" w:color="auto" w:fill="auto"/>
          </w:tcPr>
          <w:p w:rsidR="000A524E" w:rsidRDefault="00F01195">
            <w:r>
              <w:t xml:space="preserve">Update accordingly, see examples: </w:t>
            </w:r>
          </w:p>
          <w:p w:rsidR="00F01195" w:rsidRDefault="00F01195" w:rsidP="00F01195">
            <w:r>
              <w:t>-</w:t>
            </w:r>
            <w:proofErr w:type="spellStart"/>
            <w:r>
              <w:t>Dwebdriver.chrome.driver</w:t>
            </w:r>
            <w:proofErr w:type="spellEnd"/>
            <w:r>
              <w:t>="C:\\Work\\Projects\\BMW\\Test Automation BMW\\chromedriver.exe"</w:t>
            </w:r>
          </w:p>
          <w:p w:rsidR="00F01195" w:rsidRDefault="00F01195" w:rsidP="00F01195">
            <w:r>
              <w:t>-</w:t>
            </w:r>
            <w:proofErr w:type="spellStart"/>
            <w:r>
              <w:t>Dwebdriver.gecko.driver</w:t>
            </w:r>
            <w:proofErr w:type="spellEnd"/>
            <w:r>
              <w:t>="C:\\Program Files\\Mozilla Firefox\\firefox.exe"</w:t>
            </w:r>
          </w:p>
          <w:p w:rsidR="00F01195" w:rsidRDefault="00F01195" w:rsidP="00F01195">
            <w:r>
              <w:t>-</w:t>
            </w:r>
            <w:proofErr w:type="spellStart"/>
            <w:r>
              <w:t>Dwebdriver.ie.driver</w:t>
            </w:r>
            <w:proofErr w:type="spellEnd"/>
            <w:r>
              <w:t>="C:\\Work\\Projects\\BMW\\Test Automation BMW\\IEDriverServer.exe"</w:t>
            </w:r>
          </w:p>
        </w:tc>
      </w:tr>
    </w:tbl>
    <w:p w:rsidR="00962744" w:rsidRDefault="00962744">
      <w:pPr>
        <w:rPr>
          <w:b/>
          <w:sz w:val="28"/>
        </w:rPr>
      </w:pPr>
    </w:p>
    <w:p w:rsidR="00CA2B1C" w:rsidRDefault="00CA2B1C">
      <w:pPr>
        <w:rPr>
          <w:b/>
          <w:sz w:val="28"/>
        </w:rPr>
      </w:pPr>
    </w:p>
    <w:p w:rsidR="00854CE8" w:rsidRDefault="00854CE8">
      <w:pPr>
        <w:rPr>
          <w:b/>
          <w:sz w:val="28"/>
        </w:rPr>
      </w:pPr>
      <w:r>
        <w:rPr>
          <w:b/>
          <w:sz w:val="28"/>
        </w:rPr>
        <w:t xml:space="preserve">Cucumber </w:t>
      </w:r>
      <w:proofErr w:type="spellStart"/>
      <w:r>
        <w:rPr>
          <w:b/>
          <w:sz w:val="28"/>
        </w:rPr>
        <w:t>Utils</w:t>
      </w:r>
      <w:proofErr w:type="spellEnd"/>
    </w:p>
    <w:p w:rsidR="00854CE8" w:rsidRDefault="00854CE8">
      <w:pPr>
        <w:rPr>
          <w:b/>
          <w:sz w:val="28"/>
        </w:rPr>
      </w:pPr>
      <w:proofErr w:type="spellStart"/>
      <w:r>
        <w:rPr>
          <w:b/>
          <w:sz w:val="28"/>
        </w:rPr>
        <w:t>RunFeatures</w:t>
      </w:r>
      <w:proofErr w:type="spellEnd"/>
      <w:r>
        <w:rPr>
          <w:b/>
          <w:sz w:val="28"/>
        </w:rPr>
        <w:t xml:space="preserve"> Class</w:t>
      </w:r>
    </w:p>
    <w:p w:rsidR="00854CE8" w:rsidRPr="00854CE8" w:rsidRDefault="00854CE8" w:rsidP="00854CE8">
      <w:pPr>
        <w:pStyle w:val="NoSpacing"/>
      </w:pPr>
      <w:r w:rsidRPr="00854CE8">
        <w:t>@</w:t>
      </w:r>
      <w:proofErr w:type="spellStart"/>
      <w:r w:rsidRPr="00854CE8">
        <w:t>RunWith</w:t>
      </w:r>
      <w:proofErr w:type="spellEnd"/>
      <w:r w:rsidRPr="00854CE8">
        <w:t>(</w:t>
      </w:r>
      <w:proofErr w:type="spellStart"/>
      <w:r w:rsidRPr="00854CE8">
        <w:t>Cucumber.class</w:t>
      </w:r>
      <w:proofErr w:type="spellEnd"/>
      <w:r w:rsidRPr="00854CE8">
        <w:t>)</w:t>
      </w:r>
    </w:p>
    <w:p w:rsidR="00854CE8" w:rsidRPr="00854CE8" w:rsidRDefault="00854CE8" w:rsidP="00854CE8">
      <w:pPr>
        <w:pStyle w:val="NoSpacing"/>
      </w:pPr>
      <w:r w:rsidRPr="00854CE8">
        <w:t>@</w:t>
      </w:r>
      <w:proofErr w:type="spellStart"/>
      <w:r w:rsidRPr="00854CE8">
        <w:t>CucumberOptions</w:t>
      </w:r>
      <w:proofErr w:type="spellEnd"/>
      <w:r w:rsidRPr="00854CE8">
        <w:t>(</w:t>
      </w:r>
    </w:p>
    <w:p w:rsidR="00854CE8" w:rsidRPr="00854CE8" w:rsidRDefault="00854CE8" w:rsidP="00854CE8">
      <w:pPr>
        <w:pStyle w:val="NoSpacing"/>
      </w:pPr>
      <w:r w:rsidRPr="00854CE8">
        <w:t>features = "make sure that the</w:t>
      </w:r>
      <w:r w:rsidR="00A3772F">
        <w:t xml:space="preserve"> </w:t>
      </w:r>
      <w:r w:rsidRPr="00854CE8">
        <w:t>package name is written with "/" instead of</w:t>
      </w:r>
      <w:r w:rsidR="00A3772F">
        <w:t xml:space="preserve"> </w:t>
      </w:r>
      <w:r w:rsidRPr="00854CE8">
        <w:t>".""</w:t>
      </w:r>
    </w:p>
    <w:p w:rsidR="00854CE8" w:rsidRDefault="00854CE8" w:rsidP="00854CE8">
      <w:pPr>
        <w:pStyle w:val="NoSpacing"/>
      </w:pPr>
      <w:r w:rsidRPr="00854CE8">
        <w:t>, glue = { "name of the package</w:t>
      </w:r>
      <w:r w:rsidR="00A3772F">
        <w:t xml:space="preserve"> </w:t>
      </w:r>
      <w:r w:rsidRPr="00854CE8">
        <w:t>where the steps are implemented" })</w:t>
      </w:r>
    </w:p>
    <w:p w:rsidR="00A3772F" w:rsidRDefault="00A3772F" w:rsidP="00854CE8">
      <w:pPr>
        <w:pStyle w:val="NoSpacing"/>
      </w:pPr>
    </w:p>
    <w:p w:rsidR="00A3772F" w:rsidRDefault="00A3772F" w:rsidP="00854CE8">
      <w:pPr>
        <w:pStyle w:val="NoSpacing"/>
        <w:rPr>
          <w:b/>
        </w:rPr>
      </w:pPr>
      <w:r w:rsidRPr="00A3772F">
        <w:rPr>
          <w:b/>
        </w:rPr>
        <w:t>Annotations:</w:t>
      </w:r>
    </w:p>
    <w:p w:rsidR="00A3772F" w:rsidRDefault="00A3772F" w:rsidP="00A3772F">
      <w:pPr>
        <w:pStyle w:val="NoSpacing"/>
        <w:numPr>
          <w:ilvl w:val="0"/>
          <w:numId w:val="9"/>
        </w:numPr>
      </w:pPr>
      <w:r>
        <w:rPr>
          <w:b/>
        </w:rPr>
        <w:t xml:space="preserve">Cucumber Hooks: @Before, @After - </w:t>
      </w:r>
      <w:r w:rsidRPr="00A3772F">
        <w:t>The methods implemented in @Before,</w:t>
      </w:r>
      <w:r>
        <w:t xml:space="preserve"> </w:t>
      </w:r>
      <w:r w:rsidRPr="00A3772F">
        <w:t>@After, will run before every scenario.</w:t>
      </w:r>
    </w:p>
    <w:p w:rsidR="00A3772F" w:rsidRPr="00A3772F" w:rsidRDefault="00A3772F" w:rsidP="00A3772F">
      <w:pPr>
        <w:pStyle w:val="NoSpacing"/>
        <w:numPr>
          <w:ilvl w:val="0"/>
          <w:numId w:val="9"/>
        </w:numPr>
      </w:pPr>
      <w:r>
        <w:rPr>
          <w:b/>
        </w:rPr>
        <w:t>Tags</w:t>
      </w:r>
    </w:p>
    <w:p w:rsidR="00A3772F" w:rsidRDefault="00A3772F" w:rsidP="00A3772F">
      <w:pPr>
        <w:pStyle w:val="NoSpacing"/>
        <w:numPr>
          <w:ilvl w:val="1"/>
          <w:numId w:val="9"/>
        </w:numPr>
      </w:pPr>
      <w:r>
        <w:t>Example:</w:t>
      </w:r>
    </w:p>
    <w:p w:rsidR="00A3772F" w:rsidRDefault="00A3772F" w:rsidP="00A3772F">
      <w:pPr>
        <w:pStyle w:val="NoSpacing"/>
        <w:ind w:left="1440"/>
      </w:pPr>
      <w:proofErr w:type="spellStart"/>
      <w:r>
        <w:t>FeatureFile.feature</w:t>
      </w:r>
      <w:proofErr w:type="spellEnd"/>
    </w:p>
    <w:p w:rsidR="00A3772F" w:rsidRDefault="00A3772F" w:rsidP="00A3772F">
      <w:pPr>
        <w:pStyle w:val="NoSpacing"/>
        <w:ind w:left="1440"/>
      </w:pPr>
      <w:r>
        <w:t>@Tag1</w:t>
      </w:r>
    </w:p>
    <w:p w:rsidR="00A3772F" w:rsidRDefault="00A3772F" w:rsidP="00A3772F">
      <w:pPr>
        <w:pStyle w:val="NoSpacing"/>
        <w:ind w:left="1440"/>
      </w:pPr>
      <w:r>
        <w:t>Scenario1</w:t>
      </w:r>
    </w:p>
    <w:p w:rsidR="00A3772F" w:rsidRDefault="00A3772F" w:rsidP="00A3772F">
      <w:pPr>
        <w:pStyle w:val="NoSpacing"/>
        <w:ind w:left="1440"/>
      </w:pPr>
      <w:r>
        <w:t>@Tag2</w:t>
      </w:r>
    </w:p>
    <w:p w:rsidR="00A3772F" w:rsidRDefault="00A3772F" w:rsidP="00A3772F">
      <w:pPr>
        <w:pStyle w:val="NoSpacing"/>
        <w:ind w:left="1440"/>
      </w:pPr>
      <w:r>
        <w:t>Scenario2</w:t>
      </w:r>
    </w:p>
    <w:p w:rsidR="00A3772F" w:rsidRDefault="00A3772F" w:rsidP="00A3772F">
      <w:pPr>
        <w:pStyle w:val="NoSpacing"/>
        <w:ind w:left="1440"/>
      </w:pPr>
      <w:r>
        <w:t>StepImplementation.java</w:t>
      </w:r>
    </w:p>
    <w:p w:rsidR="00A3772F" w:rsidRDefault="00A3772F" w:rsidP="00A3772F">
      <w:pPr>
        <w:pStyle w:val="NoSpacing"/>
        <w:ind w:left="1440"/>
      </w:pPr>
      <w:r>
        <w:t>@Before(“@Tag1, @Tag2”)</w:t>
      </w:r>
    </w:p>
    <w:p w:rsidR="00A3772F" w:rsidRDefault="00A3772F" w:rsidP="00A3772F">
      <w:pPr>
        <w:pStyle w:val="NoSpacing"/>
        <w:ind w:left="1440"/>
      </w:pPr>
      <w:r>
        <w:t>@After(“@Tag1, @Tag2”)</w:t>
      </w:r>
    </w:p>
    <w:p w:rsidR="00A3772F" w:rsidRPr="00A3772F" w:rsidRDefault="00A3772F" w:rsidP="00A3772F">
      <w:pPr>
        <w:pStyle w:val="NoSpacing"/>
        <w:numPr>
          <w:ilvl w:val="1"/>
          <w:numId w:val="9"/>
        </w:numPr>
      </w:pPr>
      <w:r>
        <w:t>The methods implemented in @Before (“@Tag1,@Tag2”), @After(“@Tag1, @Tag2”), will run only before the scenario with “@Tag1” and “@Tag2”.</w:t>
      </w:r>
    </w:p>
    <w:p w:rsidR="00A3772F" w:rsidRPr="00A3772F" w:rsidRDefault="00A3772F" w:rsidP="00854CE8">
      <w:pPr>
        <w:pStyle w:val="NoSpacing"/>
        <w:rPr>
          <w:b/>
        </w:rPr>
      </w:pPr>
    </w:p>
    <w:p w:rsidR="00A3772F" w:rsidRPr="00A3772F" w:rsidRDefault="00A3772F" w:rsidP="00A3772F">
      <w:pPr>
        <w:pStyle w:val="NoSpacing"/>
        <w:rPr>
          <w:b/>
        </w:rPr>
      </w:pPr>
      <w:r w:rsidRPr="00A3772F">
        <w:rPr>
          <w:b/>
        </w:rPr>
        <w:t>HTML Report:</w:t>
      </w:r>
    </w:p>
    <w:p w:rsidR="00A3772F" w:rsidRDefault="00A3772F" w:rsidP="00A3772F">
      <w:pPr>
        <w:pStyle w:val="NoSpacing"/>
      </w:pPr>
      <w:r>
        <w:lastRenderedPageBreak/>
        <w:t>Add in @</w:t>
      </w:r>
      <w:proofErr w:type="spellStart"/>
      <w:r>
        <w:t>CucumberOptions</w:t>
      </w:r>
      <w:proofErr w:type="spellEnd"/>
      <w:r>
        <w:t xml:space="preserve"> (RunFeatures.java):</w:t>
      </w:r>
    </w:p>
    <w:p w:rsidR="00A3772F" w:rsidRDefault="00A3772F" w:rsidP="00A3772F">
      <w:pPr>
        <w:pStyle w:val="NoSpacing"/>
      </w:pPr>
      <w:r>
        <w:t>plugin = {"</w:t>
      </w:r>
      <w:proofErr w:type="spellStart"/>
      <w:r>
        <w:t>html:target</w:t>
      </w:r>
      <w:proofErr w:type="spellEnd"/>
      <w:r>
        <w:t>/cucumber-html-report"}</w:t>
      </w:r>
    </w:p>
    <w:p w:rsidR="00A3772F" w:rsidRDefault="00A3772F" w:rsidP="00A3772F">
      <w:pPr>
        <w:pStyle w:val="NoSpacing"/>
      </w:pPr>
      <w:r>
        <w:t>cucumber-html-report name of the test report target destination path</w:t>
      </w:r>
    </w:p>
    <w:p w:rsidR="00A3772F" w:rsidRDefault="00A3772F" w:rsidP="00A3772F">
      <w:pPr>
        <w:pStyle w:val="NoSpacing"/>
      </w:pPr>
    </w:p>
    <w:p w:rsidR="00A3772F" w:rsidRDefault="00A3772F" w:rsidP="00A3772F">
      <w:pPr>
        <w:pStyle w:val="NoSpacing"/>
      </w:pPr>
      <w:r>
        <w:t>Green -&gt; steps passed</w:t>
      </w:r>
    </w:p>
    <w:p w:rsidR="00A3772F" w:rsidRDefault="00A3772F" w:rsidP="00A3772F">
      <w:pPr>
        <w:pStyle w:val="NoSpacing"/>
      </w:pPr>
      <w:r>
        <w:t>Red -&gt; step/test failed</w:t>
      </w:r>
    </w:p>
    <w:p w:rsidR="00A3772F" w:rsidRDefault="00A3772F" w:rsidP="00A3772F">
      <w:pPr>
        <w:pStyle w:val="NoSpacing"/>
      </w:pPr>
      <w:r>
        <w:t>Blue -&gt; step skipped</w:t>
      </w:r>
    </w:p>
    <w:p w:rsidR="00A3772F" w:rsidRDefault="00A3772F" w:rsidP="00A3772F">
      <w:pPr>
        <w:pStyle w:val="NoSpacing"/>
      </w:pPr>
      <w:r w:rsidRPr="00A3772F">
        <w:rPr>
          <w:noProof/>
        </w:rPr>
        <w:drawing>
          <wp:inline distT="0" distB="0" distL="0" distR="0">
            <wp:extent cx="221742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72F" w:rsidRDefault="00A3772F" w:rsidP="00A3772F">
      <w:pPr>
        <w:pStyle w:val="NoSpacing"/>
      </w:pPr>
    </w:p>
    <w:p w:rsidR="00A3772F" w:rsidRDefault="00A3772F" w:rsidP="00A3772F">
      <w:pPr>
        <w:pStyle w:val="NoSpacing"/>
      </w:pPr>
      <w:r w:rsidRPr="00A3772F">
        <w:rPr>
          <w:noProof/>
        </w:rPr>
        <w:drawing>
          <wp:inline distT="0" distB="0" distL="0" distR="0">
            <wp:extent cx="221742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72F" w:rsidRPr="00854CE8" w:rsidRDefault="00A3772F" w:rsidP="00854CE8">
      <w:pPr>
        <w:pStyle w:val="NoSpacing"/>
      </w:pPr>
    </w:p>
    <w:p w:rsidR="003B0B5F" w:rsidRPr="003B0B5F" w:rsidRDefault="003B0B5F" w:rsidP="003B0B5F">
      <w:pPr>
        <w:rPr>
          <w:b/>
          <w:sz w:val="28"/>
        </w:rPr>
      </w:pPr>
      <w:r w:rsidRPr="003B0B5F">
        <w:rPr>
          <w:b/>
          <w:sz w:val="28"/>
        </w:rPr>
        <w:t>Test automation framework for both UI and Backend testing</w:t>
      </w:r>
    </w:p>
    <w:p w:rsidR="003B0B5F" w:rsidRDefault="003B0B5F" w:rsidP="003B0B5F">
      <w:pPr>
        <w:pStyle w:val="NoSpacing"/>
      </w:pPr>
      <w:r w:rsidRPr="003B0B5F">
        <w:t>Test automation framework represents a set of assumptions, concepts and best practices that provide support for automated software testing.</w:t>
      </w:r>
      <w:r>
        <w:t xml:space="preserve"> </w:t>
      </w:r>
      <w:r w:rsidRPr="003B0B5F">
        <w:t>This framework will be used in order to cover the main testing types and multiple applications.</w:t>
      </w:r>
    </w:p>
    <w:p w:rsidR="003B0B5F" w:rsidRPr="003B0B5F" w:rsidRDefault="003B0B5F" w:rsidP="003B0B5F">
      <w:pPr>
        <w:pStyle w:val="NoSpacing"/>
      </w:pPr>
    </w:p>
    <w:p w:rsidR="003B0B5F" w:rsidRPr="003B0B5F" w:rsidRDefault="003B0B5F" w:rsidP="003B0B5F">
      <w:pPr>
        <w:pStyle w:val="NoSpacing"/>
        <w:rPr>
          <w:i/>
        </w:rPr>
      </w:pPr>
      <w:r w:rsidRPr="003B0B5F">
        <w:rPr>
          <w:i/>
        </w:rPr>
        <w:t>Framework/test structure characteristics:</w:t>
      </w:r>
    </w:p>
    <w:p w:rsidR="003B0B5F" w:rsidRPr="003B0B5F" w:rsidRDefault="003B0B5F" w:rsidP="003B0B5F">
      <w:pPr>
        <w:pStyle w:val="NoSpacing"/>
        <w:numPr>
          <w:ilvl w:val="0"/>
          <w:numId w:val="1"/>
        </w:numPr>
      </w:pPr>
      <w:r w:rsidRPr="003B0B5F">
        <w:t>Creation of small, independent scripts that will represent sections, modules or functions in the current application</w:t>
      </w:r>
    </w:p>
    <w:p w:rsidR="003B0B5F" w:rsidRPr="003B0B5F" w:rsidRDefault="003B0B5F" w:rsidP="003B0B5F">
      <w:pPr>
        <w:pStyle w:val="NoSpacing"/>
        <w:numPr>
          <w:ilvl w:val="0"/>
          <w:numId w:val="1"/>
        </w:numPr>
      </w:pPr>
      <w:r w:rsidRPr="003B0B5F">
        <w:t>Re-use the defined scripts in a hierarchical fashion to construct the particular test cases</w:t>
      </w:r>
    </w:p>
    <w:p w:rsidR="003B0B5F" w:rsidRPr="003B0B5F" w:rsidRDefault="003B0B5F" w:rsidP="003B0B5F">
      <w:pPr>
        <w:pStyle w:val="NoSpacing"/>
        <w:numPr>
          <w:ilvl w:val="0"/>
          <w:numId w:val="1"/>
        </w:numPr>
      </w:pPr>
      <w:r w:rsidRPr="003B0B5F">
        <w:t xml:space="preserve">Build an </w:t>
      </w:r>
      <w:proofErr w:type="spellStart"/>
      <w:r>
        <w:t>abstractization</w:t>
      </w:r>
      <w:proofErr w:type="spellEnd"/>
      <w:r w:rsidRPr="003B0B5F">
        <w:t xml:space="preserve"> layer in front of a component and provides modularity in the application design</w:t>
      </w:r>
    </w:p>
    <w:p w:rsidR="003B0B5F" w:rsidRPr="003B0B5F" w:rsidRDefault="003B0B5F" w:rsidP="003B0B5F">
      <w:pPr>
        <w:pStyle w:val="NoSpacing"/>
        <w:numPr>
          <w:ilvl w:val="0"/>
          <w:numId w:val="1"/>
        </w:numPr>
      </w:pPr>
      <w:r w:rsidRPr="003B0B5F">
        <w:t xml:space="preserve">Use </w:t>
      </w:r>
      <w:proofErr w:type="spellStart"/>
      <w:r>
        <w:t>abstractization</w:t>
      </w:r>
      <w:proofErr w:type="spellEnd"/>
      <w:r w:rsidRPr="003B0B5F">
        <w:t xml:space="preserve"> and encapsulation to improve the maintainability and scalability of the test suite</w:t>
      </w:r>
    </w:p>
    <w:p w:rsidR="003B0B5F" w:rsidRPr="003B0B5F" w:rsidRDefault="003B0B5F" w:rsidP="003B0B5F">
      <w:pPr>
        <w:pStyle w:val="NoSpacing"/>
        <w:numPr>
          <w:ilvl w:val="0"/>
          <w:numId w:val="1"/>
        </w:numPr>
      </w:pPr>
      <w:r w:rsidRPr="003B0B5F">
        <w:t>Define re-usable utility functions</w:t>
      </w:r>
    </w:p>
    <w:p w:rsidR="003B0B5F" w:rsidRDefault="003B0B5F" w:rsidP="003B0B5F">
      <w:pPr>
        <w:pStyle w:val="NoSpacing"/>
        <w:numPr>
          <w:ilvl w:val="0"/>
          <w:numId w:val="1"/>
        </w:numPr>
      </w:pPr>
      <w:r w:rsidRPr="003B0B5F">
        <w:t>Define separate and reusable test data sets</w:t>
      </w:r>
    </w:p>
    <w:p w:rsidR="003B0B5F" w:rsidRPr="003B0B5F" w:rsidRDefault="003B0B5F" w:rsidP="003B0B5F">
      <w:pPr>
        <w:pStyle w:val="NoSpacing"/>
        <w:ind w:left="720"/>
      </w:pPr>
    </w:p>
    <w:p w:rsidR="003B0B5F" w:rsidRPr="003B0B5F" w:rsidRDefault="003B0B5F" w:rsidP="003B0B5F">
      <w:pPr>
        <w:pStyle w:val="NoSpacing"/>
        <w:rPr>
          <w:b/>
        </w:rPr>
      </w:pPr>
      <w:r w:rsidRPr="003B0B5F">
        <w:rPr>
          <w:b/>
        </w:rPr>
        <w:t>Advantages:</w:t>
      </w:r>
    </w:p>
    <w:p w:rsidR="003B0B5F" w:rsidRPr="003B0B5F" w:rsidRDefault="003B0B5F" w:rsidP="003B0B5F">
      <w:pPr>
        <w:pStyle w:val="NoSpacing"/>
        <w:numPr>
          <w:ilvl w:val="0"/>
          <w:numId w:val="2"/>
        </w:numPr>
      </w:pPr>
      <w:r w:rsidRPr="003B0B5F">
        <w:t>High usability and re-usability</w:t>
      </w:r>
    </w:p>
    <w:p w:rsidR="003B0B5F" w:rsidRPr="003B0B5F" w:rsidRDefault="003B0B5F" w:rsidP="003B0B5F">
      <w:pPr>
        <w:pStyle w:val="NoSpacing"/>
        <w:numPr>
          <w:ilvl w:val="0"/>
          <w:numId w:val="2"/>
        </w:numPr>
      </w:pPr>
      <w:r w:rsidRPr="003B0B5F">
        <w:t>Cross-browser support (Only for UI testing)</w:t>
      </w:r>
    </w:p>
    <w:p w:rsidR="003B0B5F" w:rsidRPr="003B0B5F" w:rsidRDefault="003B0B5F" w:rsidP="003B0B5F">
      <w:pPr>
        <w:pStyle w:val="NoSpacing"/>
        <w:numPr>
          <w:ilvl w:val="0"/>
          <w:numId w:val="2"/>
        </w:numPr>
      </w:pPr>
      <w:r w:rsidRPr="003B0B5F">
        <w:t>Separation between test data, implementation code and UI identification</w:t>
      </w:r>
    </w:p>
    <w:p w:rsidR="003B0B5F" w:rsidRPr="003B0B5F" w:rsidRDefault="003B0B5F" w:rsidP="003B0B5F">
      <w:pPr>
        <w:pStyle w:val="NoSpacing"/>
        <w:numPr>
          <w:ilvl w:val="0"/>
          <w:numId w:val="2"/>
        </w:numPr>
      </w:pPr>
      <w:r w:rsidRPr="003B0B5F">
        <w:t>Easy to maintain tests on long term</w:t>
      </w:r>
    </w:p>
    <w:p w:rsidR="003B0B5F" w:rsidRDefault="003B0B5F" w:rsidP="003B0B5F">
      <w:pPr>
        <w:pStyle w:val="NoSpacing"/>
        <w:numPr>
          <w:ilvl w:val="0"/>
          <w:numId w:val="2"/>
        </w:numPr>
      </w:pPr>
      <w:r w:rsidRPr="003B0B5F">
        <w:t>Able to maintain simple and complex automation scenarios</w:t>
      </w:r>
    </w:p>
    <w:p w:rsidR="003B0B5F" w:rsidRPr="003B0B5F" w:rsidRDefault="003B0B5F" w:rsidP="003B0B5F">
      <w:pPr>
        <w:pStyle w:val="NoSpacing"/>
        <w:ind w:left="720"/>
      </w:pPr>
    </w:p>
    <w:p w:rsidR="003B0B5F" w:rsidRDefault="003B0B5F" w:rsidP="003B0B5F">
      <w:pPr>
        <w:rPr>
          <w:b/>
        </w:rPr>
      </w:pPr>
      <w:r w:rsidRPr="003B0B5F">
        <w:rPr>
          <w:b/>
        </w:rPr>
        <w:t>Used and integrated test automation patterns: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3B0B5F" w:rsidTr="003B0B5F">
        <w:tc>
          <w:tcPr>
            <w:tcW w:w="2965" w:type="dxa"/>
          </w:tcPr>
          <w:p w:rsidR="003B0B5F" w:rsidRDefault="003B0B5F" w:rsidP="003B0B5F">
            <w:pPr>
              <w:rPr>
                <w:b/>
              </w:rPr>
            </w:pPr>
            <w:r>
              <w:rPr>
                <w:b/>
              </w:rPr>
              <w:lastRenderedPageBreak/>
              <w:t>Pattern</w:t>
            </w:r>
          </w:p>
        </w:tc>
        <w:tc>
          <w:tcPr>
            <w:tcW w:w="6385" w:type="dxa"/>
          </w:tcPr>
          <w:p w:rsidR="003B0B5F" w:rsidRDefault="003B0B5F" w:rsidP="003B0B5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B0B5F" w:rsidTr="003B0B5F">
        <w:tc>
          <w:tcPr>
            <w:tcW w:w="2965" w:type="dxa"/>
          </w:tcPr>
          <w:p w:rsidR="003B0B5F" w:rsidRDefault="003B0B5F" w:rsidP="003B0B5F">
            <w:pPr>
              <w:rPr>
                <w:b/>
              </w:rPr>
            </w:pPr>
            <w:r>
              <w:rPr>
                <w:b/>
              </w:rPr>
              <w:t>Page Objects</w:t>
            </w:r>
          </w:p>
        </w:tc>
        <w:tc>
          <w:tcPr>
            <w:tcW w:w="6385" w:type="dxa"/>
          </w:tcPr>
          <w:p w:rsidR="003B0B5F" w:rsidRPr="003B0B5F" w:rsidRDefault="003B0B5F" w:rsidP="003B0B5F">
            <w:r w:rsidRPr="003B0B5F">
              <w:t>Represents the screens of the web app as a series of objects.</w:t>
            </w:r>
          </w:p>
        </w:tc>
      </w:tr>
      <w:tr w:rsidR="003B0B5F" w:rsidTr="003B0B5F">
        <w:tc>
          <w:tcPr>
            <w:tcW w:w="2965" w:type="dxa"/>
          </w:tcPr>
          <w:p w:rsidR="003B0B5F" w:rsidRDefault="003B0B5F" w:rsidP="003B0B5F">
            <w:pPr>
              <w:rPr>
                <w:b/>
              </w:rPr>
            </w:pPr>
            <w:r>
              <w:rPr>
                <w:b/>
              </w:rPr>
              <w:t>Domain Driven Testing</w:t>
            </w:r>
          </w:p>
        </w:tc>
        <w:tc>
          <w:tcPr>
            <w:tcW w:w="6385" w:type="dxa"/>
          </w:tcPr>
          <w:p w:rsidR="003B0B5F" w:rsidRPr="003B0B5F" w:rsidRDefault="003B0B5F" w:rsidP="003B0B5F">
            <w:r w:rsidRPr="003B0B5F">
              <w:t>Getting all team members to speak the same language and</w:t>
            </w:r>
          </w:p>
          <w:p w:rsidR="003B0B5F" w:rsidRPr="003B0B5F" w:rsidRDefault="003B0B5F" w:rsidP="003B0B5F">
            <w:r w:rsidRPr="003B0B5F">
              <w:t>managing the life-cycle of a domain object.</w:t>
            </w:r>
          </w:p>
        </w:tc>
      </w:tr>
      <w:tr w:rsidR="003B0B5F" w:rsidTr="003B0B5F">
        <w:tc>
          <w:tcPr>
            <w:tcW w:w="2965" w:type="dxa"/>
          </w:tcPr>
          <w:p w:rsidR="003B0B5F" w:rsidRDefault="003B0B5F" w:rsidP="003B0B5F">
            <w:pPr>
              <w:rPr>
                <w:b/>
              </w:rPr>
            </w:pPr>
            <w:r>
              <w:rPr>
                <w:b/>
              </w:rPr>
              <w:t>Loadable Components</w:t>
            </w:r>
          </w:p>
        </w:tc>
        <w:tc>
          <w:tcPr>
            <w:tcW w:w="6385" w:type="dxa"/>
          </w:tcPr>
          <w:p w:rsidR="003B0B5F" w:rsidRPr="003B0B5F" w:rsidRDefault="003B0B5F" w:rsidP="003B0B5F">
            <w:r w:rsidRPr="003B0B5F">
              <w:t>Providing a standard way of ensuring that pages are loaded and</w:t>
            </w:r>
          </w:p>
          <w:p w:rsidR="003B0B5F" w:rsidRPr="003B0B5F" w:rsidRDefault="003B0B5F" w:rsidP="003B0B5F">
            <w:r w:rsidRPr="003B0B5F">
              <w:t>providing hooks to make debugging the failure of a page to load</w:t>
            </w:r>
          </w:p>
          <w:p w:rsidR="003B0B5F" w:rsidRPr="003B0B5F" w:rsidRDefault="003B0B5F" w:rsidP="003B0B5F">
            <w:r w:rsidRPr="003B0B5F">
              <w:t>easier.</w:t>
            </w:r>
          </w:p>
        </w:tc>
      </w:tr>
      <w:tr w:rsidR="003B0B5F" w:rsidTr="003B0B5F">
        <w:tc>
          <w:tcPr>
            <w:tcW w:w="2965" w:type="dxa"/>
          </w:tcPr>
          <w:p w:rsidR="003B0B5F" w:rsidRDefault="003B0B5F" w:rsidP="003B0B5F">
            <w:pPr>
              <w:rPr>
                <w:b/>
              </w:rPr>
            </w:pPr>
            <w:r>
              <w:rPr>
                <w:b/>
              </w:rPr>
              <w:t xml:space="preserve">Bot Style Tests </w:t>
            </w:r>
          </w:p>
        </w:tc>
        <w:tc>
          <w:tcPr>
            <w:tcW w:w="6385" w:type="dxa"/>
          </w:tcPr>
          <w:p w:rsidR="003B0B5F" w:rsidRPr="003B0B5F" w:rsidRDefault="003B0B5F" w:rsidP="003B0B5F">
            <w:r w:rsidRPr="003B0B5F">
              <w:t>Action-oriented abstraction over the raw Selenium APIs.</w:t>
            </w:r>
          </w:p>
        </w:tc>
      </w:tr>
    </w:tbl>
    <w:p w:rsidR="003B0B5F" w:rsidRPr="003B0B5F" w:rsidRDefault="003B0B5F" w:rsidP="003B0B5F">
      <w:pPr>
        <w:rPr>
          <w:b/>
        </w:rPr>
      </w:pPr>
    </w:p>
    <w:p w:rsidR="003B0B5F" w:rsidRPr="003B0B5F" w:rsidRDefault="003B0B5F" w:rsidP="003B0B5F">
      <w:pPr>
        <w:pStyle w:val="NoSpacing"/>
        <w:rPr>
          <w:b/>
        </w:rPr>
      </w:pPr>
      <w:r w:rsidRPr="003B0B5F">
        <w:rPr>
          <w:b/>
        </w:rPr>
        <w:t>UI automation framework structure</w:t>
      </w:r>
    </w:p>
    <w:p w:rsidR="003B0B5F" w:rsidRPr="003B0B5F" w:rsidRDefault="003B0B5F" w:rsidP="003B0B5F">
      <w:pPr>
        <w:pStyle w:val="NoSpacing"/>
      </w:pPr>
      <w:r w:rsidRPr="003B0B5F">
        <w:t>In defining the framework for UI automation, the main idea that is set up is script re-usability, building</w:t>
      </w:r>
      <w:r>
        <w:t xml:space="preserve"> </w:t>
      </w:r>
      <w:r w:rsidRPr="003B0B5F">
        <w:t>abstraction layers and use encapsulation for</w:t>
      </w:r>
      <w:r>
        <w:t xml:space="preserve"> </w:t>
      </w:r>
      <w:r w:rsidRPr="003B0B5F">
        <w:t>maintainable and scalable test suites.</w:t>
      </w:r>
    </w:p>
    <w:p w:rsidR="003B0B5F" w:rsidRDefault="003B0B5F" w:rsidP="003B0B5F">
      <w:pPr>
        <w:pStyle w:val="NoSpacing"/>
      </w:pPr>
    </w:p>
    <w:p w:rsidR="003B0B5F" w:rsidRDefault="003B0B5F" w:rsidP="003B0B5F">
      <w:pPr>
        <w:pStyle w:val="NoSpacing"/>
      </w:pPr>
      <w:r w:rsidRPr="003B0B5F">
        <w:t>In order to handle complex, low level and powerful tests for BMW applications, we are going to use</w:t>
      </w:r>
      <w:r>
        <w:t xml:space="preserve"> </w:t>
      </w:r>
      <w:proofErr w:type="spellStart"/>
      <w:r w:rsidRPr="003B0B5F">
        <w:t>PageObjects</w:t>
      </w:r>
      <w:proofErr w:type="spellEnd"/>
      <w:r w:rsidRPr="003B0B5F">
        <w:t xml:space="preserve"> in order to structure the tests</w:t>
      </w:r>
      <w:r>
        <w:t xml:space="preserve"> </w:t>
      </w:r>
      <w:r w:rsidRPr="003B0B5F">
        <w:t>based on application and based on pages treated as objects for better integration and usage.</w:t>
      </w:r>
    </w:p>
    <w:p w:rsidR="003B0B5F" w:rsidRPr="003B0B5F" w:rsidRDefault="003B0B5F" w:rsidP="003B0B5F">
      <w:pPr>
        <w:pStyle w:val="NoSpacing"/>
      </w:pPr>
    </w:p>
    <w:p w:rsidR="003B0B5F" w:rsidRPr="003B0B5F" w:rsidRDefault="003B0B5F" w:rsidP="003B0B5F">
      <w:pPr>
        <w:pStyle w:val="NoSpacing"/>
        <w:rPr>
          <w:i/>
        </w:rPr>
      </w:pPr>
      <w:r w:rsidRPr="003B0B5F">
        <w:rPr>
          <w:i/>
        </w:rPr>
        <w:t>At the end of this task the test framework will be set in place containing:</w:t>
      </w:r>
    </w:p>
    <w:p w:rsidR="003B0B5F" w:rsidRPr="003B0B5F" w:rsidRDefault="003B0B5F" w:rsidP="003B0B5F">
      <w:pPr>
        <w:pStyle w:val="NoSpacing"/>
        <w:numPr>
          <w:ilvl w:val="0"/>
          <w:numId w:val="3"/>
        </w:numPr>
      </w:pPr>
      <w:r w:rsidRPr="003B0B5F">
        <w:t>defining packages for specific applications/interfaces</w:t>
      </w:r>
    </w:p>
    <w:p w:rsidR="003B0B5F" w:rsidRPr="003B0B5F" w:rsidRDefault="003B0B5F" w:rsidP="003B0B5F">
      <w:pPr>
        <w:pStyle w:val="NoSpacing"/>
        <w:numPr>
          <w:ilvl w:val="0"/>
          <w:numId w:val="3"/>
        </w:numPr>
      </w:pPr>
      <w:r w:rsidRPr="003B0B5F">
        <w:t>define packages for test step definition</w:t>
      </w:r>
    </w:p>
    <w:p w:rsidR="003B0B5F" w:rsidRPr="003B0B5F" w:rsidRDefault="003B0B5F" w:rsidP="003B0B5F">
      <w:pPr>
        <w:pStyle w:val="NoSpacing"/>
        <w:numPr>
          <w:ilvl w:val="0"/>
          <w:numId w:val="3"/>
        </w:numPr>
      </w:pPr>
      <w:r w:rsidRPr="003B0B5F">
        <w:t>define packages and classes for base application (high level abstraction over the existing project packages)</w:t>
      </w:r>
    </w:p>
    <w:p w:rsidR="003B0B5F" w:rsidRPr="003B0B5F" w:rsidRDefault="003B0B5F" w:rsidP="003B0B5F">
      <w:pPr>
        <w:pStyle w:val="NoSpacing"/>
        <w:numPr>
          <w:ilvl w:val="0"/>
          <w:numId w:val="3"/>
        </w:numPr>
      </w:pPr>
      <w:r w:rsidRPr="003B0B5F">
        <w:t>defining package and classes for page</w:t>
      </w:r>
      <w:r w:rsidR="003E7876">
        <w:t xml:space="preserve"> </w:t>
      </w:r>
      <w:r w:rsidRPr="003B0B5F">
        <w:t xml:space="preserve">driver (browser settings, page, element, page errors – all being an </w:t>
      </w:r>
      <w:r w:rsidR="00F55C64" w:rsidRPr="003B0B5F">
        <w:t>abstraction</w:t>
      </w:r>
      <w:r w:rsidRPr="003B0B5F">
        <w:t xml:space="preserve"> over Selenium API)</w:t>
      </w:r>
    </w:p>
    <w:p w:rsidR="003B0B5F" w:rsidRPr="003B0B5F" w:rsidRDefault="003B0B5F" w:rsidP="003B0B5F">
      <w:pPr>
        <w:pStyle w:val="NoSpacing"/>
        <w:numPr>
          <w:ilvl w:val="0"/>
          <w:numId w:val="3"/>
        </w:numPr>
      </w:pPr>
      <w:r w:rsidRPr="003B0B5F">
        <w:t>define packages and main classes for the most used functions in the system (setup application, report generators, error handlers,</w:t>
      </w:r>
    </w:p>
    <w:p w:rsidR="003B0B5F" w:rsidRPr="003B0B5F" w:rsidRDefault="003B0B5F" w:rsidP="003B0B5F">
      <w:pPr>
        <w:pStyle w:val="NoSpacing"/>
        <w:numPr>
          <w:ilvl w:val="0"/>
          <w:numId w:val="3"/>
        </w:numPr>
      </w:pPr>
      <w:r w:rsidRPr="003B0B5F">
        <w:t>general until methods that can be used for multiple called methods)</w:t>
      </w:r>
    </w:p>
    <w:p w:rsidR="003B0B5F" w:rsidRPr="003B0B5F" w:rsidRDefault="003B0B5F" w:rsidP="003B0B5F">
      <w:pPr>
        <w:pStyle w:val="NoSpacing"/>
        <w:numPr>
          <w:ilvl w:val="0"/>
          <w:numId w:val="3"/>
        </w:numPr>
      </w:pPr>
      <w:r w:rsidRPr="003B0B5F">
        <w:t>define configuration packages that will set up the tests and environments (environment config, browser setting, data</w:t>
      </w:r>
      <w:r w:rsidR="003E7876">
        <w:t xml:space="preserve"> </w:t>
      </w:r>
      <w:r w:rsidRPr="003B0B5F">
        <w:t>config, CI integration)</w:t>
      </w:r>
    </w:p>
    <w:p w:rsidR="003B0B5F" w:rsidRPr="003B0B5F" w:rsidRDefault="003B0B5F" w:rsidP="003B0B5F">
      <w:pPr>
        <w:pStyle w:val="NoSpacing"/>
        <w:numPr>
          <w:ilvl w:val="0"/>
          <w:numId w:val="3"/>
        </w:numPr>
      </w:pPr>
      <w:r w:rsidRPr="003B0B5F">
        <w:t>defining package for UI element identifiers (utility functions)</w:t>
      </w:r>
    </w:p>
    <w:p w:rsidR="003B0B5F" w:rsidRPr="003B0B5F" w:rsidRDefault="003B0B5F" w:rsidP="003B0B5F">
      <w:pPr>
        <w:pStyle w:val="NoSpacing"/>
        <w:numPr>
          <w:ilvl w:val="0"/>
          <w:numId w:val="3"/>
        </w:numPr>
      </w:pPr>
      <w:r w:rsidRPr="003B0B5F">
        <w:t>test environment handlers to be able to run the tests on different environments (dev/test)</w:t>
      </w:r>
    </w:p>
    <w:p w:rsidR="00C14DE9" w:rsidRDefault="003B0B5F" w:rsidP="003B0B5F">
      <w:pPr>
        <w:pStyle w:val="NoSpacing"/>
        <w:numPr>
          <w:ilvl w:val="0"/>
          <w:numId w:val="3"/>
        </w:numPr>
      </w:pPr>
      <w:r w:rsidRPr="003B0B5F">
        <w:t>define exceptions and error handling reusable methods</w:t>
      </w:r>
    </w:p>
    <w:p w:rsidR="0065684F" w:rsidRDefault="0065684F">
      <w:pPr>
        <w:rPr>
          <w:b/>
        </w:rPr>
      </w:pPr>
    </w:p>
    <w:p w:rsidR="009828B7" w:rsidRPr="009828B7" w:rsidRDefault="009828B7">
      <w:pPr>
        <w:rPr>
          <w:b/>
          <w:sz w:val="28"/>
        </w:rPr>
      </w:pPr>
      <w:r w:rsidRPr="009828B7">
        <w:rPr>
          <w:b/>
          <w:sz w:val="28"/>
        </w:rPr>
        <w:t>Test Cases for Automation</w:t>
      </w:r>
    </w:p>
    <w:p w:rsidR="004F3948" w:rsidRDefault="004F3948" w:rsidP="00440BF7">
      <w:pPr>
        <w:pStyle w:val="NoSpacing"/>
      </w:pPr>
      <w:r w:rsidRPr="004F3948">
        <w:t>Gherkin is one of the most popular languages for writing formal behavior specifications – it captures behaviors as “Given-When-Then” scenarios.</w:t>
      </w:r>
      <w:r w:rsidR="00440BF7">
        <w:t xml:space="preserve"> </w:t>
      </w:r>
      <w:r w:rsidRPr="004F3948">
        <w:t>With the help of automation tools, scenarios can easily be</w:t>
      </w:r>
      <w:r w:rsidR="00440BF7">
        <w:t xml:space="preserve"> </w:t>
      </w:r>
      <w:r w:rsidRPr="004F3948">
        <w:t>turned into automated test cases. Anybody from engineers to product owners can write</w:t>
      </w:r>
      <w:r w:rsidR="00440BF7">
        <w:t xml:space="preserve"> </w:t>
      </w:r>
      <w:r w:rsidRPr="004F3948">
        <w:t>BDD scenarios,</w:t>
      </w:r>
      <w:r w:rsidR="009828B7">
        <w:t xml:space="preserve"> </w:t>
      </w:r>
      <w:r w:rsidRPr="004F3948">
        <w:t>since they are just English phrases. BDD keeps developers focused on delivering precisely what the</w:t>
      </w:r>
      <w:r w:rsidR="009828B7">
        <w:t xml:space="preserve"> </w:t>
      </w:r>
      <w:r w:rsidRPr="004F3948">
        <w:t>product owner wants. It also</w:t>
      </w:r>
      <w:r w:rsidR="009828B7">
        <w:t xml:space="preserve"> </w:t>
      </w:r>
      <w:r w:rsidRPr="004F3948">
        <w:t>expedites testing.</w:t>
      </w:r>
    </w:p>
    <w:p w:rsidR="009828B7" w:rsidRPr="004F3948" w:rsidRDefault="009828B7" w:rsidP="00440BF7">
      <w:pPr>
        <w:pStyle w:val="NoSpacing"/>
      </w:pPr>
    </w:p>
    <w:p w:rsidR="004F3948" w:rsidRPr="009828B7" w:rsidRDefault="004F3948" w:rsidP="004F3948">
      <w:r w:rsidRPr="009828B7">
        <w:t>As such, BDD pairs nicely with Agile Software Development.</w:t>
      </w:r>
    </w:p>
    <w:p w:rsidR="004F3948" w:rsidRPr="004F3948" w:rsidRDefault="004F3948" w:rsidP="004F3948">
      <w:pPr>
        <w:rPr>
          <w:b/>
        </w:rPr>
      </w:pPr>
      <w:r w:rsidRPr="004F3948">
        <w:rPr>
          <w:b/>
        </w:rPr>
        <w:t>Gherkin terminology</w:t>
      </w:r>
      <w:r w:rsidR="009828B7">
        <w:rPr>
          <w:b/>
        </w:rPr>
        <w:t xml:space="preserve"> -&gt; </w:t>
      </w:r>
      <w:r w:rsidRPr="004F3948">
        <w:rPr>
          <w:b/>
        </w:rPr>
        <w:t>10 key words</w:t>
      </w:r>
    </w:p>
    <w:p w:rsidR="004F3948" w:rsidRPr="004F3948" w:rsidRDefault="004F3948" w:rsidP="009828B7">
      <w:pPr>
        <w:pStyle w:val="NoSpacing"/>
        <w:numPr>
          <w:ilvl w:val="0"/>
          <w:numId w:val="4"/>
        </w:numPr>
      </w:pPr>
      <w:r w:rsidRPr="004F3948">
        <w:t>Given - a set of key pre-conditions for a scenario</w:t>
      </w:r>
    </w:p>
    <w:p w:rsidR="004F3948" w:rsidRPr="004F3948" w:rsidRDefault="004F3948" w:rsidP="009828B7">
      <w:pPr>
        <w:pStyle w:val="NoSpacing"/>
        <w:numPr>
          <w:ilvl w:val="0"/>
          <w:numId w:val="4"/>
        </w:numPr>
      </w:pPr>
      <w:r w:rsidRPr="004F3948">
        <w:lastRenderedPageBreak/>
        <w:t>When - the key action a user will take (action)</w:t>
      </w:r>
    </w:p>
    <w:p w:rsidR="004F3948" w:rsidRPr="004F3948" w:rsidRDefault="004F3948" w:rsidP="009828B7">
      <w:pPr>
        <w:pStyle w:val="NoSpacing"/>
        <w:numPr>
          <w:ilvl w:val="0"/>
          <w:numId w:val="4"/>
        </w:numPr>
      </w:pPr>
      <w:r w:rsidRPr="004F3948">
        <w:t>Then - the observable outcome (assertion)</w:t>
      </w:r>
    </w:p>
    <w:p w:rsidR="004F3948" w:rsidRPr="004F3948" w:rsidRDefault="004F3948" w:rsidP="009828B7">
      <w:pPr>
        <w:pStyle w:val="NoSpacing"/>
        <w:numPr>
          <w:ilvl w:val="0"/>
          <w:numId w:val="4"/>
        </w:numPr>
      </w:pPr>
      <w:r w:rsidRPr="004F3948">
        <w:t>And - It can be used in association with Given, When, or Then</w:t>
      </w:r>
    </w:p>
    <w:p w:rsidR="004F3948" w:rsidRPr="004F3948" w:rsidRDefault="004F3948" w:rsidP="009828B7">
      <w:pPr>
        <w:pStyle w:val="NoSpacing"/>
        <w:numPr>
          <w:ilvl w:val="0"/>
          <w:numId w:val="4"/>
        </w:numPr>
      </w:pPr>
      <w:r w:rsidRPr="004F3948">
        <w:t>But - Can be used in association with Then. It’s used to say something shouldn’t happen as an outcome</w:t>
      </w:r>
    </w:p>
    <w:p w:rsidR="004F3948" w:rsidRPr="004F3948" w:rsidRDefault="004F3948" w:rsidP="009828B7">
      <w:pPr>
        <w:pStyle w:val="NoSpacing"/>
        <w:numPr>
          <w:ilvl w:val="0"/>
          <w:numId w:val="4"/>
        </w:numPr>
      </w:pPr>
      <w:r w:rsidRPr="004F3948">
        <w:t>Scenario - describe the scenario &amp; give it a title</w:t>
      </w:r>
    </w:p>
    <w:p w:rsidR="004F3948" w:rsidRPr="004F3948" w:rsidRDefault="004F3948" w:rsidP="009828B7">
      <w:pPr>
        <w:pStyle w:val="NoSpacing"/>
        <w:numPr>
          <w:ilvl w:val="0"/>
          <w:numId w:val="4"/>
        </w:numPr>
      </w:pPr>
      <w:r w:rsidRPr="004F3948">
        <w:t>Feature - Feature is used to give a title for the feature/piece of functionality</w:t>
      </w:r>
    </w:p>
    <w:p w:rsidR="004F3948" w:rsidRPr="004F3948" w:rsidRDefault="004F3948" w:rsidP="009828B7">
      <w:pPr>
        <w:pStyle w:val="NoSpacing"/>
        <w:numPr>
          <w:ilvl w:val="0"/>
          <w:numId w:val="4"/>
        </w:numPr>
      </w:pPr>
      <w:r w:rsidRPr="004F3948">
        <w:t>Background - scenarios in a feature file may share common setup steps</w:t>
      </w:r>
    </w:p>
    <w:p w:rsidR="004F3948" w:rsidRPr="004F3948" w:rsidRDefault="004F3948" w:rsidP="009828B7">
      <w:pPr>
        <w:pStyle w:val="NoSpacing"/>
        <w:numPr>
          <w:ilvl w:val="0"/>
          <w:numId w:val="4"/>
        </w:numPr>
      </w:pPr>
      <w:r w:rsidRPr="004F3948">
        <w:t>Scenario Outline/Examples - create a table and enter in values</w:t>
      </w:r>
    </w:p>
    <w:p w:rsidR="004F3948" w:rsidRDefault="004F3948" w:rsidP="009828B7">
      <w:pPr>
        <w:pStyle w:val="NoSpacing"/>
        <w:numPr>
          <w:ilvl w:val="0"/>
          <w:numId w:val="4"/>
        </w:numPr>
      </w:pPr>
      <w:r w:rsidRPr="004F3948">
        <w:t>Step Table – all data is used in as one</w:t>
      </w:r>
    </w:p>
    <w:p w:rsidR="009828B7" w:rsidRPr="004F3948" w:rsidRDefault="009828B7" w:rsidP="009828B7">
      <w:pPr>
        <w:pStyle w:val="NoSpacing"/>
        <w:ind w:left="720"/>
      </w:pPr>
    </w:p>
    <w:p w:rsidR="009662D3" w:rsidRDefault="004F3948" w:rsidP="009662D3">
      <w:pPr>
        <w:pStyle w:val="NoSpacing"/>
        <w:rPr>
          <w:b/>
        </w:rPr>
      </w:pPr>
      <w:r w:rsidRPr="009662D3">
        <w:rPr>
          <w:b/>
        </w:rPr>
        <w:t>Feature files main terminology</w:t>
      </w:r>
    </w:p>
    <w:p w:rsidR="009662D3" w:rsidRDefault="009662D3" w:rsidP="009662D3">
      <w:pPr>
        <w:pStyle w:val="NoSpacing"/>
      </w:pPr>
    </w:p>
    <w:p w:rsidR="004F3948" w:rsidRPr="009662D3" w:rsidRDefault="004F3948" w:rsidP="009662D3">
      <w:pPr>
        <w:pStyle w:val="NoSpacing"/>
        <w:rPr>
          <w:b/>
        </w:rPr>
      </w:pPr>
      <w:r w:rsidRPr="004F3948">
        <w:t>Useful information to take into consideration: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Use the name of the actor in the feature files. In this context it will be used user.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Implement general and reusable steps.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Define a difference between the step name and the elements from the step.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Matchers are short and clear.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Matchers have at most two value parameters.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Parameters have clear names.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Focus the feature files to the outputs and not the inputs.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Use Given Scenario to illustrate the existing scenario precondition.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Given = past time.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A step can contain multiple small elementary steps (click, focus, type). Focus on something that can be described as a clear user action.</w:t>
      </w:r>
      <w:r w:rsidR="009662D3">
        <w:t xml:space="preserve"> </w:t>
      </w:r>
      <w:r w:rsidRPr="004F3948">
        <w:t>A step is a clear separated USER ACTION. That means not clicking an element but a series of possible actions(clicks, select, enter text)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to complete a clear definable action (enter customer, end a process).</w:t>
      </w:r>
    </w:p>
    <w:p w:rsidR="004F3948" w:rsidRPr="004F3948" w:rsidRDefault="004F3948" w:rsidP="009662D3">
      <w:pPr>
        <w:pStyle w:val="NoSpacing"/>
        <w:numPr>
          <w:ilvl w:val="0"/>
          <w:numId w:val="5"/>
        </w:numPr>
      </w:pPr>
      <w:r w:rsidRPr="004F3948">
        <w:t>Use tabular fields (|variable1|variable2| ...) when there is the need to add/verify multiple values on a specific page.</w:t>
      </w:r>
    </w:p>
    <w:p w:rsidR="004F3948" w:rsidRDefault="004F3948" w:rsidP="009662D3">
      <w:pPr>
        <w:pStyle w:val="NoSpacing"/>
        <w:numPr>
          <w:ilvl w:val="0"/>
          <w:numId w:val="5"/>
        </w:numPr>
      </w:pPr>
      <w:r w:rsidRPr="004F3948">
        <w:t>Do not use generic steps like: "there should be an error returned" instead the message and the error needs to be defined.</w:t>
      </w:r>
    </w:p>
    <w:p w:rsidR="009662D3" w:rsidRPr="004F3948" w:rsidRDefault="009662D3" w:rsidP="009662D3">
      <w:pPr>
        <w:pStyle w:val="NoSpacing"/>
        <w:ind w:left="720"/>
      </w:pPr>
    </w:p>
    <w:p w:rsidR="004F3948" w:rsidRDefault="004F3948" w:rsidP="009662D3">
      <w:pPr>
        <w:pStyle w:val="NoSpacing"/>
      </w:pPr>
      <w:r w:rsidRPr="009662D3">
        <w:rPr>
          <w:b/>
        </w:rPr>
        <w:t>Why</w:t>
      </w:r>
      <w:r w:rsidRPr="004F3948">
        <w:t>: If feature files contain lots of elementary steps, then maintenance is on ALL of the feature files.</w:t>
      </w:r>
      <w:r w:rsidR="009662D3">
        <w:t xml:space="preserve"> </w:t>
      </w:r>
      <w:r w:rsidRPr="004F3948">
        <w:t>BUT, maintenance should be in the step</w:t>
      </w:r>
      <w:r w:rsidR="009662D3">
        <w:t xml:space="preserve"> </w:t>
      </w:r>
      <w:r w:rsidRPr="004F3948">
        <w:t>definitions.</w:t>
      </w:r>
    </w:p>
    <w:p w:rsidR="009662D3" w:rsidRPr="004F3948" w:rsidRDefault="009662D3" w:rsidP="009662D3">
      <w:pPr>
        <w:pStyle w:val="NoSpacing"/>
      </w:pPr>
    </w:p>
    <w:p w:rsidR="004F3948" w:rsidRPr="009662D3" w:rsidRDefault="004F3948" w:rsidP="004F3948">
      <w:pPr>
        <w:rPr>
          <w:i/>
        </w:rPr>
      </w:pPr>
      <w:r w:rsidRPr="009662D3">
        <w:rPr>
          <w:i/>
        </w:rPr>
        <w:t>An example: "When the user clicks "Next" button"</w:t>
      </w:r>
    </w:p>
    <w:p w:rsidR="004F3948" w:rsidRPr="004F3948" w:rsidRDefault="004F3948" w:rsidP="009662D3">
      <w:pPr>
        <w:pStyle w:val="NoSpacing"/>
      </w:pPr>
      <w:r w:rsidRPr="004F3948">
        <w:t>This looks OK, but what if an 'action' Next will be changed to 2 steps? Then it is needed to update ALL feature files with that additional step. If:</w:t>
      </w:r>
      <w:r w:rsidR="009662D3">
        <w:t xml:space="preserve"> </w:t>
      </w:r>
      <w:r w:rsidRPr="004F3948">
        <w:t>"When the user finishes step x"</w:t>
      </w:r>
    </w:p>
    <w:p w:rsidR="004F3948" w:rsidRPr="004F3948" w:rsidRDefault="004F3948" w:rsidP="009662D3">
      <w:pPr>
        <w:pStyle w:val="NoSpacing"/>
      </w:pPr>
      <w:r w:rsidRPr="004F3948">
        <w:t>This means that no matter how many steps "Next" consists of, we can add all those to the step definition file. Only 1 place of maintenance.</w:t>
      </w:r>
    </w:p>
    <w:p w:rsidR="009662D3" w:rsidRDefault="009662D3" w:rsidP="009662D3">
      <w:pPr>
        <w:pStyle w:val="NoSpacing"/>
      </w:pPr>
    </w:p>
    <w:p w:rsidR="004F3948" w:rsidRPr="009662D3" w:rsidRDefault="004F3948" w:rsidP="009662D3">
      <w:pPr>
        <w:pStyle w:val="NoSpacing"/>
        <w:rPr>
          <w:b/>
        </w:rPr>
      </w:pPr>
      <w:r w:rsidRPr="009662D3">
        <w:rPr>
          <w:b/>
        </w:rPr>
        <w:t>As a rule of thumb: describe how the application behaves, describe the action. Don't add in a feature file</w:t>
      </w:r>
      <w:r w:rsidR="009662D3" w:rsidRPr="009662D3">
        <w:rPr>
          <w:b/>
        </w:rPr>
        <w:t xml:space="preserve"> </w:t>
      </w:r>
      <w:r w:rsidRPr="009662D3">
        <w:rPr>
          <w:b/>
        </w:rPr>
        <w:t>which element should be</w:t>
      </w:r>
      <w:r w:rsidR="009662D3" w:rsidRPr="009662D3">
        <w:rPr>
          <w:b/>
        </w:rPr>
        <w:t xml:space="preserve"> </w:t>
      </w:r>
      <w:r w:rsidRPr="009662D3">
        <w:rPr>
          <w:b/>
        </w:rPr>
        <w:t>used, describe what the user is doing.</w:t>
      </w:r>
    </w:p>
    <w:p w:rsidR="009662D3" w:rsidRPr="004F3948" w:rsidRDefault="009662D3" w:rsidP="009662D3">
      <w:pPr>
        <w:pStyle w:val="NoSpacing"/>
      </w:pPr>
    </w:p>
    <w:p w:rsidR="004F3948" w:rsidRPr="003E7876" w:rsidRDefault="004F3948" w:rsidP="003E7876">
      <w:pPr>
        <w:pStyle w:val="NoSpacing"/>
        <w:rPr>
          <w:b/>
          <w:sz w:val="24"/>
        </w:rPr>
      </w:pPr>
      <w:r w:rsidRPr="003E7876">
        <w:rPr>
          <w:b/>
          <w:sz w:val="24"/>
        </w:rPr>
        <w:t>Feature files steps in details</w:t>
      </w:r>
    </w:p>
    <w:p w:rsidR="004F3948" w:rsidRPr="003E7876" w:rsidRDefault="004F3948" w:rsidP="003E7876">
      <w:pPr>
        <w:pStyle w:val="NoSpacing"/>
        <w:rPr>
          <w:b/>
          <w:sz w:val="24"/>
        </w:rPr>
      </w:pPr>
      <w:r w:rsidRPr="003E7876">
        <w:rPr>
          <w:b/>
          <w:sz w:val="24"/>
        </w:rPr>
        <w:t>Navigation</w:t>
      </w:r>
    </w:p>
    <w:p w:rsidR="004F3948" w:rsidRPr="004F3948" w:rsidRDefault="004F3948" w:rsidP="003E7876">
      <w:pPr>
        <w:pStyle w:val="NoSpacing"/>
        <w:numPr>
          <w:ilvl w:val="0"/>
          <w:numId w:val="6"/>
        </w:numPr>
      </w:pPr>
      <w:r w:rsidRPr="003E7876">
        <w:rPr>
          <w:b/>
        </w:rPr>
        <w:lastRenderedPageBreak/>
        <w:t>Login</w:t>
      </w:r>
      <w:r w:rsidRPr="004F3948">
        <w:t xml:space="preserve"> to the application</w:t>
      </w:r>
    </w:p>
    <w:p w:rsidR="004F3948" w:rsidRPr="003E7876" w:rsidRDefault="004F3948" w:rsidP="003E7876">
      <w:pPr>
        <w:pStyle w:val="NoSpacing"/>
        <w:rPr>
          <w:i/>
        </w:rPr>
      </w:pPr>
      <w:r w:rsidRPr="003E7876">
        <w:rPr>
          <w:i/>
        </w:rPr>
        <w:t>Given the user is logged into the application</w:t>
      </w:r>
    </w:p>
    <w:p w:rsidR="004F3948" w:rsidRPr="004F3948" w:rsidRDefault="004F3948" w:rsidP="003E7876">
      <w:pPr>
        <w:pStyle w:val="NoSpacing"/>
        <w:numPr>
          <w:ilvl w:val="0"/>
          <w:numId w:val="6"/>
        </w:numPr>
      </w:pPr>
      <w:r w:rsidRPr="003E7876">
        <w:rPr>
          <w:b/>
        </w:rPr>
        <w:t>Start a given process</w:t>
      </w:r>
      <w:r w:rsidRPr="004F3948">
        <w:t>. Use the complete name of the process/functionality (that is straight forward), just the name or an abbreviation</w:t>
      </w:r>
      <w:r w:rsidR="003E7876">
        <w:t xml:space="preserve"> </w:t>
      </w:r>
      <w:r w:rsidRPr="004F3948">
        <w:t>that is widely used.</w:t>
      </w:r>
    </w:p>
    <w:p w:rsidR="004F3948" w:rsidRPr="003E7876" w:rsidRDefault="004F3948" w:rsidP="003E7876">
      <w:pPr>
        <w:pStyle w:val="NoSpacing"/>
        <w:rPr>
          <w:i/>
        </w:rPr>
      </w:pPr>
      <w:r w:rsidRPr="003E7876">
        <w:rPr>
          <w:i/>
        </w:rPr>
        <w:t>Given the user opens "Dashboard" screen</w:t>
      </w:r>
    </w:p>
    <w:p w:rsidR="004F3948" w:rsidRPr="004F3948" w:rsidRDefault="004F3948" w:rsidP="003E7876">
      <w:pPr>
        <w:pStyle w:val="NoSpacing"/>
        <w:numPr>
          <w:ilvl w:val="0"/>
          <w:numId w:val="6"/>
        </w:numPr>
      </w:pPr>
      <w:r w:rsidRPr="003E7876">
        <w:rPr>
          <w:b/>
        </w:rPr>
        <w:t>Navigate through pages - using the menu items</w:t>
      </w:r>
      <w:r w:rsidRPr="004F3948">
        <w:t>. Is expected not to use specific buttons.</w:t>
      </w:r>
    </w:p>
    <w:p w:rsidR="004F3948" w:rsidRPr="003E7876" w:rsidRDefault="004F3948" w:rsidP="003E7876">
      <w:pPr>
        <w:pStyle w:val="NoSpacing"/>
        <w:rPr>
          <w:i/>
        </w:rPr>
      </w:pPr>
      <w:r w:rsidRPr="003E7876">
        <w:rPr>
          <w:i/>
        </w:rPr>
        <w:t>And the user navigates to "Parts" screen</w:t>
      </w:r>
    </w:p>
    <w:p w:rsidR="004F3948" w:rsidRPr="003E7876" w:rsidRDefault="004F3948" w:rsidP="003E7876">
      <w:pPr>
        <w:pStyle w:val="NoSpacing"/>
        <w:numPr>
          <w:ilvl w:val="0"/>
          <w:numId w:val="6"/>
        </w:numPr>
        <w:rPr>
          <w:b/>
        </w:rPr>
      </w:pPr>
      <w:r w:rsidRPr="003E7876">
        <w:rPr>
          <w:b/>
        </w:rPr>
        <w:t>Access a resource URL for Web Services testing</w:t>
      </w:r>
    </w:p>
    <w:p w:rsidR="004F3948" w:rsidRPr="003E7876" w:rsidRDefault="004F3948" w:rsidP="003E7876">
      <w:pPr>
        <w:pStyle w:val="NoSpacing"/>
        <w:rPr>
          <w:i/>
        </w:rPr>
      </w:pPr>
      <w:r w:rsidRPr="003E7876">
        <w:rPr>
          <w:i/>
        </w:rPr>
        <w:t xml:space="preserve">Given the user access the resource </w:t>
      </w:r>
      <w:proofErr w:type="spellStart"/>
      <w:r w:rsidRPr="003E7876">
        <w:rPr>
          <w:i/>
        </w:rPr>
        <w:t>url</w:t>
      </w:r>
      <w:proofErr w:type="spellEnd"/>
      <w:r w:rsidRPr="003E7876">
        <w:rPr>
          <w:i/>
        </w:rPr>
        <w:t xml:space="preserve"> "/</w:t>
      </w:r>
      <w:proofErr w:type="spellStart"/>
      <w:r w:rsidRPr="003E7876">
        <w:rPr>
          <w:i/>
        </w:rPr>
        <w:t>ExampleJSON</w:t>
      </w:r>
      <w:proofErr w:type="spellEnd"/>
      <w:r w:rsidRPr="003E7876">
        <w:rPr>
          <w:i/>
        </w:rPr>
        <w:t>"</w:t>
      </w:r>
    </w:p>
    <w:p w:rsidR="00996200" w:rsidRDefault="00996200" w:rsidP="003E7876">
      <w:pPr>
        <w:pStyle w:val="NoSpacing"/>
      </w:pPr>
    </w:p>
    <w:p w:rsidR="004F3948" w:rsidRPr="00996200" w:rsidRDefault="004F3948" w:rsidP="003E7876">
      <w:pPr>
        <w:pStyle w:val="NoSpacing"/>
        <w:rPr>
          <w:b/>
          <w:sz w:val="24"/>
        </w:rPr>
      </w:pPr>
      <w:r w:rsidRPr="00996200">
        <w:rPr>
          <w:b/>
          <w:sz w:val="24"/>
        </w:rPr>
        <w:t>Enter data</w:t>
      </w:r>
    </w:p>
    <w:p w:rsidR="004F3948" w:rsidRPr="004F3948" w:rsidRDefault="004F3948" w:rsidP="003E7876">
      <w:pPr>
        <w:pStyle w:val="NoSpacing"/>
      </w:pPr>
      <w:r w:rsidRPr="004F3948">
        <w:t>To enter data in a screen several statements can be used, try to define a clear separated user action (the metaphor):</w:t>
      </w:r>
    </w:p>
    <w:p w:rsidR="004F3948" w:rsidRPr="004F3948" w:rsidRDefault="004F3948" w:rsidP="00996200">
      <w:pPr>
        <w:pStyle w:val="NoSpacing"/>
        <w:numPr>
          <w:ilvl w:val="0"/>
          <w:numId w:val="6"/>
        </w:numPr>
      </w:pPr>
      <w:r w:rsidRPr="00996200">
        <w:rPr>
          <w:b/>
        </w:rPr>
        <w:t>Enter data for a process</w:t>
      </w:r>
      <w:r w:rsidRPr="004F3948">
        <w:t>: describe what user actually is doing, based on the functionality described in</w:t>
      </w:r>
    </w:p>
    <w:p w:rsidR="004F3948" w:rsidRPr="00996200" w:rsidRDefault="004F3948" w:rsidP="003E7876">
      <w:pPr>
        <w:pStyle w:val="NoSpacing"/>
        <w:rPr>
          <w:i/>
        </w:rPr>
      </w:pPr>
      <w:r w:rsidRPr="00996200">
        <w:rPr>
          <w:i/>
        </w:rPr>
        <w:t>Then the grid with the following fields is displayed:</w:t>
      </w:r>
    </w:p>
    <w:p w:rsidR="004F3948" w:rsidRPr="00996200" w:rsidRDefault="004F3948" w:rsidP="003E7876">
      <w:pPr>
        <w:pStyle w:val="NoSpacing"/>
        <w:rPr>
          <w:i/>
        </w:rPr>
      </w:pPr>
      <w:r w:rsidRPr="00996200">
        <w:rPr>
          <w:i/>
        </w:rPr>
        <w:t>|column1 |column2 |column3 |</w:t>
      </w:r>
    </w:p>
    <w:p w:rsidR="004F3948" w:rsidRPr="004F3948" w:rsidRDefault="004F3948" w:rsidP="0055077D">
      <w:pPr>
        <w:pStyle w:val="NoSpacing"/>
        <w:numPr>
          <w:ilvl w:val="0"/>
          <w:numId w:val="6"/>
        </w:numPr>
      </w:pPr>
      <w:r w:rsidRPr="0055077D">
        <w:rPr>
          <w:b/>
        </w:rPr>
        <w:t>Fill in textboxes</w:t>
      </w:r>
      <w:r w:rsidRPr="004F3948">
        <w:t>: this is a last resort, only if no decent reusable user-action can be described for complex actions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And the user fills "</w:t>
      </w:r>
      <w:proofErr w:type="spellStart"/>
      <w:r w:rsidRPr="0055077D">
        <w:rPr>
          <w:i/>
        </w:rPr>
        <w:t>textBoxName</w:t>
      </w:r>
      <w:proofErr w:type="spellEnd"/>
      <w:r w:rsidRPr="0055077D">
        <w:rPr>
          <w:i/>
        </w:rPr>
        <w:t>" with "</w:t>
      </w:r>
      <w:proofErr w:type="spellStart"/>
      <w:r w:rsidRPr="0055077D">
        <w:rPr>
          <w:i/>
        </w:rPr>
        <w:t>decimalValue</w:t>
      </w:r>
      <w:proofErr w:type="spellEnd"/>
      <w:r w:rsidRPr="0055077D">
        <w:rPr>
          <w:i/>
        </w:rPr>
        <w:t>"</w:t>
      </w:r>
    </w:p>
    <w:p w:rsidR="004F3948" w:rsidRPr="0055077D" w:rsidRDefault="004F3948" w:rsidP="0055077D">
      <w:pPr>
        <w:pStyle w:val="NoSpacing"/>
        <w:numPr>
          <w:ilvl w:val="0"/>
          <w:numId w:val="6"/>
        </w:numPr>
        <w:rPr>
          <w:b/>
        </w:rPr>
      </w:pPr>
      <w:r w:rsidRPr="0055077D">
        <w:rPr>
          <w:b/>
        </w:rPr>
        <w:t>Radio buttons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When the user checks "radioButtonName1 or radioButtonName2" with "radioButtonName1"</w:t>
      </w:r>
    </w:p>
    <w:p w:rsidR="004F3948" w:rsidRPr="0055077D" w:rsidRDefault="004F3948" w:rsidP="0055077D">
      <w:pPr>
        <w:pStyle w:val="NoSpacing"/>
        <w:numPr>
          <w:ilvl w:val="0"/>
          <w:numId w:val="6"/>
        </w:numPr>
        <w:rPr>
          <w:b/>
        </w:rPr>
      </w:pPr>
      <w:r w:rsidRPr="0055077D">
        <w:rPr>
          <w:b/>
        </w:rPr>
        <w:t>Checkboxes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When the user unchecks "</w:t>
      </w:r>
      <w:proofErr w:type="spellStart"/>
      <w:r w:rsidRPr="0055077D">
        <w:rPr>
          <w:i/>
        </w:rPr>
        <w:t>checkboxName</w:t>
      </w:r>
      <w:proofErr w:type="spellEnd"/>
      <w:r w:rsidRPr="0055077D">
        <w:rPr>
          <w:i/>
        </w:rPr>
        <w:t>"</w:t>
      </w:r>
    </w:p>
    <w:p w:rsidR="004F3948" w:rsidRPr="0055077D" w:rsidRDefault="004F3948" w:rsidP="0055077D">
      <w:pPr>
        <w:pStyle w:val="NoSpacing"/>
        <w:numPr>
          <w:ilvl w:val="0"/>
          <w:numId w:val="6"/>
        </w:numPr>
        <w:rPr>
          <w:b/>
        </w:rPr>
      </w:pPr>
      <w:r w:rsidRPr="0055077D">
        <w:rPr>
          <w:b/>
        </w:rPr>
        <w:t>Dropdowns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When the user selects a dropdown field "</w:t>
      </w:r>
      <w:proofErr w:type="spellStart"/>
      <w:r w:rsidRPr="0055077D">
        <w:rPr>
          <w:i/>
        </w:rPr>
        <w:t>dropDownChoiceName</w:t>
      </w:r>
      <w:proofErr w:type="spellEnd"/>
      <w:r w:rsidRPr="0055077D">
        <w:rPr>
          <w:i/>
        </w:rPr>
        <w:t>"</w:t>
      </w:r>
    </w:p>
    <w:p w:rsidR="004F3948" w:rsidRPr="0055077D" w:rsidRDefault="004F3948" w:rsidP="0055077D">
      <w:pPr>
        <w:pStyle w:val="NoSpacing"/>
        <w:numPr>
          <w:ilvl w:val="0"/>
          <w:numId w:val="6"/>
        </w:numPr>
        <w:rPr>
          <w:b/>
        </w:rPr>
      </w:pPr>
      <w:r w:rsidRPr="0055077D">
        <w:rPr>
          <w:b/>
        </w:rPr>
        <w:t>Parameters for Web Services testing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When the user provides parameter "username" as "</w:t>
      </w:r>
      <w:proofErr w:type="spellStart"/>
      <w:r w:rsidRPr="0055077D">
        <w:rPr>
          <w:i/>
        </w:rPr>
        <w:t>testUsername</w:t>
      </w:r>
      <w:proofErr w:type="spellEnd"/>
      <w:r w:rsidRPr="0055077D">
        <w:rPr>
          <w:i/>
        </w:rPr>
        <w:t>"</w:t>
      </w:r>
    </w:p>
    <w:p w:rsidR="0055077D" w:rsidRDefault="0055077D" w:rsidP="003E7876">
      <w:pPr>
        <w:pStyle w:val="NoSpacing"/>
      </w:pPr>
    </w:p>
    <w:p w:rsidR="004F3948" w:rsidRPr="0055077D" w:rsidRDefault="004F3948" w:rsidP="003E7876">
      <w:pPr>
        <w:pStyle w:val="NoSpacing"/>
        <w:rPr>
          <w:b/>
          <w:sz w:val="24"/>
        </w:rPr>
      </w:pPr>
      <w:r w:rsidRPr="0055077D">
        <w:rPr>
          <w:b/>
          <w:sz w:val="24"/>
        </w:rPr>
        <w:t>Actions</w:t>
      </w:r>
    </w:p>
    <w:p w:rsidR="004F3948" w:rsidRPr="0055077D" w:rsidRDefault="004F3948" w:rsidP="0055077D">
      <w:pPr>
        <w:pStyle w:val="NoSpacing"/>
        <w:numPr>
          <w:ilvl w:val="0"/>
          <w:numId w:val="6"/>
        </w:numPr>
        <w:rPr>
          <w:b/>
        </w:rPr>
      </w:pPr>
      <w:r w:rsidRPr="0055077D">
        <w:rPr>
          <w:b/>
        </w:rPr>
        <w:t>Confirm creation of an entity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And the user makes a “</w:t>
      </w:r>
      <w:proofErr w:type="spellStart"/>
      <w:r w:rsidRPr="0055077D">
        <w:rPr>
          <w:i/>
        </w:rPr>
        <w:t>requestName</w:t>
      </w:r>
      <w:proofErr w:type="spellEnd"/>
      <w:r w:rsidRPr="0055077D">
        <w:rPr>
          <w:i/>
        </w:rPr>
        <w:t>” request</w:t>
      </w:r>
    </w:p>
    <w:p w:rsidR="004F3948" w:rsidRPr="0055077D" w:rsidRDefault="004F3948" w:rsidP="0055077D">
      <w:pPr>
        <w:pStyle w:val="NoSpacing"/>
        <w:numPr>
          <w:ilvl w:val="0"/>
          <w:numId w:val="6"/>
        </w:numPr>
        <w:rPr>
          <w:b/>
        </w:rPr>
      </w:pPr>
      <w:r w:rsidRPr="0055077D">
        <w:rPr>
          <w:b/>
        </w:rPr>
        <w:t>Open a specific entity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When the user opens a “</w:t>
      </w:r>
      <w:proofErr w:type="spellStart"/>
      <w:r w:rsidRPr="0055077D">
        <w:rPr>
          <w:i/>
        </w:rPr>
        <w:t>requestName</w:t>
      </w:r>
      <w:proofErr w:type="spellEnd"/>
      <w:r w:rsidRPr="0055077D">
        <w:rPr>
          <w:i/>
        </w:rPr>
        <w:t>” request</w:t>
      </w:r>
    </w:p>
    <w:p w:rsidR="0055077D" w:rsidRDefault="0055077D" w:rsidP="003E7876">
      <w:pPr>
        <w:pStyle w:val="NoSpacing"/>
      </w:pPr>
    </w:p>
    <w:p w:rsidR="004F3948" w:rsidRPr="0055077D" w:rsidRDefault="004F3948" w:rsidP="003E7876">
      <w:pPr>
        <w:pStyle w:val="NoSpacing"/>
        <w:rPr>
          <w:b/>
          <w:sz w:val="24"/>
        </w:rPr>
      </w:pPr>
      <w:r w:rsidRPr="0055077D">
        <w:rPr>
          <w:b/>
          <w:sz w:val="24"/>
        </w:rPr>
        <w:t>Verify data</w:t>
      </w:r>
    </w:p>
    <w:p w:rsidR="004F3948" w:rsidRPr="004F3948" w:rsidRDefault="004F3948" w:rsidP="003E7876">
      <w:pPr>
        <w:pStyle w:val="NoSpacing"/>
      </w:pPr>
      <w:r w:rsidRPr="004F3948">
        <w:t>Usually "is present" should be used. If you want to see something is NOT present, use "is not present".</w:t>
      </w:r>
    </w:p>
    <w:p w:rsidR="004F3948" w:rsidRPr="0055077D" w:rsidRDefault="004F3948" w:rsidP="0055077D">
      <w:pPr>
        <w:pStyle w:val="NoSpacing"/>
        <w:numPr>
          <w:ilvl w:val="0"/>
          <w:numId w:val="6"/>
        </w:numPr>
        <w:rPr>
          <w:b/>
        </w:rPr>
      </w:pPr>
      <w:r w:rsidRPr="0055077D">
        <w:rPr>
          <w:b/>
        </w:rPr>
        <w:t>Verify that a certain text is present on the page.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Then the user "</w:t>
      </w:r>
      <w:proofErr w:type="spellStart"/>
      <w:r w:rsidRPr="0055077D">
        <w:rPr>
          <w:i/>
        </w:rPr>
        <w:t>userName</w:t>
      </w:r>
      <w:proofErr w:type="spellEnd"/>
      <w:r w:rsidRPr="0055077D">
        <w:rPr>
          <w:i/>
        </w:rPr>
        <w:t>" is successfully logged in</w:t>
      </w:r>
    </w:p>
    <w:p w:rsidR="004F3948" w:rsidRPr="0055077D" w:rsidRDefault="004F3948" w:rsidP="0055077D">
      <w:pPr>
        <w:pStyle w:val="NoSpacing"/>
        <w:numPr>
          <w:ilvl w:val="0"/>
          <w:numId w:val="6"/>
        </w:numPr>
        <w:rPr>
          <w:b/>
        </w:rPr>
      </w:pPr>
      <w:r w:rsidRPr="0055077D">
        <w:rPr>
          <w:b/>
        </w:rPr>
        <w:t>Verify a warning message is present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Then warning "</w:t>
      </w:r>
      <w:proofErr w:type="spellStart"/>
      <w:r w:rsidRPr="0055077D">
        <w:rPr>
          <w:i/>
        </w:rPr>
        <w:t>warningMessage</w:t>
      </w:r>
      <w:proofErr w:type="spellEnd"/>
      <w:r w:rsidRPr="0055077D">
        <w:rPr>
          <w:i/>
        </w:rPr>
        <w:t>" is present</w:t>
      </w:r>
    </w:p>
    <w:p w:rsidR="004F3948" w:rsidRPr="0055077D" w:rsidRDefault="004F3948" w:rsidP="0055077D">
      <w:pPr>
        <w:pStyle w:val="NoSpacing"/>
        <w:numPr>
          <w:ilvl w:val="0"/>
          <w:numId w:val="6"/>
        </w:numPr>
        <w:rPr>
          <w:b/>
        </w:rPr>
      </w:pPr>
      <w:r w:rsidRPr="0055077D">
        <w:rPr>
          <w:b/>
        </w:rPr>
        <w:t>Verify that a certain page or form is present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Then "</w:t>
      </w:r>
      <w:proofErr w:type="spellStart"/>
      <w:r w:rsidRPr="0055077D">
        <w:rPr>
          <w:i/>
        </w:rPr>
        <w:t>pageName</w:t>
      </w:r>
      <w:proofErr w:type="spellEnd"/>
      <w:r w:rsidRPr="0055077D">
        <w:rPr>
          <w:i/>
        </w:rPr>
        <w:t>" is present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Then the request "</w:t>
      </w:r>
      <w:proofErr w:type="spellStart"/>
      <w:r w:rsidRPr="0055077D">
        <w:rPr>
          <w:i/>
        </w:rPr>
        <w:t>requestName</w:t>
      </w:r>
      <w:proofErr w:type="spellEnd"/>
      <w:r w:rsidRPr="0055077D">
        <w:rPr>
          <w:i/>
        </w:rPr>
        <w:t>" is available in "</w:t>
      </w:r>
      <w:proofErr w:type="spellStart"/>
      <w:r w:rsidRPr="0055077D">
        <w:rPr>
          <w:i/>
        </w:rPr>
        <w:t>pageName</w:t>
      </w:r>
      <w:proofErr w:type="spellEnd"/>
      <w:r w:rsidRPr="0055077D">
        <w:rPr>
          <w:i/>
        </w:rPr>
        <w:t>" screen</w:t>
      </w:r>
    </w:p>
    <w:p w:rsidR="004F3948" w:rsidRPr="0055077D" w:rsidRDefault="004F3948" w:rsidP="0055077D">
      <w:pPr>
        <w:pStyle w:val="NoSpacing"/>
        <w:numPr>
          <w:ilvl w:val="0"/>
          <w:numId w:val="6"/>
        </w:numPr>
        <w:rPr>
          <w:b/>
        </w:rPr>
      </w:pPr>
      <w:r w:rsidRPr="0055077D">
        <w:rPr>
          <w:b/>
        </w:rPr>
        <w:t>Verify multiple results of a step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Then the "</w:t>
      </w:r>
      <w:proofErr w:type="spellStart"/>
      <w:r w:rsidRPr="0055077D">
        <w:rPr>
          <w:i/>
        </w:rPr>
        <w:t>listName</w:t>
      </w:r>
      <w:proofErr w:type="spellEnd"/>
      <w:r w:rsidRPr="0055077D">
        <w:rPr>
          <w:i/>
        </w:rPr>
        <w:t>” list contains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|column1 |column2 |column3 |</w:t>
      </w:r>
    </w:p>
    <w:p w:rsidR="004F3948" w:rsidRPr="0055077D" w:rsidRDefault="004F3948" w:rsidP="0055077D">
      <w:pPr>
        <w:pStyle w:val="NoSpacing"/>
        <w:numPr>
          <w:ilvl w:val="0"/>
          <w:numId w:val="6"/>
        </w:numPr>
        <w:rPr>
          <w:b/>
        </w:rPr>
      </w:pPr>
      <w:r w:rsidRPr="0055077D">
        <w:rPr>
          <w:b/>
        </w:rPr>
        <w:lastRenderedPageBreak/>
        <w:t>Verify status code retrieved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Then the status code should be "200"</w:t>
      </w:r>
    </w:p>
    <w:p w:rsidR="004F3948" w:rsidRPr="0055077D" w:rsidRDefault="004F3948" w:rsidP="003E7876">
      <w:pPr>
        <w:pStyle w:val="NoSpacing"/>
        <w:rPr>
          <w:i/>
        </w:rPr>
      </w:pPr>
      <w:r w:rsidRPr="0055077D">
        <w:rPr>
          <w:i/>
        </w:rPr>
        <w:t>Then the status code should be "400"</w:t>
      </w:r>
    </w:p>
    <w:p w:rsidR="0055077D" w:rsidRDefault="0055077D" w:rsidP="003E7876">
      <w:pPr>
        <w:pStyle w:val="NoSpacing"/>
      </w:pPr>
    </w:p>
    <w:p w:rsidR="0055077D" w:rsidRDefault="0055077D" w:rsidP="003E7876">
      <w:pPr>
        <w:pStyle w:val="NoSpacing"/>
      </w:pPr>
    </w:p>
    <w:p w:rsidR="004F3948" w:rsidRPr="00E94862" w:rsidRDefault="004F3948" w:rsidP="003E7876">
      <w:pPr>
        <w:pStyle w:val="NoSpacing"/>
        <w:rPr>
          <w:b/>
          <w:sz w:val="24"/>
        </w:rPr>
      </w:pPr>
      <w:r w:rsidRPr="00E94862">
        <w:rPr>
          <w:b/>
          <w:sz w:val="24"/>
        </w:rPr>
        <w:t>Test Cases Standard Examples</w:t>
      </w:r>
    </w:p>
    <w:p w:rsidR="004F3948" w:rsidRPr="00E94862" w:rsidRDefault="004F3948" w:rsidP="003E7876">
      <w:pPr>
        <w:pStyle w:val="NoSpacing"/>
        <w:rPr>
          <w:b/>
          <w:sz w:val="24"/>
        </w:rPr>
      </w:pPr>
      <w:r w:rsidRPr="00E94862">
        <w:rPr>
          <w:b/>
          <w:sz w:val="24"/>
        </w:rPr>
        <w:t>Scenario Examples</w:t>
      </w:r>
    </w:p>
    <w:p w:rsidR="004F3948" w:rsidRDefault="00E94862" w:rsidP="003E7876">
      <w:pPr>
        <w:pStyle w:val="NoSpacing"/>
      </w:pPr>
      <w:r w:rsidRPr="00E94862">
        <w:rPr>
          <w:noProof/>
        </w:rPr>
        <w:drawing>
          <wp:inline distT="0" distB="0" distL="0" distR="0">
            <wp:extent cx="36480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862" w:rsidRDefault="00E94862" w:rsidP="003E7876">
      <w:pPr>
        <w:pStyle w:val="NoSpacing"/>
      </w:pPr>
    </w:p>
    <w:p w:rsidR="00E94862" w:rsidRDefault="00E94862" w:rsidP="003E7876">
      <w:pPr>
        <w:pStyle w:val="NoSpacing"/>
      </w:pPr>
      <w:r w:rsidRPr="00E94862">
        <w:rPr>
          <w:noProof/>
        </w:rPr>
        <w:drawing>
          <wp:inline distT="0" distB="0" distL="0" distR="0">
            <wp:extent cx="364807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862" w:rsidRDefault="00E94862" w:rsidP="003E787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862" w:rsidTr="00E94862">
        <w:tc>
          <w:tcPr>
            <w:tcW w:w="9350" w:type="dxa"/>
          </w:tcPr>
          <w:p w:rsidR="00E94862" w:rsidRPr="00E94862" w:rsidRDefault="00E94862" w:rsidP="003E7876">
            <w:pPr>
              <w:pStyle w:val="NoSpacing"/>
              <w:rPr>
                <w:b/>
              </w:rPr>
            </w:pPr>
            <w:r w:rsidRPr="00E94862">
              <w:rPr>
                <w:b/>
              </w:rPr>
              <w:t>Technical Examples</w:t>
            </w:r>
          </w:p>
        </w:tc>
      </w:tr>
      <w:tr w:rsidR="00E94862" w:rsidTr="00E94862">
        <w:tc>
          <w:tcPr>
            <w:tcW w:w="9350" w:type="dxa"/>
          </w:tcPr>
          <w:p w:rsidR="00E94862" w:rsidRPr="004F3948" w:rsidRDefault="00E94862" w:rsidP="00E94862">
            <w:pPr>
              <w:pStyle w:val="NoSpacing"/>
            </w:pPr>
            <w:r w:rsidRPr="00E94862">
              <w:rPr>
                <w:b/>
              </w:rPr>
              <w:t>Feature</w:t>
            </w:r>
            <w:r w:rsidRPr="004F3948">
              <w:t>: Testing a REST API</w:t>
            </w:r>
          </w:p>
          <w:p w:rsidR="00E94862" w:rsidRPr="004F3948" w:rsidRDefault="00E94862" w:rsidP="00E94862">
            <w:pPr>
              <w:pStyle w:val="NoSpacing"/>
            </w:pPr>
            <w:r w:rsidRPr="004F3948">
              <w:t>Users should be able to submit GET and POST requests to a web service</w:t>
            </w:r>
          </w:p>
          <w:p w:rsidR="00E94862" w:rsidRDefault="00E94862" w:rsidP="00E94862">
            <w:pPr>
              <w:pStyle w:val="NoSpacing"/>
            </w:pPr>
          </w:p>
          <w:p w:rsidR="00E94862" w:rsidRPr="004F3948" w:rsidRDefault="00E94862" w:rsidP="00E94862">
            <w:pPr>
              <w:pStyle w:val="NoSpacing"/>
            </w:pPr>
            <w:r w:rsidRPr="00E94862">
              <w:rPr>
                <w:b/>
              </w:rPr>
              <w:t>Scenario</w:t>
            </w:r>
            <w:r w:rsidRPr="004F3948">
              <w:t>: Data Upload to a web service</w:t>
            </w:r>
          </w:p>
          <w:p w:rsidR="00E94862" w:rsidRDefault="00E94862" w:rsidP="00E94862">
            <w:pPr>
              <w:pStyle w:val="NoSpacing"/>
            </w:pPr>
          </w:p>
          <w:p w:rsidR="00E94862" w:rsidRPr="004F3948" w:rsidRDefault="00E94862" w:rsidP="00E94862">
            <w:pPr>
              <w:pStyle w:val="NoSpacing"/>
            </w:pPr>
            <w:r w:rsidRPr="004F3948">
              <w:lastRenderedPageBreak/>
              <w:t>When users upload data on a project</w:t>
            </w:r>
          </w:p>
          <w:p w:rsidR="00E94862" w:rsidRPr="004F3948" w:rsidRDefault="00E94862" w:rsidP="00E94862">
            <w:pPr>
              <w:pStyle w:val="NoSpacing"/>
            </w:pPr>
            <w:r w:rsidRPr="004F3948">
              <w:t>Then the server should handle it and return a success status</w:t>
            </w:r>
          </w:p>
          <w:p w:rsidR="00E94862" w:rsidRDefault="00E94862" w:rsidP="00E94862">
            <w:pPr>
              <w:pStyle w:val="NoSpacing"/>
            </w:pPr>
          </w:p>
          <w:p w:rsidR="00E94862" w:rsidRPr="004F3948" w:rsidRDefault="00E94862" w:rsidP="00E94862">
            <w:pPr>
              <w:pStyle w:val="NoSpacing"/>
            </w:pPr>
            <w:r w:rsidRPr="00E94862">
              <w:rPr>
                <w:b/>
              </w:rPr>
              <w:t>Scenario</w:t>
            </w:r>
            <w:r w:rsidRPr="004F3948">
              <w:t>: Data retrieval from a web service</w:t>
            </w:r>
          </w:p>
          <w:p w:rsidR="00E94862" w:rsidRDefault="00E94862" w:rsidP="00E94862">
            <w:pPr>
              <w:pStyle w:val="NoSpacing"/>
            </w:pPr>
          </w:p>
          <w:p w:rsidR="00E94862" w:rsidRPr="004F3948" w:rsidRDefault="00E94862" w:rsidP="00E94862">
            <w:pPr>
              <w:pStyle w:val="NoSpacing"/>
            </w:pPr>
            <w:r w:rsidRPr="004F3948">
              <w:t>When users want to get information on the Cucumber project</w:t>
            </w:r>
          </w:p>
          <w:p w:rsidR="00E94862" w:rsidRDefault="00E94862" w:rsidP="003E7876">
            <w:pPr>
              <w:pStyle w:val="NoSpacing"/>
            </w:pPr>
            <w:r w:rsidRPr="004F3948">
              <w:t>Then the requested data is returned</w:t>
            </w:r>
          </w:p>
        </w:tc>
      </w:tr>
    </w:tbl>
    <w:p w:rsidR="00E94862" w:rsidRPr="004F3948" w:rsidRDefault="00E94862" w:rsidP="003E7876">
      <w:pPr>
        <w:pStyle w:val="NoSpacing"/>
      </w:pPr>
    </w:p>
    <w:p w:rsidR="004F3948" w:rsidRPr="00F32555" w:rsidRDefault="004F3948" w:rsidP="003E7876">
      <w:pPr>
        <w:pStyle w:val="NoSpacing"/>
        <w:rPr>
          <w:b/>
          <w:sz w:val="24"/>
        </w:rPr>
      </w:pPr>
      <w:r w:rsidRPr="00F32555">
        <w:rPr>
          <w:b/>
          <w:sz w:val="24"/>
        </w:rPr>
        <w:t>Testing Recommendations</w:t>
      </w:r>
    </w:p>
    <w:p w:rsidR="004F3948" w:rsidRPr="004F3948" w:rsidRDefault="004F3948" w:rsidP="003E7876">
      <w:pPr>
        <w:pStyle w:val="NoSpacing"/>
      </w:pPr>
      <w:r w:rsidRPr="004F3948">
        <w:t>Gherkin is great for testing APIs and web UIs. Gherkin excels for acceptance testing.</w:t>
      </w:r>
    </w:p>
    <w:p w:rsidR="00F32555" w:rsidRDefault="00F32555" w:rsidP="003E7876">
      <w:pPr>
        <w:pStyle w:val="NoSpacing"/>
      </w:pPr>
    </w:p>
    <w:p w:rsidR="004F3948" w:rsidRPr="004F3948" w:rsidRDefault="004F3948" w:rsidP="003E7876">
      <w:pPr>
        <w:pStyle w:val="NoSpacing"/>
      </w:pPr>
      <w:r w:rsidRPr="004F3948">
        <w:t>However, behavior specs would be overkill for unit tests, and it is also not a good choice for performance tests that focus on metrics and</w:t>
      </w:r>
      <w:r w:rsidR="006B19BF">
        <w:t xml:space="preserve"> </w:t>
      </w:r>
      <w:r w:rsidRPr="004F3948">
        <w:t>not pass/fail results.</w:t>
      </w:r>
    </w:p>
    <w:p w:rsidR="006B19BF" w:rsidRDefault="006B19BF" w:rsidP="003E7876">
      <w:pPr>
        <w:pStyle w:val="NoSpacing"/>
      </w:pPr>
    </w:p>
    <w:p w:rsidR="004F3948" w:rsidRPr="006B19BF" w:rsidRDefault="004F3948" w:rsidP="003E7876">
      <w:pPr>
        <w:pStyle w:val="NoSpacing"/>
        <w:rPr>
          <w:b/>
        </w:rPr>
      </w:pPr>
      <w:proofErr w:type="spellStart"/>
      <w:r w:rsidRPr="006B19BF">
        <w:rPr>
          <w:b/>
        </w:rPr>
        <w:t>Writting</w:t>
      </w:r>
      <w:proofErr w:type="spellEnd"/>
      <w:r w:rsidRPr="006B19BF">
        <w:rPr>
          <w:b/>
        </w:rPr>
        <w:t xml:space="preserve"> Good Gherkin</w:t>
      </w:r>
    </w:p>
    <w:p w:rsidR="000A761B" w:rsidRPr="006B19BF" w:rsidRDefault="006D7624" w:rsidP="003E7876">
      <w:pPr>
        <w:pStyle w:val="NoSpacing"/>
        <w:rPr>
          <w:b/>
        </w:rPr>
      </w:pPr>
      <w:hyperlink r:id="rId12" w:history="1">
        <w:r w:rsidR="004F3948" w:rsidRPr="006B19BF">
          <w:rPr>
            <w:rStyle w:val="Hyperlink"/>
            <w:b/>
          </w:rPr>
          <w:t>https://automationpanda.com/2017/01/30/bdd-101-writing-good-gherkin/</w:t>
        </w:r>
      </w:hyperlink>
    </w:p>
    <w:sectPr w:rsidR="000A761B" w:rsidRPr="006B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624" w:rsidRDefault="006D7624" w:rsidP="003B0B5F">
      <w:pPr>
        <w:spacing w:after="0" w:line="240" w:lineRule="auto"/>
      </w:pPr>
      <w:r>
        <w:separator/>
      </w:r>
    </w:p>
  </w:endnote>
  <w:endnote w:type="continuationSeparator" w:id="0">
    <w:p w:rsidR="006D7624" w:rsidRDefault="006D7624" w:rsidP="003B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624" w:rsidRDefault="006D7624" w:rsidP="003B0B5F">
      <w:pPr>
        <w:spacing w:after="0" w:line="240" w:lineRule="auto"/>
      </w:pPr>
      <w:r>
        <w:separator/>
      </w:r>
    </w:p>
  </w:footnote>
  <w:footnote w:type="continuationSeparator" w:id="0">
    <w:p w:rsidR="006D7624" w:rsidRDefault="006D7624" w:rsidP="003B0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6DBF"/>
    <w:multiLevelType w:val="hybridMultilevel"/>
    <w:tmpl w:val="1408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E32D5"/>
    <w:multiLevelType w:val="hybridMultilevel"/>
    <w:tmpl w:val="8F9C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C1251"/>
    <w:multiLevelType w:val="hybridMultilevel"/>
    <w:tmpl w:val="E564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1266D"/>
    <w:multiLevelType w:val="hybridMultilevel"/>
    <w:tmpl w:val="BD7C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FAB"/>
    <w:multiLevelType w:val="hybridMultilevel"/>
    <w:tmpl w:val="791A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54B28"/>
    <w:multiLevelType w:val="hybridMultilevel"/>
    <w:tmpl w:val="FF3A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641E1"/>
    <w:multiLevelType w:val="hybridMultilevel"/>
    <w:tmpl w:val="2D74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169DF"/>
    <w:multiLevelType w:val="hybridMultilevel"/>
    <w:tmpl w:val="9EAC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33172"/>
    <w:multiLevelType w:val="hybridMultilevel"/>
    <w:tmpl w:val="49FA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4F"/>
    <w:rsid w:val="000A524E"/>
    <w:rsid w:val="000A761B"/>
    <w:rsid w:val="001B34B1"/>
    <w:rsid w:val="003B0B5F"/>
    <w:rsid w:val="003E7876"/>
    <w:rsid w:val="00440BF7"/>
    <w:rsid w:val="004A4B7F"/>
    <w:rsid w:val="004F3948"/>
    <w:rsid w:val="0055077D"/>
    <w:rsid w:val="005B23A3"/>
    <w:rsid w:val="0065684F"/>
    <w:rsid w:val="00677600"/>
    <w:rsid w:val="006B19BF"/>
    <w:rsid w:val="006D7624"/>
    <w:rsid w:val="007A239C"/>
    <w:rsid w:val="00854CE8"/>
    <w:rsid w:val="00962744"/>
    <w:rsid w:val="009662D3"/>
    <w:rsid w:val="009828B7"/>
    <w:rsid w:val="00996200"/>
    <w:rsid w:val="009B278F"/>
    <w:rsid w:val="00A3772F"/>
    <w:rsid w:val="00C14DE9"/>
    <w:rsid w:val="00C27BF4"/>
    <w:rsid w:val="00CA2B1C"/>
    <w:rsid w:val="00CB172C"/>
    <w:rsid w:val="00D237CB"/>
    <w:rsid w:val="00E40000"/>
    <w:rsid w:val="00E94862"/>
    <w:rsid w:val="00F01195"/>
    <w:rsid w:val="00F32555"/>
    <w:rsid w:val="00F5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AA5F7"/>
  <w15:chartTrackingRefBased/>
  <w15:docId w15:val="{B548C838-EF03-41B2-BD4F-43111A29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B5F"/>
    <w:pPr>
      <w:spacing w:after="0" w:line="240" w:lineRule="auto"/>
    </w:pPr>
  </w:style>
  <w:style w:type="table" w:styleId="TableGrid">
    <w:name w:val="Table Grid"/>
    <w:basedOn w:val="TableNormal"/>
    <w:uiPriority w:val="39"/>
    <w:rsid w:val="003B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1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9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nersource.accenture.com/projects/GTAA/repos/selenium_restassured_java/browse" TargetMode="External"/><Relationship Id="rId12" Type="http://schemas.openxmlformats.org/officeDocument/2006/relationships/hyperlink" Target="https://automationpanda.com/2017/01/30/bdd-101-writing-good-gherk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Coldea, Teodora A.</dc:creator>
  <cp:keywords/>
  <dc:description/>
  <cp:lastModifiedBy>Coldea, Teodora A.</cp:lastModifiedBy>
  <cp:revision>4</cp:revision>
  <dcterms:created xsi:type="dcterms:W3CDTF">2019-03-13T09:02:00Z</dcterms:created>
  <dcterms:modified xsi:type="dcterms:W3CDTF">2019-03-15T08:46:00Z</dcterms:modified>
</cp:coreProperties>
</file>