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BEFF" w14:textId="77777777" w:rsidR="002D1A98" w:rsidRPr="002D1A98" w:rsidRDefault="002D1A98" w:rsidP="002D1A98">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2D1A98">
        <w:rPr>
          <w:rFonts w:ascii="Times New Roman" w:eastAsia="Times New Roman" w:hAnsi="Times New Roman" w:cs="Times New Roman"/>
          <w:b/>
          <w:bCs/>
          <w:kern w:val="36"/>
          <w:sz w:val="48"/>
          <w:szCs w:val="48"/>
          <w14:ligatures w14:val="none"/>
        </w:rPr>
        <w:t>Charter School Loan Affordability and Readiness</w:t>
      </w:r>
    </w:p>
    <w:p w14:paraId="0D4626E3"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A Guide for CDFI Lenders and Charter School Operators</w:t>
      </w:r>
    </w:p>
    <w:p w14:paraId="574E9BAB"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Executive Summary</w:t>
      </w:r>
    </w:p>
    <w:p w14:paraId="7DB6DAB7" w14:textId="77777777" w:rsidR="002D1A98" w:rsidRPr="002D1A98" w:rsidRDefault="002D1A98" w:rsidP="002D1A98">
      <w:p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This report provides a comprehensive analysis of charter school loan affordability and borrower readiness assessments for Community Development Financial Institutions (CDFIs) and other mission-driven lenders. It outlines key factors in evaluating charter school financing opportunities, risk mitigation strategies, and indicators of borrower readiness. Additionally, it offers guidance for charter schools seeking facility financing to better prepare for the loan application process.</w:t>
      </w:r>
    </w:p>
    <w:p w14:paraId="6AF19863"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Part I: Understanding the Charter School Landscape</w:t>
      </w:r>
    </w:p>
    <w:p w14:paraId="516FFC2F"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Charter School Market Overview</w:t>
      </w:r>
    </w:p>
    <w:p w14:paraId="502A7868" w14:textId="77777777" w:rsidR="002D1A98" w:rsidRPr="002D1A98" w:rsidRDefault="002D1A98" w:rsidP="002D1A98">
      <w:pPr>
        <w:numPr>
          <w:ilvl w:val="0"/>
          <w:numId w:val="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Approximately 7,700 charter schools serve over 3.7 million students nationwide</w:t>
      </w:r>
    </w:p>
    <w:p w14:paraId="085A05C0" w14:textId="77777777" w:rsidR="002D1A98" w:rsidRPr="002D1A98" w:rsidRDefault="002D1A98" w:rsidP="002D1A98">
      <w:pPr>
        <w:numPr>
          <w:ilvl w:val="0"/>
          <w:numId w:val="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Charter schools receive per-pupil funding but typically at 70-80% of traditional district school levels</w:t>
      </w:r>
    </w:p>
    <w:p w14:paraId="009B53AC" w14:textId="77777777" w:rsidR="002D1A98" w:rsidRPr="002D1A98" w:rsidRDefault="002D1A98" w:rsidP="002D1A98">
      <w:pPr>
        <w:numPr>
          <w:ilvl w:val="0"/>
          <w:numId w:val="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Facility funding varies significantly by state, with many states providing minimal or no facility allowance</w:t>
      </w:r>
    </w:p>
    <w:p w14:paraId="61E59472" w14:textId="77777777" w:rsidR="002D1A98" w:rsidRPr="002D1A98" w:rsidRDefault="002D1A98" w:rsidP="002D1A98">
      <w:pPr>
        <w:numPr>
          <w:ilvl w:val="0"/>
          <w:numId w:val="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Charter schools operate under time-limited agreements (charters) that require periodic renewal</w:t>
      </w:r>
    </w:p>
    <w:p w14:paraId="3F7CC4A3" w14:textId="77777777" w:rsidR="002D1A98" w:rsidRPr="002D1A98" w:rsidRDefault="002D1A98" w:rsidP="002D1A98">
      <w:pPr>
        <w:numPr>
          <w:ilvl w:val="0"/>
          <w:numId w:val="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Startup and expanding schools face unique challenges in obtaining affordable financing</w:t>
      </w:r>
    </w:p>
    <w:p w14:paraId="309083BF"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Funding Sources and Financial Challenges</w:t>
      </w:r>
    </w:p>
    <w:p w14:paraId="331B0AC2" w14:textId="77777777" w:rsidR="002D1A98" w:rsidRPr="002D1A98" w:rsidRDefault="002D1A98" w:rsidP="002D1A98">
      <w:pPr>
        <w:numPr>
          <w:ilvl w:val="0"/>
          <w:numId w:val="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Primary revenue: state/local per-pupil allocation, federal funding (Title I, IDEA)</w:t>
      </w:r>
    </w:p>
    <w:p w14:paraId="2F787C2F" w14:textId="77777777" w:rsidR="002D1A98" w:rsidRPr="002D1A98" w:rsidRDefault="002D1A98" w:rsidP="002D1A98">
      <w:pPr>
        <w:numPr>
          <w:ilvl w:val="0"/>
          <w:numId w:val="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Supplemental funding: grants, philanthropy, fundraising</w:t>
      </w:r>
    </w:p>
    <w:p w14:paraId="3C40EA65" w14:textId="77777777" w:rsidR="002D1A98" w:rsidRPr="002D1A98" w:rsidRDefault="002D1A98" w:rsidP="002D1A98">
      <w:pPr>
        <w:numPr>
          <w:ilvl w:val="0"/>
          <w:numId w:val="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Facility challenges: limited access to tax-exempt bond markets, particularly for newer schools</w:t>
      </w:r>
    </w:p>
    <w:p w14:paraId="216CFDEF" w14:textId="77777777" w:rsidR="002D1A98" w:rsidRPr="002D1A98" w:rsidRDefault="002D1A98" w:rsidP="002D1A98">
      <w:pPr>
        <w:numPr>
          <w:ilvl w:val="0"/>
          <w:numId w:val="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Market gaps: early-stage financing, predevelopment costs, permanent financing for schools with limited operating history</w:t>
      </w:r>
    </w:p>
    <w:p w14:paraId="6D567A1C"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Part II: Assessing Charter School Loan Affordability</w:t>
      </w:r>
    </w:p>
    <w:p w14:paraId="29977E88"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Key Financial Indicators for Lenders</w:t>
      </w:r>
    </w:p>
    <w:p w14:paraId="33DDF2B6"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1. Debt Service Coverage Ratio (DSCR)</w:t>
      </w:r>
    </w:p>
    <w:p w14:paraId="64B4F8A5" w14:textId="77777777" w:rsidR="002D1A98" w:rsidRPr="002D1A98" w:rsidRDefault="002D1A98" w:rsidP="002D1A98">
      <w:pPr>
        <w:numPr>
          <w:ilvl w:val="0"/>
          <w:numId w:val="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lastRenderedPageBreak/>
        <w:t>Recommended minimum: 1.20x for established schools; 1.25-1.30x for newer schools</w:t>
      </w:r>
    </w:p>
    <w:p w14:paraId="0DB3CB8E" w14:textId="77777777" w:rsidR="002D1A98" w:rsidRPr="002D1A98" w:rsidRDefault="002D1A98" w:rsidP="002D1A98">
      <w:pPr>
        <w:numPr>
          <w:ilvl w:val="0"/>
          <w:numId w:val="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Calculation: Net Operating Income ÷ Annual Debt Service</w:t>
      </w:r>
    </w:p>
    <w:p w14:paraId="4594B27E" w14:textId="77777777" w:rsidR="002D1A98" w:rsidRPr="002D1A98" w:rsidRDefault="002D1A98" w:rsidP="002D1A98">
      <w:pPr>
        <w:numPr>
          <w:ilvl w:val="0"/>
          <w:numId w:val="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Analysis: Measures ability to cover loan payments with existing cash flow</w:t>
      </w:r>
    </w:p>
    <w:p w14:paraId="7490768B" w14:textId="77777777" w:rsidR="002D1A98" w:rsidRPr="002D1A98" w:rsidRDefault="002D1A98" w:rsidP="002D1A98">
      <w:pPr>
        <w:numPr>
          <w:ilvl w:val="0"/>
          <w:numId w:val="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Risk mitigation: Consider enrollment fluctuations by stress-testing at 85-90% of projected enrollment</w:t>
      </w:r>
    </w:p>
    <w:p w14:paraId="6520AC7A"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2. Lease Burden Percentage</w:t>
      </w:r>
    </w:p>
    <w:p w14:paraId="3185B96F" w14:textId="77777777" w:rsidR="002D1A98" w:rsidRPr="002D1A98" w:rsidRDefault="002D1A98" w:rsidP="002D1A98">
      <w:pPr>
        <w:numPr>
          <w:ilvl w:val="0"/>
          <w:numId w:val="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Recommended maximum: 15-20% of total revenue</w:t>
      </w:r>
    </w:p>
    <w:p w14:paraId="7227AD7D" w14:textId="77777777" w:rsidR="002D1A98" w:rsidRPr="002D1A98" w:rsidRDefault="002D1A98" w:rsidP="002D1A98">
      <w:pPr>
        <w:numPr>
          <w:ilvl w:val="0"/>
          <w:numId w:val="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Calculation: Annual Facility Costs (mortgage/lease) ÷ Total Annual Revenue</w:t>
      </w:r>
    </w:p>
    <w:p w14:paraId="77379043" w14:textId="77777777" w:rsidR="002D1A98" w:rsidRPr="002D1A98" w:rsidRDefault="002D1A98" w:rsidP="002D1A98">
      <w:pPr>
        <w:numPr>
          <w:ilvl w:val="0"/>
          <w:numId w:val="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Analysis: Evaluates whether facility costs are sustainable relative to overall budget</w:t>
      </w:r>
    </w:p>
    <w:p w14:paraId="29A66449" w14:textId="77777777" w:rsidR="002D1A98" w:rsidRPr="002D1A98" w:rsidRDefault="002D1A98" w:rsidP="002D1A98">
      <w:pPr>
        <w:numPr>
          <w:ilvl w:val="0"/>
          <w:numId w:val="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Benchmark: National average for charter schools ranges from 10-15%</w:t>
      </w:r>
    </w:p>
    <w:p w14:paraId="6F62076E"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3. Days Cash on Hand</w:t>
      </w:r>
    </w:p>
    <w:p w14:paraId="1EC3E8AB" w14:textId="77777777" w:rsidR="002D1A98" w:rsidRPr="002D1A98" w:rsidRDefault="002D1A98" w:rsidP="002D1A98">
      <w:pPr>
        <w:numPr>
          <w:ilvl w:val="0"/>
          <w:numId w:val="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Recommended minimum: 60 days for established schools; 90+ days for newer schools</w:t>
      </w:r>
    </w:p>
    <w:p w14:paraId="5CC1BC90" w14:textId="77777777" w:rsidR="002D1A98" w:rsidRPr="002D1A98" w:rsidRDefault="002D1A98" w:rsidP="002D1A98">
      <w:pPr>
        <w:numPr>
          <w:ilvl w:val="0"/>
          <w:numId w:val="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Calculation: Unrestricted Cash ÷ (Annual Operating Expenses ÷ 365)</w:t>
      </w:r>
    </w:p>
    <w:p w14:paraId="0F6BD55B" w14:textId="77777777" w:rsidR="002D1A98" w:rsidRPr="002D1A98" w:rsidRDefault="002D1A98" w:rsidP="002D1A98">
      <w:pPr>
        <w:numPr>
          <w:ilvl w:val="0"/>
          <w:numId w:val="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Analysis: Measures liquidity and ability to withstand unforeseen challenges</w:t>
      </w:r>
    </w:p>
    <w:p w14:paraId="36E4ACE5" w14:textId="77777777" w:rsidR="002D1A98" w:rsidRPr="002D1A98" w:rsidRDefault="002D1A98" w:rsidP="002D1A98">
      <w:pPr>
        <w:numPr>
          <w:ilvl w:val="0"/>
          <w:numId w:val="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Trend analysis: Look for stable or increasing trend over 3+ years</w:t>
      </w:r>
    </w:p>
    <w:p w14:paraId="7DC9A6CD"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4. Enrollment Stability and Growth</w:t>
      </w:r>
    </w:p>
    <w:p w14:paraId="3C110FF7" w14:textId="77777777" w:rsidR="002D1A98" w:rsidRPr="002D1A98" w:rsidRDefault="002D1A98" w:rsidP="002D1A98">
      <w:pPr>
        <w:numPr>
          <w:ilvl w:val="0"/>
          <w:numId w:val="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Enrollment retention: Minimum 85% year-over-year student retention</w:t>
      </w:r>
    </w:p>
    <w:p w14:paraId="759E5C8E" w14:textId="77777777" w:rsidR="002D1A98" w:rsidRPr="002D1A98" w:rsidRDefault="002D1A98" w:rsidP="002D1A98">
      <w:pPr>
        <w:numPr>
          <w:ilvl w:val="0"/>
          <w:numId w:val="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Waitlist ratio: Healthy waitlist of at least 15-20% of total enrollment</w:t>
      </w:r>
    </w:p>
    <w:p w14:paraId="5751AE05" w14:textId="77777777" w:rsidR="002D1A98" w:rsidRPr="002D1A98" w:rsidRDefault="002D1A98" w:rsidP="002D1A98">
      <w:pPr>
        <w:numPr>
          <w:ilvl w:val="0"/>
          <w:numId w:val="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Historical trends: Consistent enrollment growth or stability over 3+ years</w:t>
      </w:r>
    </w:p>
    <w:p w14:paraId="738DC829" w14:textId="77777777" w:rsidR="002D1A98" w:rsidRPr="002D1A98" w:rsidRDefault="002D1A98" w:rsidP="002D1A98">
      <w:pPr>
        <w:numPr>
          <w:ilvl w:val="0"/>
          <w:numId w:val="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Market analysis: Favorable demographics in catchment area</w:t>
      </w:r>
    </w:p>
    <w:p w14:paraId="2144BEA3"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5. Loan-to-Value Considerations</w:t>
      </w:r>
    </w:p>
    <w:p w14:paraId="655242DD" w14:textId="77777777" w:rsidR="002D1A98" w:rsidRPr="002D1A98" w:rsidRDefault="002D1A98" w:rsidP="002D1A98">
      <w:pPr>
        <w:numPr>
          <w:ilvl w:val="0"/>
          <w:numId w:val="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Recommended maximum: 85% LTV for established schools; 75-80% LTV for newer schools</w:t>
      </w:r>
    </w:p>
    <w:p w14:paraId="1FDBF559" w14:textId="77777777" w:rsidR="002D1A98" w:rsidRPr="002D1A98" w:rsidRDefault="002D1A98" w:rsidP="002D1A98">
      <w:pPr>
        <w:numPr>
          <w:ilvl w:val="0"/>
          <w:numId w:val="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Collateral analysis: Fair market value, alternative use potential, location quality</w:t>
      </w:r>
    </w:p>
    <w:p w14:paraId="546021BC" w14:textId="77777777" w:rsidR="002D1A98" w:rsidRPr="002D1A98" w:rsidRDefault="002D1A98" w:rsidP="002D1A98">
      <w:pPr>
        <w:numPr>
          <w:ilvl w:val="0"/>
          <w:numId w:val="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Down payment sources: Reserves, capital campaign, philanthropy</w:t>
      </w:r>
    </w:p>
    <w:p w14:paraId="06FB114D"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Affordability Calculation Framework</w:t>
      </w:r>
    </w:p>
    <w:p w14:paraId="68D36EF1" w14:textId="77777777" w:rsidR="002D1A98" w:rsidRPr="002D1A98" w:rsidRDefault="002D1A98" w:rsidP="002D1A98">
      <w:pPr>
        <w:numPr>
          <w:ilvl w:val="0"/>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b/>
          <w:bCs/>
          <w:kern w:val="0"/>
          <w14:ligatures w14:val="none"/>
        </w:rPr>
        <w:t>Step 1: Calculate Maximum Affordable Payment</w:t>
      </w:r>
    </w:p>
    <w:p w14:paraId="125407B1" w14:textId="77777777" w:rsidR="002D1A98" w:rsidRPr="002D1A98" w:rsidRDefault="002D1A98" w:rsidP="002D1A98">
      <w:pPr>
        <w:numPr>
          <w:ilvl w:val="1"/>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Maximum Payment = (Net Annual Revenue × 0.15)</w:t>
      </w:r>
    </w:p>
    <w:p w14:paraId="3CB7D99B" w14:textId="77777777" w:rsidR="002D1A98" w:rsidRPr="002D1A98" w:rsidRDefault="002D1A98" w:rsidP="002D1A98">
      <w:pPr>
        <w:numPr>
          <w:ilvl w:val="1"/>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Example: School with $2.5M annual revenue × 0.15 = $375,000 maximum annual facility payment</w:t>
      </w:r>
    </w:p>
    <w:p w14:paraId="7423F402" w14:textId="77777777" w:rsidR="002D1A98" w:rsidRPr="002D1A98" w:rsidRDefault="002D1A98" w:rsidP="002D1A98">
      <w:pPr>
        <w:numPr>
          <w:ilvl w:val="0"/>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b/>
          <w:bCs/>
          <w:kern w:val="0"/>
          <w14:ligatures w14:val="none"/>
        </w:rPr>
        <w:t>Step 2: Determine Loan Sizing</w:t>
      </w:r>
    </w:p>
    <w:p w14:paraId="2254F5BA" w14:textId="77777777" w:rsidR="002D1A98" w:rsidRPr="002D1A98" w:rsidRDefault="002D1A98" w:rsidP="002D1A98">
      <w:pPr>
        <w:numPr>
          <w:ilvl w:val="1"/>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For a $375,000 annual payment at 5.5% interest over 25 years ≈ $5.6M maximum loan amount</w:t>
      </w:r>
    </w:p>
    <w:p w14:paraId="3063A3EF" w14:textId="77777777" w:rsidR="002D1A98" w:rsidRPr="002D1A98" w:rsidRDefault="002D1A98" w:rsidP="002D1A98">
      <w:pPr>
        <w:numPr>
          <w:ilvl w:val="0"/>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b/>
          <w:bCs/>
          <w:kern w:val="0"/>
          <w14:ligatures w14:val="none"/>
        </w:rPr>
        <w:t>Step 3: Apply Debt Service Coverage Ratio</w:t>
      </w:r>
    </w:p>
    <w:p w14:paraId="7994C69C" w14:textId="77777777" w:rsidR="002D1A98" w:rsidRPr="002D1A98" w:rsidRDefault="002D1A98" w:rsidP="002D1A98">
      <w:pPr>
        <w:numPr>
          <w:ilvl w:val="1"/>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If DSCR requirement is 1.25x, adjust maximum payment: $375,000 ÷ 1.25 = $300,000</w:t>
      </w:r>
    </w:p>
    <w:p w14:paraId="5B94571D" w14:textId="77777777" w:rsidR="002D1A98" w:rsidRPr="002D1A98" w:rsidRDefault="002D1A98" w:rsidP="002D1A98">
      <w:pPr>
        <w:numPr>
          <w:ilvl w:val="1"/>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lastRenderedPageBreak/>
        <w:t>Revised loan amount at 5.5% interest over 25 years ≈ $4.5M</w:t>
      </w:r>
    </w:p>
    <w:p w14:paraId="64DEEAE5" w14:textId="77777777" w:rsidR="002D1A98" w:rsidRPr="002D1A98" w:rsidRDefault="002D1A98" w:rsidP="002D1A98">
      <w:pPr>
        <w:numPr>
          <w:ilvl w:val="0"/>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b/>
          <w:bCs/>
          <w:kern w:val="0"/>
          <w14:ligatures w14:val="none"/>
        </w:rPr>
        <w:t>Step 4: Consider Project Contingency</w:t>
      </w:r>
    </w:p>
    <w:p w14:paraId="56E63A97" w14:textId="77777777" w:rsidR="002D1A98" w:rsidRPr="002D1A98" w:rsidRDefault="002D1A98" w:rsidP="002D1A98">
      <w:pPr>
        <w:numPr>
          <w:ilvl w:val="1"/>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Include 5-10% contingency for construction/renovation projects</w:t>
      </w:r>
    </w:p>
    <w:p w14:paraId="5962A62B" w14:textId="77777777" w:rsidR="002D1A98" w:rsidRPr="002D1A98" w:rsidRDefault="002D1A98" w:rsidP="002D1A98">
      <w:pPr>
        <w:numPr>
          <w:ilvl w:val="1"/>
          <w:numId w:val="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Reduce loan amount to accommodate soft costs and reserves</w:t>
      </w:r>
    </w:p>
    <w:p w14:paraId="388DAE5E"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Part III: Evaluating Charter School Readiness</w:t>
      </w:r>
    </w:p>
    <w:p w14:paraId="2E671175"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Academic Performance and Authorization</w:t>
      </w:r>
    </w:p>
    <w:p w14:paraId="43159004"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1. Charter Authorization Status</w:t>
      </w:r>
    </w:p>
    <w:p w14:paraId="2D42D37A" w14:textId="77777777" w:rsidR="002D1A98" w:rsidRPr="002D1A98" w:rsidRDefault="002D1A98" w:rsidP="002D1A98">
      <w:pPr>
        <w:numPr>
          <w:ilvl w:val="0"/>
          <w:numId w:val="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Charter term remaining: Minimum 2-3 years remaining on current charter</w:t>
      </w:r>
    </w:p>
    <w:p w14:paraId="77B7C9FB" w14:textId="77777777" w:rsidR="002D1A98" w:rsidRPr="002D1A98" w:rsidRDefault="002D1A98" w:rsidP="002D1A98">
      <w:pPr>
        <w:numPr>
          <w:ilvl w:val="0"/>
          <w:numId w:val="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Renewal history: Successful prior renewals with minimal conditions</w:t>
      </w:r>
    </w:p>
    <w:p w14:paraId="60CC9A24" w14:textId="77777777" w:rsidR="002D1A98" w:rsidRPr="002D1A98" w:rsidRDefault="002D1A98" w:rsidP="002D1A98">
      <w:pPr>
        <w:numPr>
          <w:ilvl w:val="0"/>
          <w:numId w:val="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Authorizer quality: Reputation and rigor of authorizing entity</w:t>
      </w:r>
    </w:p>
    <w:p w14:paraId="24424FF1" w14:textId="77777777" w:rsidR="002D1A98" w:rsidRPr="002D1A98" w:rsidRDefault="002D1A98" w:rsidP="002D1A98">
      <w:pPr>
        <w:numPr>
          <w:ilvl w:val="0"/>
          <w:numId w:val="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Risk assessment: Higher risk if charter renewal coincides with loan maturity</w:t>
      </w:r>
    </w:p>
    <w:p w14:paraId="1F018381"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2. Academic Performance Metrics</w:t>
      </w:r>
    </w:p>
    <w:p w14:paraId="181EB31F" w14:textId="77777777" w:rsidR="002D1A98" w:rsidRPr="002D1A98" w:rsidRDefault="002D1A98" w:rsidP="002D1A98">
      <w:pPr>
        <w:numPr>
          <w:ilvl w:val="0"/>
          <w:numId w:val="1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State accountability measures: Meeting or exceeding expectations</w:t>
      </w:r>
    </w:p>
    <w:p w14:paraId="6CCA7C22" w14:textId="77777777" w:rsidR="002D1A98" w:rsidRPr="002D1A98" w:rsidRDefault="002D1A98" w:rsidP="002D1A98">
      <w:pPr>
        <w:numPr>
          <w:ilvl w:val="0"/>
          <w:numId w:val="1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Student growth percentiles: Demonstrating value-add compared to district schools</w:t>
      </w:r>
    </w:p>
    <w:p w14:paraId="2F091652" w14:textId="77777777" w:rsidR="002D1A98" w:rsidRPr="002D1A98" w:rsidRDefault="002D1A98" w:rsidP="002D1A98">
      <w:pPr>
        <w:numPr>
          <w:ilvl w:val="0"/>
          <w:numId w:val="1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Performance relative to peers: Comparative analysis with similar schools</w:t>
      </w:r>
    </w:p>
    <w:p w14:paraId="0AAA05E8" w14:textId="77777777" w:rsidR="002D1A98" w:rsidRPr="002D1A98" w:rsidRDefault="002D1A98" w:rsidP="002D1A98">
      <w:pPr>
        <w:numPr>
          <w:ilvl w:val="0"/>
          <w:numId w:val="1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Achievement gaps: Progress in addressing disparities among student subgroups</w:t>
      </w:r>
    </w:p>
    <w:p w14:paraId="37B15F03"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Governance and Leadership Assessment</w:t>
      </w:r>
    </w:p>
    <w:p w14:paraId="2A96C5BE"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1. Board Composition and Capacity</w:t>
      </w:r>
    </w:p>
    <w:p w14:paraId="752CC0B8" w14:textId="77777777" w:rsidR="002D1A98" w:rsidRPr="002D1A98" w:rsidRDefault="002D1A98" w:rsidP="002D1A98">
      <w:pPr>
        <w:numPr>
          <w:ilvl w:val="0"/>
          <w:numId w:val="1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Diversity of expertise: Finance, real estate, education, legal, community representation</w:t>
      </w:r>
    </w:p>
    <w:p w14:paraId="50EA439C" w14:textId="77777777" w:rsidR="002D1A98" w:rsidRPr="002D1A98" w:rsidRDefault="002D1A98" w:rsidP="002D1A98">
      <w:pPr>
        <w:numPr>
          <w:ilvl w:val="0"/>
          <w:numId w:val="1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Engagement level: Meeting attendance, committee structure, strategic planning</w:t>
      </w:r>
    </w:p>
    <w:p w14:paraId="46309FBF" w14:textId="77777777" w:rsidR="002D1A98" w:rsidRPr="002D1A98" w:rsidRDefault="002D1A98" w:rsidP="002D1A98">
      <w:pPr>
        <w:numPr>
          <w:ilvl w:val="0"/>
          <w:numId w:val="1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Fundraising capability: History of successful capital campaigns or donor relationships</w:t>
      </w:r>
    </w:p>
    <w:p w14:paraId="526D47B0" w14:textId="77777777" w:rsidR="002D1A98" w:rsidRPr="002D1A98" w:rsidRDefault="002D1A98" w:rsidP="002D1A98">
      <w:pPr>
        <w:numPr>
          <w:ilvl w:val="0"/>
          <w:numId w:val="1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Financial literacy: Understanding of charter school financial models and challenges</w:t>
      </w:r>
    </w:p>
    <w:p w14:paraId="45641AF5"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2. School Leadership Stability</w:t>
      </w:r>
    </w:p>
    <w:p w14:paraId="2C6AF1B0" w14:textId="77777777" w:rsidR="002D1A98" w:rsidRPr="002D1A98" w:rsidRDefault="002D1A98" w:rsidP="002D1A98">
      <w:pPr>
        <w:numPr>
          <w:ilvl w:val="0"/>
          <w:numId w:val="1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Executive tenure: School leader experience and longevity with the organization</w:t>
      </w:r>
    </w:p>
    <w:p w14:paraId="1DC6A7C2" w14:textId="77777777" w:rsidR="002D1A98" w:rsidRPr="002D1A98" w:rsidRDefault="002D1A98" w:rsidP="002D1A98">
      <w:pPr>
        <w:numPr>
          <w:ilvl w:val="0"/>
          <w:numId w:val="1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Succession planning: Documented plan for leadership transitions</w:t>
      </w:r>
    </w:p>
    <w:p w14:paraId="691E8781" w14:textId="77777777" w:rsidR="002D1A98" w:rsidRPr="002D1A98" w:rsidRDefault="002D1A98" w:rsidP="002D1A98">
      <w:pPr>
        <w:numPr>
          <w:ilvl w:val="0"/>
          <w:numId w:val="1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Management depth: Strength of academic and operational leadership team</w:t>
      </w:r>
    </w:p>
    <w:p w14:paraId="53414B62" w14:textId="77777777" w:rsidR="002D1A98" w:rsidRPr="002D1A98" w:rsidRDefault="002D1A98" w:rsidP="002D1A98">
      <w:pPr>
        <w:numPr>
          <w:ilvl w:val="0"/>
          <w:numId w:val="1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Financial management: Qualified CFO/Business Manager with charter experience</w:t>
      </w:r>
    </w:p>
    <w:p w14:paraId="0AF5E18C"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Operational Indicators</w:t>
      </w:r>
    </w:p>
    <w:p w14:paraId="15DA5D67"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1. Enrollment Management</w:t>
      </w:r>
    </w:p>
    <w:p w14:paraId="753DEBF7" w14:textId="77777777" w:rsidR="002D1A98" w:rsidRPr="002D1A98" w:rsidRDefault="002D1A98" w:rsidP="002D1A98">
      <w:pPr>
        <w:numPr>
          <w:ilvl w:val="0"/>
          <w:numId w:val="1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Recruitment effectiveness: Consistent ability to meet enrollment targets</w:t>
      </w:r>
    </w:p>
    <w:p w14:paraId="639261BB" w14:textId="77777777" w:rsidR="002D1A98" w:rsidRPr="002D1A98" w:rsidRDefault="002D1A98" w:rsidP="002D1A98">
      <w:pPr>
        <w:numPr>
          <w:ilvl w:val="0"/>
          <w:numId w:val="1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Demographic alignment: Student population reflects community demographics</w:t>
      </w:r>
    </w:p>
    <w:p w14:paraId="01BC3EA5" w14:textId="77777777" w:rsidR="002D1A98" w:rsidRPr="002D1A98" w:rsidRDefault="002D1A98" w:rsidP="002D1A98">
      <w:pPr>
        <w:numPr>
          <w:ilvl w:val="0"/>
          <w:numId w:val="1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lastRenderedPageBreak/>
        <w:t>Marketing strategy: Clear plan for maintaining enrollment pipeline</w:t>
      </w:r>
    </w:p>
    <w:p w14:paraId="2DBBEF26" w14:textId="77777777" w:rsidR="002D1A98" w:rsidRPr="002D1A98" w:rsidRDefault="002D1A98" w:rsidP="002D1A98">
      <w:pPr>
        <w:numPr>
          <w:ilvl w:val="0"/>
          <w:numId w:val="1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Geographic analysis: Sufficient demand in catchment area</w:t>
      </w:r>
    </w:p>
    <w:p w14:paraId="1DD248EB"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2. Financial Management Practices</w:t>
      </w:r>
    </w:p>
    <w:p w14:paraId="27442E1F" w14:textId="77777777" w:rsidR="002D1A98" w:rsidRPr="002D1A98" w:rsidRDefault="002D1A98" w:rsidP="002D1A98">
      <w:pPr>
        <w:numPr>
          <w:ilvl w:val="0"/>
          <w:numId w:val="1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 xml:space="preserve">Audit history: </w:t>
      </w:r>
      <w:proofErr w:type="gramStart"/>
      <w:r w:rsidRPr="002D1A98">
        <w:rPr>
          <w:rFonts w:ascii="Times New Roman" w:eastAsia="Times New Roman" w:hAnsi="Times New Roman" w:cs="Times New Roman"/>
          <w:kern w:val="0"/>
          <w14:ligatures w14:val="none"/>
        </w:rPr>
        <w:t>Clean</w:t>
      </w:r>
      <w:proofErr w:type="gramEnd"/>
      <w:r w:rsidRPr="002D1A98">
        <w:rPr>
          <w:rFonts w:ascii="Times New Roman" w:eastAsia="Times New Roman" w:hAnsi="Times New Roman" w:cs="Times New Roman"/>
          <w:kern w:val="0"/>
          <w14:ligatures w14:val="none"/>
        </w:rPr>
        <w:t xml:space="preserve"> audits with no material findings for 2+ years</w:t>
      </w:r>
    </w:p>
    <w:p w14:paraId="7DAA316D" w14:textId="77777777" w:rsidR="002D1A98" w:rsidRPr="002D1A98" w:rsidRDefault="002D1A98" w:rsidP="002D1A98">
      <w:pPr>
        <w:numPr>
          <w:ilvl w:val="0"/>
          <w:numId w:val="1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Budget process: Transparent, inclusive budgeting with board oversight</w:t>
      </w:r>
    </w:p>
    <w:p w14:paraId="05371E75" w14:textId="77777777" w:rsidR="002D1A98" w:rsidRPr="002D1A98" w:rsidRDefault="002D1A98" w:rsidP="002D1A98">
      <w:pPr>
        <w:numPr>
          <w:ilvl w:val="0"/>
          <w:numId w:val="1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Financial reporting: Timely, accurate monthly financial statements</w:t>
      </w:r>
    </w:p>
    <w:p w14:paraId="2E982BB9" w14:textId="77777777" w:rsidR="002D1A98" w:rsidRPr="002D1A98" w:rsidRDefault="002D1A98" w:rsidP="002D1A98">
      <w:pPr>
        <w:numPr>
          <w:ilvl w:val="0"/>
          <w:numId w:val="1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Expense management: Evidence of cost control and operational efficiency</w:t>
      </w:r>
    </w:p>
    <w:p w14:paraId="1ED21B0C"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Part IV: CDFI Lending Strategies for Charter Schools</w:t>
      </w:r>
    </w:p>
    <w:p w14:paraId="7D644FBB"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Innovative Lending Products</w:t>
      </w:r>
    </w:p>
    <w:p w14:paraId="0C53B7DE"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1. Predevelopment Loans</w:t>
      </w:r>
    </w:p>
    <w:p w14:paraId="02C167BD" w14:textId="77777777" w:rsidR="002D1A98" w:rsidRPr="002D1A98" w:rsidRDefault="002D1A98" w:rsidP="002D1A98">
      <w:pPr>
        <w:numPr>
          <w:ilvl w:val="0"/>
          <w:numId w:val="1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Purpose: Architectural plans, environmental studies, permitting, site control</w:t>
      </w:r>
    </w:p>
    <w:p w14:paraId="50B577F4" w14:textId="77777777" w:rsidR="002D1A98" w:rsidRPr="002D1A98" w:rsidRDefault="002D1A98" w:rsidP="002D1A98">
      <w:pPr>
        <w:numPr>
          <w:ilvl w:val="0"/>
          <w:numId w:val="1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Terms: 12-24 months, interest-only, 5-7% interest rates</w:t>
      </w:r>
    </w:p>
    <w:p w14:paraId="5CC7B19E" w14:textId="77777777" w:rsidR="002D1A98" w:rsidRPr="002D1A98" w:rsidRDefault="002D1A98" w:rsidP="002D1A98">
      <w:pPr>
        <w:numPr>
          <w:ilvl w:val="0"/>
          <w:numId w:val="1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Size: $50,000-$500,000</w:t>
      </w:r>
    </w:p>
    <w:p w14:paraId="73F5F368" w14:textId="77777777" w:rsidR="002D1A98" w:rsidRPr="002D1A98" w:rsidRDefault="002D1A98" w:rsidP="002D1A98">
      <w:pPr>
        <w:numPr>
          <w:ilvl w:val="0"/>
          <w:numId w:val="1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Security: Often unsecured or minimally secured</w:t>
      </w:r>
    </w:p>
    <w:p w14:paraId="3D87C408"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2. Bridge Financing</w:t>
      </w:r>
    </w:p>
    <w:p w14:paraId="1C784C70" w14:textId="77777777" w:rsidR="002D1A98" w:rsidRPr="002D1A98" w:rsidRDefault="002D1A98" w:rsidP="002D1A98">
      <w:pPr>
        <w:numPr>
          <w:ilvl w:val="0"/>
          <w:numId w:val="1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Purpose: Gap funding while awaiting permanent financing, renovations, expansion</w:t>
      </w:r>
    </w:p>
    <w:p w14:paraId="4E191CE2" w14:textId="77777777" w:rsidR="002D1A98" w:rsidRPr="002D1A98" w:rsidRDefault="002D1A98" w:rsidP="002D1A98">
      <w:pPr>
        <w:numPr>
          <w:ilvl w:val="0"/>
          <w:numId w:val="1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Terms: 1-3 years, interest-only or minimal amortization, 6-8% interest rates</w:t>
      </w:r>
    </w:p>
    <w:p w14:paraId="3475ECC8" w14:textId="77777777" w:rsidR="002D1A98" w:rsidRPr="002D1A98" w:rsidRDefault="002D1A98" w:rsidP="002D1A98">
      <w:pPr>
        <w:numPr>
          <w:ilvl w:val="0"/>
          <w:numId w:val="1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Size: $500,000-$5,000,000</w:t>
      </w:r>
    </w:p>
    <w:p w14:paraId="2B0996F7" w14:textId="77777777" w:rsidR="002D1A98" w:rsidRPr="002D1A98" w:rsidRDefault="002D1A98" w:rsidP="002D1A98">
      <w:pPr>
        <w:numPr>
          <w:ilvl w:val="0"/>
          <w:numId w:val="1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Security: Leasehold mortgage, guarantees, assignment of revenues</w:t>
      </w:r>
    </w:p>
    <w:p w14:paraId="29F14132"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3. Permanent Financing</w:t>
      </w:r>
    </w:p>
    <w:p w14:paraId="275EEF3C" w14:textId="77777777" w:rsidR="002D1A98" w:rsidRPr="002D1A98" w:rsidRDefault="002D1A98" w:rsidP="002D1A98">
      <w:pPr>
        <w:numPr>
          <w:ilvl w:val="0"/>
          <w:numId w:val="1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Purpose: Facility acquisition, substantial renovation, new construction</w:t>
      </w:r>
    </w:p>
    <w:p w14:paraId="000CA2FF" w14:textId="77777777" w:rsidR="002D1A98" w:rsidRPr="002D1A98" w:rsidRDefault="002D1A98" w:rsidP="002D1A98">
      <w:pPr>
        <w:numPr>
          <w:ilvl w:val="0"/>
          <w:numId w:val="1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Terms: 20-30 years, fully amortizing, 5-7% interest rates</w:t>
      </w:r>
    </w:p>
    <w:p w14:paraId="7FD5CE13" w14:textId="77777777" w:rsidR="002D1A98" w:rsidRPr="002D1A98" w:rsidRDefault="002D1A98" w:rsidP="002D1A98">
      <w:pPr>
        <w:numPr>
          <w:ilvl w:val="0"/>
          <w:numId w:val="1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Size: $1,000,000-$15,000,000</w:t>
      </w:r>
    </w:p>
    <w:p w14:paraId="484FAD02" w14:textId="77777777" w:rsidR="002D1A98" w:rsidRPr="002D1A98" w:rsidRDefault="002D1A98" w:rsidP="002D1A98">
      <w:pPr>
        <w:numPr>
          <w:ilvl w:val="0"/>
          <w:numId w:val="1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Security: First mortgage, assignment of revenues, debt service reserve</w:t>
      </w:r>
    </w:p>
    <w:p w14:paraId="33AD01D1"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4. Small Equipment/Renovation Loans</w:t>
      </w:r>
    </w:p>
    <w:p w14:paraId="0F2B6B79" w14:textId="77777777" w:rsidR="002D1A98" w:rsidRPr="002D1A98" w:rsidRDefault="002D1A98" w:rsidP="002D1A98">
      <w:pPr>
        <w:numPr>
          <w:ilvl w:val="0"/>
          <w:numId w:val="1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Purpose: Technology, furniture, minor facilities improvements</w:t>
      </w:r>
    </w:p>
    <w:p w14:paraId="0FC6AB72" w14:textId="77777777" w:rsidR="002D1A98" w:rsidRPr="002D1A98" w:rsidRDefault="002D1A98" w:rsidP="002D1A98">
      <w:pPr>
        <w:numPr>
          <w:ilvl w:val="0"/>
          <w:numId w:val="1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Terms: 3-7 years, fully amortizing, 6-8% interest rates</w:t>
      </w:r>
    </w:p>
    <w:p w14:paraId="53ABE784" w14:textId="77777777" w:rsidR="002D1A98" w:rsidRPr="002D1A98" w:rsidRDefault="002D1A98" w:rsidP="002D1A98">
      <w:pPr>
        <w:numPr>
          <w:ilvl w:val="0"/>
          <w:numId w:val="1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Size: $50,000-$500,000</w:t>
      </w:r>
    </w:p>
    <w:p w14:paraId="04DD8827" w14:textId="77777777" w:rsidR="002D1A98" w:rsidRPr="002D1A98" w:rsidRDefault="002D1A98" w:rsidP="002D1A98">
      <w:pPr>
        <w:numPr>
          <w:ilvl w:val="0"/>
          <w:numId w:val="1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Security: Equipment lien, UCC filing</w:t>
      </w:r>
    </w:p>
    <w:p w14:paraId="41BCE170"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Risk Mitigation Techniques</w:t>
      </w:r>
    </w:p>
    <w:p w14:paraId="0621520B"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1. Financial Covenants</w:t>
      </w:r>
    </w:p>
    <w:p w14:paraId="475526FE" w14:textId="77777777" w:rsidR="002D1A98" w:rsidRPr="002D1A98" w:rsidRDefault="002D1A98" w:rsidP="002D1A98">
      <w:pPr>
        <w:numPr>
          <w:ilvl w:val="0"/>
          <w:numId w:val="1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lastRenderedPageBreak/>
        <w:t xml:space="preserve">Minimum DSCR: </w:t>
      </w:r>
      <w:proofErr w:type="gramStart"/>
      <w:r w:rsidRPr="002D1A98">
        <w:rPr>
          <w:rFonts w:ascii="Times New Roman" w:eastAsia="Times New Roman" w:hAnsi="Times New Roman" w:cs="Times New Roman"/>
          <w:kern w:val="0"/>
          <w14:ligatures w14:val="none"/>
        </w:rPr>
        <w:t>Typically</w:t>
      </w:r>
      <w:proofErr w:type="gramEnd"/>
      <w:r w:rsidRPr="002D1A98">
        <w:rPr>
          <w:rFonts w:ascii="Times New Roman" w:eastAsia="Times New Roman" w:hAnsi="Times New Roman" w:cs="Times New Roman"/>
          <w:kern w:val="0"/>
          <w14:ligatures w14:val="none"/>
        </w:rPr>
        <w:t xml:space="preserve"> 1.10-1.20x</w:t>
      </w:r>
    </w:p>
    <w:p w14:paraId="28C5C48D" w14:textId="77777777" w:rsidR="002D1A98" w:rsidRPr="002D1A98" w:rsidRDefault="002D1A98" w:rsidP="002D1A98">
      <w:pPr>
        <w:numPr>
          <w:ilvl w:val="0"/>
          <w:numId w:val="1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Minimum days cash on hand: 45-60 days</w:t>
      </w:r>
    </w:p>
    <w:p w14:paraId="46122CBD" w14:textId="77777777" w:rsidR="002D1A98" w:rsidRPr="002D1A98" w:rsidRDefault="002D1A98" w:rsidP="002D1A98">
      <w:pPr>
        <w:numPr>
          <w:ilvl w:val="0"/>
          <w:numId w:val="1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Maximum lease burden percentage: 20% of revenue</w:t>
      </w:r>
    </w:p>
    <w:p w14:paraId="424B2E7E" w14:textId="77777777" w:rsidR="002D1A98" w:rsidRPr="002D1A98" w:rsidRDefault="002D1A98" w:rsidP="002D1A98">
      <w:pPr>
        <w:numPr>
          <w:ilvl w:val="0"/>
          <w:numId w:val="1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Enrollment targets: Minimum enrollment thresholds</w:t>
      </w:r>
    </w:p>
    <w:p w14:paraId="59437DD3"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2. Loan Structuring</w:t>
      </w:r>
    </w:p>
    <w:p w14:paraId="0D3EF0A1" w14:textId="77777777" w:rsidR="002D1A98" w:rsidRPr="002D1A98" w:rsidRDefault="002D1A98" w:rsidP="002D1A98">
      <w:pPr>
        <w:numPr>
          <w:ilvl w:val="0"/>
          <w:numId w:val="2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 xml:space="preserve">Interest rate resets: </w:t>
      </w:r>
      <w:proofErr w:type="gramStart"/>
      <w:r w:rsidRPr="002D1A98">
        <w:rPr>
          <w:rFonts w:ascii="Times New Roman" w:eastAsia="Times New Roman" w:hAnsi="Times New Roman" w:cs="Times New Roman"/>
          <w:kern w:val="0"/>
          <w14:ligatures w14:val="none"/>
        </w:rPr>
        <w:t>Typically</w:t>
      </w:r>
      <w:proofErr w:type="gramEnd"/>
      <w:r w:rsidRPr="002D1A98">
        <w:rPr>
          <w:rFonts w:ascii="Times New Roman" w:eastAsia="Times New Roman" w:hAnsi="Times New Roman" w:cs="Times New Roman"/>
          <w:kern w:val="0"/>
          <w14:ligatures w14:val="none"/>
        </w:rPr>
        <w:t xml:space="preserve"> every 5-7 years for longer-term loans</w:t>
      </w:r>
    </w:p>
    <w:p w14:paraId="42A21652" w14:textId="77777777" w:rsidR="002D1A98" w:rsidRPr="002D1A98" w:rsidRDefault="002D1A98" w:rsidP="002D1A98">
      <w:pPr>
        <w:numPr>
          <w:ilvl w:val="0"/>
          <w:numId w:val="2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Amortization: Extended amortization (25-30 years) with balloon payments</w:t>
      </w:r>
    </w:p>
    <w:p w14:paraId="5F3F2CB7" w14:textId="77777777" w:rsidR="002D1A98" w:rsidRPr="002D1A98" w:rsidRDefault="002D1A98" w:rsidP="002D1A98">
      <w:pPr>
        <w:numPr>
          <w:ilvl w:val="0"/>
          <w:numId w:val="2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Prepayment penalties: Graduated to protect yield</w:t>
      </w:r>
    </w:p>
    <w:p w14:paraId="15A35C06" w14:textId="77777777" w:rsidR="002D1A98" w:rsidRPr="002D1A98" w:rsidRDefault="002D1A98" w:rsidP="002D1A98">
      <w:pPr>
        <w:numPr>
          <w:ilvl w:val="0"/>
          <w:numId w:val="2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Reserve requirements: Debt service reserve, maintenance reserve</w:t>
      </w:r>
    </w:p>
    <w:p w14:paraId="370E091A"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3. Technical Assistance</w:t>
      </w:r>
    </w:p>
    <w:p w14:paraId="308009C1" w14:textId="77777777" w:rsidR="002D1A98" w:rsidRPr="002D1A98" w:rsidRDefault="002D1A98" w:rsidP="002D1A98">
      <w:pPr>
        <w:numPr>
          <w:ilvl w:val="0"/>
          <w:numId w:val="2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Financial management capacity building</w:t>
      </w:r>
    </w:p>
    <w:p w14:paraId="3B030CC0" w14:textId="77777777" w:rsidR="002D1A98" w:rsidRPr="002D1A98" w:rsidRDefault="002D1A98" w:rsidP="002D1A98">
      <w:pPr>
        <w:numPr>
          <w:ilvl w:val="0"/>
          <w:numId w:val="2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Facility planning and project management</w:t>
      </w:r>
    </w:p>
    <w:p w14:paraId="7F0D0135" w14:textId="77777777" w:rsidR="002D1A98" w:rsidRPr="002D1A98" w:rsidRDefault="002D1A98" w:rsidP="002D1A98">
      <w:pPr>
        <w:numPr>
          <w:ilvl w:val="0"/>
          <w:numId w:val="2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Board training on facility financing</w:t>
      </w:r>
    </w:p>
    <w:p w14:paraId="30F437D4" w14:textId="77777777" w:rsidR="002D1A98" w:rsidRPr="002D1A98" w:rsidRDefault="002D1A98" w:rsidP="002D1A98">
      <w:pPr>
        <w:numPr>
          <w:ilvl w:val="0"/>
          <w:numId w:val="21"/>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Enrollment marketing and retention strategies</w:t>
      </w:r>
    </w:p>
    <w:p w14:paraId="240E974F"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Part V: Case Studies and Benchmarks</w:t>
      </w:r>
    </w:p>
    <w:p w14:paraId="5ECF7CA0"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Case Study 1: Early-Stage Charter School Financing</w:t>
      </w:r>
    </w:p>
    <w:p w14:paraId="58ECF88A" w14:textId="77777777" w:rsidR="002D1A98" w:rsidRPr="002D1A98" w:rsidRDefault="002D1A98" w:rsidP="002D1A98">
      <w:pPr>
        <w:numPr>
          <w:ilvl w:val="0"/>
          <w:numId w:val="2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 xml:space="preserve">School profile: 3 </w:t>
      </w:r>
      <w:proofErr w:type="spellStart"/>
      <w:r w:rsidRPr="002D1A98">
        <w:rPr>
          <w:rFonts w:ascii="Times New Roman" w:eastAsia="Times New Roman" w:hAnsi="Times New Roman" w:cs="Times New Roman"/>
          <w:kern w:val="0"/>
          <w14:ligatures w14:val="none"/>
        </w:rPr>
        <w:t>years</w:t>
      </w:r>
      <w:proofErr w:type="spellEnd"/>
      <w:r w:rsidRPr="002D1A98">
        <w:rPr>
          <w:rFonts w:ascii="Times New Roman" w:eastAsia="Times New Roman" w:hAnsi="Times New Roman" w:cs="Times New Roman"/>
          <w:kern w:val="0"/>
          <w14:ligatures w14:val="none"/>
        </w:rPr>
        <w:t xml:space="preserve"> operating, 250 students, strong academic results</w:t>
      </w:r>
    </w:p>
    <w:p w14:paraId="1607ADFC" w14:textId="77777777" w:rsidR="002D1A98" w:rsidRPr="002D1A98" w:rsidRDefault="002D1A98" w:rsidP="002D1A98">
      <w:pPr>
        <w:numPr>
          <w:ilvl w:val="0"/>
          <w:numId w:val="2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Financing challenge: Limited financial history, constrained cash reserves</w:t>
      </w:r>
    </w:p>
    <w:p w14:paraId="3FAA6CF2" w14:textId="77777777" w:rsidR="002D1A98" w:rsidRPr="002D1A98" w:rsidRDefault="002D1A98" w:rsidP="002D1A98">
      <w:pPr>
        <w:numPr>
          <w:ilvl w:val="0"/>
          <w:numId w:val="2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Solution: Combination of subordinate debt and senior debt</w:t>
      </w:r>
    </w:p>
    <w:p w14:paraId="082255EF" w14:textId="77777777" w:rsidR="002D1A98" w:rsidRPr="002D1A98" w:rsidRDefault="002D1A98" w:rsidP="002D1A98">
      <w:pPr>
        <w:numPr>
          <w:ilvl w:val="0"/>
          <w:numId w:val="2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Structure: $3M total project with $500K subordinate debt (interest-only for 3 years), $2.2M senior debt (25-year amortization), $300K school equity</w:t>
      </w:r>
    </w:p>
    <w:p w14:paraId="28477962" w14:textId="77777777" w:rsidR="002D1A98" w:rsidRPr="002D1A98" w:rsidRDefault="002D1A98" w:rsidP="002D1A98">
      <w:pPr>
        <w:numPr>
          <w:ilvl w:val="0"/>
          <w:numId w:val="22"/>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Outcome: School successfully expanded to serve 450 students with sustainable facility costs</w:t>
      </w:r>
    </w:p>
    <w:p w14:paraId="590869FC"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Case Study 2: Established School Expansion</w:t>
      </w:r>
    </w:p>
    <w:p w14:paraId="32D6CA08" w14:textId="77777777" w:rsidR="002D1A98" w:rsidRPr="002D1A98" w:rsidRDefault="002D1A98" w:rsidP="002D1A98">
      <w:pPr>
        <w:numPr>
          <w:ilvl w:val="0"/>
          <w:numId w:val="2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 xml:space="preserve">School profile: 10 </w:t>
      </w:r>
      <w:proofErr w:type="spellStart"/>
      <w:r w:rsidRPr="002D1A98">
        <w:rPr>
          <w:rFonts w:ascii="Times New Roman" w:eastAsia="Times New Roman" w:hAnsi="Times New Roman" w:cs="Times New Roman"/>
          <w:kern w:val="0"/>
          <w14:ligatures w14:val="none"/>
        </w:rPr>
        <w:t>years</w:t>
      </w:r>
      <w:proofErr w:type="spellEnd"/>
      <w:r w:rsidRPr="002D1A98">
        <w:rPr>
          <w:rFonts w:ascii="Times New Roman" w:eastAsia="Times New Roman" w:hAnsi="Times New Roman" w:cs="Times New Roman"/>
          <w:kern w:val="0"/>
          <w14:ligatures w14:val="none"/>
        </w:rPr>
        <w:t xml:space="preserve"> operating, 500 students, excellent academic and financial track record</w:t>
      </w:r>
    </w:p>
    <w:p w14:paraId="75115471" w14:textId="77777777" w:rsidR="002D1A98" w:rsidRPr="002D1A98" w:rsidRDefault="002D1A98" w:rsidP="002D1A98">
      <w:pPr>
        <w:numPr>
          <w:ilvl w:val="0"/>
          <w:numId w:val="2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Financing challenge: Complex project involving renovation and new construction</w:t>
      </w:r>
    </w:p>
    <w:p w14:paraId="34E17474" w14:textId="77777777" w:rsidR="002D1A98" w:rsidRPr="002D1A98" w:rsidRDefault="002D1A98" w:rsidP="002D1A98">
      <w:pPr>
        <w:numPr>
          <w:ilvl w:val="0"/>
          <w:numId w:val="2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Solution: Long-term permanent financing with interest-only period during construction</w:t>
      </w:r>
    </w:p>
    <w:p w14:paraId="483D544A" w14:textId="77777777" w:rsidR="002D1A98" w:rsidRPr="002D1A98" w:rsidRDefault="002D1A98" w:rsidP="002D1A98">
      <w:pPr>
        <w:numPr>
          <w:ilvl w:val="0"/>
          <w:numId w:val="2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Structure: $12M total project with $10M loan (24-month interest-only period followed by 25-year amortization) and $2M capital campaign</w:t>
      </w:r>
    </w:p>
    <w:p w14:paraId="73D78607" w14:textId="77777777" w:rsidR="002D1A98" w:rsidRPr="002D1A98" w:rsidRDefault="002D1A98" w:rsidP="002D1A98">
      <w:pPr>
        <w:numPr>
          <w:ilvl w:val="0"/>
          <w:numId w:val="23"/>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Outcome: School created state-of-the-art facility with sustainable 12% lease burden</w:t>
      </w:r>
    </w:p>
    <w:p w14:paraId="2E3DB102"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Industry Benchmarks for Charter School Lending</w:t>
      </w:r>
    </w:p>
    <w:p w14:paraId="0FBC53F3" w14:textId="77777777" w:rsidR="002D1A98" w:rsidRPr="002D1A98" w:rsidRDefault="002D1A98" w:rsidP="002D1A98">
      <w:pPr>
        <w:numPr>
          <w:ilvl w:val="0"/>
          <w:numId w:val="2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Average loan size: $4.5M</w:t>
      </w:r>
    </w:p>
    <w:p w14:paraId="46ED49EC" w14:textId="77777777" w:rsidR="002D1A98" w:rsidRPr="002D1A98" w:rsidRDefault="002D1A98" w:rsidP="002D1A98">
      <w:pPr>
        <w:numPr>
          <w:ilvl w:val="0"/>
          <w:numId w:val="2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Average interest rate: 5.75% (ranges from 4.5-7.5% based on risk profile)</w:t>
      </w:r>
    </w:p>
    <w:p w14:paraId="1839C8DD" w14:textId="77777777" w:rsidR="002D1A98" w:rsidRPr="002D1A98" w:rsidRDefault="002D1A98" w:rsidP="002D1A98">
      <w:pPr>
        <w:numPr>
          <w:ilvl w:val="0"/>
          <w:numId w:val="2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lastRenderedPageBreak/>
        <w:t>Average term: 25 years</w:t>
      </w:r>
    </w:p>
    <w:p w14:paraId="7BDB8FDD" w14:textId="77777777" w:rsidR="002D1A98" w:rsidRPr="002D1A98" w:rsidRDefault="002D1A98" w:rsidP="002D1A98">
      <w:pPr>
        <w:numPr>
          <w:ilvl w:val="0"/>
          <w:numId w:val="2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Average amortization: 25-30 years</w:t>
      </w:r>
    </w:p>
    <w:p w14:paraId="312AF95D" w14:textId="77777777" w:rsidR="002D1A98" w:rsidRPr="002D1A98" w:rsidRDefault="002D1A98" w:rsidP="002D1A98">
      <w:pPr>
        <w:numPr>
          <w:ilvl w:val="0"/>
          <w:numId w:val="2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Average DSCR: 1.35x</w:t>
      </w:r>
    </w:p>
    <w:p w14:paraId="58AD23CC" w14:textId="77777777" w:rsidR="002D1A98" w:rsidRPr="002D1A98" w:rsidRDefault="002D1A98" w:rsidP="002D1A98">
      <w:pPr>
        <w:numPr>
          <w:ilvl w:val="0"/>
          <w:numId w:val="2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Average LTV: 80%</w:t>
      </w:r>
    </w:p>
    <w:p w14:paraId="05434019" w14:textId="77777777" w:rsidR="002D1A98" w:rsidRPr="002D1A98" w:rsidRDefault="002D1A98" w:rsidP="002D1A98">
      <w:pPr>
        <w:numPr>
          <w:ilvl w:val="0"/>
          <w:numId w:val="24"/>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Average lease burden: 13% of revenue</w:t>
      </w:r>
    </w:p>
    <w:p w14:paraId="7FFEC3A3"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Part VI: Recommendations for Charter Schools</w:t>
      </w:r>
    </w:p>
    <w:p w14:paraId="6BA44C22"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Preparing for Facility Financing</w:t>
      </w:r>
    </w:p>
    <w:p w14:paraId="1909A160"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1. Pre-Application Preparation</w:t>
      </w:r>
    </w:p>
    <w:p w14:paraId="21809E71" w14:textId="77777777" w:rsidR="002D1A98" w:rsidRPr="002D1A98" w:rsidRDefault="002D1A98" w:rsidP="002D1A98">
      <w:pPr>
        <w:numPr>
          <w:ilvl w:val="0"/>
          <w:numId w:val="2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Develop 5-year strategic growth plan</w:t>
      </w:r>
    </w:p>
    <w:p w14:paraId="5E4B223A" w14:textId="77777777" w:rsidR="002D1A98" w:rsidRPr="002D1A98" w:rsidRDefault="002D1A98" w:rsidP="002D1A98">
      <w:pPr>
        <w:numPr>
          <w:ilvl w:val="0"/>
          <w:numId w:val="2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Create detailed financial projections with conservative assumptions</w:t>
      </w:r>
    </w:p>
    <w:p w14:paraId="036CE85C" w14:textId="77777777" w:rsidR="002D1A98" w:rsidRPr="002D1A98" w:rsidRDefault="002D1A98" w:rsidP="002D1A98">
      <w:pPr>
        <w:numPr>
          <w:ilvl w:val="0"/>
          <w:numId w:val="2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Assemble board facility committee with real estate expertise</w:t>
      </w:r>
    </w:p>
    <w:p w14:paraId="041ACA5F" w14:textId="77777777" w:rsidR="002D1A98" w:rsidRPr="002D1A98" w:rsidRDefault="002D1A98" w:rsidP="002D1A98">
      <w:pPr>
        <w:numPr>
          <w:ilvl w:val="0"/>
          <w:numId w:val="2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Document enrollment trends and waitlist management</w:t>
      </w:r>
    </w:p>
    <w:p w14:paraId="12D253CA" w14:textId="77777777" w:rsidR="002D1A98" w:rsidRPr="002D1A98" w:rsidRDefault="002D1A98" w:rsidP="002D1A98">
      <w:pPr>
        <w:numPr>
          <w:ilvl w:val="0"/>
          <w:numId w:val="25"/>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Build relationships with potential lenders before formal application</w:t>
      </w:r>
    </w:p>
    <w:p w14:paraId="29E5257B"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2. Strengthening Financial Position</w:t>
      </w:r>
    </w:p>
    <w:p w14:paraId="56DBA2E5" w14:textId="77777777" w:rsidR="002D1A98" w:rsidRPr="002D1A98" w:rsidRDefault="002D1A98" w:rsidP="002D1A98">
      <w:pPr>
        <w:numPr>
          <w:ilvl w:val="0"/>
          <w:numId w:val="2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Build cash reserves to support down payment</w:t>
      </w:r>
    </w:p>
    <w:p w14:paraId="43050268" w14:textId="77777777" w:rsidR="002D1A98" w:rsidRPr="002D1A98" w:rsidRDefault="002D1A98" w:rsidP="002D1A98">
      <w:pPr>
        <w:numPr>
          <w:ilvl w:val="0"/>
          <w:numId w:val="2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Develop capital campaign strategy</w:t>
      </w:r>
    </w:p>
    <w:p w14:paraId="323A3A1B" w14:textId="77777777" w:rsidR="002D1A98" w:rsidRPr="002D1A98" w:rsidRDefault="002D1A98" w:rsidP="002D1A98">
      <w:pPr>
        <w:numPr>
          <w:ilvl w:val="0"/>
          <w:numId w:val="2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Explore credit enhancement options (CDFI Fund, foundation guarantees)</w:t>
      </w:r>
    </w:p>
    <w:p w14:paraId="7ED3EDFA" w14:textId="77777777" w:rsidR="002D1A98" w:rsidRPr="002D1A98" w:rsidRDefault="002D1A98" w:rsidP="002D1A98">
      <w:pPr>
        <w:numPr>
          <w:ilvl w:val="0"/>
          <w:numId w:val="2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Implement strong financial management practices</w:t>
      </w:r>
    </w:p>
    <w:p w14:paraId="235D9DA9" w14:textId="77777777" w:rsidR="002D1A98" w:rsidRPr="002D1A98" w:rsidRDefault="002D1A98" w:rsidP="002D1A98">
      <w:pPr>
        <w:numPr>
          <w:ilvl w:val="0"/>
          <w:numId w:val="26"/>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Address any audit findings or financial weaknesses</w:t>
      </w:r>
    </w:p>
    <w:p w14:paraId="59763063" w14:textId="77777777" w:rsidR="002D1A98" w:rsidRPr="002D1A98" w:rsidRDefault="002D1A98" w:rsidP="002D1A98">
      <w:pPr>
        <w:spacing w:before="100" w:beforeAutospacing="1" w:after="100" w:afterAutospacing="1"/>
        <w:outlineLvl w:val="3"/>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3. Documentation Requirements</w:t>
      </w:r>
    </w:p>
    <w:p w14:paraId="262B378F" w14:textId="77777777" w:rsidR="002D1A98" w:rsidRPr="002D1A98" w:rsidRDefault="002D1A98" w:rsidP="002D1A98">
      <w:pPr>
        <w:numPr>
          <w:ilvl w:val="0"/>
          <w:numId w:val="2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3-5 years of audited financial statements</w:t>
      </w:r>
    </w:p>
    <w:p w14:paraId="62FF2A82" w14:textId="77777777" w:rsidR="002D1A98" w:rsidRPr="002D1A98" w:rsidRDefault="002D1A98" w:rsidP="002D1A98">
      <w:pPr>
        <w:numPr>
          <w:ilvl w:val="0"/>
          <w:numId w:val="2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Current year budget and year-to-date actuals</w:t>
      </w:r>
    </w:p>
    <w:p w14:paraId="720EBAF4" w14:textId="77777777" w:rsidR="002D1A98" w:rsidRPr="002D1A98" w:rsidRDefault="002D1A98" w:rsidP="002D1A98">
      <w:pPr>
        <w:numPr>
          <w:ilvl w:val="0"/>
          <w:numId w:val="2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5-year financial projections with assumptions</w:t>
      </w:r>
    </w:p>
    <w:p w14:paraId="3A271AE7" w14:textId="77777777" w:rsidR="002D1A98" w:rsidRPr="002D1A98" w:rsidRDefault="002D1A98" w:rsidP="002D1A98">
      <w:pPr>
        <w:numPr>
          <w:ilvl w:val="0"/>
          <w:numId w:val="2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Current charter agreement and renewal documentation</w:t>
      </w:r>
    </w:p>
    <w:p w14:paraId="093FD7ED" w14:textId="77777777" w:rsidR="002D1A98" w:rsidRPr="002D1A98" w:rsidRDefault="002D1A98" w:rsidP="002D1A98">
      <w:pPr>
        <w:numPr>
          <w:ilvl w:val="0"/>
          <w:numId w:val="2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Academic performance data</w:t>
      </w:r>
    </w:p>
    <w:p w14:paraId="714B67ED" w14:textId="77777777" w:rsidR="002D1A98" w:rsidRPr="002D1A98" w:rsidRDefault="002D1A98" w:rsidP="002D1A98">
      <w:pPr>
        <w:numPr>
          <w:ilvl w:val="0"/>
          <w:numId w:val="2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Board minutes showing facility approval</w:t>
      </w:r>
    </w:p>
    <w:p w14:paraId="74DEDE37" w14:textId="77777777" w:rsidR="002D1A98" w:rsidRPr="002D1A98" w:rsidRDefault="002D1A98" w:rsidP="002D1A98">
      <w:pPr>
        <w:numPr>
          <w:ilvl w:val="0"/>
          <w:numId w:val="2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Project budget and timeline</w:t>
      </w:r>
    </w:p>
    <w:p w14:paraId="24FFCC35" w14:textId="77777777" w:rsidR="002D1A98" w:rsidRPr="002D1A98" w:rsidRDefault="002D1A98" w:rsidP="002D1A98">
      <w:pPr>
        <w:numPr>
          <w:ilvl w:val="0"/>
          <w:numId w:val="2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Construction/renovation plans and contractor estimates</w:t>
      </w:r>
    </w:p>
    <w:p w14:paraId="0449DA36" w14:textId="77777777" w:rsidR="002D1A98" w:rsidRPr="002D1A98" w:rsidRDefault="002D1A98" w:rsidP="002D1A98">
      <w:pPr>
        <w:numPr>
          <w:ilvl w:val="0"/>
          <w:numId w:val="27"/>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Environmental reports and appraisals (if available)</w:t>
      </w:r>
    </w:p>
    <w:p w14:paraId="2044EBA3"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Conclusion</w:t>
      </w:r>
    </w:p>
    <w:p w14:paraId="0F109187" w14:textId="77777777" w:rsidR="002D1A98" w:rsidRPr="002D1A98" w:rsidRDefault="002D1A98" w:rsidP="002D1A98">
      <w:p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Charter school facility financing represents both a significant opportunity and challenge for CDFIs and other mission-driven lenders. By implementing robust underwriting standards that balance risk management with the unique needs of the charter sector, lenders can develop sustainable loan products that support quality educational options in underserved communities.</w:t>
      </w:r>
    </w:p>
    <w:p w14:paraId="09AB9C32" w14:textId="77777777" w:rsidR="002D1A98" w:rsidRPr="002D1A98" w:rsidRDefault="002D1A98" w:rsidP="002D1A98">
      <w:p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lastRenderedPageBreak/>
        <w:t>For charter schools, understanding lender expectations and proactively strengthening financial and operational readiness can significantly improve access to affordable financing. By approaching facility projects with thorough planning, conservative financial projections, and strong governance oversight, schools can secure sustainable facility solutions that support their educational mission for the long term.</w:t>
      </w:r>
    </w:p>
    <w:p w14:paraId="1793EDD4"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Appendix A: State-by-State Charter School Facility Funding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645"/>
        <w:gridCol w:w="1465"/>
        <w:gridCol w:w="3895"/>
      </w:tblGrid>
      <w:tr w:rsidR="002D1A98" w:rsidRPr="002D1A98" w14:paraId="27C509B3" w14:textId="77777777" w:rsidTr="002D1A98">
        <w:trPr>
          <w:tblHeader/>
          <w:tblCellSpacing w:w="15" w:type="dxa"/>
        </w:trPr>
        <w:tc>
          <w:tcPr>
            <w:tcW w:w="0" w:type="auto"/>
            <w:vAlign w:val="center"/>
            <w:hideMark/>
          </w:tcPr>
          <w:p w14:paraId="21179251" w14:textId="77777777" w:rsidR="002D1A98" w:rsidRPr="002D1A98" w:rsidRDefault="002D1A98" w:rsidP="002D1A98">
            <w:pPr>
              <w:jc w:val="center"/>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State</w:t>
            </w:r>
          </w:p>
        </w:tc>
        <w:tc>
          <w:tcPr>
            <w:tcW w:w="0" w:type="auto"/>
            <w:vAlign w:val="center"/>
            <w:hideMark/>
          </w:tcPr>
          <w:p w14:paraId="2054FF06" w14:textId="77777777" w:rsidR="002D1A98" w:rsidRPr="002D1A98" w:rsidRDefault="002D1A98" w:rsidP="002D1A98">
            <w:pPr>
              <w:jc w:val="center"/>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Facility Funding Mechanism</w:t>
            </w:r>
          </w:p>
        </w:tc>
        <w:tc>
          <w:tcPr>
            <w:tcW w:w="0" w:type="auto"/>
            <w:vAlign w:val="center"/>
            <w:hideMark/>
          </w:tcPr>
          <w:p w14:paraId="77C85B99" w14:textId="77777777" w:rsidR="002D1A98" w:rsidRPr="002D1A98" w:rsidRDefault="002D1A98" w:rsidP="002D1A98">
            <w:pPr>
              <w:jc w:val="center"/>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Per-Pupil Amount</w:t>
            </w:r>
          </w:p>
        </w:tc>
        <w:tc>
          <w:tcPr>
            <w:tcW w:w="0" w:type="auto"/>
            <w:vAlign w:val="center"/>
            <w:hideMark/>
          </w:tcPr>
          <w:p w14:paraId="5C6EF54A" w14:textId="77777777" w:rsidR="002D1A98" w:rsidRPr="002D1A98" w:rsidRDefault="002D1A98" w:rsidP="002D1A98">
            <w:pPr>
              <w:jc w:val="center"/>
              <w:rPr>
                <w:rFonts w:ascii="Times New Roman" w:eastAsia="Times New Roman" w:hAnsi="Times New Roman" w:cs="Times New Roman"/>
                <w:b/>
                <w:bCs/>
                <w:kern w:val="0"/>
                <w14:ligatures w14:val="none"/>
              </w:rPr>
            </w:pPr>
            <w:r w:rsidRPr="002D1A98">
              <w:rPr>
                <w:rFonts w:ascii="Times New Roman" w:eastAsia="Times New Roman" w:hAnsi="Times New Roman" w:cs="Times New Roman"/>
                <w:b/>
                <w:bCs/>
                <w:kern w:val="0"/>
                <w14:ligatures w14:val="none"/>
              </w:rPr>
              <w:t>Notes</w:t>
            </w:r>
          </w:p>
        </w:tc>
      </w:tr>
      <w:tr w:rsidR="002D1A98" w:rsidRPr="002D1A98" w14:paraId="14C53B57" w14:textId="77777777" w:rsidTr="002D1A98">
        <w:trPr>
          <w:tblCellSpacing w:w="15" w:type="dxa"/>
        </w:trPr>
        <w:tc>
          <w:tcPr>
            <w:tcW w:w="0" w:type="auto"/>
            <w:vAlign w:val="center"/>
            <w:hideMark/>
          </w:tcPr>
          <w:p w14:paraId="4D11EE7E"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Arizona</w:t>
            </w:r>
          </w:p>
        </w:tc>
        <w:tc>
          <w:tcPr>
            <w:tcW w:w="0" w:type="auto"/>
            <w:vAlign w:val="center"/>
            <w:hideMark/>
          </w:tcPr>
          <w:p w14:paraId="43F74924"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Charter Additional Assistance</w:t>
            </w:r>
          </w:p>
        </w:tc>
        <w:tc>
          <w:tcPr>
            <w:tcW w:w="0" w:type="auto"/>
            <w:vAlign w:val="center"/>
            <w:hideMark/>
          </w:tcPr>
          <w:p w14:paraId="00BDBD1A"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$1,875-$2,185</w:t>
            </w:r>
          </w:p>
        </w:tc>
        <w:tc>
          <w:tcPr>
            <w:tcW w:w="0" w:type="auto"/>
            <w:vAlign w:val="center"/>
            <w:hideMark/>
          </w:tcPr>
          <w:p w14:paraId="0A0C4BD1"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Varies by grade level</w:t>
            </w:r>
          </w:p>
        </w:tc>
      </w:tr>
      <w:tr w:rsidR="002D1A98" w:rsidRPr="002D1A98" w14:paraId="1378A4C5" w14:textId="77777777" w:rsidTr="002D1A98">
        <w:trPr>
          <w:tblCellSpacing w:w="15" w:type="dxa"/>
        </w:trPr>
        <w:tc>
          <w:tcPr>
            <w:tcW w:w="0" w:type="auto"/>
            <w:vAlign w:val="center"/>
            <w:hideMark/>
          </w:tcPr>
          <w:p w14:paraId="6D82303D"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California</w:t>
            </w:r>
          </w:p>
        </w:tc>
        <w:tc>
          <w:tcPr>
            <w:tcW w:w="0" w:type="auto"/>
            <w:vAlign w:val="center"/>
            <w:hideMark/>
          </w:tcPr>
          <w:p w14:paraId="36817C20"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Charter School Facility Grant Program</w:t>
            </w:r>
          </w:p>
        </w:tc>
        <w:tc>
          <w:tcPr>
            <w:tcW w:w="0" w:type="auto"/>
            <w:vAlign w:val="center"/>
            <w:hideMark/>
          </w:tcPr>
          <w:p w14:paraId="20839F55"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Up to $1,198</w:t>
            </w:r>
          </w:p>
        </w:tc>
        <w:tc>
          <w:tcPr>
            <w:tcW w:w="0" w:type="auto"/>
            <w:vAlign w:val="center"/>
            <w:hideMark/>
          </w:tcPr>
          <w:p w14:paraId="74845332"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Only for schools serving low-income populations</w:t>
            </w:r>
          </w:p>
        </w:tc>
      </w:tr>
      <w:tr w:rsidR="002D1A98" w:rsidRPr="002D1A98" w14:paraId="04D3B505" w14:textId="77777777" w:rsidTr="002D1A98">
        <w:trPr>
          <w:tblCellSpacing w:w="15" w:type="dxa"/>
        </w:trPr>
        <w:tc>
          <w:tcPr>
            <w:tcW w:w="0" w:type="auto"/>
            <w:vAlign w:val="center"/>
            <w:hideMark/>
          </w:tcPr>
          <w:p w14:paraId="1655D9EF"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Colorado</w:t>
            </w:r>
          </w:p>
        </w:tc>
        <w:tc>
          <w:tcPr>
            <w:tcW w:w="0" w:type="auto"/>
            <w:vAlign w:val="center"/>
            <w:hideMark/>
          </w:tcPr>
          <w:p w14:paraId="76965A6C"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Charter School Capital Construction</w:t>
            </w:r>
          </w:p>
        </w:tc>
        <w:tc>
          <w:tcPr>
            <w:tcW w:w="0" w:type="auto"/>
            <w:vAlign w:val="center"/>
            <w:hideMark/>
          </w:tcPr>
          <w:p w14:paraId="0117CEB5"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~$330</w:t>
            </w:r>
          </w:p>
        </w:tc>
        <w:tc>
          <w:tcPr>
            <w:tcW w:w="0" w:type="auto"/>
            <w:vAlign w:val="center"/>
            <w:hideMark/>
          </w:tcPr>
          <w:p w14:paraId="0961B7C5"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Varies annually based on appropriations</w:t>
            </w:r>
          </w:p>
        </w:tc>
      </w:tr>
      <w:tr w:rsidR="002D1A98" w:rsidRPr="002D1A98" w14:paraId="678B0B2A" w14:textId="77777777" w:rsidTr="002D1A98">
        <w:trPr>
          <w:tblCellSpacing w:w="15" w:type="dxa"/>
        </w:trPr>
        <w:tc>
          <w:tcPr>
            <w:tcW w:w="0" w:type="auto"/>
            <w:vAlign w:val="center"/>
            <w:hideMark/>
          </w:tcPr>
          <w:p w14:paraId="48D4457D"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Florida</w:t>
            </w:r>
          </w:p>
        </w:tc>
        <w:tc>
          <w:tcPr>
            <w:tcW w:w="0" w:type="auto"/>
            <w:vAlign w:val="center"/>
            <w:hideMark/>
          </w:tcPr>
          <w:p w14:paraId="127AA53E"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Charter School Capital Outlay</w:t>
            </w:r>
          </w:p>
        </w:tc>
        <w:tc>
          <w:tcPr>
            <w:tcW w:w="0" w:type="auto"/>
            <w:vAlign w:val="center"/>
            <w:hideMark/>
          </w:tcPr>
          <w:p w14:paraId="0621E8A2"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$397-$1,440</w:t>
            </w:r>
          </w:p>
        </w:tc>
        <w:tc>
          <w:tcPr>
            <w:tcW w:w="0" w:type="auto"/>
            <w:vAlign w:val="center"/>
            <w:hideMark/>
          </w:tcPr>
          <w:p w14:paraId="5DE64FAA"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Based on eligibility criteria</w:t>
            </w:r>
          </w:p>
        </w:tc>
      </w:tr>
      <w:tr w:rsidR="002D1A98" w:rsidRPr="002D1A98" w14:paraId="67483DD0" w14:textId="77777777" w:rsidTr="002D1A98">
        <w:trPr>
          <w:tblCellSpacing w:w="15" w:type="dxa"/>
        </w:trPr>
        <w:tc>
          <w:tcPr>
            <w:tcW w:w="0" w:type="auto"/>
            <w:vAlign w:val="center"/>
            <w:hideMark/>
          </w:tcPr>
          <w:p w14:paraId="5C38455D"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New York</w:t>
            </w:r>
          </w:p>
        </w:tc>
        <w:tc>
          <w:tcPr>
            <w:tcW w:w="0" w:type="auto"/>
            <w:vAlign w:val="center"/>
            <w:hideMark/>
          </w:tcPr>
          <w:p w14:paraId="75C9EB55"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Rental Assistance</w:t>
            </w:r>
          </w:p>
        </w:tc>
        <w:tc>
          <w:tcPr>
            <w:tcW w:w="0" w:type="auto"/>
            <w:vAlign w:val="center"/>
            <w:hideMark/>
          </w:tcPr>
          <w:p w14:paraId="5E5600F5"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$4,350</w:t>
            </w:r>
          </w:p>
        </w:tc>
        <w:tc>
          <w:tcPr>
            <w:tcW w:w="0" w:type="auto"/>
            <w:vAlign w:val="center"/>
            <w:hideMark/>
          </w:tcPr>
          <w:p w14:paraId="246F9232"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NYC only; other charters receive minimal/no facility funding</w:t>
            </w:r>
          </w:p>
        </w:tc>
      </w:tr>
      <w:tr w:rsidR="002D1A98" w:rsidRPr="002D1A98" w14:paraId="68180FFD" w14:textId="77777777" w:rsidTr="002D1A98">
        <w:trPr>
          <w:tblCellSpacing w:w="15" w:type="dxa"/>
        </w:trPr>
        <w:tc>
          <w:tcPr>
            <w:tcW w:w="0" w:type="auto"/>
            <w:vAlign w:val="center"/>
            <w:hideMark/>
          </w:tcPr>
          <w:p w14:paraId="59783080"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Texas</w:t>
            </w:r>
          </w:p>
        </w:tc>
        <w:tc>
          <w:tcPr>
            <w:tcW w:w="0" w:type="auto"/>
            <w:vAlign w:val="center"/>
            <w:hideMark/>
          </w:tcPr>
          <w:p w14:paraId="72E97377"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Instructional Facilities Allotment</w:t>
            </w:r>
          </w:p>
        </w:tc>
        <w:tc>
          <w:tcPr>
            <w:tcW w:w="0" w:type="auto"/>
            <w:vAlign w:val="center"/>
            <w:hideMark/>
          </w:tcPr>
          <w:p w14:paraId="00FF9BB0"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Varies</w:t>
            </w:r>
          </w:p>
        </w:tc>
        <w:tc>
          <w:tcPr>
            <w:tcW w:w="0" w:type="auto"/>
            <w:vAlign w:val="center"/>
            <w:hideMark/>
          </w:tcPr>
          <w:p w14:paraId="6904615D"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Competitive; not available to all charters</w:t>
            </w:r>
          </w:p>
        </w:tc>
      </w:tr>
      <w:tr w:rsidR="002D1A98" w:rsidRPr="002D1A98" w14:paraId="3F8D63C8" w14:textId="77777777" w:rsidTr="002D1A98">
        <w:trPr>
          <w:tblCellSpacing w:w="15" w:type="dxa"/>
        </w:trPr>
        <w:tc>
          <w:tcPr>
            <w:tcW w:w="0" w:type="auto"/>
            <w:vAlign w:val="center"/>
            <w:hideMark/>
          </w:tcPr>
          <w:p w14:paraId="7E2A5517"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Pennsylvania</w:t>
            </w:r>
          </w:p>
        </w:tc>
        <w:tc>
          <w:tcPr>
            <w:tcW w:w="0" w:type="auto"/>
            <w:vAlign w:val="center"/>
            <w:hideMark/>
          </w:tcPr>
          <w:p w14:paraId="390F610C"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No dedicated facility funding</w:t>
            </w:r>
          </w:p>
        </w:tc>
        <w:tc>
          <w:tcPr>
            <w:tcW w:w="0" w:type="auto"/>
            <w:vAlign w:val="center"/>
            <w:hideMark/>
          </w:tcPr>
          <w:p w14:paraId="1E0ACF6B"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$0</w:t>
            </w:r>
          </w:p>
        </w:tc>
        <w:tc>
          <w:tcPr>
            <w:tcW w:w="0" w:type="auto"/>
            <w:vAlign w:val="center"/>
            <w:hideMark/>
          </w:tcPr>
          <w:p w14:paraId="1FC40F58"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Facilities must be funded from operating revenue</w:t>
            </w:r>
          </w:p>
        </w:tc>
      </w:tr>
      <w:tr w:rsidR="002D1A98" w:rsidRPr="002D1A98" w14:paraId="094CF9A3" w14:textId="77777777" w:rsidTr="002D1A98">
        <w:trPr>
          <w:tblCellSpacing w:w="15" w:type="dxa"/>
        </w:trPr>
        <w:tc>
          <w:tcPr>
            <w:tcW w:w="0" w:type="auto"/>
            <w:vAlign w:val="center"/>
            <w:hideMark/>
          </w:tcPr>
          <w:p w14:paraId="2E39CE11"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Michigan</w:t>
            </w:r>
          </w:p>
        </w:tc>
        <w:tc>
          <w:tcPr>
            <w:tcW w:w="0" w:type="auto"/>
            <w:vAlign w:val="center"/>
            <w:hideMark/>
          </w:tcPr>
          <w:p w14:paraId="7AA336EB"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No dedicated facility funding</w:t>
            </w:r>
          </w:p>
        </w:tc>
        <w:tc>
          <w:tcPr>
            <w:tcW w:w="0" w:type="auto"/>
            <w:vAlign w:val="center"/>
            <w:hideMark/>
          </w:tcPr>
          <w:p w14:paraId="627EBFEB"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$0</w:t>
            </w:r>
          </w:p>
        </w:tc>
        <w:tc>
          <w:tcPr>
            <w:tcW w:w="0" w:type="auto"/>
            <w:vAlign w:val="center"/>
            <w:hideMark/>
          </w:tcPr>
          <w:p w14:paraId="33957F9A" w14:textId="77777777" w:rsidR="002D1A98" w:rsidRPr="002D1A98" w:rsidRDefault="002D1A98" w:rsidP="002D1A98">
            <w:pPr>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Facilities must be funded from operating revenue</w:t>
            </w:r>
          </w:p>
        </w:tc>
      </w:tr>
    </w:tbl>
    <w:p w14:paraId="691188A7"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t>Appendix B: Charter School Loan Affordability Calculator</w:t>
      </w:r>
    </w:p>
    <w:p w14:paraId="60B44F79" w14:textId="77777777" w:rsidR="002D1A98" w:rsidRPr="002D1A98" w:rsidRDefault="002D1A98" w:rsidP="002D1A98">
      <w:p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Instructions for using the simple affordability calculator:</w:t>
      </w:r>
    </w:p>
    <w:p w14:paraId="0059C8E0" w14:textId="77777777" w:rsidR="002D1A98" w:rsidRPr="002D1A98" w:rsidRDefault="002D1A98" w:rsidP="002D1A98">
      <w:pPr>
        <w:numPr>
          <w:ilvl w:val="0"/>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Input annual school revenue</w:t>
      </w:r>
    </w:p>
    <w:p w14:paraId="0F7BECC7" w14:textId="77777777" w:rsidR="002D1A98" w:rsidRPr="002D1A98" w:rsidRDefault="002D1A98" w:rsidP="002D1A98">
      <w:pPr>
        <w:numPr>
          <w:ilvl w:val="0"/>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Input current or projected enrollment</w:t>
      </w:r>
    </w:p>
    <w:p w14:paraId="20375900" w14:textId="77777777" w:rsidR="002D1A98" w:rsidRPr="002D1A98" w:rsidRDefault="002D1A98" w:rsidP="002D1A98">
      <w:pPr>
        <w:numPr>
          <w:ilvl w:val="0"/>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Input target DSCR (typically 1.20-1.30x)</w:t>
      </w:r>
    </w:p>
    <w:p w14:paraId="065E1A85" w14:textId="77777777" w:rsidR="002D1A98" w:rsidRPr="002D1A98" w:rsidRDefault="002D1A98" w:rsidP="002D1A98">
      <w:pPr>
        <w:numPr>
          <w:ilvl w:val="0"/>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Input available down payment/equity</w:t>
      </w:r>
    </w:p>
    <w:p w14:paraId="632C0AE0" w14:textId="77777777" w:rsidR="002D1A98" w:rsidRPr="002D1A98" w:rsidRDefault="002D1A98" w:rsidP="002D1A98">
      <w:pPr>
        <w:numPr>
          <w:ilvl w:val="0"/>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Input interest rate and term</w:t>
      </w:r>
    </w:p>
    <w:p w14:paraId="2BAA13CF" w14:textId="77777777" w:rsidR="002D1A98" w:rsidRPr="002D1A98" w:rsidRDefault="002D1A98" w:rsidP="002D1A98">
      <w:pPr>
        <w:numPr>
          <w:ilvl w:val="0"/>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 xml:space="preserve">Calculator will output: </w:t>
      </w:r>
    </w:p>
    <w:p w14:paraId="36C6BD46" w14:textId="77777777" w:rsidR="002D1A98" w:rsidRPr="002D1A98" w:rsidRDefault="002D1A98" w:rsidP="002D1A98">
      <w:pPr>
        <w:numPr>
          <w:ilvl w:val="1"/>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Maximum sustainable annual payment</w:t>
      </w:r>
    </w:p>
    <w:p w14:paraId="0157EE71" w14:textId="77777777" w:rsidR="002D1A98" w:rsidRPr="002D1A98" w:rsidRDefault="002D1A98" w:rsidP="002D1A98">
      <w:pPr>
        <w:numPr>
          <w:ilvl w:val="1"/>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Maximum supportable project cost</w:t>
      </w:r>
    </w:p>
    <w:p w14:paraId="25630785" w14:textId="77777777" w:rsidR="002D1A98" w:rsidRPr="002D1A98" w:rsidRDefault="002D1A98" w:rsidP="002D1A98">
      <w:pPr>
        <w:numPr>
          <w:ilvl w:val="1"/>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Estimated loan amount</w:t>
      </w:r>
    </w:p>
    <w:p w14:paraId="63244212" w14:textId="77777777" w:rsidR="002D1A98" w:rsidRPr="002D1A98" w:rsidRDefault="002D1A98" w:rsidP="002D1A98">
      <w:pPr>
        <w:numPr>
          <w:ilvl w:val="1"/>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Monthly payment</w:t>
      </w:r>
    </w:p>
    <w:p w14:paraId="0107A032" w14:textId="77777777" w:rsidR="002D1A98" w:rsidRPr="002D1A98" w:rsidRDefault="002D1A98" w:rsidP="002D1A98">
      <w:pPr>
        <w:numPr>
          <w:ilvl w:val="1"/>
          <w:numId w:val="28"/>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Lease burden percentage</w:t>
      </w:r>
    </w:p>
    <w:p w14:paraId="1C994C53" w14:textId="77777777" w:rsidR="002D1A98" w:rsidRPr="002D1A98" w:rsidRDefault="002D1A98" w:rsidP="002D1A9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D1A98">
        <w:rPr>
          <w:rFonts w:ascii="Times New Roman" w:eastAsia="Times New Roman" w:hAnsi="Times New Roman" w:cs="Times New Roman"/>
          <w:b/>
          <w:bCs/>
          <w:kern w:val="0"/>
          <w:sz w:val="36"/>
          <w:szCs w:val="36"/>
          <w14:ligatures w14:val="none"/>
        </w:rPr>
        <w:lastRenderedPageBreak/>
        <w:t>Appendix C: Sample Charter School Financial Covenant Package</w:t>
      </w:r>
    </w:p>
    <w:p w14:paraId="4011BB6F"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Minimum Requirements for CDFI Charter School Loans</w:t>
      </w:r>
    </w:p>
    <w:p w14:paraId="035067E8" w14:textId="77777777" w:rsidR="002D1A98" w:rsidRPr="002D1A98" w:rsidRDefault="002D1A98" w:rsidP="002D1A98">
      <w:pPr>
        <w:numPr>
          <w:ilvl w:val="0"/>
          <w:numId w:val="2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Debt Service Coverage Ratio: 1.15x (tested quarterly)</w:t>
      </w:r>
    </w:p>
    <w:p w14:paraId="3EAEF185" w14:textId="77777777" w:rsidR="002D1A98" w:rsidRPr="002D1A98" w:rsidRDefault="002D1A98" w:rsidP="002D1A98">
      <w:pPr>
        <w:numPr>
          <w:ilvl w:val="0"/>
          <w:numId w:val="2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Days Cash on Hand: 45 days (tested quarterly)</w:t>
      </w:r>
    </w:p>
    <w:p w14:paraId="587444AC" w14:textId="77777777" w:rsidR="002D1A98" w:rsidRPr="002D1A98" w:rsidRDefault="002D1A98" w:rsidP="002D1A98">
      <w:pPr>
        <w:numPr>
          <w:ilvl w:val="0"/>
          <w:numId w:val="2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Enrollment: Minimum 90% of projections (tested annually)</w:t>
      </w:r>
    </w:p>
    <w:p w14:paraId="7F7B64A7" w14:textId="77777777" w:rsidR="002D1A98" w:rsidRPr="002D1A98" w:rsidRDefault="002D1A98" w:rsidP="002D1A98">
      <w:pPr>
        <w:numPr>
          <w:ilvl w:val="0"/>
          <w:numId w:val="2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Lease Burden: Maximum 18% of revenue (tested annually)</w:t>
      </w:r>
    </w:p>
    <w:p w14:paraId="3BD169A2" w14:textId="77777777" w:rsidR="002D1A98" w:rsidRPr="002D1A98" w:rsidRDefault="002D1A98" w:rsidP="002D1A98">
      <w:pPr>
        <w:numPr>
          <w:ilvl w:val="0"/>
          <w:numId w:val="29"/>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Academic Performance: Renewal eligible status maintained</w:t>
      </w:r>
    </w:p>
    <w:p w14:paraId="6BCE3534" w14:textId="77777777" w:rsidR="002D1A98" w:rsidRPr="002D1A98" w:rsidRDefault="002D1A98" w:rsidP="002D1A9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D1A98">
        <w:rPr>
          <w:rFonts w:ascii="Times New Roman" w:eastAsia="Times New Roman" w:hAnsi="Times New Roman" w:cs="Times New Roman"/>
          <w:b/>
          <w:bCs/>
          <w:kern w:val="0"/>
          <w:sz w:val="27"/>
          <w:szCs w:val="27"/>
          <w14:ligatures w14:val="none"/>
        </w:rPr>
        <w:t>Reporting Requirements</w:t>
      </w:r>
    </w:p>
    <w:p w14:paraId="60DC056C" w14:textId="77777777" w:rsidR="002D1A98" w:rsidRPr="002D1A98" w:rsidRDefault="002D1A98" w:rsidP="002D1A98">
      <w:pPr>
        <w:numPr>
          <w:ilvl w:val="0"/>
          <w:numId w:val="3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Monthly enrollment reports</w:t>
      </w:r>
    </w:p>
    <w:p w14:paraId="73C8F20C" w14:textId="77777777" w:rsidR="002D1A98" w:rsidRPr="002D1A98" w:rsidRDefault="002D1A98" w:rsidP="002D1A98">
      <w:pPr>
        <w:numPr>
          <w:ilvl w:val="0"/>
          <w:numId w:val="3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Quarterly financial statements</w:t>
      </w:r>
    </w:p>
    <w:p w14:paraId="7EFAB330" w14:textId="77777777" w:rsidR="002D1A98" w:rsidRPr="002D1A98" w:rsidRDefault="002D1A98" w:rsidP="002D1A98">
      <w:pPr>
        <w:numPr>
          <w:ilvl w:val="0"/>
          <w:numId w:val="3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Annual audited financial statements</w:t>
      </w:r>
    </w:p>
    <w:p w14:paraId="72B929F3" w14:textId="77777777" w:rsidR="002D1A98" w:rsidRPr="002D1A98" w:rsidRDefault="002D1A98" w:rsidP="002D1A98">
      <w:pPr>
        <w:numPr>
          <w:ilvl w:val="0"/>
          <w:numId w:val="3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Annual academic performance data</w:t>
      </w:r>
    </w:p>
    <w:p w14:paraId="448B56AC" w14:textId="77777777" w:rsidR="002D1A98" w:rsidRPr="002D1A98" w:rsidRDefault="002D1A98" w:rsidP="002D1A98">
      <w:pPr>
        <w:numPr>
          <w:ilvl w:val="0"/>
          <w:numId w:val="3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Annual charter compliance report</w:t>
      </w:r>
    </w:p>
    <w:p w14:paraId="3088E704" w14:textId="77777777" w:rsidR="002D1A98" w:rsidRPr="002D1A98" w:rsidRDefault="002D1A98" w:rsidP="002D1A98">
      <w:pPr>
        <w:numPr>
          <w:ilvl w:val="0"/>
          <w:numId w:val="30"/>
        </w:num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kern w:val="0"/>
          <w14:ligatures w14:val="none"/>
        </w:rPr>
        <w:t>Notice of any regulatory or authorizer actions</w:t>
      </w:r>
    </w:p>
    <w:p w14:paraId="0F1358D3" w14:textId="77777777" w:rsidR="002D1A98" w:rsidRPr="002D1A98" w:rsidRDefault="002D1A98" w:rsidP="002D1A98">
      <w:pPr>
        <w:spacing w:before="100" w:beforeAutospacing="1" w:after="100" w:afterAutospacing="1"/>
        <w:rPr>
          <w:rFonts w:ascii="Times New Roman" w:eastAsia="Times New Roman" w:hAnsi="Times New Roman" w:cs="Times New Roman"/>
          <w:kern w:val="0"/>
          <w14:ligatures w14:val="none"/>
        </w:rPr>
      </w:pPr>
      <w:r w:rsidRPr="002D1A98">
        <w:rPr>
          <w:rFonts w:ascii="Times New Roman" w:eastAsia="Times New Roman" w:hAnsi="Times New Roman" w:cs="Times New Roman"/>
          <w:i/>
          <w:iCs/>
          <w:kern w:val="0"/>
          <w14:ligatures w14:val="none"/>
        </w:rPr>
        <w:t>This report was prepared by Clarity Impact Finance to provide guidance for both CDFI lenders and charter schools seeking facility financing. The information contained herein represents industry standards and best practices but should be adapted to individual circumstances.</w:t>
      </w:r>
    </w:p>
    <w:p w14:paraId="55967BB7" w14:textId="77777777" w:rsidR="000A671B" w:rsidRDefault="000A671B"/>
    <w:sectPr w:rsidR="000A6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D70"/>
    <w:multiLevelType w:val="multilevel"/>
    <w:tmpl w:val="56BE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4538"/>
    <w:multiLevelType w:val="multilevel"/>
    <w:tmpl w:val="902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553A2"/>
    <w:multiLevelType w:val="multilevel"/>
    <w:tmpl w:val="46D0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53518"/>
    <w:multiLevelType w:val="multilevel"/>
    <w:tmpl w:val="55C4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00CA0"/>
    <w:multiLevelType w:val="multilevel"/>
    <w:tmpl w:val="2CD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403B9"/>
    <w:multiLevelType w:val="multilevel"/>
    <w:tmpl w:val="0C76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B25C1"/>
    <w:multiLevelType w:val="multilevel"/>
    <w:tmpl w:val="383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22296"/>
    <w:multiLevelType w:val="multilevel"/>
    <w:tmpl w:val="0E66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04BC4"/>
    <w:multiLevelType w:val="multilevel"/>
    <w:tmpl w:val="E5D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25D22"/>
    <w:multiLevelType w:val="multilevel"/>
    <w:tmpl w:val="61F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51CB5"/>
    <w:multiLevelType w:val="multilevel"/>
    <w:tmpl w:val="0FBE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60358"/>
    <w:multiLevelType w:val="multilevel"/>
    <w:tmpl w:val="D9A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229E0"/>
    <w:multiLevelType w:val="multilevel"/>
    <w:tmpl w:val="856A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641B3"/>
    <w:multiLevelType w:val="multilevel"/>
    <w:tmpl w:val="5E20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B1E85"/>
    <w:multiLevelType w:val="multilevel"/>
    <w:tmpl w:val="313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A2746"/>
    <w:multiLevelType w:val="multilevel"/>
    <w:tmpl w:val="C2F4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6277D"/>
    <w:multiLevelType w:val="multilevel"/>
    <w:tmpl w:val="474C9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7F3CDF"/>
    <w:multiLevelType w:val="multilevel"/>
    <w:tmpl w:val="E28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F3C39"/>
    <w:multiLevelType w:val="multilevel"/>
    <w:tmpl w:val="5222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034B4"/>
    <w:multiLevelType w:val="multilevel"/>
    <w:tmpl w:val="4530B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C7DF7"/>
    <w:multiLevelType w:val="multilevel"/>
    <w:tmpl w:val="69C4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D142B"/>
    <w:multiLevelType w:val="multilevel"/>
    <w:tmpl w:val="C8E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53501"/>
    <w:multiLevelType w:val="multilevel"/>
    <w:tmpl w:val="325E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24B97"/>
    <w:multiLevelType w:val="multilevel"/>
    <w:tmpl w:val="67C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74AD7"/>
    <w:multiLevelType w:val="multilevel"/>
    <w:tmpl w:val="D7A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893AD2"/>
    <w:multiLevelType w:val="multilevel"/>
    <w:tmpl w:val="9C6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EB5A99"/>
    <w:multiLevelType w:val="multilevel"/>
    <w:tmpl w:val="EF9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50FC4"/>
    <w:multiLevelType w:val="multilevel"/>
    <w:tmpl w:val="240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B3017"/>
    <w:multiLevelType w:val="multilevel"/>
    <w:tmpl w:val="206E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F46A2"/>
    <w:multiLevelType w:val="multilevel"/>
    <w:tmpl w:val="D95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504839">
    <w:abstractNumId w:val="12"/>
  </w:num>
  <w:num w:numId="2" w16cid:durableId="239488278">
    <w:abstractNumId w:val="23"/>
  </w:num>
  <w:num w:numId="3" w16cid:durableId="140118368">
    <w:abstractNumId w:val="5"/>
  </w:num>
  <w:num w:numId="4" w16cid:durableId="1369910109">
    <w:abstractNumId w:val="8"/>
  </w:num>
  <w:num w:numId="5" w16cid:durableId="1230723577">
    <w:abstractNumId w:val="9"/>
  </w:num>
  <w:num w:numId="6" w16cid:durableId="1582905779">
    <w:abstractNumId w:val="7"/>
  </w:num>
  <w:num w:numId="7" w16cid:durableId="1354726617">
    <w:abstractNumId w:val="26"/>
  </w:num>
  <w:num w:numId="8" w16cid:durableId="1690912256">
    <w:abstractNumId w:val="16"/>
  </w:num>
  <w:num w:numId="9" w16cid:durableId="810174995">
    <w:abstractNumId w:val="14"/>
  </w:num>
  <w:num w:numId="10" w16cid:durableId="1962570942">
    <w:abstractNumId w:val="22"/>
  </w:num>
  <w:num w:numId="11" w16cid:durableId="1780174328">
    <w:abstractNumId w:val="24"/>
  </w:num>
  <w:num w:numId="12" w16cid:durableId="1940604228">
    <w:abstractNumId w:val="2"/>
  </w:num>
  <w:num w:numId="13" w16cid:durableId="136799095">
    <w:abstractNumId w:val="21"/>
  </w:num>
  <w:num w:numId="14" w16cid:durableId="347173757">
    <w:abstractNumId w:val="11"/>
  </w:num>
  <w:num w:numId="15" w16cid:durableId="1640497682">
    <w:abstractNumId w:val="18"/>
  </w:num>
  <w:num w:numId="16" w16cid:durableId="760612785">
    <w:abstractNumId w:val="29"/>
  </w:num>
  <w:num w:numId="17" w16cid:durableId="1077171463">
    <w:abstractNumId w:val="0"/>
  </w:num>
  <w:num w:numId="18" w16cid:durableId="617951305">
    <w:abstractNumId w:val="4"/>
  </w:num>
  <w:num w:numId="19" w16cid:durableId="510880718">
    <w:abstractNumId w:val="25"/>
  </w:num>
  <w:num w:numId="20" w16cid:durableId="204292923">
    <w:abstractNumId w:val="17"/>
  </w:num>
  <w:num w:numId="21" w16cid:durableId="1665472326">
    <w:abstractNumId w:val="15"/>
  </w:num>
  <w:num w:numId="22" w16cid:durableId="25570845">
    <w:abstractNumId w:val="10"/>
  </w:num>
  <w:num w:numId="23" w16cid:durableId="1362247368">
    <w:abstractNumId w:val="6"/>
  </w:num>
  <w:num w:numId="24" w16cid:durableId="1168322247">
    <w:abstractNumId w:val="3"/>
  </w:num>
  <w:num w:numId="25" w16cid:durableId="1221477197">
    <w:abstractNumId w:val="28"/>
  </w:num>
  <w:num w:numId="26" w16cid:durableId="859585349">
    <w:abstractNumId w:val="1"/>
  </w:num>
  <w:num w:numId="27" w16cid:durableId="1974408921">
    <w:abstractNumId w:val="13"/>
  </w:num>
  <w:num w:numId="28" w16cid:durableId="783234880">
    <w:abstractNumId w:val="19"/>
  </w:num>
  <w:num w:numId="29" w16cid:durableId="1306542659">
    <w:abstractNumId w:val="27"/>
  </w:num>
  <w:num w:numId="30" w16cid:durableId="10031683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98"/>
    <w:rsid w:val="000A671B"/>
    <w:rsid w:val="002D1A98"/>
    <w:rsid w:val="006732CC"/>
    <w:rsid w:val="00881D08"/>
    <w:rsid w:val="0091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8505D"/>
  <w15:chartTrackingRefBased/>
  <w15:docId w15:val="{44771F48-D187-064E-BCB9-53C8B50C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1A9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D1A9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D1A9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D1A9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A9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D1A9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D1A9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D1A98"/>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2D1A9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1A98"/>
    <w:rPr>
      <w:b/>
      <w:bCs/>
    </w:rPr>
  </w:style>
  <w:style w:type="character" w:styleId="Emphasis">
    <w:name w:val="Emphasis"/>
    <w:basedOn w:val="DefaultParagraphFont"/>
    <w:uiPriority w:val="20"/>
    <w:qFormat/>
    <w:rsid w:val="002D1A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4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1951</Words>
  <Characters>11123</Characters>
  <Application>Microsoft Office Word</Application>
  <DocSecurity>0</DocSecurity>
  <Lines>92</Lines>
  <Paragraphs>26</Paragraphs>
  <ScaleCrop>false</ScaleCrop>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dc:creator>
  <cp:keywords/>
  <dc:description/>
  <cp:lastModifiedBy>Amir Ali</cp:lastModifiedBy>
  <cp:revision>1</cp:revision>
  <dcterms:created xsi:type="dcterms:W3CDTF">2025-03-08T17:43:00Z</dcterms:created>
  <dcterms:modified xsi:type="dcterms:W3CDTF">2025-03-08T17:43:00Z</dcterms:modified>
</cp:coreProperties>
</file>