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 . . . . . . . . . . . . . . . . . . . . . . . . . . . . . . . . . . . . . . . . . . . . . . . . . . . . . . . . . . . . . . . . . . . . . . . . . . . . . . . . . . . . . . . . . . . . . . . . . . . . . . . . . . . . . . . . . . . . . . . . . . . . . . . . . . . . . . . . . . . . . . . . . . . . . . . . . . . . . . . . . . . . . . . they're indicating in the writing, just read it and keep that as one of the factors that we're looking at for sentiment positioning. That's it. It's not really a main driver of our trading. We're looking more at the fundamental information that underpins macro trends and we're not really starting with option pricing and trying to drive our trading in that way. SID strategy has puts and calls and yes, the asymmetric trade strategy does allow for puts and calls to be used to express asymmetric trade setups, but they are plain vanilla. It's just using call options to express a bullish view and put options to express a bearish view. But we don't want to get more complex than that at this time because it's just going to confuse more people than it will. So I guess in conclusion, I don't look at option pricing for the dollar or Dixies alone, but the way that I do look at it is looking at the skew, the put call skew, and reading about it in our sources. So hopefully that helps you out a bit. And awesome. Yes, it looks like SID is teaching about options in the last couple of weeks. Fantastic. It's something I might do more of at some point, but I don't want to confuse everybody more than they might already be with macro analysis. So let's try and keep it simple for now and we might address it more in the future. No, it was a good question, Memphis. Yeah, I'm sorry that I don't want to get two into the weeds here yet, but I think you all are making pretty good progress from learning what impact options pricing can have on sentiment and positioning, what it means for sentiment and positioning versus where you were before you started taking the module. I've noticed that. So great job on that and just keep the put call skew in mind, I would say. All right, our next question, it was a longer question and so I just kind of kept the bottom half. Okay, rational has gone into my thinking and. Okay, gold theme, consent, politically the current government is mining friendly and pro business. So this was basically a bullish macro trend thesis about a specific gold mining company based in New Zealand, I believe. So I'm not going to go through the entire thing, but I think that thesis was very sound. All of these points are good, these are some of the fundamental points. But the main question, the main crux of the question was really take a look at the chart and if you get long here on this at this confluence point, this is Santana Minerals is the company. He was saying where is the exit point. All right, so the entry point. I mean, it's kind of hard to see, but this green bar would have had to have actually opened above the 20 EMA, not below it, but assuming that the green bar opened above the 20 EMA came down to a confluence zone, which is the 20 and the 50 simple moving average. This horizontal price level right here that I think is valid. We really do have some confluence around here. Okay, so we're saying where would the exit be? Well, you haven't had the full macro trend strategy rules released in the module yet. That'll be next week, but we have talked about the sneak peak several times in the live sessions. And it's either the first or the second profitable close from macro trend trade. Asymmetric trades are different, we've already had that module. So really, probably the your exit would be after this green bar here, which I know you're looking at this big move and you're saying, oh my gosh, but I want to catch this whole thing, even if it was a good entry. Well, the macro trend trade strategy repeatedly gets into the same trend on pullbacks more than staying with it the whole time because yeah, this looks great, but you know, a lot of the time it doesn't trend like this. And so we're trying to hit singles and doubles with a very high badding average percentage, so to speak, a high wind percentage for you trading with consistency. We don't want big strings of losers and we want to just go with the dominant macro forces in the direction of the macro force overall. So that means you're going to be not in the trade the whole time, but you get a nice long here. It's a win. And these are daily bars, I'm assuming. So this is a pretty good win here. These aren't five minute bars, 15 minute bars. I know you know, a lot of the trading that the other instructors have the academy, I think are mostly interday or short swing trading, but a full day of a green bar this size isn't bad when to take. It's better than a kick in the ribs, right? But so you would be out here and then you would wait until a pullback. I think this is, you know, you could probably draw a horizontal price level up here as well. So you're either getting in on this dip for this doji looking bar or there's a chance you missed it, but you know, if it were me and this was a strong trend, I would get in a horizontal price level on this dip. And so that would be like a break even day and then you're out, you know, this day or the next day. So these are little small, that's the Falcon is just swiping down, getting its prey and leaving. That's kind of the essence of this type of strategy. Now if this was an asymmetric trade setup, it's a little bit of a stretch to get long like down here. But you know, if you're taking a closer look at the data and you know, the market's essentially a sleep complacent. This is under owned. It's hard to know that with a small stock like that. You pretty much have to look at the the bigger ETFs and the overall theme in general of gold and gold layers, gold silver gold layers. But if you're seeing evidence in your sources that the gold and silver theme had kind of flattened out around here and positioning was at least a lot lighter than it could be. You could potentially justify like a long asymmetric setup, but it would be when it would be at like the worst looking points, you know, down ticks into over-sold looking territory. But I think that's a little bit of a stretch here. You would for to be realistically for an asymmetric trade, you probably want a little bit more of a pullback. You'd want some capitulation. You'd want some negative headlines. You'd want it to really look ugly. And then it snaps up. But you can hold those asymmetric setups for much longer. So Steven, it depends on the trade setup. If it's a trend trade, you're only holding for a day or two. You exit at the close. If it is an asymmetric setup, then you can hold for several weeks, even months, but it's time-based. So per module five on asymmetric trades, you have a time window up front that you determine that matches the catalyst for the trade. So it might be two months. So you're holding this thing for two months. Or after one month, you can use a 75% rule exit per module. So I hope that helps. We have two exit strategies for trades that you would enter somewhere in here. Okay, another question. If I cut off the top here, it wasn't necessary. Geopolitical tensions continue. What are the actual constraints to fund flows for sovereign wealth or pension funds? Could gold be fit for purpose in a time of crisis? I'm saying I assumed they would need to take physical delivery, which would cause a problem as they're not enough gold to deliver on existing contracts. Well, that's certainly true that there's not enough gold to deliver on all of the paper contracts out there. So I'm going to just start digging into this right here. The constraints to sovereign wealth or pension funds rapidly shifting a bunch of capital into anything like gold or even other assets is they are pretty bureaucratic. The larger the fund structure is, they have committees, they have covenants, they have all sorts of rules. Anytime they want to make any investment allocation shift, it takes weeks, sometimes months, even after the point where an analyst or a portfolio manager decided like they want to make a change. It's not just a few guys or guys behind a desk who are following news flow and charts and they see something and they're like, oh, all right, we need to shift an allocation with this $50 billion. It has to go through this whole meat grinder process. So the constraints are it's the bureaucratic process for one thing, no matter what's happening with geopolitical tensions. But what does that mean? For one thing, with the gold and silver theme that we've been hitting on for many months, these large institutions are still dramatically under owned with gold, gold miners, silver and miners. It's more the faster speculative flows that have gotten into this and then the central banks underpinning the move the entire time. But as far as positioning is concerned, a lot of pension funds and larger, slower, more conservative funds are just seeing the returns that have been happening. A silver was the number one performing asset last year pretty much. I think the South Korean equity market, if you're calling that asset like an ETF for that, was pretty similar to silver. But they can't ignore that now because they're still performing. And the miners are still going up. So you can't just like miss out on the biggest bull market, you know, if it's a multi-year market. They're having these discussions now for sure. Some have started to lag in, but I think a lot of the flows that are coming from these major funds, they're still under allocated. And so I think the positioning is lighter than it could be, you know, six months from now, 12 months from now. And I want to address this point. They do not need to take physical delivery. Some of them might want to take some physical delivery, but unless you're a commodity user or a central bank or, you know, some banks, I would say, they don't actually have to take delivery of the physical. Just a pension fund, they can own, they can own investment vehicles that reflect gold and silver, holdings without holding the physical. I don't speak for every single one of them, but it's just they don't all have to take physical delivery. Okay, Bitcoin is at the top of my tongue as well. Yeah, that's what a lot of people have been waiting for are some of these, besides a few corporate treasuries are pension funds and downmits, sovereign wealth funds. Are they going to own Bitcoin in larger size? Yeah, there have been, you know, moments where it seemed like that was maybe going to happen, but it's really, we haven't had the floodgates open for that. And some of them have even shut their doors to the idea, at least for the time being. Again, what I'm really looking for as a trader analyzing Bitcoin, I want to see Bitcoin uncorrelated to other risk assets. That's what would make me more interested in Bitcoin. And we're still seeing a little bit too close of a correlation between Bitcoin and like the Mag 7 and some of the risk sensitive assets out there. So I think what I'm looking for to get an idea of when Bitcoin might take off again is when stocks are down, sentiments bad, and Bitcoin's up for handful of days. That would be a really bullish, that's actually technical analysis right there. It's like relative value. That would be a very bullish sign for me. So that's what I'm looking for. Okay, and then lastly, we have USA, Russia, China, dominate 60% of the mining market, my thinking, is it anything to do a cheap energy? Okay, as far as my formal framework with module 4 on sentiment positioning, I mean, I would really say that due to what I was just talking about with the bureaucratic constraints of the large funds, I think their positioning is under position still for the large funds in gold and silver, and a lot of the miners. Okay, lastly, there was a comment. Basically, the came in. It was a really fantastic comment. I was happy to see it, but it doesn't need to be. It was more anonymous, I would say. It's somebody who was offering a glimpse into a tool that has helped them be accountable. And it's a very simple tracker of some of the main things that they want to get done every day. All of these are outstanding. Prayers, daily stamps, raw price. So remember, raw price, this is looking at like the numbers on your screen, just the price. This is not charts necessarily. It's what's the numerical price of the assets on your watch list or the ticker's on your watch list. Then we have charts and structure and personality, behavior of everything that you're seeing on your charts. That's separate. I love how these are separate because they're separate in the course and they're both important and they're on right. Modules, questions posted and exercised. These are all great. And you know how long could this really take on a given day to just check some boxes once you make something like this? Not that long. So I think it was a good worthwhile tool to share a fellow student that some might be interested in self accountability with putting together a table like this. So thank you for sharing that. Much appreciated. And maybe somebody else will be using it. Lastly, I wanted to skip back to Rogos question and comment from the last session. Because I thought this was pretty neat. He brought up the asymmetric long setup in service now. And I dug into a little bit further and I really don't think it's that bad of a setup at all. I think it's valid. So let's go ahead and call this a long asymmetric trade setup. Identified by a student, Belkin Method student in the last session. And we're going to take a look at service now here in a minute. Hmm. Looking at the chart, this looks a little bit more gruesome than Steven's chart that he sent of the gold miner in New Zealand. And so ideally for an asymmetric setup, you want it to look more capitulatory or negative in your fadingness. And by the way, you're not going to find that many people in trading education, industry, anywhere who are going to want to teach you this. Because it's a little bit bold. And if you don't go about it correctly, you know, it feels like it's catching a falling knife. But we've already covered live several asymmetric setups that have started working decently. And it's been a huge part of my trading career and background. Let's take a look at natural gas. I mean, I think we dedicated quite a bit of airtime to a long natural gas thesis. I think I went over this for like most of the question session at one point and really got into a lot of specifics behind it. And we also talked about how these things take weeks to play out. And it's not something you need to watch every day. So the time window for natural gas, you know, we gave it some time. But it grinded, it doesn't look great. This is what they do. And then you get this. I moved from, you know, $3 the contract to $362 to $563 almost doubling in three days. This is really the underpinning of what an asymmetric trade is when it works out. And it's what you're looking for. It's these big explosive unwinds that can be triggered by a number of catalysts. You should identify some in front. But you don't always know the exact catalyst. What you know is that the market was at the time sentiment positioning were pretty bearish natural gas. Price was in the dumps, but there were some bullish potential fundamentals coming. And really, I think a lot of this is actually just weather, but that weather is also one of the things that can shake the Apple card up for natural gas. When you have just tons of CTAs have to be short, but these moves that get sold into, there's just a lot of short money on the line. It just has to be the case due to what's happened with price. Haven't really had a big bullish move for a while. So you get these big rapid unwinds. So I actually unwind my position this morning. And I don't usually, and I guess I got lucky, but then again, it could move up higher tomorrow. So we're into overbought territory two days in a row. The second day, you know, we move even higher than the highs of the first both in complete overbought territory. It's in the second half of the time window. And I think the probability of, you know, additional ramps up higher from here, given the driver what cost it, you know, being weather partially, had kind of played its course to the point where, okay, it was time to take profit. So service now, well, this eventually looked like that. Well, the financial performance certainly looks a lot better than the chart. And I haven't seen, I mean, you could, you could find a headline here and there, but there's a lot of pessimism about software right now, or there has been in recent weeks. And service now is one of the whipping boys of the software sector that commentators were saying is going to get eaten up by AI. Well, I don't service now is pretty integrated, you know, with AI. So it could be wrong, but this could just be a sentiment dump that is turning around. But, you know, the thing is, if you get if you get in at a good enough price when nobody else wants it and you give it a little bit of time, your margin of safety is pretty low, you know, it doesn't have to turn around on amazing news all of a sudden. It just has to be a little bit less worse, a little bit less bad news, and they just kind of run out of sellers. So we're deeply oversold. The fundamentals look strong enough. I'm sure there were some capitulatory shorts below here. And I did read some content on zero-head premium of our sources about, you know, it looked like the software sector is overly beaten down because, you know, it's earnings multiples that we're contracting more than their actual earnings. So this met, I think, the criteria. It was brought up by a student and we'll see how this goes. We'll track it. It's like a paper trade for the course. Okay, Rob says he has a habit app to check his daily accountability. Very cool. Yeah, instead of you don't have to make your own table necessarily, I'm sure there are apps out there like this. Okay, Tanya asks, what is your opinion on oil and gas in terms of options? For example, March. I much prefer options on oil and on oil, not necessarily gas. Gas is volatile enough that you can just trade futures or ETFs for natural gas. But crude oil options are pretty good trading instruments for sure. So for March, well, I think for natural gas, the ship has sailed. So I wouldn't be looking at natural gas options, you know, calls for March. War puts for that matter. On crude oil, it's made a bit of a move, but it hasn't had the follow-through yet. So we have the March futures contract. Now we were interested in asymmetric long setups from back here. Let's see, it goes in like the mid to high 50s, 57, 58, 56. Then we took some sideways action. We went down a little bit further. We dipped again. And then finally made this acceleration higher above the 50, above the 200. There was a ran geopolitical fears embedded in part of this psychologically. But I don't think completely because a lot of those fears have subsided in prices still hanging out around $60. So I don't think the ship has sailed for call options on crude oil. But I would like to see another dip. If this is an initial position, you're going to have to dip below it more. Like even below the 50. You want it to look ugly, you want the headlines to be bad. You want everyone thinking that oil is going to be going to $50 and it's going to stay low forever, that kind of sentiment. I don't think sentiment is quite as beaten down now as it was back here. This is when it was a little bit of a better trade. Even especially here. I mean, I was already in the trade back here. So I just kind of had to sit through it. But I mean, the ideal spot, of course, sentiment was awful in here and we got this nice dip down to $55. I do think the co-host, really the main host of macro voices Eric Townsend is a long time energy investor and trader. He was talking about, I think he was buying oil into this dip in December. But I wasn't doing anything. So right now, I haven't looked at sentiment and I haven't looked at the positioning data for crude oil in like a couple of weeks. I've been busy on module six and all sorts of other stuff. I would have to dig into that a little bit further. I would I would guess that sentiment isn't as beaten down as you would want for a new asymmetric trade. So if you're talking about like a March expiry, it doesn't meet the criteria for a new trade here, but I think it did back in October. Yeah, so there's service service now has earnings on January 28th. I am not concerned about that. Here's why it's already so beaten down. Can it go down further? Of course, but the expectations are terrible. They have to be terrible relative to where the stock has been. If the earnings are just decent enough, I think there's asymmetry there is the point we're getting at. So I'm really not that worried about earnings. Hey, maybe it doesn't work out. They don't all work out. I think maybe half of the asymmetric trade setups you should plan on hitting at least 50%. And some of them are not huge winners. Some of them are just they end the time window and they're just a bit of a game. And that's it. You have to cut it at the end of the time window, but that also helps your win percentage a little bit because sometimes you're cutting positions that would, you know, turn sour again. So service now, it's not like if I star 2% risk type of trade. It's I'd say less than 1% risk. And most of asymmetric setups are 1 to 2% as a rule of thumb of capital. That was for the module. And then there are situations where you would risk a little bit less. It's kind of tied to overall market risk, which I don't like. I like positions that have unique risk in correlation factors in portfolio. But very valid. And I wouldn't be surprised if it works. We've talked about Costco. This is another asymmetric setup that is hard to stand to be honest. Because like every day is green and you know, your emotional temptation as you want to exit. But if you're not in the time, if you're not in the second half of the time window, you can't exit. But Costco just had this big pronounced really digestion of the previous rally. You have to look at a weekly chart to understand what happened with Costco. Just a huge multi-year rally without any big notable sell-offs or bear markets to speak of. We had some little dips in here. And this is 2022. But the dips in Costco were lighters and the vast majority of stock peers. So finally, 2025, it had a sideways to down here. Because probably tariff sentiment, there probably was concerns about the end consumer and affordability. And those concerns are still alive. But if you looked at the financials of the company, you know, we were dipping to new lows, but the financial expectations were actually getting better at this time, not worse, incrementally. And so this was a good asymmetric long setup, especially when we broke below these key lows. Against so many people who hate this strategy, who just, it's so intetetical to all of the momentum chasing that you see almost everywhere. But that's why it works, folks, overall. Anything that people hate that much can't be that bad, right? It comes to trading. So this was a pretty good long setup in Costco. And this is just a mispriced market. Like this was all sentiment expectations were actually getting better during this whole down draft, I think, as far as I could see. So still in that. We'll just cover a couple of more on our list. ARGT is starting to make a little bit of a move. We've been covering this quite a bit. And particularly we started looking at it again closer on this sideways price action here. And we're saying, you know, the downside risk just isn't that high because you have confluence. And if you get stopped out on a trade on a long, then you're below the 50. And you know, you just get stopped at once. But if we're forming a base here and about to bounce higher, there's a lot more upside opportunity for for several trades. So we have bounced off of our level several times in the last couple of weeks in ARGT. And we are bullish macro trend ARGT. We've covered this before in the live sessions. So we'll see if we're moving up again. And it's really testing the high of this consolidation pattern. We have been expecting this to break out higher in the new eyes. Netflix. Okay. That's my look at Netflix. Netflix has been a total dog, right? I'm going to go ahead and say I haven't been covering the fundamentals of Netflix close enough to make it comment at this time. But if you wanted to post a comment, I would take a little bit of a closer look. But yeah, the chart looks, looks ugly. However, we're testing these key lows here. You see this low? Okay, this is April 2025 low. January 2025 low. Let's make a horizontal line, horizontal price level. We're right there now. So you definitely have this going for you as far as support. But realistically, with an asymmetric setup, I know this is just too crazy for most people even fathom, but you're not necessarily wanting to buy it here. You're wanting to buy it below here with a capitulation. When everyone's puking out of it, if the fundamentals are improving and there's actual evidence of that, not just because it's breaking down. You don't just want to buy it falling night for the sake of it. That's done. But if you're really seeing your following closely and there is fundamental evidence that's improving like Costco's while you're breaking technically down into levels that are causing capitulation and puking. That's what a good long asymmetric setup really looks like. Yeah, Netflix is spinning a lot more on their shows. I do know that. I don't know if that's good or bad. It depends on whether those are good shows and whether they're paying off. Netflix is bidding on one of brothers. We're not sure how that's going to shake out. One of brothers' discovery. That's a good point, David. It could be good for viewers, but not as much the shareholders if Netflix is forking out a ton of cash for new shows. It's not really what you want to hear if you're a shareholder, right? You want to hear that a company is bringing in a ton of cash, but it's a risk certainly. The market is pricing in a little bit of a risk premium that not all of those investments will pay off. As we know, Disney made some big investments in shows that were total dives and did not pay off at all and at harmed Disney significantly. There are other networks who did the same thing. They were making big investments in content that did not pay off. So the markets a little bit worried about that with Netflix. Ultimately in the long run, they do have a streaming business model that has been very successful in the ability to raise revenues through price increases and through ads in recent years. So it's a pretty strong business model for Netflix. Obviously, if you look at their stock going back several years, it's amazing. But as far as right now, as a trade that qualifies with the Falcon Method rules and whatnot, I would need to dive into a little bit deeper and we want to see Pukle a little bit more and I want to see a better financial trend in our work. The Daily Shot had a graph showing a trend in streaming and a decline in competition. Yeah, like a decline in those who are not streaming. Like the traditional cable, providers, cable networks. Yeah. Well, Comcast right here, CMCSA is thought of as a traditional media. Let's call it. And it's been in a downtrend for years and years where sideways to down. They provide cable internet and it's thought of as kind of an old, staggy media, cable media company. They owned NBC Universal, which was not particularly financially successful in recent years. But there has been a spin-off recently. A lot of their old school cable networks, which I take to mean like they're kind of getting rid of the toxic stuff in the company, trying to send it overboard to give the rest of the company a chance. But it's been in a downtrend for a long time. It has had some bullish looking price action from the low. So I won't admit this is a nice screen candle. I wouldn't mess with the Comcast for a Falcon-type trade. It wouldn't be an interest. I will tell you one before we leave that I missed that really upset me. I don't know how I was looking at it. And then I eventually just missed it. I have so many tickers to look at here. Chipotle, CMG. This is a stock that I've traded quite a bit over years. Does anybody have any idea why? One reason why that might be the case. Yeah, this is getting kind of personal-ish. So maybe it's not the best question. But I grew up in Denver and Chipotle was formed in Denver. And I actually went to the original Chipotle restaurant a number of times. But anyways, I've been aware of the stock for many years, traded it for many years. And I think it was I thought it was making a pretty nice asymmetric long opportunity. You know, you could argue you could have argued it back here, but definitely in here. Just absolutely. I think my dad was seeing you thought they would bankrupt. I don't know how you're getting comments like that. I was like, well, not really. They've had some struggles, but I don't think it's quite as bad as the decline reflected. So lots of pukes there, but I didn't did nothing with it. And I think it might have just could have been it. So we'll see if we can break the trend and move above the 200 CMG. But not an open trade. Just kind of an interesting comment. Sid talked about shorting it. Yeah, I think it's it's in a downtrend. So if your strategy is to short, you know, stick with the market structure, if it were a macro trend strategy and it actually had bearish fundamentals the way that we see it, then we'd be looking at shorting it, you know, into resistance because that's the trend, you know. But for an asymmetric trade, you're doing the opposite of what everybody else wants to do. And look, you're not going to get price moves like this in natural gas. And I'll show you another one that we talked about recently. All of us had a pretty nice move after our we were talking about China and this is a pretty strong move off of this low year, but particularly natural gas in less the markets really off sides and everyone, you know, hates it. It's as simple as that. And if someone doesn't like kind of going out on a limb and doing what's emotionally unpleasant and trading, that's not the strategy for you. It is emotionally unpleasant. It's supposed to be. You're paid to take emotional pain and do what everybody else hates, but that's the basis of the asymmetric trade strategy. And that has underpinned a lot of my competition results over the years, is these trades that had a lot of explosive power because there just wasn't any positioning. You know, I was in a lonely side of the trade, you know, to start out with and then everybody else capitulates into it. But look, it's not for everybody. I do think the macro trend trades is more friendly to a wider suitable audience, but I'm teaching you both. It's all a part of the Falcon Method. And I think they both complement each other well in portfolio. All right. Well, cheers everyone. That's going to be it for today. Be sure to tune in next Wednesday for module six delivery. That's the plan anyways. All right. Thanks for your participation and your questions and comments. Love seeing it. All right. See you all.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