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this is obviously an end in top after a really good price action that's gone up and went to target in one bar. Fantastic. Just did it, just before the game, you know, live in this session and that just went straight to target, which is terrific. But I picked that out a little bit earlier, but this, just before I do go through the routine, I just want to highlight the fact about this here, this zone that I've got. This is for those of you know, this is an institutional value zone that I've had in my chart for quite a long time. I've starting to doubt it has been used still used by the big players now hence I put a blue band around it. And this is all good for me. Just quick analyze when I look at my chart, if there's ever a gray rectangle with a blue band around it, I know I'm not 100% certain about that zone. And so I can take it with a bit of a pinch of salt out for a while. It's because of this, I mean, price has been going through it. And it has stopped at the top, it has gone through it reasonably regularly without really bouncing off it too strongly for the last. Not not for that long, but I'm starting to doubt it. If we go back further, then, you know, price did use it a lot more. Yeah, I'm a lot stronger if you know any the reaction to it was a lot more powerful. This has been a bit just sideways movement going through it backwards and forwards. So is that really been using it? I don't know. I don't know, we'll only really find out. I'll only find out when price goes away from it, then comes back to it and then we'll find out whether it really is still being used by the big boys. I've got my doubts at the minute, whether it is so that's why I put a blue line around it just because I might take that out once I want if price goes up here, let's just do it, you know price goes up, let's say, appears somewhere plenty of distance away as a little look around comes back down to it and nothing happens it to price. You know, that would be good wouldn't it price going backwards that would be good. If prices that then I'll take in that zone out there's no point in having it if it's not actually still working.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