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C30D" w14:textId="77777777" w:rsidR="00204461" w:rsidRPr="004E6DF7" w:rsidRDefault="00204461" w:rsidP="00204461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23232"/>
          <w:kern w:val="36"/>
          <w:sz w:val="16"/>
          <w:szCs w:val="16"/>
          <w:lang w:eastAsia="fr-FR"/>
        </w:rPr>
      </w:pPr>
      <w:r w:rsidRPr="004E6DF7">
        <w:rPr>
          <w:rFonts w:ascii="Arial" w:eastAsia="Times New Roman" w:hAnsi="Arial" w:cs="Arial"/>
          <w:color w:val="323232"/>
          <w:kern w:val="36"/>
          <w:sz w:val="16"/>
          <w:szCs w:val="16"/>
          <w:lang w:eastAsia="fr-FR"/>
        </w:rPr>
        <w:t xml:space="preserve">PC Portable Gamer - MSI GF65 </w:t>
      </w:r>
      <w:proofErr w:type="spellStart"/>
      <w:r w:rsidRPr="004E6DF7">
        <w:rPr>
          <w:rFonts w:ascii="Arial" w:eastAsia="Times New Roman" w:hAnsi="Arial" w:cs="Arial"/>
          <w:color w:val="323232"/>
          <w:kern w:val="36"/>
          <w:sz w:val="16"/>
          <w:szCs w:val="16"/>
          <w:lang w:eastAsia="fr-FR"/>
        </w:rPr>
        <w:t>Thin</w:t>
      </w:r>
      <w:proofErr w:type="spellEnd"/>
      <w:r w:rsidRPr="004E6DF7">
        <w:rPr>
          <w:rFonts w:ascii="Arial" w:eastAsia="Times New Roman" w:hAnsi="Arial" w:cs="Arial"/>
          <w:color w:val="323232"/>
          <w:kern w:val="36"/>
          <w:sz w:val="16"/>
          <w:szCs w:val="16"/>
          <w:lang w:eastAsia="fr-FR"/>
        </w:rPr>
        <w:t xml:space="preserve"> 10SDR-1269XFR - 15,6" FHD 144Hz - i5-10300H - 16Go - 512Go SSD - GTX 1660 Ti 6Go - </w:t>
      </w:r>
      <w:proofErr w:type="spellStart"/>
      <w:r w:rsidRPr="004E6DF7">
        <w:rPr>
          <w:rFonts w:ascii="Arial" w:eastAsia="Times New Roman" w:hAnsi="Arial" w:cs="Arial"/>
          <w:color w:val="323232"/>
          <w:kern w:val="36"/>
          <w:sz w:val="16"/>
          <w:szCs w:val="16"/>
          <w:lang w:eastAsia="fr-FR"/>
        </w:rPr>
        <w:t>SansOS</w:t>
      </w:r>
      <w:proofErr w:type="spellEnd"/>
      <w:r w:rsidRPr="004E6DF7">
        <w:rPr>
          <w:rFonts w:ascii="Arial" w:eastAsia="Times New Roman" w:hAnsi="Arial" w:cs="Arial"/>
          <w:color w:val="323232"/>
          <w:kern w:val="36"/>
          <w:sz w:val="16"/>
          <w:szCs w:val="16"/>
          <w:lang w:eastAsia="fr-FR"/>
        </w:rPr>
        <w:t xml:space="preserve"> - AZERTY</w:t>
      </w:r>
    </w:p>
    <w:p w14:paraId="2EC6830B" w14:textId="77777777" w:rsidR="00204461" w:rsidRPr="00204461" w:rsidRDefault="00204461" w:rsidP="00204461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color w:val="096EC8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fldChar w:fldCharType="begin"/>
      </w: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instrText xml:space="preserve"> HYPERLINK "https://www.cdiscount.com/informatique/ordinateurs-pc-portables/pc-portable-gamer-msi-gf65-thin-10sdr-1269xfr/f-1070992-9s716w1121269.html?idOffre=-1&amp;cid=search_pla&amp;cm_mmc=PLA!COF!ATR!CD!14424256701!m102400825_p9S716W1121269_Regie" \l "rating" </w:instrText>
      </w: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fldChar w:fldCharType="separate"/>
      </w:r>
    </w:p>
    <w:p w14:paraId="109E151D" w14:textId="1E9FF9A6" w:rsidR="00204461" w:rsidRPr="00204461" w:rsidRDefault="00204461" w:rsidP="00204461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461">
        <w:rPr>
          <w:rFonts w:ascii="Arial" w:eastAsia="Times New Roman" w:hAnsi="Arial" w:cs="Arial"/>
          <w:noProof/>
          <w:color w:val="096EC8"/>
          <w:sz w:val="19"/>
          <w:szCs w:val="19"/>
          <w:lang w:eastAsia="fr-FR"/>
        </w:rPr>
        <w:drawing>
          <wp:inline distT="0" distB="0" distL="0" distR="0" wp14:anchorId="1F395DF3" wp14:editId="77F8CB66">
            <wp:extent cx="952500" cy="161925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461">
        <w:rPr>
          <w:rFonts w:ascii="Arial" w:eastAsia="Times New Roman" w:hAnsi="Arial" w:cs="Arial"/>
          <w:noProof/>
          <w:color w:val="096EC8"/>
          <w:sz w:val="19"/>
          <w:szCs w:val="19"/>
          <w:lang w:eastAsia="fr-FR"/>
        </w:rPr>
        <w:drawing>
          <wp:inline distT="0" distB="0" distL="0" distR="0" wp14:anchorId="76D5FE5A" wp14:editId="1168B351">
            <wp:extent cx="952500" cy="161925"/>
            <wp:effectExtent l="0" t="0" r="0" b="0"/>
            <wp:docPr id="1" name="Imag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C464" w14:textId="77777777" w:rsidR="00204461" w:rsidRPr="00204461" w:rsidRDefault="00204461" w:rsidP="00204461">
      <w:pPr>
        <w:shd w:val="clear" w:color="auto" w:fill="FFFFFF"/>
        <w:spacing w:after="45" w:line="240" w:lineRule="auto"/>
        <w:textAlignment w:val="bottom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fldChar w:fldCharType="end"/>
      </w:r>
    </w:p>
    <w:p w14:paraId="6826F569" w14:textId="77777777" w:rsidR="00204461" w:rsidRPr="00204461" w:rsidRDefault="004E6DF7" w:rsidP="00204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hyperlink r:id="rId8" w:anchor="rating" w:history="1">
        <w:r w:rsidR="00204461" w:rsidRPr="00204461">
          <w:rPr>
            <w:rFonts w:ascii="Arial" w:eastAsia="Times New Roman" w:hAnsi="Arial" w:cs="Arial"/>
            <w:color w:val="096EC8"/>
            <w:sz w:val="19"/>
            <w:szCs w:val="19"/>
            <w:u w:val="single"/>
            <w:lang w:eastAsia="fr-FR"/>
          </w:rPr>
          <w:t> 15 avis</w:t>
        </w:r>
      </w:hyperlink>
      <w:r w:rsidR="00204461"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 - </w:t>
      </w:r>
      <w:hyperlink r:id="rId9" w:anchor="faqs" w:history="1">
        <w:r w:rsidR="00204461" w:rsidRPr="00204461">
          <w:rPr>
            <w:rFonts w:ascii="Arial" w:eastAsia="Times New Roman" w:hAnsi="Arial" w:cs="Arial"/>
            <w:color w:val="096EC8"/>
            <w:sz w:val="19"/>
            <w:szCs w:val="19"/>
            <w:u w:val="single"/>
            <w:lang w:eastAsia="fr-FR"/>
          </w:rPr>
          <w:t>1 question ayant une réponse</w:t>
        </w:r>
      </w:hyperlink>
      <w:r w:rsidR="00204461"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 - </w:t>
      </w:r>
    </w:p>
    <w:p w14:paraId="39A1A91E" w14:textId="77777777" w:rsidR="00204461" w:rsidRPr="00204461" w:rsidRDefault="00204461" w:rsidP="002044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Vendu et expédié par </w:t>
      </w:r>
      <w:r w:rsidRPr="00204461">
        <w:rPr>
          <w:rFonts w:ascii="Arial" w:eastAsia="Times New Roman" w:hAnsi="Arial" w:cs="Arial"/>
          <w:b/>
          <w:bCs/>
          <w:color w:val="293847"/>
          <w:sz w:val="19"/>
          <w:szCs w:val="19"/>
          <w:lang w:eastAsia="fr-FR"/>
        </w:rPr>
        <w:t>Cdiscount</w:t>
      </w: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 - Produit </w:t>
      </w:r>
    </w:p>
    <w:p w14:paraId="09E1B3ED" w14:textId="77777777" w:rsidR="00204461" w:rsidRPr="00204461" w:rsidRDefault="00204461" w:rsidP="00204461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b/>
          <w:bCs/>
          <w:color w:val="293847"/>
          <w:sz w:val="19"/>
          <w:szCs w:val="19"/>
          <w:lang w:eastAsia="fr-FR"/>
        </w:rPr>
        <w:t>Cdiscount</w:t>
      </w: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 </w:t>
      </w:r>
      <w:r w:rsidRPr="00204461">
        <w:rPr>
          <w:rFonts w:ascii="Arial" w:eastAsia="Times New Roman" w:hAnsi="Arial" w:cs="Arial"/>
          <w:b/>
          <w:bCs/>
          <w:color w:val="16B4F2"/>
          <w:sz w:val="19"/>
          <w:szCs w:val="19"/>
          <w:lang w:eastAsia="fr-FR"/>
        </w:rPr>
        <w:t>à volonté</w:t>
      </w:r>
    </w:p>
    <w:p w14:paraId="32C03E46" w14:textId="77777777" w:rsidR="00204461" w:rsidRPr="00204461" w:rsidRDefault="00204461" w:rsidP="00204461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29B001"/>
          <w:lang w:eastAsia="fr-FR"/>
        </w:rPr>
      </w:pPr>
      <w:r w:rsidRPr="00204461">
        <w:rPr>
          <w:rFonts w:ascii="Arial" w:eastAsia="Times New Roman" w:hAnsi="Arial" w:cs="Arial"/>
          <w:b/>
          <w:bCs/>
          <w:color w:val="29B001"/>
          <w:lang w:eastAsia="fr-FR"/>
        </w:rPr>
        <w:t>En stock ! Plus de 50 commandes en cours !</w:t>
      </w:r>
    </w:p>
    <w:p w14:paraId="1421DF98" w14:textId="77777777" w:rsidR="00204461" w:rsidRPr="00204461" w:rsidRDefault="00204461" w:rsidP="00204461">
      <w:pPr>
        <w:shd w:val="clear" w:color="auto" w:fill="2EAF19"/>
        <w:spacing w:after="0" w:line="240" w:lineRule="auto"/>
        <w:rPr>
          <w:rFonts w:ascii="Arial" w:eastAsia="Times New Roman" w:hAnsi="Arial" w:cs="Arial"/>
          <w:b/>
          <w:bCs/>
          <w:color w:val="323232"/>
          <w:sz w:val="26"/>
          <w:szCs w:val="26"/>
          <w:lang w:eastAsia="fr-FR"/>
        </w:rPr>
      </w:pPr>
      <w:r w:rsidRPr="00204461">
        <w:rPr>
          <w:rFonts w:ascii="Arial" w:eastAsia="Times New Roman" w:hAnsi="Arial" w:cs="Arial"/>
          <w:b/>
          <w:bCs/>
          <w:color w:val="323232"/>
          <w:sz w:val="26"/>
          <w:szCs w:val="26"/>
          <w:lang w:eastAsia="fr-FR"/>
        </w:rPr>
        <w:t> </w:t>
      </w:r>
    </w:p>
    <w:p w14:paraId="728B8DBA" w14:textId="77777777" w:rsidR="00204461" w:rsidRPr="00204461" w:rsidRDefault="00204461" w:rsidP="00204461">
      <w:pPr>
        <w:shd w:val="clear" w:color="auto" w:fill="F2F1F1"/>
        <w:spacing w:after="30" w:line="240" w:lineRule="auto"/>
        <w:rPr>
          <w:rFonts w:ascii="Arial" w:eastAsia="Times New Roman" w:hAnsi="Arial" w:cs="Arial"/>
          <w:b/>
          <w:bCs/>
          <w:color w:val="323232"/>
          <w:sz w:val="26"/>
          <w:szCs w:val="26"/>
          <w:lang w:eastAsia="fr-FR"/>
        </w:rPr>
      </w:pPr>
      <w:r w:rsidRPr="00204461">
        <w:rPr>
          <w:rFonts w:ascii="Arial" w:eastAsia="Times New Roman" w:hAnsi="Arial" w:cs="Arial"/>
          <w:b/>
          <w:bCs/>
          <w:color w:val="323232"/>
          <w:sz w:val="2"/>
          <w:szCs w:val="2"/>
          <w:lang w:eastAsia="fr-FR"/>
        </w:rPr>
        <w:t>Promotion</w:t>
      </w:r>
    </w:p>
    <w:p w14:paraId="6EC90BA8" w14:textId="77777777" w:rsidR="00204461" w:rsidRPr="00204461" w:rsidRDefault="004E6DF7" w:rsidP="00204461">
      <w:pPr>
        <w:shd w:val="clear" w:color="auto" w:fill="FFFFFF"/>
        <w:spacing w:line="240" w:lineRule="auto"/>
        <w:rPr>
          <w:rFonts w:ascii="Arial" w:eastAsia="Times New Roman" w:hAnsi="Arial" w:cs="Arial"/>
          <w:color w:val="323232"/>
          <w:sz w:val="26"/>
          <w:szCs w:val="26"/>
          <w:lang w:eastAsia="fr-FR"/>
        </w:rPr>
      </w:pPr>
      <w:hyperlink r:id="rId10" w:tgtFrame="_blank" w:history="1">
        <w:r w:rsidR="00204461" w:rsidRPr="00204461">
          <w:rPr>
            <w:rFonts w:ascii="Arial" w:eastAsia="Times New Roman" w:hAnsi="Arial" w:cs="Arial"/>
            <w:color w:val="096EC8"/>
            <w:sz w:val="26"/>
            <w:szCs w:val="26"/>
            <w:u w:val="single"/>
            <w:lang w:eastAsia="fr-FR"/>
          </w:rPr>
          <w:t>Obtenez Norton 360 Deluxe gratuitement !</w:t>
        </w:r>
      </w:hyperlink>
    </w:p>
    <w:p w14:paraId="31D12C3C" w14:textId="77777777" w:rsidR="00204461" w:rsidRPr="00204461" w:rsidRDefault="00204461" w:rsidP="00204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b/>
          <w:bCs/>
          <w:color w:val="323232"/>
          <w:sz w:val="21"/>
          <w:szCs w:val="21"/>
          <w:lang w:eastAsia="fr-FR"/>
        </w:rPr>
        <w:t>Les points forts :</w:t>
      </w:r>
    </w:p>
    <w:p w14:paraId="409ACB8B" w14:textId="77777777" w:rsidR="00204461" w:rsidRPr="00204461" w:rsidRDefault="00204461" w:rsidP="00204461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 xml:space="preserve">Processeur : Intel </w:t>
      </w:r>
      <w:proofErr w:type="spellStart"/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Core</w:t>
      </w:r>
      <w:proofErr w:type="spellEnd"/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 xml:space="preserve"> i5 (10ème génération) 10300H / 2.5 GHz</w:t>
      </w:r>
    </w:p>
    <w:p w14:paraId="0D7F73DB" w14:textId="77777777" w:rsidR="00204461" w:rsidRPr="00204461" w:rsidRDefault="00204461" w:rsidP="00204461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RAM : 16 Go (2 x 8 Go)</w:t>
      </w:r>
    </w:p>
    <w:p w14:paraId="6D8C62A9" w14:textId="77777777" w:rsidR="00204461" w:rsidRPr="00204461" w:rsidRDefault="00204461" w:rsidP="00204461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Résolution : 1920 x 1080 (Full HD)</w:t>
      </w:r>
    </w:p>
    <w:p w14:paraId="3DB1DFE3" w14:textId="77777777" w:rsidR="00204461" w:rsidRPr="00204461" w:rsidRDefault="00204461" w:rsidP="00204461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Fonctions : Gamme de couleurs étendue de 45 %, conception de cadre mince, niveau IPS</w:t>
      </w:r>
    </w:p>
    <w:p w14:paraId="6BE6CFEB" w14:textId="77777777" w:rsidR="00204461" w:rsidRPr="00204461" w:rsidRDefault="00204461" w:rsidP="00204461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 xml:space="preserve">Stockage principal : 512 Go SSD M.2 </w:t>
      </w:r>
      <w:proofErr w:type="spellStart"/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PCIe</w:t>
      </w:r>
      <w:proofErr w:type="spellEnd"/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 xml:space="preserve"> 3.0 x4 - NVM Express (</w:t>
      </w:r>
      <w:proofErr w:type="spellStart"/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NVMe</w:t>
      </w:r>
      <w:proofErr w:type="spellEnd"/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)</w:t>
      </w:r>
    </w:p>
    <w:p w14:paraId="10C35D04" w14:textId="77777777" w:rsidR="00204461" w:rsidRPr="00204461" w:rsidRDefault="00204461" w:rsidP="00204461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Processeur graphique : NVIDIA GeForce GTX 1660 Ti</w:t>
      </w:r>
    </w:p>
    <w:p w14:paraId="31D412A2" w14:textId="77777777" w:rsidR="00204461" w:rsidRPr="00204461" w:rsidRDefault="00204461" w:rsidP="00204461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Durée de fonctionnement : Jusqu'à 7 heures</w:t>
      </w:r>
    </w:p>
    <w:p w14:paraId="2FDBA2D3" w14:textId="77777777" w:rsidR="00204461" w:rsidRPr="00204461" w:rsidRDefault="00204461" w:rsidP="00204461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Garantie (²) : 2 ans</w:t>
      </w:r>
    </w:p>
    <w:p w14:paraId="1802478E" w14:textId="77777777" w:rsidR="00204461" w:rsidRPr="00204461" w:rsidRDefault="00204461" w:rsidP="00204461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Système d'exploitation : Licence DOS</w:t>
      </w:r>
    </w:p>
    <w:p w14:paraId="2A7FD054" w14:textId="77777777" w:rsidR="00204461" w:rsidRPr="00204461" w:rsidRDefault="00204461" w:rsidP="00204461">
      <w:pPr>
        <w:numPr>
          <w:ilvl w:val="0"/>
          <w:numId w:val="2"/>
        </w:num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204461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Poids : 1.86 kg</w:t>
      </w:r>
    </w:p>
    <w:p w14:paraId="3EB8DA2F" w14:textId="2C5B2834" w:rsidR="004362D1" w:rsidRDefault="004362D1"/>
    <w:p w14:paraId="40221581" w14:textId="769FBBB2" w:rsidR="00AE713B" w:rsidRDefault="00AE713B"/>
    <w:p w14:paraId="5D62BB3A" w14:textId="77777777" w:rsidR="00AE713B" w:rsidRPr="00AE713B" w:rsidRDefault="00AE713B" w:rsidP="00AE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713B">
        <w:rPr>
          <w:rFonts w:ascii="Arial" w:eastAsia="Times New Roman" w:hAnsi="Arial" w:cs="Arial"/>
          <w:b/>
          <w:bCs/>
          <w:sz w:val="74"/>
          <w:szCs w:val="74"/>
          <w:shd w:val="clear" w:color="auto" w:fill="FFFFFF"/>
          <w:lang w:eastAsia="fr-FR"/>
        </w:rPr>
        <w:t>949</w:t>
      </w:r>
      <w:r w:rsidRPr="00AE713B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vertAlign w:val="superscript"/>
          <w:lang w:eastAsia="fr-FR"/>
        </w:rPr>
        <w:t>€99</w:t>
      </w:r>
    </w:p>
    <w:p w14:paraId="2FB57989" w14:textId="77777777" w:rsidR="00AE713B" w:rsidRPr="00AE713B" w:rsidRDefault="00AE713B" w:rsidP="00AE713B">
      <w:pPr>
        <w:shd w:val="clear" w:color="auto" w:fill="FFFFFF"/>
        <w:spacing w:after="0" w:line="450" w:lineRule="atLeast"/>
        <w:rPr>
          <w:rFonts w:ascii="Arial" w:eastAsia="Times New Roman" w:hAnsi="Arial" w:cs="Arial"/>
          <w:strike/>
          <w:color w:val="323232"/>
          <w:sz w:val="30"/>
          <w:szCs w:val="30"/>
          <w:lang w:eastAsia="fr-FR"/>
        </w:rPr>
      </w:pPr>
      <w:r w:rsidRPr="00AE713B">
        <w:rPr>
          <w:rFonts w:ascii="Arial" w:eastAsia="Times New Roman" w:hAnsi="Arial" w:cs="Arial"/>
          <w:strike/>
          <w:color w:val="323232"/>
          <w:sz w:val="30"/>
          <w:szCs w:val="30"/>
          <w:lang w:eastAsia="fr-FR"/>
        </w:rPr>
        <w:t>1399,00 €</w:t>
      </w:r>
    </w:p>
    <w:p w14:paraId="68F08097" w14:textId="77777777" w:rsidR="00AE713B" w:rsidRDefault="00AE713B"/>
    <w:sectPr w:rsidR="00AE7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0A55"/>
    <w:multiLevelType w:val="multilevel"/>
    <w:tmpl w:val="1F90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82FB0"/>
    <w:multiLevelType w:val="multilevel"/>
    <w:tmpl w:val="63FE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E"/>
    <w:rsid w:val="00204461"/>
    <w:rsid w:val="004362D1"/>
    <w:rsid w:val="004E6DF7"/>
    <w:rsid w:val="0096410E"/>
    <w:rsid w:val="00AE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928B"/>
  <w15:chartTrackingRefBased/>
  <w15:docId w15:val="{158C2FA6-34C8-45BC-8E8F-7D7D90ED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04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446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04461"/>
    <w:rPr>
      <w:color w:val="0000FF"/>
      <w:u w:val="single"/>
    </w:rPr>
  </w:style>
  <w:style w:type="character" w:customStyle="1" w:styleId="nowrap">
    <w:name w:val="nowrap"/>
    <w:basedOn w:val="Policepardfaut"/>
    <w:rsid w:val="00204461"/>
  </w:style>
  <w:style w:type="character" w:customStyle="1" w:styleId="logocds">
    <w:name w:val="logocds"/>
    <w:basedOn w:val="Policepardfaut"/>
    <w:rsid w:val="00204461"/>
  </w:style>
  <w:style w:type="character" w:customStyle="1" w:styleId="logoabolive">
    <w:name w:val="logoabolive"/>
    <w:basedOn w:val="Policepardfaut"/>
    <w:rsid w:val="00204461"/>
  </w:style>
  <w:style w:type="character" w:customStyle="1" w:styleId="logoaboliveo">
    <w:name w:val="logoaboliveo"/>
    <w:basedOn w:val="Policepardfaut"/>
    <w:rsid w:val="00204461"/>
  </w:style>
  <w:style w:type="paragraph" w:customStyle="1" w:styleId="fpproductavailability">
    <w:name w:val="fpproductavailability"/>
    <w:basedOn w:val="Normal"/>
    <w:rsid w:val="0020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pbloctitle">
    <w:name w:val="fpbloctitle"/>
    <w:basedOn w:val="Policepardfaut"/>
    <w:rsid w:val="00204461"/>
  </w:style>
  <w:style w:type="character" w:customStyle="1" w:styleId="fpprice">
    <w:name w:val="fpprice"/>
    <w:basedOn w:val="Policepardfaut"/>
    <w:rsid w:val="00AE7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1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2412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50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594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606">
              <w:marLeft w:val="0"/>
              <w:marRight w:val="75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4">
              <w:marLeft w:val="0"/>
              <w:marRight w:val="30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iscount.com/informatique/ordinateurs-pc-portables/pc-portable-gamer-msi-gf65-thin-10sdr-1269xfr/f-1070992-9s716w1121269.html?idOffre=-1&amp;cid=search_pla&amp;cm_mmc=PLA!COF!ATR!CD!14424256701!m102400825_p9S716W1121269_Reg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iscount.com/informatique/ordinateurs-pc-portables/pc-portable-gamer-msi-gf65-thin-10sdr-1269xfr/f-1070992-9s716w1121269.html?idOffre=-1&amp;cid=search_pla&amp;cm_mmc=PLA!COF!ATR!CD!14424256701!m102400825_p9S716W1121269_Regi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www.cdiscount.com/informatique/ordinateurs-pc-portables/pc-portable-gamer-msi-gf65-thin-10sdr-1269xfr/f-1070992-9s716w1121269.html?idOffre=-1&amp;cid=search_pla&amp;cm_mmc=PLA!COF!ATR!CD!14424256701!m102400825_p9S716W1121269_Regie#rating" TargetMode="External"/><Relationship Id="rId10" Type="http://schemas.openxmlformats.org/officeDocument/2006/relationships/hyperlink" Target="http://i2.cdscdn.com/odr/ImagesOK/CommercialOffer/conditions_46128202012031529010464.pdf?rnd=3A4669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iscount.com/informatique/ordinateurs-pc-portables/pc-portable-gamer-msi-gf65-thin-10sdr-1269xfr/f-1070992-9s716w1121269.html?idOffre=-1&amp;cid=search_pla&amp;cm_mmc=PLA!COF!ATR!CD!14424256701!m102400825_p9S716W1121269_Regi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2021-09-09T20:50:00Z</dcterms:created>
  <dcterms:modified xsi:type="dcterms:W3CDTF">2021-09-10T09:36:00Z</dcterms:modified>
</cp:coreProperties>
</file>