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64D63" w14:textId="54E034A1" w:rsidR="0006646A" w:rsidRDefault="005D4323">
      <w:pPr>
        <w:pStyle w:val="1"/>
      </w:pPr>
      <w:r>
        <w:rPr>
          <w:rFonts w:hint="eastAsia"/>
        </w:rPr>
        <w:t>数据</w:t>
      </w:r>
      <w:r w:rsidR="00784BD2">
        <w:rPr>
          <w:rFonts w:hint="eastAsia"/>
        </w:rPr>
        <w:t>组</w:t>
      </w:r>
      <w:r w:rsidR="00784BD2">
        <w:rPr>
          <w:rFonts w:hint="eastAsia"/>
        </w:rPr>
        <w:t xml:space="preserve"> </w:t>
      </w:r>
      <w:r w:rsidR="00784BD2">
        <w:rPr>
          <w:rFonts w:hint="eastAsia"/>
        </w:rPr>
        <w:t>报告</w:t>
      </w:r>
    </w:p>
    <w:p w14:paraId="33A396BF" w14:textId="77777777" w:rsidR="0006646A" w:rsidRDefault="00784BD2">
      <w:pPr>
        <w:pStyle w:val="2"/>
        <w:numPr>
          <w:ilvl w:val="0"/>
          <w:numId w:val="1"/>
        </w:numPr>
      </w:pPr>
      <w:r>
        <w:rPr>
          <w:rFonts w:hint="eastAsia"/>
        </w:rPr>
        <w:t>实验思路</w:t>
      </w:r>
    </w:p>
    <w:p w14:paraId="1F8AA3C4" w14:textId="16D1B050" w:rsidR="009E6BF0" w:rsidRDefault="009E6BF0" w:rsidP="009E6BF0">
      <w:pPr>
        <w:pStyle w:val="3"/>
        <w:numPr>
          <w:ilvl w:val="0"/>
          <w:numId w:val="2"/>
        </w:numPr>
      </w:pPr>
      <w:r>
        <w:t>P</w:t>
      </w:r>
      <w:r w:rsidR="004A1491">
        <w:rPr>
          <w:rFonts w:hint="eastAsia"/>
        </w:rPr>
        <w:t>la</w:t>
      </w:r>
      <w:r>
        <w:rPr>
          <w:rFonts w:hint="eastAsia"/>
        </w:rPr>
        <w:t>net</w:t>
      </w:r>
      <w:r>
        <w:rPr>
          <w:rFonts w:hint="eastAsia"/>
        </w:rPr>
        <w:t>卫星影像</w:t>
      </w:r>
    </w:p>
    <w:p w14:paraId="21F388CF" w14:textId="3D400E68" w:rsidR="009E6BF0" w:rsidRDefault="009E6BF0" w:rsidP="00710513">
      <w:pPr>
        <w:ind w:firstLineChars="200" w:firstLine="420"/>
      </w:pPr>
      <w:r>
        <w:rPr>
          <w:rFonts w:hint="eastAsia"/>
        </w:rPr>
        <w:t>Planet</w:t>
      </w:r>
      <w:r>
        <w:rPr>
          <w:rFonts w:hint="eastAsia"/>
        </w:rPr>
        <w:t>，是由数以百计的</w:t>
      </w:r>
      <w:r>
        <w:rPr>
          <w:rFonts w:hint="eastAsia"/>
        </w:rPr>
        <w:t>Dove(10cm x 10cm x 30cm)</w:t>
      </w:r>
      <w:r>
        <w:rPr>
          <w:rFonts w:hint="eastAsia"/>
        </w:rPr>
        <w:t>卫星组成的全球超大的微小卫星群。卫星星座的最大特点是可以为客户提供快速更新的商用卫星影像，此星座能以</w:t>
      </w:r>
      <w:r>
        <w:rPr>
          <w:rFonts w:hint="eastAsia"/>
        </w:rPr>
        <w:t>3</w:t>
      </w:r>
      <w:r>
        <w:rPr>
          <w:rFonts w:hint="eastAsia"/>
        </w:rPr>
        <w:t>米的分辨率提供大范围的地球影像，其覆盖的广度和更新程度都是无与伦比的。</w:t>
      </w:r>
      <w:r>
        <w:rPr>
          <w:rFonts w:hint="eastAsia"/>
        </w:rPr>
        <w:t>Planet</w:t>
      </w:r>
      <w:r>
        <w:rPr>
          <w:rFonts w:hint="eastAsia"/>
        </w:rPr>
        <w:t>卫星星群共有</w:t>
      </w:r>
      <w:r>
        <w:rPr>
          <w:rFonts w:hint="eastAsia"/>
        </w:rPr>
        <w:t xml:space="preserve"> 170 </w:t>
      </w:r>
      <w:r>
        <w:rPr>
          <w:rFonts w:hint="eastAsia"/>
        </w:rPr>
        <w:t>余颗在轨卫星，分辨率为</w:t>
      </w:r>
      <w:r>
        <w:rPr>
          <w:rFonts w:hint="eastAsia"/>
        </w:rPr>
        <w:t>3m</w:t>
      </w:r>
      <w:r>
        <w:rPr>
          <w:rFonts w:hint="eastAsia"/>
        </w:rPr>
        <w:t>，每天对全球陆地和重点海域进行多次成像。</w:t>
      </w:r>
    </w:p>
    <w:p w14:paraId="6332F6C1" w14:textId="088C7CE0" w:rsidR="0006646A" w:rsidRDefault="009E6BF0" w:rsidP="009E6BF0">
      <w:pPr>
        <w:ind w:firstLineChars="200" w:firstLine="420"/>
      </w:pPr>
      <w:r>
        <w:rPr>
          <w:rFonts w:hint="eastAsia"/>
        </w:rPr>
        <w:t>数据特点：数据覆盖率高，可实现全球每日覆盖；无需编程，每日自主拍摄。</w:t>
      </w:r>
    </w:p>
    <w:p w14:paraId="7D525BEF" w14:textId="77777777" w:rsidR="00710513" w:rsidRDefault="00710513">
      <w:pPr>
        <w:ind w:firstLineChars="200" w:firstLine="420"/>
      </w:pPr>
    </w:p>
    <w:p w14:paraId="6B5F8639" w14:textId="77777777" w:rsidR="00CB7A3B" w:rsidRDefault="00420E2F" w:rsidP="00CB7A3B">
      <w:pPr>
        <w:pStyle w:val="3"/>
        <w:numPr>
          <w:ilvl w:val="0"/>
          <w:numId w:val="2"/>
        </w:numPr>
      </w:pPr>
      <w:r>
        <w:rPr>
          <w:rFonts w:hint="eastAsia"/>
        </w:rPr>
        <w:t>数据处理</w:t>
      </w:r>
      <w:r w:rsidR="00784BD2">
        <w:rPr>
          <w:rFonts w:hint="eastAsia"/>
        </w:rPr>
        <w:t>思路</w:t>
      </w:r>
    </w:p>
    <w:p w14:paraId="78F846D8" w14:textId="41E78ED6" w:rsidR="0006646A" w:rsidRDefault="00784BD2" w:rsidP="00CB7A3B">
      <w:pPr>
        <w:pStyle w:val="3"/>
      </w:pPr>
      <w:r>
        <w:rPr>
          <w:rFonts w:hint="eastAsia"/>
        </w:rPr>
        <w:t>（</w:t>
      </w:r>
      <w:r>
        <w:rPr>
          <w:rFonts w:hint="eastAsia"/>
        </w:rPr>
        <w:t>1</w:t>
      </w:r>
      <w:r>
        <w:rPr>
          <w:rFonts w:hint="eastAsia"/>
        </w:rPr>
        <w:t>）数据选取</w:t>
      </w:r>
    </w:p>
    <w:p w14:paraId="22919815" w14:textId="5068C474" w:rsidR="00CB7A3B" w:rsidRDefault="00784BD2" w:rsidP="00CB7A3B">
      <w:pPr>
        <w:ind w:firstLine="420"/>
      </w:pPr>
      <w:r>
        <w:rPr>
          <w:rFonts w:hint="eastAsia"/>
        </w:rPr>
        <w:t>在数据选取方面，</w:t>
      </w:r>
      <w:r w:rsidR="00E95544">
        <w:rPr>
          <w:rFonts w:hint="eastAsia"/>
        </w:rPr>
        <w:t>选取了巢湖附近的</w:t>
      </w:r>
      <w:r w:rsidR="00E95544">
        <w:rPr>
          <w:rFonts w:hint="eastAsia"/>
        </w:rPr>
        <w:t>planet</w:t>
      </w:r>
      <w:r w:rsidR="00E95544">
        <w:rPr>
          <w:rFonts w:hint="eastAsia"/>
        </w:rPr>
        <w:t>影像数据，其中选取了</w:t>
      </w:r>
      <w:r w:rsidR="00E95544">
        <w:rPr>
          <w:rFonts w:hint="eastAsia"/>
        </w:rPr>
        <w:t>2</w:t>
      </w:r>
      <w:r w:rsidR="00E95544">
        <w:t>021</w:t>
      </w:r>
      <w:r w:rsidR="00E95544">
        <w:rPr>
          <w:rFonts w:hint="eastAsia"/>
        </w:rPr>
        <w:t>,2</w:t>
      </w:r>
      <w:r w:rsidR="00E95544">
        <w:t>022</w:t>
      </w:r>
      <w:r w:rsidR="00E95544">
        <w:rPr>
          <w:rFonts w:hint="eastAsia"/>
        </w:rPr>
        <w:t>,2</w:t>
      </w:r>
      <w:r w:rsidR="00E95544">
        <w:t>023</w:t>
      </w:r>
      <w:r w:rsidR="00E95544">
        <w:rPr>
          <w:rFonts w:hint="eastAsia"/>
        </w:rPr>
        <w:t>年</w:t>
      </w:r>
      <w:r w:rsidR="00E95544">
        <w:t>7</w:t>
      </w:r>
      <w:r w:rsidR="00E95544">
        <w:rPr>
          <w:rFonts w:hint="eastAsia"/>
        </w:rPr>
        <w:t>月左右的数据作为主要的研究，另选取的</w:t>
      </w:r>
      <w:r w:rsidR="00E95544">
        <w:rPr>
          <w:rFonts w:hint="eastAsia"/>
        </w:rPr>
        <w:t>2</w:t>
      </w:r>
      <w:r w:rsidR="00E95544">
        <w:t>021</w:t>
      </w:r>
      <w:r w:rsidR="00E95544">
        <w:rPr>
          <w:rFonts w:hint="eastAsia"/>
        </w:rPr>
        <w:t>年中</w:t>
      </w:r>
      <w:r w:rsidR="00E95544">
        <w:rPr>
          <w:rFonts w:hint="eastAsia"/>
        </w:rPr>
        <w:t>1,4,</w:t>
      </w:r>
      <w:r w:rsidR="00E95544">
        <w:t>7</w:t>
      </w:r>
      <w:r w:rsidR="00E95544">
        <w:rPr>
          <w:rFonts w:hint="eastAsia"/>
        </w:rPr>
        <w:t>,1</w:t>
      </w:r>
      <w:r w:rsidR="00E95544">
        <w:t>0</w:t>
      </w:r>
      <w:r w:rsidR="00E95544">
        <w:rPr>
          <w:rFonts w:hint="eastAsia"/>
        </w:rPr>
        <w:t>月的遥感数据进行季节</w:t>
      </w:r>
      <w:r w:rsidR="00AA01F4">
        <w:rPr>
          <w:rFonts w:hint="eastAsia"/>
        </w:rPr>
        <w:t>林地变化</w:t>
      </w:r>
      <w:r w:rsidR="00E95544">
        <w:rPr>
          <w:rFonts w:hint="eastAsia"/>
        </w:rPr>
        <w:t>的研究。</w:t>
      </w:r>
      <w:r w:rsidR="00AA01F4">
        <w:rPr>
          <w:rFonts w:hint="eastAsia"/>
        </w:rPr>
        <w:t>其中对于数据的处理采用了选取研究区的方式来获取原数据中的时序信息。</w:t>
      </w:r>
    </w:p>
    <w:p w14:paraId="7DA74B43" w14:textId="32CB03B2" w:rsidR="00CB7A3B" w:rsidRDefault="00CB7A3B" w:rsidP="00CB7A3B">
      <w:pPr>
        <w:ind w:firstLine="420"/>
      </w:pPr>
      <w:r>
        <w:rPr>
          <w:rFonts w:hint="eastAsia"/>
        </w:rPr>
        <w:t>由于原数据</w:t>
      </w:r>
      <w:r>
        <w:rPr>
          <w:rFonts w:hint="eastAsia"/>
        </w:rPr>
        <w:t>planet</w:t>
      </w:r>
      <w:r>
        <w:rPr>
          <w:rFonts w:hint="eastAsia"/>
        </w:rPr>
        <w:t>影像提供的数据呈现条带状，各条带数据之间有缺少数据的地区，同时在考虑到部分地区存在云量较大遥感影像。受制于网站对于数据下载量的处理，采用了选取特定研究区域的来提取数据。</w:t>
      </w:r>
      <w:r w:rsidR="00AE50BF">
        <w:rPr>
          <w:rFonts w:hint="eastAsia"/>
        </w:rPr>
        <w:t>经由</w:t>
      </w:r>
      <w:r w:rsidR="00AE50BF">
        <w:rPr>
          <w:rFonts w:hint="eastAsia"/>
        </w:rPr>
        <w:t>arcgispro</w:t>
      </w:r>
      <w:r w:rsidR="00AE50BF">
        <w:rPr>
          <w:rFonts w:hint="eastAsia"/>
        </w:rPr>
        <w:t>软件，将多景遥感影像镶嵌后，手动选取合适的研究区域，使得研究区域满足：无云或少云，林地面积占比大，各时间段数据完整，研究区内数据时间来源一致等要求，提取了本次实验多个研究区内遥感数据影响，得到了相应的时间序列。</w:t>
      </w:r>
    </w:p>
    <w:p w14:paraId="3159903E" w14:textId="0B30323B" w:rsidR="005A0E4B" w:rsidRDefault="005A0E4B" w:rsidP="00CB7A3B">
      <w:pPr>
        <w:ind w:firstLine="420"/>
      </w:pPr>
      <w:r>
        <w:rPr>
          <w:noProof/>
        </w:rPr>
        <w:drawing>
          <wp:inline distT="0" distB="0" distL="0" distR="0" wp14:anchorId="5303C4B8" wp14:editId="43709648">
            <wp:extent cx="2511884" cy="1973580"/>
            <wp:effectExtent l="0" t="0" r="317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41608" cy="1996934"/>
                    </a:xfrm>
                    <a:prstGeom prst="rect">
                      <a:avLst/>
                    </a:prstGeom>
                  </pic:spPr>
                </pic:pic>
              </a:graphicData>
            </a:graphic>
          </wp:inline>
        </w:drawing>
      </w:r>
    </w:p>
    <w:p w14:paraId="1D30F66F" w14:textId="514228F6" w:rsidR="005A0E4B" w:rsidRDefault="005A0E4B" w:rsidP="00CB7A3B">
      <w:pPr>
        <w:ind w:firstLine="420"/>
      </w:pPr>
      <w:r>
        <w:rPr>
          <w:rFonts w:hint="eastAsia"/>
        </w:rPr>
        <w:t>2</w:t>
      </w:r>
      <w:r>
        <w:t>021</w:t>
      </w:r>
      <w:r>
        <w:rPr>
          <w:rFonts w:hint="eastAsia"/>
        </w:rPr>
        <w:t>年部分原数据</w:t>
      </w:r>
    </w:p>
    <w:p w14:paraId="388C2E06" w14:textId="3FEC6C10" w:rsidR="004A1491" w:rsidRDefault="004A1491">
      <w:pPr>
        <w:pStyle w:val="4"/>
      </w:pPr>
      <w:r>
        <w:rPr>
          <w:rFonts w:hint="eastAsia"/>
        </w:rPr>
        <w:lastRenderedPageBreak/>
        <w:t>（</w:t>
      </w:r>
      <w:r>
        <w:rPr>
          <w:rFonts w:hint="eastAsia"/>
        </w:rPr>
        <w:t>2</w:t>
      </w:r>
      <w:r>
        <w:rPr>
          <w:rFonts w:hint="eastAsia"/>
        </w:rPr>
        <w:t>）</w:t>
      </w:r>
      <w:r w:rsidRPr="004A1491">
        <w:rPr>
          <w:rFonts w:hint="eastAsia"/>
        </w:rPr>
        <w:t>数据下载</w:t>
      </w:r>
    </w:p>
    <w:p w14:paraId="16826396" w14:textId="387F590F" w:rsidR="00C135CD" w:rsidRDefault="000754AD" w:rsidP="000754AD">
      <w:pPr>
        <w:ind w:firstLineChars="200" w:firstLine="420"/>
        <w:rPr>
          <w:rFonts w:hint="eastAsia"/>
        </w:rPr>
      </w:pPr>
      <w:r w:rsidRPr="000754AD">
        <w:rPr>
          <w:rFonts w:hint="eastAsia"/>
        </w:rPr>
        <w:t>从</w:t>
      </w:r>
      <w:r w:rsidRPr="000754AD">
        <w:rPr>
          <w:rFonts w:hint="eastAsia"/>
        </w:rPr>
        <w:t>Planet</w:t>
      </w:r>
      <w:r>
        <w:rPr>
          <w:rFonts w:hint="eastAsia"/>
        </w:rPr>
        <w:t>官网可以</w:t>
      </w:r>
      <w:r w:rsidRPr="000754AD">
        <w:rPr>
          <w:rFonts w:hint="eastAsia"/>
        </w:rPr>
        <w:t>下载到</w:t>
      </w:r>
      <w:r w:rsidRPr="000754AD">
        <w:rPr>
          <w:rFonts w:hint="eastAsia"/>
        </w:rPr>
        <w:t>3m</w:t>
      </w:r>
      <w:r w:rsidRPr="000754AD">
        <w:rPr>
          <w:rFonts w:hint="eastAsia"/>
        </w:rPr>
        <w:t>分辨率的光学卫星影像</w:t>
      </w:r>
      <w:r>
        <w:rPr>
          <w:rFonts w:hint="eastAsia"/>
        </w:rPr>
        <w:t>，</w:t>
      </w:r>
      <w:r w:rsidRPr="000754AD">
        <w:rPr>
          <w:rFonts w:hint="eastAsia"/>
        </w:rPr>
        <w:t>Planet</w:t>
      </w:r>
      <w:r w:rsidRPr="000754AD">
        <w:rPr>
          <w:rFonts w:hint="eastAsia"/>
        </w:rPr>
        <w:t>的政策是每个月可以免费下载</w:t>
      </w:r>
      <w:r w:rsidRPr="000754AD">
        <w:rPr>
          <w:rFonts w:hint="eastAsia"/>
        </w:rPr>
        <w:t>5000</w:t>
      </w:r>
      <w:r w:rsidRPr="000754AD">
        <w:rPr>
          <w:rFonts w:hint="eastAsia"/>
        </w:rPr>
        <w:t>平方千米的影像</w:t>
      </w:r>
      <w:r>
        <w:rPr>
          <w:rFonts w:hint="eastAsia"/>
        </w:rPr>
        <w:t>，我们</w:t>
      </w:r>
      <w:r w:rsidRPr="000754AD">
        <w:rPr>
          <w:rFonts w:hint="eastAsia"/>
        </w:rPr>
        <w:t>在用户仪表盘，点击数据下载链接“</w:t>
      </w:r>
      <w:r w:rsidRPr="000754AD">
        <w:rPr>
          <w:rFonts w:hint="eastAsia"/>
        </w:rPr>
        <w:t>planet explorer</w:t>
      </w:r>
      <w:r w:rsidRPr="000754AD">
        <w:rPr>
          <w:rFonts w:hint="eastAsia"/>
        </w:rPr>
        <w:t>”进入页面</w:t>
      </w:r>
      <w:r>
        <w:rPr>
          <w:rFonts w:hint="eastAsia"/>
        </w:rPr>
        <w:t>。</w:t>
      </w:r>
      <w:r w:rsidRPr="000754AD">
        <w:rPr>
          <w:rFonts w:hint="eastAsia"/>
        </w:rPr>
        <w:t>划定下载区域范围（可选择圆形或矩形等），然后通过过滤器筛选影像，进行数据订阅</w:t>
      </w:r>
      <w:r>
        <w:rPr>
          <w:rFonts w:hint="eastAsia"/>
        </w:rPr>
        <w:t>。我们</w:t>
      </w:r>
      <w:r>
        <w:rPr>
          <w:rFonts w:hint="eastAsia"/>
        </w:rPr>
        <w:t>选取了巢湖附近的</w:t>
      </w:r>
      <w:r>
        <w:rPr>
          <w:rFonts w:hint="eastAsia"/>
        </w:rPr>
        <w:t>planet</w:t>
      </w:r>
      <w:r>
        <w:rPr>
          <w:rFonts w:hint="eastAsia"/>
        </w:rPr>
        <w:t>影像数据</w:t>
      </w:r>
      <w:r>
        <w:rPr>
          <w:rFonts w:hint="eastAsia"/>
        </w:rPr>
        <w:t>，但是因为要下载的影像范围远大于</w:t>
      </w:r>
      <w:r>
        <w:rPr>
          <w:rFonts w:hint="eastAsia"/>
        </w:rPr>
        <w:t>5</w:t>
      </w:r>
      <w:r>
        <w:t>000</w:t>
      </w:r>
      <w:r>
        <w:rPr>
          <w:rFonts w:hint="eastAsia"/>
        </w:rPr>
        <w:t>平方千米，因此我们需要通过短时间内申请，也就是早于</w:t>
      </w:r>
      <w:r>
        <w:rPr>
          <w:rFonts w:hint="eastAsia"/>
        </w:rPr>
        <w:t>Planet</w:t>
      </w:r>
      <w:r>
        <w:rPr>
          <w:rFonts w:hint="eastAsia"/>
        </w:rPr>
        <w:t>官网发现申请的数据超出限制前提交审核，否则审核会无法提交。下载的数据选取主要关注数据质量，比如云量</w:t>
      </w:r>
      <w:r w:rsidR="00E678F2">
        <w:rPr>
          <w:rFonts w:hint="eastAsia"/>
        </w:rPr>
        <w:t>要少，否则会导致识别出现问题。同时也要关注对于整个区域的覆盖程度比例，以及所选取的各个时间的区域重合程度。</w:t>
      </w:r>
    </w:p>
    <w:p w14:paraId="41A311BB" w14:textId="3799347B" w:rsidR="00C135CD" w:rsidRDefault="00E678F2" w:rsidP="00C135CD">
      <w:r>
        <w:rPr>
          <w:rFonts w:hint="eastAsia"/>
          <w:noProof/>
        </w:rPr>
        <w:drawing>
          <wp:anchor distT="0" distB="0" distL="114300" distR="114300" simplePos="0" relativeHeight="251661312" behindDoc="0" locked="0" layoutInCell="1" allowOverlap="1" wp14:anchorId="3DA86FE5" wp14:editId="08E1375E">
            <wp:simplePos x="0" y="0"/>
            <wp:positionH relativeFrom="margin">
              <wp:align>right</wp:align>
            </wp:positionH>
            <wp:positionV relativeFrom="paragraph">
              <wp:posOffset>280337</wp:posOffset>
            </wp:positionV>
            <wp:extent cx="5253990" cy="2762885"/>
            <wp:effectExtent l="0" t="0" r="3810" b="0"/>
            <wp:wrapTopAndBottom/>
            <wp:docPr id="12639520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52075" name="图片 126395207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53990" cy="2762885"/>
                    </a:xfrm>
                    <a:prstGeom prst="rect">
                      <a:avLst/>
                    </a:prstGeom>
                  </pic:spPr>
                </pic:pic>
              </a:graphicData>
            </a:graphic>
            <wp14:sizeRelH relativeFrom="margin">
              <wp14:pctWidth>0</wp14:pctWidth>
            </wp14:sizeRelH>
            <wp14:sizeRelV relativeFrom="margin">
              <wp14:pctHeight>0</wp14:pctHeight>
            </wp14:sizeRelV>
          </wp:anchor>
        </w:drawing>
      </w:r>
    </w:p>
    <w:p w14:paraId="1A00E18C" w14:textId="2459ECBC" w:rsidR="00C135CD" w:rsidRDefault="00C135CD" w:rsidP="00C135CD"/>
    <w:p w14:paraId="67536443" w14:textId="4D363C80" w:rsidR="00C135CD" w:rsidRDefault="00C135CD" w:rsidP="00C135CD"/>
    <w:p w14:paraId="5450FD7B" w14:textId="70BDB29C" w:rsidR="00C135CD" w:rsidRPr="00C135CD" w:rsidRDefault="00E678F2" w:rsidP="00C135CD">
      <w:pPr>
        <w:rPr>
          <w:rFonts w:hint="eastAsia"/>
        </w:rPr>
      </w:pPr>
      <w:r>
        <w:rPr>
          <w:rFonts w:hint="eastAsia"/>
          <w:noProof/>
        </w:rPr>
        <w:drawing>
          <wp:anchor distT="0" distB="0" distL="114300" distR="114300" simplePos="0" relativeHeight="251659264" behindDoc="0" locked="0" layoutInCell="1" allowOverlap="1" wp14:anchorId="1BAA50C0" wp14:editId="49F89608">
            <wp:simplePos x="0" y="0"/>
            <wp:positionH relativeFrom="margin">
              <wp:align>left</wp:align>
            </wp:positionH>
            <wp:positionV relativeFrom="paragraph">
              <wp:posOffset>181334</wp:posOffset>
            </wp:positionV>
            <wp:extent cx="5273040" cy="2966085"/>
            <wp:effectExtent l="0" t="0" r="3810" b="5715"/>
            <wp:wrapTopAndBottom/>
            <wp:docPr id="468151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51383" name="图片 46815138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3040" cy="2966085"/>
                    </a:xfrm>
                    <a:prstGeom prst="rect">
                      <a:avLst/>
                    </a:prstGeom>
                  </pic:spPr>
                </pic:pic>
              </a:graphicData>
            </a:graphic>
            <wp14:sizeRelH relativeFrom="margin">
              <wp14:pctWidth>0</wp14:pctWidth>
            </wp14:sizeRelH>
            <wp14:sizeRelV relativeFrom="margin">
              <wp14:pctHeight>0</wp14:pctHeight>
            </wp14:sizeRelV>
          </wp:anchor>
        </w:drawing>
      </w:r>
    </w:p>
    <w:p w14:paraId="388BA4B6" w14:textId="3879ECD4" w:rsidR="0006646A" w:rsidRDefault="00E678F2">
      <w:pPr>
        <w:pStyle w:val="4"/>
      </w:pPr>
      <w:r>
        <w:rPr>
          <w:rFonts w:hint="eastAsia"/>
          <w:noProof/>
        </w:rPr>
        <w:lastRenderedPageBreak/>
        <w:drawing>
          <wp:anchor distT="0" distB="0" distL="114300" distR="114300" simplePos="0" relativeHeight="251660288" behindDoc="0" locked="0" layoutInCell="1" allowOverlap="1" wp14:anchorId="663AFEC6" wp14:editId="7B370D80">
            <wp:simplePos x="0" y="0"/>
            <wp:positionH relativeFrom="margin">
              <wp:posOffset>-94593</wp:posOffset>
            </wp:positionH>
            <wp:positionV relativeFrom="paragraph">
              <wp:posOffset>7817</wp:posOffset>
            </wp:positionV>
            <wp:extent cx="5278755" cy="2968625"/>
            <wp:effectExtent l="0" t="0" r="0" b="3175"/>
            <wp:wrapTopAndBottom/>
            <wp:docPr id="10492425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42573" name="图片 104924257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8755" cy="2968625"/>
                    </a:xfrm>
                    <a:prstGeom prst="rect">
                      <a:avLst/>
                    </a:prstGeom>
                  </pic:spPr>
                </pic:pic>
              </a:graphicData>
            </a:graphic>
            <wp14:sizeRelH relativeFrom="margin">
              <wp14:pctWidth>0</wp14:pctWidth>
            </wp14:sizeRelH>
            <wp14:sizeRelV relativeFrom="margin">
              <wp14:pctHeight>0</wp14:pctHeight>
            </wp14:sizeRelV>
          </wp:anchor>
        </w:drawing>
      </w:r>
      <w:r w:rsidR="00784BD2">
        <w:rPr>
          <w:rFonts w:hint="eastAsia"/>
        </w:rPr>
        <w:t>（</w:t>
      </w:r>
      <w:r w:rsidR="004A1491">
        <w:t>3</w:t>
      </w:r>
      <w:r w:rsidR="00784BD2">
        <w:rPr>
          <w:rFonts w:hint="eastAsia"/>
        </w:rPr>
        <w:t>）数据</w:t>
      </w:r>
      <w:r w:rsidR="00F47843">
        <w:rPr>
          <w:rFonts w:hint="eastAsia"/>
        </w:rPr>
        <w:t>手动</w:t>
      </w:r>
      <w:r w:rsidR="00784BD2">
        <w:rPr>
          <w:rFonts w:hint="eastAsia"/>
        </w:rPr>
        <w:t>标注</w:t>
      </w:r>
    </w:p>
    <w:p w14:paraId="5AD2EE51" w14:textId="6174C55A" w:rsidR="00E95544" w:rsidRDefault="00917184">
      <w:pPr>
        <w:ind w:firstLine="420"/>
      </w:pPr>
      <w:r>
        <w:rPr>
          <w:rFonts w:hint="eastAsia"/>
        </w:rPr>
        <w:t>对于处理好的研究区数据采用手动标注的方法。主要采用</w:t>
      </w:r>
      <w:proofErr w:type="spellStart"/>
      <w:r>
        <w:rPr>
          <w:rFonts w:hint="eastAsia"/>
        </w:rPr>
        <w:t>arcgispro</w:t>
      </w:r>
      <w:proofErr w:type="spellEnd"/>
      <w:r>
        <w:rPr>
          <w:rFonts w:hint="eastAsia"/>
        </w:rPr>
        <w:t>来进行。</w:t>
      </w:r>
    </w:p>
    <w:p w14:paraId="28B7EFF5" w14:textId="597D39E7" w:rsidR="00F164B5" w:rsidRDefault="00F164B5">
      <w:pPr>
        <w:ind w:firstLine="420"/>
      </w:pPr>
      <w:r>
        <w:rPr>
          <w:rFonts w:hint="eastAsia"/>
        </w:rPr>
        <w:t>先创建一个面要素，手动标注林地部分，并设置字段</w:t>
      </w:r>
      <w:proofErr w:type="spellStart"/>
      <w:r>
        <w:rPr>
          <w:rFonts w:hint="eastAsia"/>
        </w:rPr>
        <w:t>if</w:t>
      </w:r>
      <w:r>
        <w:t>forest</w:t>
      </w:r>
      <w:proofErr w:type="spellEnd"/>
      <w:r>
        <w:rPr>
          <w:rFonts w:hint="eastAsia"/>
        </w:rPr>
        <w:t>，对所有林地部分数值设置为</w:t>
      </w:r>
      <w:r>
        <w:rPr>
          <w:rFonts w:hint="eastAsia"/>
        </w:rPr>
        <w:t>1</w:t>
      </w:r>
      <w:r>
        <w:t>.</w:t>
      </w:r>
      <w:r>
        <w:rPr>
          <w:rFonts w:hint="eastAsia"/>
        </w:rPr>
        <w:t>手动标注完成后，将原有面要素转换成相同分辨率的栅格数据集。之后采用</w:t>
      </w:r>
      <w:r>
        <w:rPr>
          <w:rFonts w:hint="eastAsia"/>
        </w:rPr>
        <w:t>arcgispro</w:t>
      </w:r>
      <w:r>
        <w:rPr>
          <w:rFonts w:hint="eastAsia"/>
        </w:rPr>
        <w:t>的波段融合功能将该林地数据信息和原有的</w:t>
      </w:r>
      <w:r>
        <w:rPr>
          <w:rFonts w:hint="eastAsia"/>
        </w:rPr>
        <w:t>4</w:t>
      </w:r>
      <w:r>
        <w:rPr>
          <w:rFonts w:hint="eastAsia"/>
        </w:rPr>
        <w:t>波段原始数据波段融合后得到</w:t>
      </w:r>
      <w:r>
        <w:rPr>
          <w:rFonts w:hint="eastAsia"/>
        </w:rPr>
        <w:t>5</w:t>
      </w:r>
      <w:r>
        <w:rPr>
          <w:rFonts w:hint="eastAsia"/>
        </w:rPr>
        <w:t>波段带有林地数据的遥感影像。其中在波段融合中对于非林地数据将数据值设置为</w:t>
      </w:r>
      <w:r>
        <w:rPr>
          <w:rFonts w:hint="eastAsia"/>
        </w:rPr>
        <w:t>0</w:t>
      </w:r>
      <w:r>
        <w:rPr>
          <w:rFonts w:hint="eastAsia"/>
        </w:rPr>
        <w:t>。</w:t>
      </w:r>
      <w:r w:rsidR="00151CE2">
        <w:rPr>
          <w:rFonts w:hint="eastAsia"/>
        </w:rPr>
        <w:t>经过</w:t>
      </w:r>
      <w:r w:rsidR="00151CE2">
        <w:rPr>
          <w:rFonts w:hint="eastAsia"/>
        </w:rPr>
        <w:t>arcgispro</w:t>
      </w:r>
      <w:r w:rsidR="00151CE2">
        <w:rPr>
          <w:rFonts w:hint="eastAsia"/>
        </w:rPr>
        <w:t>处理后，得到了手动标注的数据。</w:t>
      </w:r>
    </w:p>
    <w:p w14:paraId="48A0949C" w14:textId="37458794" w:rsidR="00E95544" w:rsidRDefault="00E95544">
      <w:pPr>
        <w:ind w:firstLine="420"/>
      </w:pPr>
    </w:p>
    <w:p w14:paraId="78BEAA04" w14:textId="25E9496D" w:rsidR="00197E78" w:rsidRDefault="00F164B5" w:rsidP="00197E78">
      <w:pPr>
        <w:ind w:firstLine="420"/>
      </w:pPr>
      <w:r>
        <w:rPr>
          <w:noProof/>
        </w:rPr>
        <w:lastRenderedPageBreak/>
        <w:drawing>
          <wp:inline distT="0" distB="0" distL="0" distR="0" wp14:anchorId="5C68499A" wp14:editId="27DC84EB">
            <wp:extent cx="5095875" cy="50863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95875" cy="5086350"/>
                    </a:xfrm>
                    <a:prstGeom prst="rect">
                      <a:avLst/>
                    </a:prstGeom>
                  </pic:spPr>
                </pic:pic>
              </a:graphicData>
            </a:graphic>
          </wp:inline>
        </w:drawing>
      </w:r>
    </w:p>
    <w:p w14:paraId="32302B3B" w14:textId="01B2ACCC" w:rsidR="00F164B5" w:rsidRDefault="00F164B5">
      <w:pPr>
        <w:ind w:firstLine="420"/>
      </w:pPr>
      <w:r>
        <w:rPr>
          <w:rFonts w:hint="eastAsia"/>
        </w:rPr>
        <w:t>一个研究区手动标注</w:t>
      </w:r>
    </w:p>
    <w:p w14:paraId="3E9BCB8D" w14:textId="79DCB7F6" w:rsidR="00197E78" w:rsidRDefault="00197E78">
      <w:pPr>
        <w:ind w:firstLine="420"/>
      </w:pPr>
    </w:p>
    <w:p w14:paraId="238A641C" w14:textId="0786FA31" w:rsidR="00197E78" w:rsidRDefault="00197E78">
      <w:pPr>
        <w:ind w:firstLine="420"/>
      </w:pPr>
      <w:r>
        <w:rPr>
          <w:noProof/>
        </w:rPr>
        <w:lastRenderedPageBreak/>
        <w:drawing>
          <wp:inline distT="0" distB="0" distL="0" distR="0" wp14:anchorId="159E2AFB" wp14:editId="6FE38C37">
            <wp:extent cx="5124450" cy="50958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4450" cy="5095875"/>
                    </a:xfrm>
                    <a:prstGeom prst="rect">
                      <a:avLst/>
                    </a:prstGeom>
                  </pic:spPr>
                </pic:pic>
              </a:graphicData>
            </a:graphic>
          </wp:inline>
        </w:drawing>
      </w:r>
    </w:p>
    <w:p w14:paraId="6038E5F7" w14:textId="702B3CE7" w:rsidR="00197E78" w:rsidRDefault="00197E78">
      <w:pPr>
        <w:ind w:firstLine="420"/>
      </w:pPr>
      <w:r>
        <w:rPr>
          <w:rFonts w:hint="eastAsia"/>
        </w:rPr>
        <w:t>标注的栅格数据</w:t>
      </w:r>
    </w:p>
    <w:p w14:paraId="45CC6BC5" w14:textId="33E3B12A" w:rsidR="00197E78" w:rsidRDefault="00197E78">
      <w:pPr>
        <w:ind w:firstLine="420"/>
      </w:pPr>
      <w:r>
        <w:rPr>
          <w:noProof/>
        </w:rPr>
        <w:lastRenderedPageBreak/>
        <w:drawing>
          <wp:inline distT="0" distB="0" distL="0" distR="0" wp14:anchorId="55F61665" wp14:editId="5CC60611">
            <wp:extent cx="5105400" cy="50863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5400" cy="5086350"/>
                    </a:xfrm>
                    <a:prstGeom prst="rect">
                      <a:avLst/>
                    </a:prstGeom>
                  </pic:spPr>
                </pic:pic>
              </a:graphicData>
            </a:graphic>
          </wp:inline>
        </w:drawing>
      </w:r>
    </w:p>
    <w:p w14:paraId="659F5780" w14:textId="6D4DEE74" w:rsidR="0006646A" w:rsidRDefault="00197E78" w:rsidP="005F3421">
      <w:pPr>
        <w:ind w:firstLine="420"/>
      </w:pPr>
      <w:r>
        <w:rPr>
          <w:rFonts w:hint="eastAsia"/>
        </w:rPr>
        <w:t>融合后</w:t>
      </w:r>
      <w:r>
        <w:rPr>
          <w:rFonts w:hint="eastAsia"/>
        </w:rPr>
        <w:t>5</w:t>
      </w:r>
      <w:r>
        <w:rPr>
          <w:rFonts w:hint="eastAsia"/>
        </w:rPr>
        <w:t>波段遥感影像</w:t>
      </w:r>
    </w:p>
    <w:p w14:paraId="105AE31C" w14:textId="77777777" w:rsidR="0006646A" w:rsidRDefault="00784BD2">
      <w:pPr>
        <w:pStyle w:val="2"/>
        <w:numPr>
          <w:ilvl w:val="0"/>
          <w:numId w:val="1"/>
        </w:numPr>
      </w:pPr>
      <w:r>
        <w:rPr>
          <w:rFonts w:hint="eastAsia"/>
        </w:rPr>
        <w:t>改进点</w:t>
      </w:r>
    </w:p>
    <w:p w14:paraId="2662EEAE" w14:textId="3265894D" w:rsidR="0006646A" w:rsidRDefault="00ED5037" w:rsidP="00ED5037">
      <w:pPr>
        <w:ind w:firstLine="420"/>
      </w:pPr>
      <w:r>
        <w:rPr>
          <w:rFonts w:hint="eastAsia"/>
        </w:rPr>
        <w:t>由于</w:t>
      </w:r>
      <w:r>
        <w:rPr>
          <w:rFonts w:hint="eastAsia"/>
        </w:rPr>
        <w:t>planet</w:t>
      </w:r>
      <w:r>
        <w:rPr>
          <w:rFonts w:hint="eastAsia"/>
        </w:rPr>
        <w:t>网站下载限制及注册问题，数据获取量极其有限，因此原本设法想用不同月份的数据来补齐数据得到一个完整的巢湖地区影像数据的方法不可行，故采用了选取研究区的方法。</w:t>
      </w:r>
      <w:r w:rsidR="00FD2886">
        <w:rPr>
          <w:rFonts w:hint="eastAsia"/>
        </w:rPr>
        <w:t>这就导致了大量数据中一大部分信息无法利用，使得数据的利用率很低，并且模型的训练数据可能不足。可以想法获取更多数据来进行处理。</w:t>
      </w:r>
    </w:p>
    <w:sectPr w:rsidR="0006646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E7DAAFF"/>
    <w:multiLevelType w:val="singleLevel"/>
    <w:tmpl w:val="8E7DAAFF"/>
    <w:lvl w:ilvl="0">
      <w:start w:val="1"/>
      <w:numFmt w:val="decimalEnclosedCircleChinese"/>
      <w:suff w:val="space"/>
      <w:lvlText w:val="%1"/>
      <w:lvlJc w:val="left"/>
      <w:rPr>
        <w:rFonts w:hint="eastAsia"/>
      </w:rPr>
    </w:lvl>
  </w:abstractNum>
  <w:abstractNum w:abstractNumId="1" w15:restartNumberingAfterBreak="0">
    <w:nsid w:val="905A750E"/>
    <w:multiLevelType w:val="singleLevel"/>
    <w:tmpl w:val="905A750E"/>
    <w:lvl w:ilvl="0">
      <w:start w:val="1"/>
      <w:numFmt w:val="decimal"/>
      <w:lvlText w:val="%1."/>
      <w:lvlJc w:val="left"/>
      <w:pPr>
        <w:tabs>
          <w:tab w:val="left" w:pos="312"/>
        </w:tabs>
      </w:pPr>
    </w:lvl>
  </w:abstractNum>
  <w:abstractNum w:abstractNumId="2" w15:restartNumberingAfterBreak="0">
    <w:nsid w:val="97D7C744"/>
    <w:multiLevelType w:val="singleLevel"/>
    <w:tmpl w:val="97D7C744"/>
    <w:lvl w:ilvl="0">
      <w:start w:val="3"/>
      <w:numFmt w:val="decimal"/>
      <w:suff w:val="nothing"/>
      <w:lvlText w:val="（%1）"/>
      <w:lvlJc w:val="left"/>
    </w:lvl>
  </w:abstractNum>
  <w:abstractNum w:abstractNumId="3" w15:restartNumberingAfterBreak="0">
    <w:nsid w:val="9D0BF3BE"/>
    <w:multiLevelType w:val="singleLevel"/>
    <w:tmpl w:val="9D0BF3BE"/>
    <w:lvl w:ilvl="0">
      <w:start w:val="1"/>
      <w:numFmt w:val="chineseCounting"/>
      <w:suff w:val="nothing"/>
      <w:lvlText w:val="%1、"/>
      <w:lvlJc w:val="left"/>
      <w:rPr>
        <w:rFonts w:hint="eastAsia"/>
      </w:rPr>
    </w:lvl>
  </w:abstractNum>
  <w:abstractNum w:abstractNumId="4" w15:restartNumberingAfterBreak="0">
    <w:nsid w:val="D1759465"/>
    <w:multiLevelType w:val="singleLevel"/>
    <w:tmpl w:val="D1759465"/>
    <w:lvl w:ilvl="0">
      <w:start w:val="1"/>
      <w:numFmt w:val="decimal"/>
      <w:lvlText w:val="%1."/>
      <w:lvlJc w:val="left"/>
      <w:pPr>
        <w:tabs>
          <w:tab w:val="left" w:pos="312"/>
        </w:tabs>
      </w:pPr>
    </w:lvl>
  </w:abstractNum>
  <w:abstractNum w:abstractNumId="5" w15:restartNumberingAfterBreak="0">
    <w:nsid w:val="DA991E6E"/>
    <w:multiLevelType w:val="singleLevel"/>
    <w:tmpl w:val="DA991E6E"/>
    <w:lvl w:ilvl="0">
      <w:start w:val="1"/>
      <w:numFmt w:val="decimal"/>
      <w:lvlText w:val="%1."/>
      <w:lvlJc w:val="left"/>
      <w:pPr>
        <w:tabs>
          <w:tab w:val="left" w:pos="312"/>
        </w:tabs>
      </w:pPr>
    </w:lvl>
  </w:abstractNum>
  <w:abstractNum w:abstractNumId="6" w15:restartNumberingAfterBreak="0">
    <w:nsid w:val="1F443BC1"/>
    <w:multiLevelType w:val="hybridMultilevel"/>
    <w:tmpl w:val="623AD35A"/>
    <w:lvl w:ilvl="0" w:tplc="B04490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879DDDF"/>
    <w:multiLevelType w:val="singleLevel"/>
    <w:tmpl w:val="4879DDDF"/>
    <w:lvl w:ilvl="0">
      <w:start w:val="1"/>
      <w:numFmt w:val="decimal"/>
      <w:lvlText w:val="%1."/>
      <w:lvlJc w:val="left"/>
      <w:pPr>
        <w:tabs>
          <w:tab w:val="left" w:pos="312"/>
        </w:tabs>
      </w:pPr>
    </w:lvl>
  </w:abstractNum>
  <w:abstractNum w:abstractNumId="8" w15:restartNumberingAfterBreak="0">
    <w:nsid w:val="7EA724EF"/>
    <w:multiLevelType w:val="hybridMultilevel"/>
    <w:tmpl w:val="D27A1436"/>
    <w:lvl w:ilvl="0" w:tplc="233873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57645276">
    <w:abstractNumId w:val="3"/>
  </w:num>
  <w:num w:numId="2" w16cid:durableId="1058288754">
    <w:abstractNumId w:val="4"/>
  </w:num>
  <w:num w:numId="3" w16cid:durableId="928343378">
    <w:abstractNumId w:val="2"/>
  </w:num>
  <w:num w:numId="4" w16cid:durableId="1709176">
    <w:abstractNumId w:val="0"/>
  </w:num>
  <w:num w:numId="5" w16cid:durableId="2133551571">
    <w:abstractNumId w:val="7"/>
  </w:num>
  <w:num w:numId="6" w16cid:durableId="886641648">
    <w:abstractNumId w:val="1"/>
  </w:num>
  <w:num w:numId="7" w16cid:durableId="345255053">
    <w:abstractNumId w:val="5"/>
  </w:num>
  <w:num w:numId="8" w16cid:durableId="1890069109">
    <w:abstractNumId w:val="8"/>
  </w:num>
  <w:num w:numId="9" w16cid:durableId="18605837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embedSystemFonts/>
  <w:bordersDoNotSurroundHeader/>
  <w:bordersDoNotSurroundFooter/>
  <w:proofState w:spelling="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FC54D30"/>
    <w:rsid w:val="0006646A"/>
    <w:rsid w:val="000754AD"/>
    <w:rsid w:val="00151CE2"/>
    <w:rsid w:val="00197E78"/>
    <w:rsid w:val="001F4A72"/>
    <w:rsid w:val="002201DD"/>
    <w:rsid w:val="00243843"/>
    <w:rsid w:val="00382BCB"/>
    <w:rsid w:val="00420E2F"/>
    <w:rsid w:val="0046470F"/>
    <w:rsid w:val="004A1491"/>
    <w:rsid w:val="005A0E4B"/>
    <w:rsid w:val="005D4323"/>
    <w:rsid w:val="005F3421"/>
    <w:rsid w:val="00710513"/>
    <w:rsid w:val="00784BD2"/>
    <w:rsid w:val="00897CF3"/>
    <w:rsid w:val="008B4DD1"/>
    <w:rsid w:val="00917184"/>
    <w:rsid w:val="00970E53"/>
    <w:rsid w:val="009E6BF0"/>
    <w:rsid w:val="00A87D72"/>
    <w:rsid w:val="00AA01F4"/>
    <w:rsid w:val="00AE50BF"/>
    <w:rsid w:val="00BF550F"/>
    <w:rsid w:val="00C135CD"/>
    <w:rsid w:val="00C32C4D"/>
    <w:rsid w:val="00CB7A3B"/>
    <w:rsid w:val="00E678F2"/>
    <w:rsid w:val="00E95544"/>
    <w:rsid w:val="00ED5037"/>
    <w:rsid w:val="00F164B5"/>
    <w:rsid w:val="00F47843"/>
    <w:rsid w:val="00F60FB3"/>
    <w:rsid w:val="00FD2886"/>
    <w:rsid w:val="00FF520B"/>
    <w:rsid w:val="0FC54D30"/>
    <w:rsid w:val="773E71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3579B5"/>
  <w15:docId w15:val="{8FFCDD6E-B6E1-4D93-90B0-809411EAA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99"/>
    <w:rsid w:val="002201D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0860041">
      <w:bodyDiv w:val="1"/>
      <w:marLeft w:val="0"/>
      <w:marRight w:val="0"/>
      <w:marTop w:val="0"/>
      <w:marBottom w:val="0"/>
      <w:divBdr>
        <w:top w:val="none" w:sz="0" w:space="0" w:color="auto"/>
        <w:left w:val="none" w:sz="0" w:space="0" w:color="auto"/>
        <w:bottom w:val="none" w:sz="0" w:space="0" w:color="auto"/>
        <w:right w:val="none" w:sz="0" w:space="0" w:color="auto"/>
      </w:divBdr>
      <w:divsChild>
        <w:div w:id="1275284441">
          <w:marLeft w:val="0"/>
          <w:marRight w:val="0"/>
          <w:marTop w:val="0"/>
          <w:marBottom w:val="0"/>
          <w:divBdr>
            <w:top w:val="none" w:sz="0" w:space="0" w:color="auto"/>
            <w:left w:val="none" w:sz="0" w:space="0" w:color="auto"/>
            <w:bottom w:val="none" w:sz="0" w:space="0" w:color="auto"/>
            <w:right w:val="none" w:sz="0" w:space="0" w:color="auto"/>
          </w:divBdr>
          <w:divsChild>
            <w:div w:id="665475294">
              <w:marLeft w:val="0"/>
              <w:marRight w:val="0"/>
              <w:marTop w:val="0"/>
              <w:marBottom w:val="0"/>
              <w:divBdr>
                <w:top w:val="none" w:sz="0" w:space="0" w:color="auto"/>
                <w:left w:val="none" w:sz="0" w:space="0" w:color="auto"/>
                <w:bottom w:val="none" w:sz="0" w:space="0" w:color="auto"/>
                <w:right w:val="none" w:sz="0" w:space="0" w:color="auto"/>
              </w:divBdr>
            </w:div>
          </w:divsChild>
        </w:div>
        <w:div w:id="1627153591">
          <w:marLeft w:val="0"/>
          <w:marRight w:val="0"/>
          <w:marTop w:val="0"/>
          <w:marBottom w:val="0"/>
          <w:divBdr>
            <w:top w:val="none" w:sz="0" w:space="0" w:color="auto"/>
            <w:left w:val="none" w:sz="0" w:space="0" w:color="auto"/>
            <w:bottom w:val="none" w:sz="0" w:space="0" w:color="auto"/>
            <w:right w:val="none" w:sz="0" w:space="0" w:color="auto"/>
          </w:divBdr>
          <w:divsChild>
            <w:div w:id="1527057735">
              <w:marLeft w:val="0"/>
              <w:marRight w:val="0"/>
              <w:marTop w:val="0"/>
              <w:marBottom w:val="0"/>
              <w:divBdr>
                <w:top w:val="none" w:sz="0" w:space="0" w:color="auto"/>
                <w:left w:val="none" w:sz="0" w:space="0" w:color="auto"/>
                <w:bottom w:val="none" w:sz="0" w:space="0" w:color="auto"/>
                <w:right w:val="none" w:sz="0" w:space="0" w:color="auto"/>
              </w:divBdr>
            </w:div>
          </w:divsChild>
        </w:div>
        <w:div w:id="474369354">
          <w:marLeft w:val="0"/>
          <w:marRight w:val="0"/>
          <w:marTop w:val="0"/>
          <w:marBottom w:val="0"/>
          <w:divBdr>
            <w:top w:val="none" w:sz="0" w:space="0" w:color="auto"/>
            <w:left w:val="none" w:sz="0" w:space="0" w:color="auto"/>
            <w:bottom w:val="none" w:sz="0" w:space="0" w:color="auto"/>
            <w:right w:val="none" w:sz="0" w:space="0" w:color="auto"/>
          </w:divBdr>
          <w:divsChild>
            <w:div w:id="188791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041168">
      <w:bodyDiv w:val="1"/>
      <w:marLeft w:val="0"/>
      <w:marRight w:val="0"/>
      <w:marTop w:val="0"/>
      <w:marBottom w:val="0"/>
      <w:divBdr>
        <w:top w:val="none" w:sz="0" w:space="0" w:color="auto"/>
        <w:left w:val="none" w:sz="0" w:space="0" w:color="auto"/>
        <w:bottom w:val="none" w:sz="0" w:space="0" w:color="auto"/>
        <w:right w:val="none" w:sz="0" w:space="0" w:color="auto"/>
      </w:divBdr>
    </w:div>
    <w:div w:id="1846169251">
      <w:bodyDiv w:val="1"/>
      <w:marLeft w:val="0"/>
      <w:marRight w:val="0"/>
      <w:marTop w:val="0"/>
      <w:marBottom w:val="0"/>
      <w:divBdr>
        <w:top w:val="none" w:sz="0" w:space="0" w:color="auto"/>
        <w:left w:val="none" w:sz="0" w:space="0" w:color="auto"/>
        <w:bottom w:val="none" w:sz="0" w:space="0" w:color="auto"/>
        <w:right w:val="none" w:sz="0" w:space="0" w:color="auto"/>
      </w:divBdr>
      <w:divsChild>
        <w:div w:id="2082025577">
          <w:marLeft w:val="0"/>
          <w:marRight w:val="0"/>
          <w:marTop w:val="0"/>
          <w:marBottom w:val="0"/>
          <w:divBdr>
            <w:top w:val="none" w:sz="0" w:space="0" w:color="auto"/>
            <w:left w:val="none" w:sz="0" w:space="0" w:color="auto"/>
            <w:bottom w:val="none" w:sz="0" w:space="0" w:color="auto"/>
            <w:right w:val="none" w:sz="0" w:space="0" w:color="auto"/>
          </w:divBdr>
          <w:divsChild>
            <w:div w:id="722682037">
              <w:marLeft w:val="0"/>
              <w:marRight w:val="0"/>
              <w:marTop w:val="0"/>
              <w:marBottom w:val="0"/>
              <w:divBdr>
                <w:top w:val="none" w:sz="0" w:space="0" w:color="auto"/>
                <w:left w:val="none" w:sz="0" w:space="0" w:color="auto"/>
                <w:bottom w:val="none" w:sz="0" w:space="0" w:color="auto"/>
                <w:right w:val="none" w:sz="0" w:space="0" w:color="auto"/>
              </w:divBdr>
            </w:div>
          </w:divsChild>
        </w:div>
        <w:div w:id="1030060953">
          <w:marLeft w:val="0"/>
          <w:marRight w:val="0"/>
          <w:marTop w:val="0"/>
          <w:marBottom w:val="0"/>
          <w:divBdr>
            <w:top w:val="none" w:sz="0" w:space="0" w:color="auto"/>
            <w:left w:val="none" w:sz="0" w:space="0" w:color="auto"/>
            <w:bottom w:val="none" w:sz="0" w:space="0" w:color="auto"/>
            <w:right w:val="none" w:sz="0" w:space="0" w:color="auto"/>
          </w:divBdr>
          <w:divsChild>
            <w:div w:id="931594675">
              <w:marLeft w:val="0"/>
              <w:marRight w:val="0"/>
              <w:marTop w:val="0"/>
              <w:marBottom w:val="0"/>
              <w:divBdr>
                <w:top w:val="none" w:sz="0" w:space="0" w:color="auto"/>
                <w:left w:val="none" w:sz="0" w:space="0" w:color="auto"/>
                <w:bottom w:val="none" w:sz="0" w:space="0" w:color="auto"/>
                <w:right w:val="none" w:sz="0" w:space="0" w:color="auto"/>
              </w:divBdr>
            </w:div>
          </w:divsChild>
        </w:div>
        <w:div w:id="1166673256">
          <w:marLeft w:val="0"/>
          <w:marRight w:val="0"/>
          <w:marTop w:val="0"/>
          <w:marBottom w:val="0"/>
          <w:divBdr>
            <w:top w:val="none" w:sz="0" w:space="0" w:color="auto"/>
            <w:left w:val="none" w:sz="0" w:space="0" w:color="auto"/>
            <w:bottom w:val="none" w:sz="0" w:space="0" w:color="auto"/>
            <w:right w:val="none" w:sz="0" w:space="0" w:color="auto"/>
          </w:divBdr>
          <w:divsChild>
            <w:div w:id="147143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533</TotalTime>
  <Pages>6</Pages>
  <Words>202</Words>
  <Characters>1154</Characters>
  <Application>Microsoft Office Word</Application>
  <DocSecurity>0</DocSecurity>
  <Lines>9</Lines>
  <Paragraphs>2</Paragraphs>
  <ScaleCrop>false</ScaleCrop>
  <Company/>
  <LinksUpToDate>false</LinksUpToDate>
  <CharactersWithSpaces>1354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毓洁 孟</cp:lastModifiedBy>
  <cp:revision>5</cp:revision>
  <dcterms:created xsi:type="dcterms:W3CDTF">2023-09-09T02:20:00Z</dcterms:created>
  <dcterms:modified xsi:type="dcterms:W3CDTF">2023-09-09T15:00:00Z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2052-11.8.2.10154</vt:lpwstr>
  </property>
</Properties>
</file>