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0C" w:rsidRPr="0009790C" w:rsidRDefault="0009790C" w:rsidP="0009790C">
      <w:pPr>
        <w:pStyle w:val="NormalWeb"/>
        <w:tabs>
          <w:tab w:val="left" w:pos="360"/>
          <w:tab w:val="left" w:pos="720"/>
          <w:tab w:val="left" w:pos="1080"/>
        </w:tabs>
        <w:spacing w:after="0"/>
        <w:rPr>
          <w:rFonts w:ascii="Arial" w:hAnsi="Arial" w:cs="Arial"/>
          <w:b/>
          <w:sz w:val="32"/>
          <w:szCs w:val="32"/>
        </w:rPr>
      </w:pPr>
      <w:r w:rsidRPr="0009790C">
        <w:rPr>
          <w:rFonts w:ascii="Arial" w:hAnsi="Arial" w:cs="Arial"/>
          <w:b/>
          <w:sz w:val="32"/>
          <w:szCs w:val="32"/>
        </w:rPr>
        <w:t>Eichelberger Version Control</w:t>
      </w: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>1.03 – Added ability to add CSA to Equipment</w:t>
      </w: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</w:p>
    <w:p w:rsidR="0009790C" w:rsidRPr="0009790C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 xml:space="preserve">1.04 – Fixed Service Notes – </w:t>
      </w:r>
    </w:p>
    <w:p w:rsid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A81">
        <w:rPr>
          <w:rFonts w:ascii="Arial" w:hAnsi="Arial" w:cs="Arial"/>
        </w:rPr>
        <w:t xml:space="preserve">1. </w:t>
      </w:r>
      <w:r w:rsidR="005F2A81" w:rsidRPr="0009790C">
        <w:rPr>
          <w:rFonts w:ascii="Arial" w:hAnsi="Arial" w:cs="Arial"/>
        </w:rPr>
        <w:t>Previously</w:t>
      </w:r>
      <w:r w:rsidRPr="0009790C">
        <w:rPr>
          <w:rFonts w:ascii="Arial" w:hAnsi="Arial" w:cs="Arial"/>
        </w:rPr>
        <w:t xml:space="preserve"> was using number from first record in listing for the note written for any record in the listing</w:t>
      </w:r>
      <w:r w:rsidR="005F2A81">
        <w:rPr>
          <w:rFonts w:ascii="Arial" w:hAnsi="Arial" w:cs="Arial"/>
        </w:rPr>
        <w:t xml:space="preserve"> – previously was done through the table fields. Changed the passing of data from the Customer Information form to Service Notes (</w:t>
      </w:r>
      <w:r w:rsidR="005F2A81" w:rsidRPr="005F2A81">
        <w:rPr>
          <w:rFonts w:ascii="Arial" w:hAnsi="Arial" w:cs="Arial"/>
        </w:rPr>
        <w:t>frmServiceRecord</w:t>
      </w:r>
      <w:r w:rsidR="005F2A81">
        <w:rPr>
          <w:rFonts w:ascii="Arial" w:hAnsi="Arial" w:cs="Arial"/>
        </w:rPr>
        <w:t>) by sending arguments</w:t>
      </w:r>
    </w:p>
    <w:p w:rsid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2A81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 xml:space="preserve">Resized phone cell spacing on Customers Grid – </w:t>
      </w:r>
      <w:r w:rsidR="00A46488">
        <w:rPr>
          <w:rFonts w:ascii="Arial" w:hAnsi="Arial" w:cs="Arial"/>
        </w:rPr>
        <w:t>frmCustomerSearch</w:t>
      </w:r>
    </w:p>
    <w:p w:rsidR="0009790C" w:rsidRPr="0009790C" w:rsidRDefault="0009790C" w:rsidP="00535BDA">
      <w:pPr>
        <w:tabs>
          <w:tab w:val="left" w:pos="360"/>
        </w:tabs>
        <w:spacing w:after="0"/>
        <w:ind w:left="360" w:hanging="360"/>
        <w:rPr>
          <w:rFonts w:ascii="Arial" w:hAnsi="Arial" w:cs="Arial"/>
        </w:rPr>
      </w:pPr>
    </w:p>
    <w:p w:rsidR="0046569E" w:rsidRDefault="0009790C" w:rsidP="00535BDA">
      <w:pPr>
        <w:spacing w:after="0"/>
        <w:ind w:left="360" w:hanging="360"/>
        <w:rPr>
          <w:rFonts w:ascii="Arial" w:hAnsi="Arial" w:cs="Arial"/>
        </w:rPr>
      </w:pPr>
      <w:r w:rsidRPr="0009790C">
        <w:rPr>
          <w:rFonts w:ascii="Arial" w:hAnsi="Arial" w:cs="Arial"/>
        </w:rPr>
        <w:t xml:space="preserve">1.05 </w:t>
      </w:r>
      <w:r w:rsidR="0046569E">
        <w:rPr>
          <w:rFonts w:ascii="Arial" w:hAnsi="Arial" w:cs="Arial"/>
        </w:rPr>
        <w:t>–</w:t>
      </w:r>
      <w:r w:rsidRPr="0009790C">
        <w:rPr>
          <w:rFonts w:ascii="Arial" w:hAnsi="Arial" w:cs="Arial"/>
        </w:rPr>
        <w:t xml:space="preserve"> </w:t>
      </w:r>
      <w:r w:rsidR="00F32FB4">
        <w:rPr>
          <w:rFonts w:ascii="Arial" w:hAnsi="Arial" w:cs="Arial"/>
        </w:rPr>
        <w:t xml:space="preserve"> - activated at shop – 07/18/17</w:t>
      </w:r>
      <w:bookmarkStart w:id="0" w:name="_GoBack"/>
      <w:bookmarkEnd w:id="0"/>
    </w:p>
    <w:p w:rsidR="0009790C" w:rsidRDefault="0046569E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Changed mask on Phone inputs – </w:t>
      </w:r>
      <w:r w:rsidRPr="0046569E">
        <w:rPr>
          <w:rFonts w:ascii="Arial" w:hAnsi="Arial" w:cs="Arial"/>
        </w:rPr>
        <w:t>frmCustomerNew</w:t>
      </w:r>
      <w:r>
        <w:rPr>
          <w:rFonts w:ascii="Arial" w:hAnsi="Arial" w:cs="Arial"/>
        </w:rPr>
        <w:t xml:space="preserve"> – after fixing phone data in data portion</w:t>
      </w:r>
    </w:p>
    <w:p w:rsidR="0046569E" w:rsidRDefault="0046569E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2. Changed </w:t>
      </w:r>
      <w:r w:rsidRPr="0046569E">
        <w:rPr>
          <w:rFonts w:ascii="Arial" w:hAnsi="Arial" w:cs="Arial"/>
        </w:rPr>
        <w:t>frmCustomerNew</w:t>
      </w:r>
      <w:r>
        <w:rPr>
          <w:rFonts w:ascii="Arial" w:hAnsi="Arial" w:cs="Arial"/>
        </w:rPr>
        <w:t xml:space="preserve"> – </w:t>
      </w:r>
      <w:r w:rsidR="00FA3600">
        <w:rPr>
          <w:rFonts w:ascii="Arial" w:hAnsi="Arial" w:cs="Arial"/>
        </w:rPr>
        <w:t>on Open</w:t>
      </w:r>
      <w:r>
        <w:rPr>
          <w:rFonts w:ascii="Arial" w:hAnsi="Arial" w:cs="Arial"/>
        </w:rPr>
        <w:t xml:space="preserve"> – Equi</w:t>
      </w:r>
      <w:r w:rsidR="00FA3600">
        <w:rPr>
          <w:rFonts w:ascii="Arial" w:hAnsi="Arial" w:cs="Arial"/>
        </w:rPr>
        <w:t>p.</w:t>
      </w:r>
      <w:r>
        <w:rPr>
          <w:rFonts w:ascii="Arial" w:hAnsi="Arial" w:cs="Arial"/>
        </w:rPr>
        <w:t>MoveFirst – was Equipment seek – loops through the customer’s equipment looking for the Hide flag in any record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3. Removed CSA search box from Customer Search form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4. Reformatted All Select queries for readability</w:t>
      </w:r>
    </w:p>
    <w:p w:rsidR="00FA3600" w:rsidRDefault="00FA3600" w:rsidP="0046569E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Fixed </w:t>
      </w:r>
      <w:r w:rsidRPr="00FA3600">
        <w:rPr>
          <w:rFonts w:ascii="Arial" w:hAnsi="Arial" w:cs="Arial"/>
        </w:rPr>
        <w:t>frmEquipmentNeedingService</w:t>
      </w:r>
      <w:r>
        <w:rPr>
          <w:rFonts w:ascii="Arial" w:hAnsi="Arial" w:cs="Arial"/>
        </w:rPr>
        <w:t xml:space="preserve"> – lstEquipment subform now functions in conjunction with lstServiceNeeded subform. Not certain as to the use of </w:t>
      </w:r>
      <w:r w:rsidRPr="00FA3600">
        <w:rPr>
          <w:rFonts w:ascii="Arial" w:hAnsi="Arial" w:cs="Arial"/>
        </w:rPr>
        <w:t>lstcustomers</w:t>
      </w:r>
      <w:r>
        <w:rPr>
          <w:rFonts w:ascii="Arial" w:hAnsi="Arial" w:cs="Arial"/>
        </w:rPr>
        <w:t xml:space="preserve"> yet. </w:t>
      </w:r>
    </w:p>
    <w:p w:rsidR="0046569E" w:rsidRPr="0009790C" w:rsidRDefault="0046569E" w:rsidP="0046569E">
      <w:pPr>
        <w:spacing w:after="0"/>
        <w:ind w:left="360"/>
        <w:rPr>
          <w:rFonts w:ascii="Arial" w:hAnsi="Arial" w:cs="Arial"/>
        </w:rPr>
      </w:pPr>
    </w:p>
    <w:p w:rsidR="00141036" w:rsidRPr="0009790C" w:rsidRDefault="00141036" w:rsidP="00535BDA">
      <w:pPr>
        <w:spacing w:after="0"/>
        <w:ind w:left="360" w:hanging="360"/>
        <w:rPr>
          <w:rFonts w:ascii="Arial" w:hAnsi="Arial" w:cs="Arial"/>
        </w:rPr>
      </w:pPr>
    </w:p>
    <w:sectPr w:rsidR="00141036" w:rsidRPr="0009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0C"/>
    <w:rsid w:val="0009790C"/>
    <w:rsid w:val="00141036"/>
    <w:rsid w:val="001D4CFF"/>
    <w:rsid w:val="0046569E"/>
    <w:rsid w:val="00535BDA"/>
    <w:rsid w:val="005F2A81"/>
    <w:rsid w:val="00A46488"/>
    <w:rsid w:val="00F32FB4"/>
    <w:rsid w:val="00F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58240-1B71-4B09-9C77-89854B41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90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E7C3B-F0A4-4686-8EE2-7F1DEAE5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JMS2</dc:creator>
  <cp:keywords/>
  <dc:description/>
  <cp:lastModifiedBy>JMS2</cp:lastModifiedBy>
  <cp:revision>8</cp:revision>
  <dcterms:created xsi:type="dcterms:W3CDTF">2017-07-14T13:33:00Z</dcterms:created>
  <dcterms:modified xsi:type="dcterms:W3CDTF">2017-07-18T14:23:00Z</dcterms:modified>
</cp:coreProperties>
</file>