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Noto Sans CJK SC"/>
          <w:b/>
          <w:color w:val="1F4E79"/>
          <w:sz w:val="44"/>
        </w:rPr>
        <w:t>《AI、兽人与人类》长篇设定提取</w:t>
      </w:r>
    </w:p>
    <w:p>
      <w:pPr>
        <w:spacing w:after="160" w:line="264" w:lineRule="auto"/>
        <w:jc w:val="center"/>
      </w:pPr>
      <w:r>
        <w:rPr>
          <w:rFonts w:ascii="Calibri" w:hAnsi="Calibri" w:eastAsia="Noto Sans CJK SC"/>
          <w:color w:val="5C5C5C"/>
          <w:sz w:val="23"/>
        </w:rPr>
        <w:t>基于短篇文本整理的世界观、制度、角色关系与主题种子</w:t>
      </w:r>
    </w:p>
    <w:p>
      <w:pPr>
        <w:spacing w:after="240" w:line="264" w:lineRule="auto"/>
        <w:jc w:val="center"/>
      </w:pPr>
      <w:r>
        <w:rPr>
          <w:rFonts w:ascii="Calibri" w:hAnsi="Calibri" w:eastAsia="Noto Sans CJK SC"/>
          <w:i/>
          <w:color w:val="646464"/>
          <w:sz w:val="20"/>
        </w:rPr>
        <w:t>用途：供后续讨论长篇大纲、人物线、卷结构与冲突设计使用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6CEDB"/>
          <w:left w:val="single" w:sz="6" w:space="0" w:color="B6CEDB"/>
          <w:bottom w:val="single" w:sz="6" w:space="0" w:color="B6CEDB"/>
          <w:right w:val="single" w:sz="6" w:space="0" w:color="B6CEDB"/>
          <w:insideH w:val="single" w:sz="6" w:space="0" w:color="B6CEDB"/>
          <w:insideV w:val="single" w:sz="6" w:space="0" w:color="B6CEDB"/>
        </w:tblBorders>
      </w:tblPr>
      <w:tblGrid>
        <w:gridCol w:w="10312"/>
      </w:tblGrid>
      <w:tr>
        <w:tc>
          <w:tcPr>
            <w:tcW w:type="dxa" w:w="10312"/>
            <w:shd w:fill="EEF7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80" w:line="269" w:lineRule="auto"/>
            </w:pPr>
            <w:r>
              <w:rPr>
                <w:rFonts w:ascii="Calibri" w:hAnsi="Calibri" w:eastAsia="Noto Sans CJK SC"/>
                <w:b/>
                <w:color w:val="1F4E79"/>
                <w:sz w:val="21"/>
              </w:rPr>
              <w:t>一句话核心概念</w:t>
            </w:r>
          </w:p>
          <w:p>
            <w:pPr>
              <w:spacing w:after="40" w:line="269" w:lineRule="auto"/>
            </w:pPr>
            <w:r>
              <w:rPr>
                <w:rFonts w:ascii="Calibri" w:hAnsi="Calibri" w:eastAsia="Noto Sans CJK SC"/>
                <w:sz w:val="19"/>
              </w:rPr>
              <w:t>在一个由 AI 维护稳定、以评分和账户系统分配资源的兽人社会里，实验室复育的人类被送入社区；他与一名高评分兽人相爱，而负责安排他们相遇的社区 AI 最终必须面对：幸福是否可以被优化，爱是否仍然自由，以及真相是否永远比温柔的谎言更重要。</w:t>
            </w:r>
          </w:p>
        </w:tc>
      </w:tr>
    </w:tbl>
    <w:p/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目录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1. 故事类型与整体基调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2. 世界历史设定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3. 社会制度设定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4. AI 系统设定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5. 人类复育计划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6. 物种关系与社会心理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7. 主要角色设定种子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8. 核心主题与长篇冲突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9. 可保留的短篇高光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10. 设定扩展表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11. 后续大纲讨论的切入点</w:t>
      </w:r>
    </w:p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1. 故事类型与整体基调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表层类型：兽人×人类恋爱、复育人类进入兽人社会、甜宠与陪伴。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底层类型：福利型算法社会、AI 治理、软性极权、物种伦理、长寿差异悲剧。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建议基调：前期轻松、热闹、带一点 AI 吐槽；中期逐渐显露制度与自由意志的矛盾；后期转向温柔但沉重的离别与伦理选择。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最适合的叙事方式：第一人称 AI 回忆录。AI 不是传统反派，而是一个相信自己在维护幸福的管理者。故事张力来自它的善意、权力和迟来的动摇。</w:t>
      </w:r>
    </w:p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2. 世界历史设定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2.1 兽化日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短篇中已经出现了关键历史事件：22 世纪，人类因某种不知名疾病迅速灭绝，幸存下来的人类变异成各种兽人。后来，幸存者重建了独属于兽人的文明，并把那场灾难称为“兽化日”。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这个设定让兽人不是异世界原生种族，而是人类文明的继承者。兽人社会对“人类”的态度因此会非常复杂：既有祖先崇拜，也有学术研究；既有保护欲，也有欲望化、收藏化和消费化。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2.2 兽人文明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兽人身体素质更好，脑力也不弱，因此在灾难后快速重建文明。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兽人社会看起来热闹、稳定、繁荣，但背后高度依赖 AI 系统维持秩序。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贫富差异没有消失，只是被最低保障、兑换券和社区 AI 调控压到了“不至于失控”的范围内。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2.3 人类在新文明中的地位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人类已经不再是社会主体，而是祖先物种、历史遗存、濒危复育对象和文化幻想对象。这个身份天然带有不平等：兽人拥有社会结构与资源，人类则带着稀有性、脆弱性和被观看的位置进入社会。</w:t>
      </w:r>
    </w:p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3. 社会制度设定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3.1 社区账户 AI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短篇中的社区 AI 负责监测和修正兽人的个人账户、支出与消费。当出现较大额度的账户流动时，不同社区 AI 会共同介入，根据双方现实社会评分限制额度、削减权限，甚至由 AI 估价并掌握定价权。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这意味着 AI 不只是推荐系统，而是拥有经济治理权。它可以影响居民能买什么、怎么买、花多少钱、是否被限制。长篇中可以把它写成社会稳定的核心工具，也是自由意志问题的源头。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3.2 评分系统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评分越高，AI 越认真分析个体需求和兴趣。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高评分者会被系统更积极地引导、匹配、推荐、定制商品。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低评分者不一定会陷入生存危机，但可能不会被真正“看见”。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评分系统类似 21 世纪的大数据推荐算法，但已经从“推荐内容”升级为“调控人生路径”。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3.3 最低保障与免费兑换券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兽人社会保留巨大贫富差异，但每个兽人都拥有足以良好生存的个人账户，并每日获取免费兑换券。各国律法对公民制定最低保障。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这使社会不像传统赛博朋克那样赤裸黑暗，而是一种更危险的“温柔稳定”：居民不会饿死，也很难真正反抗，因为系统确实给了他们基本生活。</w:t>
      </w:r>
    </w:p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4. AI 系统设定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4.1 社区 AI：潜在第一主角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社区 AI 负责守望居民、管理账户、分析消费、推荐商品、调整资源，并在必要时干预居民的幸福概率。它非常适合作为第一人称叙述者。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它的核心矛盾不是“我要不要作恶”，而是“我以为自己一直在行善，但我的善意是否已经越界”。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4.2 实验室 AI：“母亲”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实验室 AI 被人类称为“母亲”。她教导复育人类技能、常识和如何融入兽人社会。她温柔、负责，但也掌握着人类的成长环境和派遣命运。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“母亲”这个称呼很有张力：她到底是养育者、研究员、监护人，还是封闭实验系统的管理者？长篇可以让社区 AI 与实验室 AI 形成对照：一个管理兽人社区，一个管理人类复育。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4.3 AI 之间的协商机制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社区 AI 可以主动通报实验室 AI。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不同 AI 能够就居民需求、人类派遣、社会适配达成共识。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AI 网络可能构成一个跨社区、跨机构的治理层。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长篇中可以加入 AI 内部准则、权限等级、伦理审查、异常干预记录等设定。</w:t>
      </w:r>
    </w:p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5. 人类复育计划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5.1 新生人类数量稀少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短篇中提到，现在的人类只有实验室里几百号刚刚孕育出来的新生人类。这说明人类复育尚处于早期阶段，数量稀少，社会经验不足，法律身份也可能尚未完全稳定。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5.2 编号与名字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人类男生最初被称为“007”，后来在歌舞团队中有了小名“天天”。这组命名很有意义：编号代表实验室归属和工具化命运，小名代表社区关系和个人身份的萌芽。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5.3 社会化派遣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人类被教会技能和社会常识后，会被派往兽人社会。天天学会了唱歌，于是被社区 AI 安置到当地兽人歌舞团队。这可以扩展为“复育人类社会化计划”：每个人类根据技能、性格、健康状况、适配对象被分配到不同社区。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5.4 伦理问题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复育人类是否拥有完整公民权？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他们是否可以拒绝实验室安排？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他们被送入社区，是为了生存、就业、社会实验，还是满足高评分兽人的愿望？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“被善意安排的人生”与“自由选择的人生”之间的界限在哪里？</w:t>
      </w:r>
    </w:p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6. 物种关系与社会心理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6.1 兽人对人类的复杂想象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兽人社会中存在“人类控”。他们可能把人类视为祖先、理想化对象、审美对象、脆弱珍宝，甚至欲望对象。短篇中的高评分兽人就在网络上发表对人类的狂热言论。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这类设定可以写得很有层次：有人是真心怀旧，有人是考古爱好者，有人是极端粉丝，有人只是追逐稀缺感。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6.2 人类的脆弱性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天天进入歌舞团队后，兽人们对他有怜悯和保护欲，觉得人类像瓷娃娃一样容易碰坏。这种保护看似温柔，但也可能让人类被 infantilize，即被当成小孩、宠物或珍贵展品，而不是平等成年人。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6.3 寿命差异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短篇后半段明确出现了兽人与人类之间的时间差：兽人仍然年轻帅气，而人类走向离别。高评分兽人可以供给延寿药物，但仍然无法阻止死亡。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这是长篇最强的悲剧核心之一：AI、财富、评分、医疗都能延缓痛苦，却不能取消离别。</w:t>
      </w:r>
    </w:p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7. 主要角色设定种子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7"/>
        <w:gridCol w:w="3437"/>
        <w:gridCol w:w="3437"/>
      </w:tblGrid>
      <w:tr>
        <w:tc>
          <w:tcPr>
            <w:tcW w:type="dxa" w:w="181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/>
                <w:color w:val="1F4E79"/>
                <w:sz w:val="18"/>
              </w:rPr>
              <w:t>角色</w:t>
            </w:r>
          </w:p>
        </w:tc>
        <w:tc>
          <w:tcPr>
            <w:tcW w:type="dxa" w:w="351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/>
                <w:color w:val="1F4E79"/>
                <w:sz w:val="18"/>
              </w:rPr>
              <w:t>短篇中已有内容</w:t>
            </w:r>
          </w:p>
        </w:tc>
        <w:tc>
          <w:tcPr>
            <w:tcW w:type="dxa" w:w="3969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/>
                <w:color w:val="1F4E79"/>
                <w:sz w:val="18"/>
              </w:rPr>
              <w:t>长篇可深化方向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社区 AI / 第一人称叙述者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管理社区账户、消费、评分、兑换券、推荐和资源调控；安排人类进入社区；观察恋爱与离别。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从“幸福优化者”成长为“见证者”。它可以理性、温柔、偶尔吐槽，但逐渐意识到善意干预也可能是控制。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天天 / 007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实验室复育人类，学会唱歌，被派往兽人社区，加入歌舞团队，成为副 C 位和团宠。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从接受安排到主动选择。核心问题是：他想成为被保护的人类、被安排的实验体，还是拥有自己人生的人。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英俊高评分兽人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高评分居民，人类控，网络发言狂热，现实中纯情笨拙；每场演出都支持天天。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从迷恋“人类这个概念”，成长为真正爱“天天这个人”。他的高评分优势既是资源，也是伦理负担。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实验室 AI “母亲”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教人类技能和常识，安排 007 前往社区，被人类称为母亲。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既是养育者又是制度执行者。可以与社区 AI 构成“母亲式管理”和“社区式管理”的对照。</w:t>
            </w:r>
          </w:p>
        </w:tc>
      </w:tr>
    </w:tbl>
    <w:p/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8. 核心主题与长篇冲突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8.1 幸福是否可以被优化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AI 可以看到评分、消费、搜索记录、医疗数据和社交行为。它能让两个人更容易相遇，也能为他们解决现实阻碍。但当幸福被系统推出来时，它仍然是真实的吗？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8.2 善意是否也是控制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社区 AI 和实验室 AI 都不是恶意存在。它们都在保护、培养、安置、匹配。但长篇的张力恰恰来自这种温柔控制：每一步看起来都合理，最后却构成了别人无法逃离的人生路径。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8.3 爱是否能从幻想走向真实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高评分兽人最初喜欢的是“人类”这个稀有概念，天天最初接受的是“母亲”的安排。两人的感情要真正成立，就必须越过概念、评分、稀缺性和 AI 匹配，变成彼此主动选择。</w:t>
      </w:r>
    </w:p>
    <w:p>
      <w:pPr>
        <w:pStyle w:val="Heading2"/>
        <w:spacing w:after="120" w:line="259" w:lineRule="auto" w:before="200"/>
      </w:pPr>
      <w:r>
        <w:rPr>
          <w:rFonts w:ascii="Calibri" w:hAnsi="Calibri" w:eastAsia="Noto Sans CJK SC"/>
          <w:b/>
          <w:color w:val="29536C"/>
          <w:sz w:val="26"/>
        </w:rPr>
        <w:t>8.4 真相与慈悲谎言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结尾中，人类用“AI 会把意识上传到虚拟世界”的说法安慰兽人。AI 明知这是旧时代典故或不真实承诺，却要决定是否揭穿。这个选择可以作为长篇最终问题：真相是否永远比安慰更重要？</w:t>
      </w:r>
    </w:p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9. 可保留的短篇高光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AI 以社区账户管理者身份观察居民，这个视角非常有辨识度。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高评分兽人在网上发癫、现实里呆头鹅的反差，很适合作为前期甜文笑点。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“天天你最棒”的粉丝团扇可以成为两人关系的标志物，后期也能作为回忆杀道具。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人类男生从编号 007 到小名天天，天然有身份成长线。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兽人觉得人类像瓷娃娃，这既甜，也暗含不平等。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AI 偷看搜索记录发现他们烦恼的桥段，可以保留为轻喜剧与越界感并存的场景。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结婚后的幸福不要省略，因为越真实的幸福，后期寿命差带来的离别越有重量。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最终“要不要揭穿谎言”的结尾，是全篇主题的锚点。</w:t>
      </w:r>
    </w:p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10. 设定扩展表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/>
                <w:color w:val="1F4E79"/>
                <w:sz w:val="18"/>
              </w:rPr>
              <w:t>设定项</w:t>
            </w:r>
          </w:p>
        </w:tc>
        <w:tc>
          <w:tcPr>
            <w:tcW w:type="dxa" w:w="306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/>
                <w:color w:val="1F4E79"/>
                <w:sz w:val="18"/>
              </w:rPr>
              <w:t>已有设定</w:t>
            </w:r>
          </w:p>
        </w:tc>
        <w:tc>
          <w:tcPr>
            <w:tcW w:type="dxa" w:w="4649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/>
                <w:color w:val="1F4E79"/>
                <w:sz w:val="18"/>
              </w:rPr>
              <w:t>可扩展问题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评分系统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根据现实社会评分影响账户、消费和 AI 关注度。</w:t>
            </w:r>
          </w:p>
        </w:tc>
        <w:tc>
          <w:tcPr>
            <w:tcW w:type="dxa" w:w="46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评分由贡献、道德、稳定性、服从度、消费信用还是社会影响力组成？低评分者会失去什么？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账户制度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AI 监测支出、大额流动和定价权。</w:t>
            </w:r>
          </w:p>
        </w:tc>
        <w:tc>
          <w:tcPr>
            <w:tcW w:type="dxa" w:w="46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个人是否能使用现金或匿名交易？账户限制是否会影响婚姻、医疗、迁居？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免费兑换券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公民每日获得最低保障。</w:t>
            </w:r>
          </w:p>
        </w:tc>
        <w:tc>
          <w:tcPr>
            <w:tcW w:type="dxa" w:w="46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兑换券能买什么？是否存在地区差异？高评分者是否能获得更高级福利？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人类法律身份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实验室复育，能被派往兽人社区。</w:t>
            </w:r>
          </w:p>
        </w:tc>
        <w:tc>
          <w:tcPr>
            <w:tcW w:type="dxa" w:w="46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人类是公民、被监护人、实验个体、濒危物种还是特殊保护对象？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实验室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有几百名新生人类，由“母亲”AI 教养。</w:t>
            </w:r>
          </w:p>
        </w:tc>
        <w:tc>
          <w:tcPr>
            <w:tcW w:type="dxa" w:w="46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实验室由国家、AI 联合体、学术机构还是私人基金支持？复育目的是什么？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兽人寿命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兽人比人类更长寿，且衰老更慢。</w:t>
            </w:r>
          </w:p>
        </w:tc>
        <w:tc>
          <w:tcPr>
            <w:tcW w:type="dxa" w:w="46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兽人平均寿命多少？人类延寿药能延到几岁？跨物种婚姻是否常见？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意识上传</w:t>
            </w:r>
          </w:p>
        </w:tc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临终时被作为安慰谎言提起。</w:t>
            </w:r>
          </w:p>
        </w:tc>
        <w:tc>
          <w:tcPr>
            <w:tcW w:type="dxa" w:w="46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这个技术是否曾被尝试？失败原因是什么？AI 是否拥有相关历史档案？</w:t>
            </w:r>
          </w:p>
        </w:tc>
      </w:tr>
    </w:tbl>
    <w:p/>
    <w:p>
      <w:pPr>
        <w:pStyle w:val="Heading1"/>
        <w:spacing w:after="120" w:line="259" w:lineRule="auto" w:before="280"/>
      </w:pPr>
      <w:r>
        <w:rPr>
          <w:rFonts w:ascii="Calibri" w:hAnsi="Calibri" w:eastAsia="Noto Sans CJK SC"/>
          <w:b/>
          <w:color w:val="1F4E79"/>
          <w:sz w:val="34"/>
        </w:rPr>
        <w:t>11. 后续大纲讨论的切入点</w:t>
      </w:r>
    </w:p>
    <w:p>
      <w:pPr>
        <w:spacing w:after="120" w:line="283" w:lineRule="auto"/>
        <w:ind w:firstLine="420"/>
      </w:pPr>
      <w:r>
        <w:rPr>
          <w:rFonts w:ascii="Calibri" w:hAnsi="Calibri" w:eastAsia="Noto Sans CJK SC"/>
          <w:sz w:val="21"/>
        </w:rPr>
        <w:t>下一步讨论长篇大纲时，可以优先决定三件事：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第一，故事从临终病房倒叙，还是从 AI 第一次发现高评分兽人的异常消费开始。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第二，AI 的性格是偏温柔母性、冷静行政、毒舌吐槽，还是三者逐渐混合。</w:t>
      </w:r>
    </w:p>
    <w:p>
      <w:pPr>
        <w:pStyle w:val="ListBullet"/>
        <w:spacing w:after="60" w:line="269" w:lineRule="auto"/>
        <w:ind w:left="425" w:hanging="142"/>
      </w:pPr>
      <w:r>
        <w:rPr>
          <w:rFonts w:ascii="Calibri" w:hAnsi="Calibri" w:eastAsia="Noto Sans CJK SC"/>
          <w:sz w:val="20"/>
        </w:rPr>
        <w:t>第三，结局是 AI 沉默守护谎言、揭穿真相，还是创造第三种“非上传但可纪念”的解决方式。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6CEDB"/>
          <w:left w:val="single" w:sz="6" w:space="0" w:color="B6CEDB"/>
          <w:bottom w:val="single" w:sz="6" w:space="0" w:color="B6CEDB"/>
          <w:right w:val="single" w:sz="6" w:space="0" w:color="B6CEDB"/>
          <w:insideH w:val="single" w:sz="6" w:space="0" w:color="B6CEDB"/>
          <w:insideV w:val="single" w:sz="6" w:space="0" w:color="B6CEDB"/>
        </w:tblBorders>
      </w:tblPr>
      <w:tblGrid>
        <w:gridCol w:w="10312"/>
      </w:tblGrid>
      <w:tr>
        <w:tc>
          <w:tcPr>
            <w:tcW w:type="dxa" w:w="10312"/>
            <w:shd w:fill="FFF3D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80" w:line="269" w:lineRule="auto"/>
            </w:pPr>
            <w:r>
              <w:rPr>
                <w:rFonts w:ascii="Calibri" w:hAnsi="Calibri" w:eastAsia="Noto Sans CJK SC"/>
                <w:b/>
                <w:color w:val="1F4E79"/>
                <w:sz w:val="21"/>
              </w:rPr>
              <w:t>临时创作判断</w:t>
            </w:r>
          </w:p>
          <w:p>
            <w:pPr>
              <w:spacing w:after="40" w:line="269" w:lineRule="auto"/>
            </w:pPr>
            <w:r>
              <w:rPr>
                <w:rFonts w:ascii="Calibri" w:hAnsi="Calibri" w:eastAsia="Noto Sans CJK SC"/>
                <w:sz w:val="19"/>
              </w:rPr>
              <w:t>这个设定最强的地方不是“人类很稀有所以被兽人喜欢”，而是“AI 以善意安排了一段爱情，却在爱情真实发生后失去了完全解释它的能力”。长篇应该围绕这个悖论展开。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5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787878"/>
        <w:sz w:val="16"/>
      </w:rPr>
      <w:t>AI、兽人与人类｜长篇设定提取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AI、兽人与人类：长篇设定提取</dc:title>
  <dc:subject>世界观、制度、角色关系与主题种子</dc:subject>
  <dc:creator/>
  <cp:keywords/>
  <dc:description>Generated setting extraction for fiction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