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4FE555B4" w:rsidR="00DF76EF" w:rsidRDefault="000E04AE">
      <w:pPr>
        <w:pStyle w:val="1"/>
      </w:pPr>
      <w:r>
        <w:rPr>
          <w:lang w:val="ru-RU"/>
        </w:rPr>
        <w:t>А</w:t>
      </w:r>
      <w:proofErr w:type="spellStart"/>
      <w:r>
        <w:t>нализ</w:t>
      </w:r>
      <w:proofErr w:type="spellEnd"/>
      <w:r>
        <w:t xml:space="preserve"> данных для агентства недвижимости</w:t>
      </w:r>
    </w:p>
    <w:p w14:paraId="00000002" w14:textId="77777777" w:rsidR="00DF76EF" w:rsidRDefault="000E04AE">
      <w:r>
        <w:rPr>
          <w:b/>
          <w:bCs/>
        </w:rPr>
        <w:t>Автор: Королева Яна Тимофеевна</w:t>
      </w:r>
    </w:p>
    <w:p w14:paraId="00000003" w14:textId="77777777" w:rsidR="00DF76EF" w:rsidRDefault="000E04AE">
      <w:pPr>
        <w:rPr>
          <w:b/>
          <w:bCs/>
        </w:rPr>
      </w:pPr>
      <w:r>
        <w:rPr>
          <w:b/>
          <w:bCs/>
        </w:rPr>
        <w:t>Дата: 24.12.2025</w:t>
      </w:r>
    </w:p>
    <w:p w14:paraId="00000004" w14:textId="77777777" w:rsidR="00DF76EF" w:rsidRDefault="00DF76EF">
      <w:pPr>
        <w:rPr>
          <w:b/>
          <w:bCs/>
        </w:rPr>
      </w:pPr>
    </w:p>
    <w:p w14:paraId="00000005" w14:textId="77777777" w:rsidR="00DF76EF" w:rsidRDefault="000E04AE">
      <w:pPr>
        <w:pStyle w:val="2"/>
        <w:spacing w:after="80"/>
      </w:pPr>
      <w:bookmarkStart w:id="0" w:name="_ql8crxsguxmy" w:colFirst="0" w:colLast="0"/>
      <w:bookmarkEnd w:id="0"/>
      <w:r>
        <w:rPr>
          <w:b/>
          <w:bCs/>
          <w:sz w:val="34"/>
          <w:szCs w:val="34"/>
        </w:rPr>
        <w:t xml:space="preserve">Часть 2. Решаем </w:t>
      </w:r>
      <w:proofErr w:type="spellStart"/>
      <w:r>
        <w:rPr>
          <w:b/>
          <w:bCs/>
          <w:sz w:val="34"/>
          <w:szCs w:val="34"/>
        </w:rPr>
        <w:t>ad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hoc</w:t>
      </w:r>
      <w:proofErr w:type="spellEnd"/>
      <w:r>
        <w:rPr>
          <w:b/>
          <w:bCs/>
          <w:sz w:val="34"/>
          <w:szCs w:val="34"/>
        </w:rPr>
        <w:t xml:space="preserve"> задачи </w:t>
      </w:r>
    </w:p>
    <w:p w14:paraId="00000008" w14:textId="5659FC7F" w:rsidR="00DF76EF" w:rsidRPr="000E04AE" w:rsidRDefault="000E04AE" w:rsidP="000E04AE">
      <w:pPr>
        <w:pStyle w:val="3"/>
        <w:keepNext w:val="0"/>
        <w:keepLines w:val="0"/>
        <w:rPr>
          <w:lang w:val="ru-RU"/>
        </w:rPr>
      </w:pPr>
      <w:bookmarkStart w:id="1" w:name="_1hgyrou3xvn5" w:colFirst="0" w:colLast="0"/>
      <w:bookmarkEnd w:id="1"/>
      <w:r>
        <w:t>Задача 1. Время активности объявлений</w:t>
      </w:r>
    </w:p>
    <w:p w14:paraId="00000009" w14:textId="77777777" w:rsidR="00DF76EF" w:rsidRDefault="000E04AE">
      <w:pPr>
        <w:spacing w:before="240" w:after="240"/>
      </w:pPr>
      <w:r>
        <w:t>1. Какие категории объявлений являются самыми распространёнными в Санкт-Петербурге и городах Ленинградской области?</w:t>
      </w:r>
    </w:p>
    <w:p w14:paraId="0000000A" w14:textId="77777777" w:rsidR="00DF76EF" w:rsidRDefault="000E04AE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В Санкт-Петербурге самой распространенной категорией активности объявлений является катего</w:t>
      </w:r>
      <w:r>
        <w:rPr>
          <w:sz w:val="26"/>
          <w:szCs w:val="26"/>
        </w:rPr>
        <w:t>рия “более полугода” - 3506 квартир входят в эту категорию. В Ленинградской области самой распространенной также является категория “более полугода” - 873 квартир входят в эту категорию.</w:t>
      </w:r>
    </w:p>
    <w:p w14:paraId="0000000B" w14:textId="77777777" w:rsidR="00DF76EF" w:rsidRDefault="000E04AE">
      <w:pPr>
        <w:spacing w:before="240" w:after="240"/>
      </w:pPr>
      <w:r>
        <w:t>2. Какие характеристики недвижимости, включая площадь недвижимости, с</w:t>
      </w:r>
      <w:r>
        <w:t>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0000000C" w14:textId="77777777" w:rsidR="00DF76EF" w:rsidRDefault="000E04AE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Можно сказать, что в Санкт-Петербурге больше всего объявлений в категории “более полу</w:t>
      </w:r>
      <w:r>
        <w:rPr>
          <w:sz w:val="26"/>
          <w:szCs w:val="26"/>
        </w:rPr>
        <w:t xml:space="preserve">года” из-за высокой средней стоимости одного квадратного метра. </w:t>
      </w:r>
      <w:proofErr w:type="gramStart"/>
      <w:r>
        <w:rPr>
          <w:sz w:val="26"/>
          <w:szCs w:val="26"/>
        </w:rPr>
        <w:t>Квартиры</w:t>
      </w:r>
      <w:proofErr w:type="gramEnd"/>
      <w:r>
        <w:rPr>
          <w:sz w:val="26"/>
          <w:szCs w:val="26"/>
        </w:rPr>
        <w:t xml:space="preserve"> которые еще не проданы (категория “</w:t>
      </w:r>
      <w:proofErr w:type="spellStart"/>
      <w:r>
        <w:rPr>
          <w:sz w:val="26"/>
          <w:szCs w:val="26"/>
        </w:rPr>
        <w:t>non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category</w:t>
      </w:r>
      <w:proofErr w:type="spellEnd"/>
      <w:r>
        <w:rPr>
          <w:sz w:val="26"/>
          <w:szCs w:val="26"/>
        </w:rPr>
        <w:t>”) обладают самой высокой средней стоимостью за квадратный метр, однако и самой высокой средней площадью. Количество комнат и балконов п</w:t>
      </w:r>
      <w:r>
        <w:rPr>
          <w:sz w:val="26"/>
          <w:szCs w:val="26"/>
        </w:rPr>
        <w:t>ри этом не влияет на время активности объявления.</w:t>
      </w:r>
    </w:p>
    <w:p w14:paraId="0000000D" w14:textId="77777777" w:rsidR="00DF76EF" w:rsidRDefault="000E04AE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В Ленинградской области показатели средней стоимости одного квадратного метра и средней площади квартиры примерно равны для всех категорий. Можно отметить, что в категории “около одного месяца” самая высока</w:t>
      </w:r>
      <w:r>
        <w:rPr>
          <w:sz w:val="26"/>
          <w:szCs w:val="26"/>
        </w:rPr>
        <w:t>я средняя стоимость квадратного метра, но самая низкая средняя площадь, но такие квартиры были сняты с продажи быстрее всех.</w:t>
      </w:r>
      <w:r>
        <w:rPr>
          <w:sz w:val="26"/>
          <w:szCs w:val="26"/>
        </w:rPr>
        <w:br/>
        <w:t>Интересный момент: дольше всего в Ленинградской области продаются квартиры с самой большой средней площадью и самой низкой стоимост</w:t>
      </w:r>
      <w:r>
        <w:rPr>
          <w:sz w:val="26"/>
          <w:szCs w:val="26"/>
        </w:rPr>
        <w:t>ью за квадратный метр.</w:t>
      </w:r>
    </w:p>
    <w:p w14:paraId="0000000E" w14:textId="77777777" w:rsidR="00DF76EF" w:rsidRDefault="000E04AE">
      <w:pPr>
        <w:spacing w:before="240" w:after="240"/>
      </w:pPr>
      <w:r>
        <w:t>3. Есть ли различия между недвижимостью Санкт-Петербурга и Ленинградской области по полученным результатам?</w:t>
      </w:r>
    </w:p>
    <w:p w14:paraId="0000000F" w14:textId="77777777" w:rsidR="00DF76EF" w:rsidRDefault="000E04AE">
      <w:pPr>
        <w:spacing w:before="240" w:after="240"/>
      </w:pPr>
      <w:r>
        <w:rPr>
          <w:sz w:val="26"/>
          <w:szCs w:val="26"/>
        </w:rPr>
        <w:lastRenderedPageBreak/>
        <w:t>В Ленинградской области средняя стоимость квадратного метра примерно в 1,5 раза меньше чем в Санкт-Петербурге, а средняя площ</w:t>
      </w:r>
      <w:r>
        <w:rPr>
          <w:sz w:val="26"/>
          <w:szCs w:val="26"/>
        </w:rPr>
        <w:t xml:space="preserve">адь квартир всего на пару метров меньше, чем в Санкт-Петербурге. </w:t>
      </w:r>
    </w:p>
    <w:p w14:paraId="00000010" w14:textId="77777777" w:rsidR="00DF76EF" w:rsidRDefault="000E04AE">
      <w:pPr>
        <w:pStyle w:val="3"/>
        <w:keepNext w:val="0"/>
        <w:keepLines w:val="0"/>
      </w:pPr>
      <w:bookmarkStart w:id="2" w:name="_849oinaybosd" w:colFirst="0" w:colLast="0"/>
      <w:bookmarkEnd w:id="2"/>
      <w:r>
        <w:t>Задача 2. Сезонность объявлений</w:t>
      </w:r>
    </w:p>
    <w:p w14:paraId="00000013" w14:textId="77777777" w:rsidR="00DF76EF" w:rsidRDefault="000E04AE">
      <w:pPr>
        <w:spacing w:before="240" w:after="240"/>
      </w:pPr>
      <w:r>
        <w:t>1. В какие месяцы наблюдается наибольшая акт</w:t>
      </w:r>
      <w:r>
        <w:t xml:space="preserve">ивность в публикации объявлений о продаже недвижимости? А в </w:t>
      </w:r>
      <w:proofErr w:type="gramStart"/>
      <w:r>
        <w:t>какие</w:t>
      </w:r>
      <w:proofErr w:type="gramEnd"/>
      <w:r>
        <w:t xml:space="preserve"> — по снятию? Это показывает динамику активности покупателей.</w:t>
      </w:r>
    </w:p>
    <w:p w14:paraId="00000014" w14:textId="77777777" w:rsidR="00DF76EF" w:rsidRDefault="000E04AE">
      <w:pPr>
        <w:spacing w:before="240" w:after="240"/>
      </w:pPr>
      <w:r>
        <w:rPr>
          <w:sz w:val="26"/>
          <w:szCs w:val="26"/>
        </w:rPr>
        <w:t>Наибольшее количество публикаций выставляется и продается в четвертом квартале - в октябре и ноябре. Наименьшее количество публик</w:t>
      </w:r>
      <w:r>
        <w:rPr>
          <w:sz w:val="26"/>
          <w:szCs w:val="26"/>
        </w:rPr>
        <w:t>аций в январе и мае, а наименьшее количество продаж в мае и феврале.</w:t>
      </w:r>
    </w:p>
    <w:p w14:paraId="00000015" w14:textId="77777777" w:rsidR="00DF76EF" w:rsidRDefault="000E04AE">
      <w:pPr>
        <w:spacing w:before="240" w:after="240"/>
      </w:pPr>
      <w: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0000016" w14:textId="77777777" w:rsidR="00DF76EF" w:rsidRDefault="000E04AE">
      <w:pPr>
        <w:spacing w:before="240" w:after="240"/>
      </w:pPr>
      <w:r>
        <w:rPr>
          <w:sz w:val="26"/>
          <w:szCs w:val="26"/>
        </w:rPr>
        <w:t xml:space="preserve">Периоды наибольшей активности продажи и </w:t>
      </w:r>
      <w:r>
        <w:rPr>
          <w:sz w:val="26"/>
          <w:szCs w:val="26"/>
        </w:rPr>
        <w:t xml:space="preserve">публикации совпадают, это может быть связано с приближением праздника нового года, в этот период люди строят планы на будущий год, продавцы хотят до конца года продать </w:t>
      </w:r>
      <w:proofErr w:type="spellStart"/>
      <w:r>
        <w:rPr>
          <w:sz w:val="26"/>
          <w:szCs w:val="26"/>
        </w:rPr>
        <w:t>квартру</w:t>
      </w:r>
      <w:proofErr w:type="spellEnd"/>
      <w:r>
        <w:rPr>
          <w:sz w:val="26"/>
          <w:szCs w:val="26"/>
        </w:rPr>
        <w:t xml:space="preserve">, а покупатели - “обновить” жилье. </w:t>
      </w:r>
    </w:p>
    <w:p w14:paraId="00000017" w14:textId="77777777" w:rsidR="00DF76EF" w:rsidRDefault="000E04AE">
      <w:pPr>
        <w:spacing w:before="240" w:after="240"/>
      </w:pPr>
      <w:r>
        <w:t>3. Как сезонные колебания влияют на среднюю с</w:t>
      </w:r>
      <w:r>
        <w:t>тоимость квадратного метра и среднюю площадь квартир? Что можно сказать о зависимости этих параметров от месяца?</w:t>
      </w:r>
    </w:p>
    <w:p w14:paraId="00000018" w14:textId="77777777" w:rsidR="00DF76EF" w:rsidRDefault="000E04AE">
      <w:pPr>
        <w:spacing w:before="240" w:after="240"/>
      </w:pPr>
      <w:r>
        <w:rPr>
          <w:sz w:val="26"/>
          <w:szCs w:val="26"/>
        </w:rPr>
        <w:t>Сезонные колебания не влияют на среднюю стоимость квадратного метра - колебания в стоимость незначительные около 5 тысяч рублей, а также не вли</w:t>
      </w:r>
      <w:r>
        <w:rPr>
          <w:sz w:val="26"/>
          <w:szCs w:val="26"/>
        </w:rPr>
        <w:t>яют на среднюю площадь квартиры.</w:t>
      </w:r>
    </w:p>
    <w:p w14:paraId="00000019" w14:textId="77777777" w:rsidR="00DF76EF" w:rsidRDefault="000E04AE">
      <w:pPr>
        <w:pStyle w:val="3"/>
        <w:spacing w:before="240" w:after="240"/>
      </w:pPr>
      <w:bookmarkStart w:id="3" w:name="_nwm5lzghpmz8" w:colFirst="0" w:colLast="0"/>
      <w:bookmarkEnd w:id="3"/>
      <w:r>
        <w:t>Общие выводы и рекомендации</w:t>
      </w:r>
    </w:p>
    <w:p w14:paraId="0000001B" w14:textId="55386535" w:rsidR="00DF76EF" w:rsidRPr="000E04AE" w:rsidRDefault="000E04AE" w:rsidP="000E04AE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В Санкт-Петербурге по сравнению с Ленинградской областью цена за квадратный метр существенно выше, также как и количество продаваемых </w:t>
      </w:r>
      <w:proofErr w:type="gramStart"/>
      <w:r>
        <w:rPr>
          <w:sz w:val="26"/>
          <w:szCs w:val="26"/>
        </w:rPr>
        <w:t>квартир</w:t>
      </w:r>
      <w:proofErr w:type="gramEnd"/>
      <w:r>
        <w:rPr>
          <w:sz w:val="26"/>
          <w:szCs w:val="26"/>
        </w:rPr>
        <w:t xml:space="preserve"> и это предсказуемое неравенство. Судя по средней стои</w:t>
      </w:r>
      <w:r>
        <w:rPr>
          <w:sz w:val="26"/>
          <w:szCs w:val="26"/>
        </w:rPr>
        <w:t>мости квадратного метра, Ленинградская область является более востребованным регионом для людей с меньшим бюджетом.</w:t>
      </w:r>
      <w:r>
        <w:rPr>
          <w:sz w:val="26"/>
          <w:szCs w:val="26"/>
        </w:rPr>
        <w:br/>
        <w:t>Активность по покупке и продаже недвижимости растет к середине осени, эту тенденцию стоит отметить отделу маркетинга.</w:t>
      </w:r>
      <w:r>
        <w:rPr>
          <w:sz w:val="26"/>
          <w:szCs w:val="26"/>
        </w:rPr>
        <w:br/>
        <w:t>Большое количество ква</w:t>
      </w:r>
      <w:r>
        <w:rPr>
          <w:sz w:val="26"/>
          <w:szCs w:val="26"/>
        </w:rPr>
        <w:t>ртир продается более полугода, стоит обратить внимание на причины таких задержек - высокая стоимость, непривлекательное объявление.</w:t>
      </w:r>
      <w:bookmarkStart w:id="4" w:name="_GoBack"/>
      <w:bookmarkEnd w:id="4"/>
    </w:p>
    <w:sectPr w:rsidR="00DF76EF" w:rsidRPr="000E04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BAB75FF-4669-44D7-BAD4-54C9C39C791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B9CCE11-10A6-4828-B2BB-EC0CCBA52F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76EF"/>
    <w:rsid w:val="000E04AE"/>
    <w:rsid w:val="00DF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Яна</cp:lastModifiedBy>
  <cp:revision>2</cp:revision>
  <dcterms:created xsi:type="dcterms:W3CDTF">2026-04-02T17:39:00Z</dcterms:created>
  <dcterms:modified xsi:type="dcterms:W3CDTF">2026-04-02T17:40:00Z</dcterms:modified>
</cp:coreProperties>
</file>