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9566" w14:textId="34D16A5B" w:rsidR="005B2C68" w:rsidRPr="005B2C68" w:rsidRDefault="005B2C68" w:rsidP="007F0331">
      <w:pPr>
        <w:pStyle w:val="Heading1"/>
        <w:jc w:val="center"/>
      </w:pPr>
      <w:r w:rsidRPr="005B2C68">
        <w:t xml:space="preserve">Automated </w:t>
      </w:r>
      <w:r w:rsidR="007F0331">
        <w:t xml:space="preserve">Fruit </w:t>
      </w:r>
      <w:r w:rsidRPr="005B2C68">
        <w:t>Quality Control System</w:t>
      </w:r>
    </w:p>
    <w:p w14:paraId="20E61CEF" w14:textId="193D18B4" w:rsidR="005B2C68" w:rsidRDefault="005B2C68" w:rsidP="005B2C68">
      <w:pPr>
        <w:pStyle w:val="Heading1"/>
      </w:pPr>
      <w:r w:rsidRPr="005B2C68">
        <w:t>Introduction:</w:t>
      </w:r>
    </w:p>
    <w:p w14:paraId="0A3EE831" w14:textId="77777777" w:rsidR="008551F7" w:rsidRPr="008551F7" w:rsidRDefault="008551F7" w:rsidP="008551F7"/>
    <w:p w14:paraId="5AD4E15C" w14:textId="2F21BD6C" w:rsidR="007F0331" w:rsidRPr="007F0331" w:rsidRDefault="005B2C68" w:rsidP="007F0331">
      <w:pPr>
        <w:rPr>
          <w:sz w:val="22"/>
          <w:szCs w:val="22"/>
        </w:rPr>
      </w:pPr>
      <w:r w:rsidRPr="005B2C68">
        <w:rPr>
          <w:sz w:val="22"/>
          <w:szCs w:val="22"/>
        </w:rPr>
        <w:t xml:space="preserve">The food industry plays a critical role in ensuring public health and safety. Quality control in the food sector is vital to guarantee that products meet the necessary standards for consumption. With advancements in deep learning techniques, there is an opportunity to create an automated and efficient system for identifying fruits and assessing their condition before distribution. </w:t>
      </w:r>
      <w:r w:rsidR="007F0331" w:rsidRPr="007F0331">
        <w:rPr>
          <w:sz w:val="22"/>
          <w:szCs w:val="22"/>
        </w:rPr>
        <w:t>This system not only identifies fruits but also evaluates their condition, preventing the spoilage of entire lots due to a few bad fruits. By minimizing wastage, this technology stands to significantly impact food sustainability and resource utilization.</w:t>
      </w:r>
    </w:p>
    <w:p w14:paraId="637B0943" w14:textId="33D65E2A" w:rsidR="00000000" w:rsidRDefault="005B2C68" w:rsidP="007F0331">
      <w:pPr>
        <w:pStyle w:val="Heading1"/>
      </w:pPr>
      <w:r w:rsidRPr="005B2C68">
        <w:t xml:space="preserve">Proposal: </w:t>
      </w:r>
    </w:p>
    <w:p w14:paraId="5DFA6CCC" w14:textId="64931739" w:rsidR="007F0331" w:rsidRPr="007F0331" w:rsidRDefault="007F0331" w:rsidP="007F0331">
      <w:pPr>
        <w:pStyle w:val="Heading1"/>
        <w:rPr>
          <w:rFonts w:asciiTheme="minorHAnsi" w:eastAsiaTheme="minorHAnsi" w:hAnsiTheme="minorHAnsi" w:cstheme="minorBidi"/>
          <w:color w:val="auto"/>
          <w:sz w:val="22"/>
          <w:szCs w:val="22"/>
        </w:rPr>
      </w:pPr>
      <w:r w:rsidRPr="007F0331">
        <w:rPr>
          <w:rFonts w:asciiTheme="minorHAnsi" w:eastAsiaTheme="minorHAnsi" w:hAnsiTheme="minorHAnsi" w:cstheme="minorBidi"/>
          <w:color w:val="auto"/>
          <w:sz w:val="22"/>
          <w:szCs w:val="22"/>
        </w:rPr>
        <w:t xml:space="preserve">We present a comprehensive project to create an </w:t>
      </w:r>
      <w:r w:rsidRPr="007F0331">
        <w:rPr>
          <w:rFonts w:asciiTheme="minorHAnsi" w:eastAsiaTheme="minorHAnsi" w:hAnsiTheme="minorHAnsi" w:cstheme="minorBidi"/>
          <w:color w:val="auto"/>
          <w:sz w:val="22"/>
          <w:szCs w:val="22"/>
        </w:rPr>
        <w:t>a</w:t>
      </w:r>
      <w:r w:rsidRPr="007F0331">
        <w:rPr>
          <w:rFonts w:asciiTheme="minorHAnsi" w:eastAsiaTheme="minorHAnsi" w:hAnsiTheme="minorHAnsi" w:cstheme="minorBidi"/>
          <w:color w:val="auto"/>
          <w:sz w:val="22"/>
          <w:szCs w:val="22"/>
        </w:rPr>
        <w:t>utomated Fruit Quality Control System using a meticulously curated dataset of 16,000 labeled images, each containing 2,000 images of 8 diverse fruits, equally balanced between fresh and spoiled conditions. This rich dataset forms the foundation of our research, enabling rigorous training and validation.</w:t>
      </w:r>
    </w:p>
    <w:p w14:paraId="6B2CB0DD" w14:textId="77777777" w:rsidR="007F0331" w:rsidRPr="007F0331" w:rsidRDefault="007F0331" w:rsidP="007F0331">
      <w:pPr>
        <w:pStyle w:val="Heading1"/>
        <w:rPr>
          <w:rFonts w:asciiTheme="minorHAnsi" w:eastAsiaTheme="minorHAnsi" w:hAnsiTheme="minorHAnsi" w:cstheme="minorBidi"/>
          <w:color w:val="auto"/>
          <w:sz w:val="22"/>
          <w:szCs w:val="22"/>
        </w:rPr>
      </w:pPr>
      <w:r w:rsidRPr="007F0331">
        <w:rPr>
          <w:rFonts w:asciiTheme="minorHAnsi" w:eastAsiaTheme="minorHAnsi" w:hAnsiTheme="minorHAnsi" w:cstheme="minorBidi"/>
          <w:color w:val="auto"/>
          <w:sz w:val="22"/>
          <w:szCs w:val="22"/>
        </w:rPr>
        <w:t xml:space="preserve">Our primary focus is the implementation of state-of-the-art Convolutional Neural Network (CNN) architectures. In addition, we aim to explore the efficiency and accuracy of </w:t>
      </w:r>
      <w:proofErr w:type="spellStart"/>
      <w:r w:rsidRPr="007F0331">
        <w:rPr>
          <w:rFonts w:asciiTheme="minorHAnsi" w:eastAsiaTheme="minorHAnsi" w:hAnsiTheme="minorHAnsi" w:cstheme="minorBidi"/>
          <w:color w:val="auto"/>
          <w:sz w:val="22"/>
          <w:szCs w:val="22"/>
        </w:rPr>
        <w:t>EfficientNet</w:t>
      </w:r>
      <w:proofErr w:type="spellEnd"/>
      <w:r w:rsidRPr="007F0331">
        <w:rPr>
          <w:rFonts w:asciiTheme="minorHAnsi" w:eastAsiaTheme="minorHAnsi" w:hAnsiTheme="minorHAnsi" w:cstheme="minorBidi"/>
          <w:color w:val="auto"/>
          <w:sz w:val="22"/>
          <w:szCs w:val="22"/>
        </w:rPr>
        <w:t xml:space="preserve"> architectures, specifically tailored for low-computing environments. This dual approach ensures a thorough evaluation of models in varying computational scenarios.</w:t>
      </w:r>
    </w:p>
    <w:p w14:paraId="154A8DEC" w14:textId="77777777" w:rsidR="007F0331" w:rsidRPr="007F0331" w:rsidRDefault="007F0331" w:rsidP="007F0331"/>
    <w:p w14:paraId="4C740B86" w14:textId="0F812CF0" w:rsidR="00A7392D" w:rsidRDefault="00A7392D" w:rsidP="002A5E72">
      <w:pPr>
        <w:pStyle w:val="Heading1"/>
      </w:pPr>
      <w:r>
        <w:t>Responsibilities:</w:t>
      </w:r>
    </w:p>
    <w:p w14:paraId="49C99A88" w14:textId="77777777" w:rsidR="008551F7" w:rsidRPr="007F0331" w:rsidRDefault="008551F7" w:rsidP="008551F7">
      <w:pPr>
        <w:rPr>
          <w:sz w:val="22"/>
          <w:szCs w:val="22"/>
        </w:rPr>
      </w:pPr>
    </w:p>
    <w:p w14:paraId="432247EB" w14:textId="4663A713" w:rsidR="00A7392D" w:rsidRPr="007F0331" w:rsidRDefault="00A7392D" w:rsidP="005B2C68">
      <w:pPr>
        <w:rPr>
          <w:sz w:val="22"/>
          <w:szCs w:val="22"/>
        </w:rPr>
      </w:pPr>
      <w:r w:rsidRPr="007F0331">
        <w:rPr>
          <w:rFonts w:ascii="Segoe UI" w:hAnsi="Segoe UI" w:cs="Segoe UI"/>
          <w:color w:val="1F2328"/>
          <w:sz w:val="22"/>
          <w:szCs w:val="22"/>
          <w:shd w:val="clear" w:color="auto" w:fill="FFFFFF"/>
        </w:rPr>
        <w:t>T</w:t>
      </w:r>
      <w:r w:rsidRPr="007F0331">
        <w:rPr>
          <w:rFonts w:ascii="Segoe UI" w:hAnsi="Segoe UI" w:cs="Segoe UI"/>
          <w:color w:val="1F2328"/>
          <w:sz w:val="22"/>
          <w:szCs w:val="22"/>
          <w:shd w:val="clear" w:color="auto" w:fill="FFFFFF"/>
        </w:rPr>
        <w:t>he roles and responsibilities will be shared across the team, but here are some key tasks and the associated stakeholders.</w:t>
      </w:r>
    </w:p>
    <w:p w14:paraId="4B19EBB7" w14:textId="77777777" w:rsidR="00630D93" w:rsidRDefault="00630D93" w:rsidP="005B2C68"/>
    <w:tbl>
      <w:tblPr>
        <w:tblStyle w:val="TableGrid"/>
        <w:tblW w:w="0" w:type="auto"/>
        <w:tblInd w:w="1750" w:type="dxa"/>
        <w:tblLook w:val="04A0" w:firstRow="1" w:lastRow="0" w:firstColumn="1" w:lastColumn="0" w:noHBand="0" w:noVBand="1"/>
      </w:tblPr>
      <w:tblGrid>
        <w:gridCol w:w="3325"/>
        <w:gridCol w:w="729"/>
        <w:gridCol w:w="769"/>
        <w:gridCol w:w="712"/>
      </w:tblGrid>
      <w:tr w:rsidR="00630D93" w14:paraId="3D4BC16A" w14:textId="77777777" w:rsidTr="00630D93">
        <w:tc>
          <w:tcPr>
            <w:tcW w:w="3325" w:type="dxa"/>
          </w:tcPr>
          <w:p w14:paraId="6DC75F31" w14:textId="14A2A827" w:rsidR="00630D93" w:rsidRDefault="00630D93" w:rsidP="005B2C68">
            <w:r>
              <w:t>Task</w:t>
            </w:r>
          </w:p>
        </w:tc>
        <w:tc>
          <w:tcPr>
            <w:tcW w:w="729" w:type="dxa"/>
          </w:tcPr>
          <w:p w14:paraId="149BC820" w14:textId="30ABF079" w:rsidR="00630D93" w:rsidRDefault="00630D93" w:rsidP="005B2C68">
            <w:r>
              <w:t>Mark</w:t>
            </w:r>
          </w:p>
        </w:tc>
        <w:tc>
          <w:tcPr>
            <w:tcW w:w="769" w:type="dxa"/>
          </w:tcPr>
          <w:p w14:paraId="375927B3" w14:textId="74E1F528" w:rsidR="00630D93" w:rsidRDefault="00630D93" w:rsidP="005B2C68">
            <w:r>
              <w:t>Rahul</w:t>
            </w:r>
          </w:p>
        </w:tc>
        <w:tc>
          <w:tcPr>
            <w:tcW w:w="712" w:type="dxa"/>
          </w:tcPr>
          <w:p w14:paraId="7254E114" w14:textId="609746F9" w:rsidR="00630D93" w:rsidRDefault="00630D93" w:rsidP="005B2C68">
            <w:r>
              <w:t>Sahil</w:t>
            </w:r>
          </w:p>
        </w:tc>
      </w:tr>
      <w:tr w:rsidR="00630D93" w14:paraId="7D6FA770" w14:textId="77777777" w:rsidTr="00630D93">
        <w:tc>
          <w:tcPr>
            <w:tcW w:w="3325" w:type="dxa"/>
          </w:tcPr>
          <w:p w14:paraId="1E47D0CF" w14:textId="6170715B" w:rsidR="00630D93" w:rsidRPr="00A7392D" w:rsidRDefault="00630D93" w:rsidP="005B2C68">
            <w:pPr>
              <w:rPr>
                <w:rFonts w:ascii="Segoe UI" w:hAnsi="Segoe UI" w:cs="Segoe UI"/>
                <w:color w:val="1F2328"/>
                <w:sz w:val="21"/>
                <w:szCs w:val="21"/>
                <w:shd w:val="clear" w:color="auto" w:fill="FFFFFF"/>
              </w:rPr>
            </w:pPr>
            <w:r w:rsidRPr="00630D93">
              <w:rPr>
                <w:rFonts w:ascii="Segoe UI" w:hAnsi="Segoe UI" w:cs="Segoe UI"/>
                <w:color w:val="1F2328"/>
                <w:sz w:val="21"/>
                <w:szCs w:val="21"/>
                <w:shd w:val="clear" w:color="auto" w:fill="FFFFFF"/>
              </w:rPr>
              <w:t>Data Pipeline</w:t>
            </w:r>
          </w:p>
        </w:tc>
        <w:tc>
          <w:tcPr>
            <w:tcW w:w="729" w:type="dxa"/>
          </w:tcPr>
          <w:p w14:paraId="44224BBF" w14:textId="04553CEB" w:rsidR="00630D93" w:rsidRDefault="00A7392D" w:rsidP="00A7392D">
            <w:pPr>
              <w:jc w:val="center"/>
            </w:pPr>
            <w:r>
              <w:t>X</w:t>
            </w:r>
          </w:p>
        </w:tc>
        <w:tc>
          <w:tcPr>
            <w:tcW w:w="769" w:type="dxa"/>
          </w:tcPr>
          <w:p w14:paraId="72C0C137" w14:textId="77777777" w:rsidR="00630D93" w:rsidRDefault="00630D93" w:rsidP="00A7392D">
            <w:pPr>
              <w:jc w:val="center"/>
            </w:pPr>
          </w:p>
        </w:tc>
        <w:tc>
          <w:tcPr>
            <w:tcW w:w="712" w:type="dxa"/>
          </w:tcPr>
          <w:p w14:paraId="67C14B39" w14:textId="77777777" w:rsidR="00630D93" w:rsidRDefault="00630D93" w:rsidP="00A7392D">
            <w:pPr>
              <w:jc w:val="center"/>
            </w:pPr>
          </w:p>
        </w:tc>
      </w:tr>
      <w:tr w:rsidR="00630D93" w14:paraId="6A576527" w14:textId="77777777" w:rsidTr="00630D93">
        <w:tc>
          <w:tcPr>
            <w:tcW w:w="3325" w:type="dxa"/>
          </w:tcPr>
          <w:p w14:paraId="3F777CCF" w14:textId="67729690" w:rsidR="00630D93" w:rsidRPr="00A7392D" w:rsidRDefault="00630D93" w:rsidP="005B2C68">
            <w:pPr>
              <w:rPr>
                <w:rFonts w:ascii="Segoe UI" w:hAnsi="Segoe UI" w:cs="Segoe UI"/>
                <w:color w:val="1F2328"/>
                <w:sz w:val="21"/>
                <w:szCs w:val="21"/>
                <w:shd w:val="clear" w:color="auto" w:fill="FFFFFF"/>
              </w:rPr>
            </w:pPr>
            <w:r w:rsidRPr="00A7392D">
              <w:rPr>
                <w:rFonts w:ascii="Segoe UI" w:hAnsi="Segoe UI" w:cs="Segoe UI"/>
                <w:color w:val="1F2328"/>
                <w:sz w:val="21"/>
                <w:szCs w:val="21"/>
                <w:shd w:val="clear" w:color="auto" w:fill="FFFFFF"/>
              </w:rPr>
              <w:t>Data Preprocessing</w:t>
            </w:r>
          </w:p>
        </w:tc>
        <w:tc>
          <w:tcPr>
            <w:tcW w:w="729" w:type="dxa"/>
          </w:tcPr>
          <w:p w14:paraId="65FBD442" w14:textId="77777777" w:rsidR="00630D93" w:rsidRDefault="00630D93" w:rsidP="00A7392D">
            <w:pPr>
              <w:jc w:val="center"/>
            </w:pPr>
          </w:p>
        </w:tc>
        <w:tc>
          <w:tcPr>
            <w:tcW w:w="769" w:type="dxa"/>
          </w:tcPr>
          <w:p w14:paraId="090AD7A0" w14:textId="7B0EDD85" w:rsidR="00630D93" w:rsidRDefault="00A7392D" w:rsidP="00A7392D">
            <w:pPr>
              <w:jc w:val="center"/>
            </w:pPr>
            <w:r>
              <w:t>X</w:t>
            </w:r>
          </w:p>
        </w:tc>
        <w:tc>
          <w:tcPr>
            <w:tcW w:w="712" w:type="dxa"/>
          </w:tcPr>
          <w:p w14:paraId="7FFEBAF6" w14:textId="77777777" w:rsidR="00630D93" w:rsidRDefault="00630D93" w:rsidP="00A7392D">
            <w:pPr>
              <w:jc w:val="center"/>
            </w:pPr>
          </w:p>
        </w:tc>
      </w:tr>
      <w:tr w:rsidR="00630D93" w14:paraId="1DF3232D" w14:textId="77777777" w:rsidTr="00630D93">
        <w:tc>
          <w:tcPr>
            <w:tcW w:w="3325" w:type="dxa"/>
          </w:tcPr>
          <w:p w14:paraId="35D077B0" w14:textId="3B58C65C" w:rsidR="00630D93" w:rsidRPr="00A7392D" w:rsidRDefault="00A7392D" w:rsidP="005B2C68">
            <w:pPr>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CNN</w:t>
            </w:r>
            <w:r w:rsidR="00630D93" w:rsidRPr="00630D93">
              <w:rPr>
                <w:rFonts w:ascii="Segoe UI" w:hAnsi="Segoe UI" w:cs="Segoe UI"/>
                <w:color w:val="1F2328"/>
                <w:sz w:val="21"/>
                <w:szCs w:val="21"/>
                <w:shd w:val="clear" w:color="auto" w:fill="FFFFFF"/>
              </w:rPr>
              <w:t xml:space="preserve"> Architecture</w:t>
            </w:r>
            <w:r>
              <w:rPr>
                <w:rFonts w:ascii="Segoe UI" w:hAnsi="Segoe UI" w:cs="Segoe UI"/>
                <w:color w:val="1F2328"/>
                <w:sz w:val="21"/>
                <w:szCs w:val="21"/>
                <w:shd w:val="clear" w:color="auto" w:fill="FFFFFF"/>
              </w:rPr>
              <w:t>(s)</w:t>
            </w:r>
          </w:p>
        </w:tc>
        <w:tc>
          <w:tcPr>
            <w:tcW w:w="729" w:type="dxa"/>
          </w:tcPr>
          <w:p w14:paraId="198C71B5" w14:textId="3206FB70" w:rsidR="00630D93" w:rsidRDefault="00630D93" w:rsidP="00A7392D">
            <w:pPr>
              <w:jc w:val="center"/>
            </w:pPr>
            <w:r>
              <w:t>X</w:t>
            </w:r>
          </w:p>
        </w:tc>
        <w:tc>
          <w:tcPr>
            <w:tcW w:w="769" w:type="dxa"/>
          </w:tcPr>
          <w:p w14:paraId="3BF2ED45" w14:textId="50E8CB75" w:rsidR="00630D93" w:rsidRDefault="00630D93" w:rsidP="00A7392D">
            <w:pPr>
              <w:jc w:val="center"/>
            </w:pPr>
            <w:r>
              <w:t>X</w:t>
            </w:r>
          </w:p>
        </w:tc>
        <w:tc>
          <w:tcPr>
            <w:tcW w:w="712" w:type="dxa"/>
          </w:tcPr>
          <w:p w14:paraId="7185329A" w14:textId="0DD22432" w:rsidR="00630D93" w:rsidRDefault="00630D93" w:rsidP="00A7392D">
            <w:pPr>
              <w:jc w:val="center"/>
            </w:pPr>
            <w:r>
              <w:t>X</w:t>
            </w:r>
          </w:p>
        </w:tc>
      </w:tr>
      <w:tr w:rsidR="00630D93" w14:paraId="53DA071B" w14:textId="77777777" w:rsidTr="00630D93">
        <w:tc>
          <w:tcPr>
            <w:tcW w:w="3325" w:type="dxa"/>
          </w:tcPr>
          <w:p w14:paraId="1399381D" w14:textId="4EBE1F62" w:rsidR="00630D93" w:rsidRPr="00A7392D" w:rsidRDefault="00630D93" w:rsidP="00630D93">
            <w:pPr>
              <w:rPr>
                <w:rFonts w:ascii="Segoe UI" w:hAnsi="Segoe UI" w:cs="Segoe UI"/>
                <w:color w:val="1F2328"/>
                <w:sz w:val="21"/>
                <w:szCs w:val="21"/>
                <w:shd w:val="clear" w:color="auto" w:fill="FFFFFF"/>
              </w:rPr>
            </w:pPr>
            <w:r w:rsidRPr="00A7392D">
              <w:rPr>
                <w:rFonts w:ascii="Segoe UI" w:hAnsi="Segoe UI" w:cs="Segoe UI"/>
                <w:color w:val="1F2328"/>
                <w:sz w:val="21"/>
                <w:szCs w:val="21"/>
                <w:shd w:val="clear" w:color="auto" w:fill="FFFFFF"/>
              </w:rPr>
              <w:t>Hyperparameter Tuning</w:t>
            </w:r>
          </w:p>
        </w:tc>
        <w:tc>
          <w:tcPr>
            <w:tcW w:w="729" w:type="dxa"/>
          </w:tcPr>
          <w:p w14:paraId="780A5DF0" w14:textId="03E9DF89" w:rsidR="00630D93" w:rsidRDefault="00630D93" w:rsidP="00A7392D">
            <w:pPr>
              <w:jc w:val="center"/>
            </w:pPr>
            <w:r>
              <w:t>X</w:t>
            </w:r>
          </w:p>
        </w:tc>
        <w:tc>
          <w:tcPr>
            <w:tcW w:w="769" w:type="dxa"/>
          </w:tcPr>
          <w:p w14:paraId="40C2C33D" w14:textId="1B2A1B24" w:rsidR="00630D93" w:rsidRDefault="00A7392D" w:rsidP="00A7392D">
            <w:pPr>
              <w:jc w:val="center"/>
            </w:pPr>
            <w:r>
              <w:t>X</w:t>
            </w:r>
          </w:p>
        </w:tc>
        <w:tc>
          <w:tcPr>
            <w:tcW w:w="712" w:type="dxa"/>
          </w:tcPr>
          <w:p w14:paraId="0AC8C92A" w14:textId="020B4A1D" w:rsidR="00630D93" w:rsidRDefault="00630D93" w:rsidP="00A7392D">
            <w:pPr>
              <w:jc w:val="center"/>
            </w:pPr>
            <w:r>
              <w:t>X</w:t>
            </w:r>
          </w:p>
        </w:tc>
      </w:tr>
      <w:tr w:rsidR="00630D93" w14:paraId="3527A7AE" w14:textId="77777777" w:rsidTr="00630D93">
        <w:tc>
          <w:tcPr>
            <w:tcW w:w="3325" w:type="dxa"/>
          </w:tcPr>
          <w:p w14:paraId="379FD5B0" w14:textId="1DAFDF7B" w:rsidR="00630D93" w:rsidRPr="00A7392D" w:rsidRDefault="00630D93" w:rsidP="00630D93">
            <w:pPr>
              <w:rPr>
                <w:rFonts w:ascii="Segoe UI" w:hAnsi="Segoe UI" w:cs="Segoe UI"/>
                <w:color w:val="1F2328"/>
                <w:sz w:val="21"/>
                <w:szCs w:val="21"/>
                <w:shd w:val="clear" w:color="auto" w:fill="FFFFFF"/>
              </w:rPr>
            </w:pPr>
            <w:r w:rsidRPr="00A7392D">
              <w:rPr>
                <w:rFonts w:ascii="Segoe UI" w:hAnsi="Segoe UI" w:cs="Segoe UI"/>
                <w:color w:val="1F2328"/>
                <w:sz w:val="21"/>
                <w:szCs w:val="21"/>
                <w:shd w:val="clear" w:color="auto" w:fill="FFFFFF"/>
              </w:rPr>
              <w:t xml:space="preserve">Model </w:t>
            </w:r>
            <w:r w:rsidR="00A7392D" w:rsidRPr="00A7392D">
              <w:rPr>
                <w:rFonts w:ascii="Segoe UI" w:hAnsi="Segoe UI" w:cs="Segoe UI"/>
                <w:color w:val="1F2328"/>
                <w:sz w:val="21"/>
                <w:szCs w:val="21"/>
                <w:shd w:val="clear" w:color="auto" w:fill="FFFFFF"/>
              </w:rPr>
              <w:t>Deployment on public Cloud</w:t>
            </w:r>
          </w:p>
        </w:tc>
        <w:tc>
          <w:tcPr>
            <w:tcW w:w="729" w:type="dxa"/>
          </w:tcPr>
          <w:p w14:paraId="09D5A006" w14:textId="4BA19719" w:rsidR="00630D93" w:rsidRDefault="007F0331" w:rsidP="00A7392D">
            <w:pPr>
              <w:jc w:val="center"/>
            </w:pPr>
            <w:r>
              <w:t>X</w:t>
            </w:r>
          </w:p>
        </w:tc>
        <w:tc>
          <w:tcPr>
            <w:tcW w:w="769" w:type="dxa"/>
          </w:tcPr>
          <w:p w14:paraId="6368CCE9" w14:textId="458CA0DD" w:rsidR="00630D93" w:rsidRDefault="00630D93" w:rsidP="00A7392D">
            <w:pPr>
              <w:jc w:val="center"/>
            </w:pPr>
          </w:p>
        </w:tc>
        <w:tc>
          <w:tcPr>
            <w:tcW w:w="712" w:type="dxa"/>
          </w:tcPr>
          <w:p w14:paraId="4689F277" w14:textId="7591F271" w:rsidR="00630D93" w:rsidRDefault="00A7392D" w:rsidP="00A7392D">
            <w:pPr>
              <w:jc w:val="center"/>
            </w:pPr>
            <w:r>
              <w:t>X</w:t>
            </w:r>
          </w:p>
        </w:tc>
      </w:tr>
      <w:tr w:rsidR="00630D93" w14:paraId="7540F07E" w14:textId="77777777" w:rsidTr="00630D93">
        <w:tc>
          <w:tcPr>
            <w:tcW w:w="3325" w:type="dxa"/>
          </w:tcPr>
          <w:p w14:paraId="6E4F6F26" w14:textId="4C89585C" w:rsidR="00630D93" w:rsidRPr="00A7392D" w:rsidRDefault="00630D93" w:rsidP="00630D93">
            <w:pPr>
              <w:rPr>
                <w:rFonts w:ascii="Segoe UI" w:hAnsi="Segoe UI" w:cs="Segoe UI"/>
                <w:color w:val="1F2328"/>
                <w:sz w:val="21"/>
                <w:szCs w:val="21"/>
                <w:shd w:val="clear" w:color="auto" w:fill="FFFFFF"/>
              </w:rPr>
            </w:pPr>
            <w:r w:rsidRPr="00630D93">
              <w:rPr>
                <w:rFonts w:ascii="Segoe UI" w:hAnsi="Segoe UI" w:cs="Segoe UI"/>
                <w:color w:val="1F2328"/>
                <w:sz w:val="21"/>
                <w:szCs w:val="21"/>
                <w:shd w:val="clear" w:color="auto" w:fill="FFFFFF"/>
              </w:rPr>
              <w:t>Presentation Production</w:t>
            </w:r>
          </w:p>
        </w:tc>
        <w:tc>
          <w:tcPr>
            <w:tcW w:w="729" w:type="dxa"/>
          </w:tcPr>
          <w:p w14:paraId="7867E48F" w14:textId="77777777" w:rsidR="00630D93" w:rsidRDefault="00630D93" w:rsidP="00A7392D">
            <w:pPr>
              <w:jc w:val="center"/>
            </w:pPr>
          </w:p>
        </w:tc>
        <w:tc>
          <w:tcPr>
            <w:tcW w:w="769" w:type="dxa"/>
          </w:tcPr>
          <w:p w14:paraId="44B8478C" w14:textId="281008CE" w:rsidR="00630D93" w:rsidRDefault="00630D93" w:rsidP="00A7392D">
            <w:pPr>
              <w:jc w:val="center"/>
            </w:pPr>
          </w:p>
        </w:tc>
        <w:tc>
          <w:tcPr>
            <w:tcW w:w="712" w:type="dxa"/>
          </w:tcPr>
          <w:p w14:paraId="6C9D9A9A" w14:textId="59CFAFC4" w:rsidR="00630D93" w:rsidRDefault="00A7392D" w:rsidP="00A7392D">
            <w:pPr>
              <w:jc w:val="center"/>
            </w:pPr>
            <w:r>
              <w:t>X</w:t>
            </w:r>
          </w:p>
        </w:tc>
      </w:tr>
      <w:tr w:rsidR="00630D93" w14:paraId="5403052A" w14:textId="77777777" w:rsidTr="00630D93">
        <w:tc>
          <w:tcPr>
            <w:tcW w:w="3325" w:type="dxa"/>
          </w:tcPr>
          <w:p w14:paraId="5756F700" w14:textId="6EB32BEB" w:rsidR="00630D93" w:rsidRPr="00A7392D" w:rsidRDefault="00630D93" w:rsidP="00630D93">
            <w:pPr>
              <w:rPr>
                <w:rFonts w:ascii="Segoe UI" w:hAnsi="Segoe UI" w:cs="Segoe UI"/>
                <w:color w:val="1F2328"/>
                <w:sz w:val="21"/>
                <w:szCs w:val="21"/>
                <w:shd w:val="clear" w:color="auto" w:fill="FFFFFF"/>
              </w:rPr>
            </w:pPr>
            <w:r w:rsidRPr="00A7392D">
              <w:rPr>
                <w:rFonts w:ascii="Segoe UI" w:hAnsi="Segoe UI" w:cs="Segoe UI"/>
                <w:color w:val="1F2328"/>
                <w:sz w:val="21"/>
                <w:szCs w:val="21"/>
                <w:shd w:val="clear" w:color="auto" w:fill="FFFFFF"/>
              </w:rPr>
              <w:t>Report Production</w:t>
            </w:r>
          </w:p>
        </w:tc>
        <w:tc>
          <w:tcPr>
            <w:tcW w:w="729" w:type="dxa"/>
          </w:tcPr>
          <w:p w14:paraId="3E4EA420" w14:textId="112E6ED4" w:rsidR="00630D93" w:rsidRDefault="00630D93" w:rsidP="00A7392D">
            <w:pPr>
              <w:jc w:val="center"/>
            </w:pPr>
          </w:p>
        </w:tc>
        <w:tc>
          <w:tcPr>
            <w:tcW w:w="769" w:type="dxa"/>
          </w:tcPr>
          <w:p w14:paraId="69FB3365" w14:textId="395FF185" w:rsidR="00630D93" w:rsidRDefault="00A7392D" w:rsidP="00A7392D">
            <w:pPr>
              <w:jc w:val="center"/>
            </w:pPr>
            <w:r>
              <w:t>X</w:t>
            </w:r>
          </w:p>
        </w:tc>
        <w:tc>
          <w:tcPr>
            <w:tcW w:w="712" w:type="dxa"/>
          </w:tcPr>
          <w:p w14:paraId="64EF8660" w14:textId="7EE6080C" w:rsidR="00630D93" w:rsidRDefault="00630D93" w:rsidP="00A7392D">
            <w:pPr>
              <w:jc w:val="center"/>
            </w:pPr>
          </w:p>
        </w:tc>
      </w:tr>
    </w:tbl>
    <w:p w14:paraId="086A2563" w14:textId="77777777" w:rsidR="002A5E72" w:rsidRDefault="002A5E72" w:rsidP="00A7392D">
      <w:pPr>
        <w:pStyle w:val="Heading1"/>
      </w:pPr>
    </w:p>
    <w:p w14:paraId="2D7534A4" w14:textId="77777777" w:rsidR="008551F7" w:rsidRPr="008551F7" w:rsidRDefault="008551F7" w:rsidP="008551F7"/>
    <w:p w14:paraId="53C5756A" w14:textId="6B28F02C" w:rsidR="00A7392D" w:rsidRDefault="00A7392D" w:rsidP="00A7392D">
      <w:pPr>
        <w:pStyle w:val="Heading1"/>
      </w:pPr>
      <w:r>
        <w:lastRenderedPageBreak/>
        <w:t>T</w:t>
      </w:r>
      <w:r>
        <w:t>echnical Approach and Goals</w:t>
      </w:r>
      <w:r>
        <w:t>:</w:t>
      </w:r>
    </w:p>
    <w:p w14:paraId="5502DBDE" w14:textId="77777777" w:rsidR="008551F7" w:rsidRPr="008551F7" w:rsidRDefault="008551F7" w:rsidP="008551F7"/>
    <w:p w14:paraId="45CDE11D" w14:textId="540EA185" w:rsidR="008551F7" w:rsidRPr="007F0331" w:rsidRDefault="008551F7" w:rsidP="007F0331">
      <w:pPr>
        <w:pStyle w:val="ListParagraph"/>
        <w:numPr>
          <w:ilvl w:val="0"/>
          <w:numId w:val="4"/>
        </w:numPr>
        <w:rPr>
          <w:sz w:val="22"/>
          <w:szCs w:val="22"/>
        </w:rPr>
      </w:pPr>
      <w:r w:rsidRPr="007F0331">
        <w:rPr>
          <w:sz w:val="22"/>
          <w:szCs w:val="22"/>
        </w:rPr>
        <w:t xml:space="preserve">Employ industry-standard CNN architectures such as VGG16, </w:t>
      </w:r>
      <w:proofErr w:type="spellStart"/>
      <w:r w:rsidRPr="007F0331">
        <w:rPr>
          <w:sz w:val="22"/>
          <w:szCs w:val="22"/>
        </w:rPr>
        <w:t>ResNet</w:t>
      </w:r>
      <w:proofErr w:type="spellEnd"/>
      <w:r w:rsidRPr="007F0331">
        <w:rPr>
          <w:sz w:val="22"/>
          <w:szCs w:val="22"/>
        </w:rPr>
        <w:t>, and Inception, and compare their accuracies to identify the most suitable model</w:t>
      </w:r>
      <w:r w:rsidRPr="007F0331">
        <w:rPr>
          <w:sz w:val="22"/>
          <w:szCs w:val="22"/>
        </w:rPr>
        <w:t xml:space="preserve">. We will tone down the layers depending upon computing capacity, if required. </w:t>
      </w:r>
    </w:p>
    <w:p w14:paraId="2B637DB8" w14:textId="6853C6F3" w:rsidR="008551F7" w:rsidRPr="008551F7" w:rsidRDefault="008551F7" w:rsidP="007F0331">
      <w:pPr>
        <w:numPr>
          <w:ilvl w:val="0"/>
          <w:numId w:val="3"/>
        </w:numPr>
        <w:rPr>
          <w:sz w:val="22"/>
          <w:szCs w:val="22"/>
        </w:rPr>
      </w:pPr>
      <w:r w:rsidRPr="007F0331">
        <w:rPr>
          <w:sz w:val="22"/>
          <w:szCs w:val="22"/>
        </w:rPr>
        <w:t>S</w:t>
      </w:r>
      <w:r w:rsidRPr="008551F7">
        <w:rPr>
          <w:sz w:val="22"/>
          <w:szCs w:val="22"/>
        </w:rPr>
        <w:t>ignificant reduction in training time through the application of transfer learning, optimizing the model for our specific dataset.</w:t>
      </w:r>
    </w:p>
    <w:p w14:paraId="3F41B7E3" w14:textId="59C5A941" w:rsidR="008551F7" w:rsidRPr="008551F7" w:rsidRDefault="008551F7" w:rsidP="008551F7">
      <w:pPr>
        <w:numPr>
          <w:ilvl w:val="0"/>
          <w:numId w:val="3"/>
        </w:numPr>
        <w:rPr>
          <w:sz w:val="22"/>
          <w:szCs w:val="22"/>
        </w:rPr>
      </w:pPr>
      <w:r w:rsidRPr="008551F7">
        <w:rPr>
          <w:sz w:val="22"/>
          <w:szCs w:val="22"/>
        </w:rPr>
        <w:t>Enhanced model performance achieved through systematic hyperparameter tuning, resulting in accurate and efficient fruit recognition.</w:t>
      </w:r>
    </w:p>
    <w:p w14:paraId="554C9222" w14:textId="0557D589" w:rsidR="008551F7" w:rsidRPr="008551F7" w:rsidRDefault="008551F7" w:rsidP="008551F7">
      <w:pPr>
        <w:numPr>
          <w:ilvl w:val="0"/>
          <w:numId w:val="3"/>
        </w:numPr>
        <w:rPr>
          <w:sz w:val="22"/>
          <w:szCs w:val="22"/>
        </w:rPr>
      </w:pPr>
      <w:r w:rsidRPr="008551F7">
        <w:rPr>
          <w:sz w:val="22"/>
          <w:szCs w:val="22"/>
        </w:rPr>
        <w:t>Successful implementation of the solution on low-computation architectures, demonstrating the system's adaptability to diverse computing environments.</w:t>
      </w:r>
    </w:p>
    <w:p w14:paraId="19318EEB" w14:textId="77777777" w:rsidR="008551F7" w:rsidRPr="008551F7" w:rsidRDefault="008551F7" w:rsidP="008551F7">
      <w:pPr>
        <w:numPr>
          <w:ilvl w:val="0"/>
          <w:numId w:val="3"/>
        </w:numPr>
        <w:rPr>
          <w:sz w:val="22"/>
          <w:szCs w:val="22"/>
        </w:rPr>
      </w:pPr>
      <w:r w:rsidRPr="008551F7">
        <w:rPr>
          <w:sz w:val="22"/>
          <w:szCs w:val="22"/>
        </w:rPr>
        <w:t>Accurate object detection and probability labeling, providing detailed insights into the model's confidence levels and enabling precise quality assessment.</w:t>
      </w:r>
    </w:p>
    <w:p w14:paraId="62F12135" w14:textId="77777777" w:rsidR="00630D93" w:rsidRPr="005B2C68" w:rsidRDefault="00630D93" w:rsidP="005B2C68"/>
    <w:sectPr w:rsidR="00630D93" w:rsidRPr="005B2C68" w:rsidSect="0025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E9B"/>
    <w:multiLevelType w:val="hybridMultilevel"/>
    <w:tmpl w:val="90DA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F5E78"/>
    <w:multiLevelType w:val="multilevel"/>
    <w:tmpl w:val="B23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C51817"/>
    <w:multiLevelType w:val="hybridMultilevel"/>
    <w:tmpl w:val="D29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B3D4A"/>
    <w:multiLevelType w:val="hybridMultilevel"/>
    <w:tmpl w:val="17FE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902088">
    <w:abstractNumId w:val="3"/>
  </w:num>
  <w:num w:numId="2" w16cid:durableId="1469854574">
    <w:abstractNumId w:val="0"/>
  </w:num>
  <w:num w:numId="3" w16cid:durableId="50465458">
    <w:abstractNumId w:val="1"/>
  </w:num>
  <w:num w:numId="4" w16cid:durableId="1012416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68"/>
    <w:rsid w:val="0025421E"/>
    <w:rsid w:val="002A5E72"/>
    <w:rsid w:val="00492A82"/>
    <w:rsid w:val="004A5BB0"/>
    <w:rsid w:val="004D6E91"/>
    <w:rsid w:val="005B2C68"/>
    <w:rsid w:val="00630D93"/>
    <w:rsid w:val="007F0331"/>
    <w:rsid w:val="008551F7"/>
    <w:rsid w:val="00A7392D"/>
    <w:rsid w:val="00F9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114A9"/>
  <w15:chartTrackingRefBased/>
  <w15:docId w15:val="{04EA805C-C250-A44F-BA20-2697475F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C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39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C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C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2C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5BB0"/>
    <w:rPr>
      <w:color w:val="0563C1" w:themeColor="hyperlink"/>
      <w:u w:val="single"/>
    </w:rPr>
  </w:style>
  <w:style w:type="character" w:styleId="UnresolvedMention">
    <w:name w:val="Unresolved Mention"/>
    <w:basedOn w:val="DefaultParagraphFont"/>
    <w:uiPriority w:val="99"/>
    <w:semiHidden/>
    <w:unhideWhenUsed/>
    <w:rsid w:val="004A5BB0"/>
    <w:rPr>
      <w:color w:val="605E5C"/>
      <w:shd w:val="clear" w:color="auto" w:fill="E1DFDD"/>
    </w:rPr>
  </w:style>
  <w:style w:type="paragraph" w:styleId="ListParagraph">
    <w:name w:val="List Paragraph"/>
    <w:basedOn w:val="Normal"/>
    <w:uiPriority w:val="34"/>
    <w:qFormat/>
    <w:rsid w:val="004A5BB0"/>
    <w:pPr>
      <w:ind w:left="720"/>
      <w:contextualSpacing/>
    </w:pPr>
  </w:style>
  <w:style w:type="table" w:styleId="TableGrid">
    <w:name w:val="Table Grid"/>
    <w:basedOn w:val="TableNormal"/>
    <w:uiPriority w:val="39"/>
    <w:rsid w:val="0063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739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1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972">
      <w:bodyDiv w:val="1"/>
      <w:marLeft w:val="0"/>
      <w:marRight w:val="0"/>
      <w:marTop w:val="0"/>
      <w:marBottom w:val="0"/>
      <w:divBdr>
        <w:top w:val="none" w:sz="0" w:space="0" w:color="auto"/>
        <w:left w:val="none" w:sz="0" w:space="0" w:color="auto"/>
        <w:bottom w:val="none" w:sz="0" w:space="0" w:color="auto"/>
        <w:right w:val="none" w:sz="0" w:space="0" w:color="auto"/>
      </w:divBdr>
    </w:div>
    <w:div w:id="170721633">
      <w:bodyDiv w:val="1"/>
      <w:marLeft w:val="0"/>
      <w:marRight w:val="0"/>
      <w:marTop w:val="0"/>
      <w:marBottom w:val="0"/>
      <w:divBdr>
        <w:top w:val="none" w:sz="0" w:space="0" w:color="auto"/>
        <w:left w:val="none" w:sz="0" w:space="0" w:color="auto"/>
        <w:bottom w:val="none" w:sz="0" w:space="0" w:color="auto"/>
        <w:right w:val="none" w:sz="0" w:space="0" w:color="auto"/>
      </w:divBdr>
    </w:div>
    <w:div w:id="516847658">
      <w:bodyDiv w:val="1"/>
      <w:marLeft w:val="0"/>
      <w:marRight w:val="0"/>
      <w:marTop w:val="0"/>
      <w:marBottom w:val="0"/>
      <w:divBdr>
        <w:top w:val="none" w:sz="0" w:space="0" w:color="auto"/>
        <w:left w:val="none" w:sz="0" w:space="0" w:color="auto"/>
        <w:bottom w:val="none" w:sz="0" w:space="0" w:color="auto"/>
        <w:right w:val="none" w:sz="0" w:space="0" w:color="auto"/>
      </w:divBdr>
    </w:div>
    <w:div w:id="693113302">
      <w:bodyDiv w:val="1"/>
      <w:marLeft w:val="0"/>
      <w:marRight w:val="0"/>
      <w:marTop w:val="0"/>
      <w:marBottom w:val="0"/>
      <w:divBdr>
        <w:top w:val="none" w:sz="0" w:space="0" w:color="auto"/>
        <w:left w:val="none" w:sz="0" w:space="0" w:color="auto"/>
        <w:bottom w:val="none" w:sz="0" w:space="0" w:color="auto"/>
        <w:right w:val="none" w:sz="0" w:space="0" w:color="auto"/>
      </w:divBdr>
    </w:div>
    <w:div w:id="709376731">
      <w:bodyDiv w:val="1"/>
      <w:marLeft w:val="0"/>
      <w:marRight w:val="0"/>
      <w:marTop w:val="0"/>
      <w:marBottom w:val="0"/>
      <w:divBdr>
        <w:top w:val="none" w:sz="0" w:space="0" w:color="auto"/>
        <w:left w:val="none" w:sz="0" w:space="0" w:color="auto"/>
        <w:bottom w:val="none" w:sz="0" w:space="0" w:color="auto"/>
        <w:right w:val="none" w:sz="0" w:space="0" w:color="auto"/>
      </w:divBdr>
    </w:div>
    <w:div w:id="904415812">
      <w:bodyDiv w:val="1"/>
      <w:marLeft w:val="0"/>
      <w:marRight w:val="0"/>
      <w:marTop w:val="0"/>
      <w:marBottom w:val="0"/>
      <w:divBdr>
        <w:top w:val="none" w:sz="0" w:space="0" w:color="auto"/>
        <w:left w:val="none" w:sz="0" w:space="0" w:color="auto"/>
        <w:bottom w:val="none" w:sz="0" w:space="0" w:color="auto"/>
        <w:right w:val="none" w:sz="0" w:space="0" w:color="auto"/>
      </w:divBdr>
    </w:div>
    <w:div w:id="975570167">
      <w:bodyDiv w:val="1"/>
      <w:marLeft w:val="0"/>
      <w:marRight w:val="0"/>
      <w:marTop w:val="0"/>
      <w:marBottom w:val="0"/>
      <w:divBdr>
        <w:top w:val="none" w:sz="0" w:space="0" w:color="auto"/>
        <w:left w:val="none" w:sz="0" w:space="0" w:color="auto"/>
        <w:bottom w:val="none" w:sz="0" w:space="0" w:color="auto"/>
        <w:right w:val="none" w:sz="0" w:space="0" w:color="auto"/>
      </w:divBdr>
    </w:div>
    <w:div w:id="1137796013">
      <w:bodyDiv w:val="1"/>
      <w:marLeft w:val="0"/>
      <w:marRight w:val="0"/>
      <w:marTop w:val="0"/>
      <w:marBottom w:val="0"/>
      <w:divBdr>
        <w:top w:val="none" w:sz="0" w:space="0" w:color="auto"/>
        <w:left w:val="none" w:sz="0" w:space="0" w:color="auto"/>
        <w:bottom w:val="none" w:sz="0" w:space="0" w:color="auto"/>
        <w:right w:val="none" w:sz="0" w:space="0" w:color="auto"/>
      </w:divBdr>
    </w:div>
    <w:div w:id="12178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Dhingra, Sahil</dc:creator>
  <cp:keywords/>
  <dc:description/>
  <cp:lastModifiedBy>Dhingra, Sahil</cp:lastModifiedBy>
  <cp:revision>1</cp:revision>
  <dcterms:created xsi:type="dcterms:W3CDTF">2023-10-02T14:20:00Z</dcterms:created>
  <dcterms:modified xsi:type="dcterms:W3CDTF">2023-10-02T15:27:00Z</dcterms:modified>
</cp:coreProperties>
</file>