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15.txt</w:t>
      </w:r>
    </w:p>
    <w:p>
      <w:r>
        <w:t>Message-ID: &lt;718623.1075855665857.JavaMail.evans@thyme&gt;</w:t>
        <w:br/>
        <w:t>Date: Wed, 13 Dec 2000 08:47:00 -0800 (PST)</w:t>
        <w:br/>
        <w:t>From: webmaster@earnings.com</w:t>
        <w:br/>
        <w:t>To: pallen@enron.com</w:t>
        <w:br/>
        <w:t>Subject: FS Van Kasper Initiates Coverage of NT</w:t>
        <w:br/>
        <w:t>Mime-Version: 1.0</w:t>
        <w:br/>
        <w:t>Content-Type: text/plain; charset=ANSI_X3.4-1968</w:t>
        <w:br/>
        <w:t>Content-Transfer-Encoding: 7bit</w:t>
        <w:br/>
        <w:t>X-From: "Earnings.com" &lt;webmaster@earnings.com&gt;</w:t>
        <w:br/>
        <w:t>X-To: pallen@enron.com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If you cannot read this email, please click here. </w:t>
        <w:br/>
        <w:br/>
        <w:t xml:space="preserve">Earnings.com - NT Upgrade/Downgrade HistoryA:visited { color:000066; </w:t>
        <w:br/>
        <w:t>}A:hover{ color:cc6600; }</w:t>
        <w:br/>
        <w:t>Earnings.com</w:t>
        <w:tab/>
        <w:tab/>
        <w:tab/>
        <w:t>[IMAGE]?</w:t>
        <w:br/>
        <w:t xml:space="preserve">    December 13, 2000     4:46 PM ET</w:t>
        <w:tab/>
        <w:tab/>
        <w:tab/>
        <w:t>HomeAbout UsMy AccountHelpContact UsLogin</w:t>
        <w:br/>
        <w:t>[IMAGE]</w:t>
        <w:tab/>
        <w:tab/>
        <w:tab/>
        <w:t>yelblue_pixel.gif (43 bytes)</w:t>
        <w:br/>
        <w:tab/>
        <w:tab/>
        <w:tab/>
        <w:br/>
        <w:tab/>
        <w:tab/>
        <w:tab/>
        <w:br/>
        <w:tab/>
        <w:tab/>
        <w:tab/>
        <w:t>?</w:t>
        <w:br/>
        <w:tab/>
        <w:tab/>
        <w:tab/>
        <w:t>[IMAGE]</w:t>
        <w:br/>
        <w:tab/>
        <w:tab/>
        <w:tab/>
        <w:t>?</w:t>
        <w:br/>
        <w:tab/>
        <w:tab/>
        <w:tab/>
        <w:t>Calendar</w:t>
        <w:br/>
        <w:tab/>
        <w:tab/>
        <w:tab/>
        <w:t>Portfolio</w:t>
        <w:br/>
        <w:tab/>
        <w:tab/>
        <w:tab/>
        <w:t>Market</w:t>
        <w:br/>
        <w:tab/>
        <w:tab/>
        <w:tab/>
        <w:br/>
        <w:br/>
        <w:br/>
        <w:br/>
        <w:t>[IMAGE]</w:t>
        <w:br/>
        <w:t xml:space="preserve"> [IMAGE]</w:t>
        <w:br/>
        <w:t>[IMAGE]</w:t>
        <w:br/>
        <w:t>[IMAGE]</w:t>
        <w:br/>
        <w:t>[IMAGE]</w:t>
        <w:br/>
        <w:t>[IMAGE]</w:t>
        <w:br/>
        <w:t>[IMAGE]</w:t>
        <w:br/>
        <w:t>[IMAGE]</w:t>
        <w:br/>
        <w:t>[IMAGE]</w:t>
        <w:br/>
        <w:t>[IMAGE]</w:t>
        <w:br/>
        <w:tab/>
        <w:t>?</w:t>
        <w:tab/>
        <w:br/>
        <w:tab/>
        <w:tab/>
        <w:br/>
        <w:tab/>
        <w:tab/>
        <w:t>Symbol(s):</w:t>
        <w:br/>
        <w:tab/>
        <w:tab/>
        <w:t>?</w:t>
        <w:br/>
        <w:tab/>
        <w:tab/>
        <w:t xml:space="preserve"> [IMAGE]?Add NT to my portfolio</w:t>
        <w:br/>
        <w:tab/>
        <w:tab/>
        <w:t>[IMAGE]?Symbol lookup</w:t>
        <w:br/>
        <w:tab/>
        <w:tab/>
        <w:t>[IMAGE]?Email this page to a friend?Email This Page To A Friend</w:t>
        <w:br/>
        <w:tab/>
        <w:tab/>
        <w:t>Market Summary</w:t>
        <w:br/>
        <w:tab/>
        <w:tab/>
        <w:br/>
        <w:tab/>
        <w:tab/>
        <w:br/>
        <w:tab/>
        <w:tab/>
        <w:t>[IMAGE]?View Today's Upgrades/Downgrades/Coverage Initiated</w:t>
        <w:br/>
        <w:tab/>
        <w:tab/>
        <w:t>Briefing</w:t>
        <w:br/>
        <w:tab/>
        <w:tab/>
        <w:t xml:space="preserve"> Analyst History - Nortel Networks Corporation (NT)  </w:t>
        <w:br/>
        <w:tab/>
        <w:tab/>
        <w:br/>
        <w:tab/>
        <w:tab/>
        <w:t xml:space="preserve"> </w:t>
        <w:br/>
        <w:tab/>
        <w:tab/>
        <w:t xml:space="preserve">   Date    </w:t>
        <w:br/>
        <w:tab/>
        <w:tab/>
        <w:t xml:space="preserve">  Brokerage Firm   </w:t>
        <w:br/>
        <w:tab/>
        <w:tab/>
        <w:t xml:space="preserve">  Action   </w:t>
        <w:br/>
        <w:tab/>
        <w:tab/>
        <w:t xml:space="preserve">  Details   </w:t>
        <w:br/>
        <w:tab/>
        <w:tab/>
        <w:t xml:space="preserve">  12/13/2000   </w:t>
        <w:br/>
        <w:tab/>
        <w:tab/>
        <w:t xml:space="preserve">  FS Van Kasper   </w:t>
        <w:br/>
        <w:tab/>
        <w:tab/>
        <w:t xml:space="preserve">     Coverage Initiated         </w:t>
        <w:br/>
        <w:tab/>
        <w:tab/>
        <w:t xml:space="preserve">     at Buy         </w:t>
        <w:br/>
        <w:tab/>
        <w:tab/>
        <w:br/>
        <w:tab/>
        <w:tab/>
        <w:t xml:space="preserve">  11/21/2000   </w:t>
        <w:br/>
        <w:tab/>
        <w:tab/>
        <w:t xml:space="preserve">  Lazard Freres &amp; Co.   </w:t>
        <w:br/>
        <w:tab/>
        <w:tab/>
        <w:t xml:space="preserve">     Coverage Initiated         </w:t>
        <w:br/>
        <w:tab/>
        <w:tab/>
        <w:t xml:space="preserve">     at Buy         </w:t>
        <w:br/>
        <w:tab/>
        <w:tab/>
        <w:br/>
        <w:tab/>
        <w:tab/>
        <w:t xml:space="preserve">  11/06/2000   </w:t>
        <w:br/>
        <w:tab/>
        <w:tab/>
        <w:t xml:space="preserve">  Unterberg Towbin   </w:t>
        <w:br/>
        <w:tab/>
        <w:tab/>
        <w:t xml:space="preserve">     Downgraded         </w:t>
        <w:br/>
        <w:tab/>
        <w:tab/>
        <w:t xml:space="preserve">     to Buy </w:t>
        <w:br/>
        <w:tab/>
        <w:tab/>
        <w:t xml:space="preserve">from Strong Buy         </w:t>
        <w:br/>
        <w:tab/>
        <w:tab/>
        <w:br/>
        <w:tab/>
        <w:tab/>
        <w:t xml:space="preserve">  11/02/2000   </w:t>
        <w:br/>
        <w:tab/>
        <w:tab/>
        <w:t xml:space="preserve">  S G Cowen   </w:t>
        <w:br/>
        <w:tab/>
        <w:tab/>
        <w:t xml:space="preserve">     Downgraded         </w:t>
        <w:br/>
        <w:tab/>
        <w:tab/>
        <w:t xml:space="preserve">     to Buy </w:t>
        <w:br/>
        <w:tab/>
        <w:tab/>
        <w:t xml:space="preserve">from Strong Buy         </w:t>
        <w:br/>
        <w:tab/>
        <w:tab/>
        <w:br/>
        <w:tab/>
        <w:tab/>
        <w:t xml:space="preserve">  10/25/2000   </w:t>
        <w:br/>
        <w:tab/>
        <w:tab/>
        <w:t xml:space="preserve">  Gerard Klauer Mattison   </w:t>
        <w:br/>
        <w:tab/>
        <w:tab/>
        <w:t xml:space="preserve">     Upgraded         </w:t>
        <w:br/>
        <w:tab/>
        <w:tab/>
        <w:t xml:space="preserve">     to Buy </w:t>
        <w:br/>
        <w:tab/>
        <w:tab/>
        <w:t xml:space="preserve">from Outperform         </w:t>
        <w:br/>
        <w:tab/>
        <w:tab/>
        <w:br/>
        <w:tab/>
        <w:tab/>
        <w:t xml:space="preserve">  10/25/2000   </w:t>
        <w:br/>
        <w:tab/>
        <w:tab/>
        <w:t xml:space="preserve">  Lehman Brothers   </w:t>
        <w:br/>
        <w:tab/>
        <w:tab/>
        <w:t xml:space="preserve">     Downgraded         </w:t>
        <w:br/>
        <w:tab/>
        <w:tab/>
        <w:t xml:space="preserve">     to Outperform </w:t>
        <w:br/>
        <w:tab/>
        <w:tab/>
        <w:t xml:space="preserve">from Buy         </w:t>
        <w:br/>
        <w:tab/>
        <w:tab/>
        <w:br/>
        <w:tab/>
        <w:tab/>
        <w:t xml:space="preserve">  10/25/2000   </w:t>
        <w:br/>
        <w:tab/>
        <w:tab/>
        <w:t xml:space="preserve">  Chase H&amp;Q   </w:t>
        <w:br/>
        <w:tab/>
        <w:tab/>
        <w:t xml:space="preserve">     Downgraded         </w:t>
        <w:br/>
        <w:tab/>
        <w:tab/>
        <w:t xml:space="preserve">     to Buy </w:t>
        <w:br/>
        <w:tab/>
        <w:tab/>
        <w:t xml:space="preserve">from Strong Buy         </w:t>
        <w:br/>
        <w:tab/>
        <w:tab/>
        <w:br/>
        <w:tab/>
        <w:tab/>
        <w:t xml:space="preserve">  10/04/2000   </w:t>
        <w:br/>
        <w:tab/>
        <w:tab/>
        <w:t xml:space="preserve">  Sands Brothers   </w:t>
        <w:br/>
        <w:tab/>
        <w:tab/>
        <w:t xml:space="preserve">     Coverage Initiated         </w:t>
        <w:br/>
        <w:tab/>
        <w:tab/>
        <w:t xml:space="preserve">     at Buy         </w:t>
        <w:br/>
        <w:tab/>
        <w:tab/>
        <w:br/>
        <w:tab/>
        <w:tab/>
        <w:t xml:space="preserve">  10/03/2000   </w:t>
        <w:br/>
        <w:tab/>
        <w:tab/>
        <w:t xml:space="preserve">  ING Barings   </w:t>
        <w:br/>
        <w:tab/>
        <w:tab/>
        <w:t xml:space="preserve">     Coverage Initiated         </w:t>
        <w:br/>
        <w:tab/>
        <w:tab/>
        <w:t xml:space="preserve">     at Strong Buy         </w:t>
        <w:br/>
        <w:tab/>
        <w:tab/>
        <w:br/>
        <w:tab/>
        <w:tab/>
        <w:t xml:space="preserve">  09/28/2000   </w:t>
        <w:br/>
        <w:tab/>
        <w:tab/>
        <w:t xml:space="preserve">  Sanford Bernstein   </w:t>
        <w:br/>
        <w:tab/>
        <w:tab/>
        <w:t xml:space="preserve">     Downgraded         </w:t>
        <w:br/>
        <w:tab/>
        <w:tab/>
        <w:t xml:space="preserve">     to Mkt Perform </w:t>
        <w:br/>
        <w:tab/>
        <w:tab/>
        <w:t xml:space="preserve">from Outperform         </w:t>
        <w:br/>
        <w:tab/>
        <w:tab/>
        <w:br/>
        <w:tab/>
        <w:tab/>
        <w:t xml:space="preserve">  09/26/2000   </w:t>
        <w:br/>
        <w:tab/>
        <w:tab/>
        <w:t xml:space="preserve">  Josephthal and Co.   </w:t>
        <w:br/>
        <w:tab/>
        <w:tab/>
        <w:t xml:space="preserve">     Coverage Initiated         </w:t>
        <w:br/>
        <w:tab/>
        <w:tab/>
        <w:t xml:space="preserve">     at Buy         </w:t>
        <w:br/>
        <w:tab/>
        <w:tab/>
        <w:br/>
        <w:tab/>
        <w:tab/>
        <w:t xml:space="preserve">  08/08/2000   </w:t>
        <w:br/>
        <w:tab/>
        <w:tab/>
        <w:t xml:space="preserve">  DLJ   </w:t>
        <w:br/>
        <w:tab/>
        <w:tab/>
        <w:t xml:space="preserve">     Coverage Initiated         </w:t>
        <w:br/>
        <w:tab/>
        <w:tab/>
        <w:t xml:space="preserve">     at Buy         </w:t>
        <w:br/>
        <w:tab/>
        <w:tab/>
        <w:br/>
        <w:tab/>
        <w:tab/>
        <w:t xml:space="preserve">  07/28/2000   </w:t>
        <w:br/>
        <w:tab/>
        <w:tab/>
        <w:t xml:space="preserve">  A.G. Edwards   </w:t>
        <w:br/>
        <w:tab/>
        <w:tab/>
        <w:t xml:space="preserve">     Upgraded         </w:t>
        <w:br/>
        <w:tab/>
        <w:tab/>
        <w:t xml:space="preserve">     to Accumulate </w:t>
        <w:br/>
        <w:tab/>
        <w:tab/>
        <w:t xml:space="preserve">from Maintain Position         </w:t>
        <w:br/>
        <w:tab/>
        <w:tab/>
        <w:br/>
        <w:tab/>
        <w:tab/>
        <w:t xml:space="preserve">  07/27/2000   </w:t>
        <w:br/>
        <w:tab/>
        <w:tab/>
        <w:t xml:space="preserve">  ABN AMRO   </w:t>
        <w:br/>
        <w:tab/>
        <w:tab/>
        <w:t xml:space="preserve">     Upgraded         </w:t>
        <w:br/>
        <w:tab/>
        <w:tab/>
        <w:t xml:space="preserve">     to Top Pick </w:t>
        <w:br/>
        <w:tab/>
        <w:tab/>
        <w:t xml:space="preserve">from Buy         </w:t>
        <w:br/>
        <w:tab/>
        <w:tab/>
        <w:br/>
        <w:tab/>
        <w:tab/>
        <w:t xml:space="preserve">  06/15/2000   </w:t>
        <w:br/>
        <w:tab/>
        <w:tab/>
        <w:t xml:space="preserve">  Bear Stearns   </w:t>
        <w:br/>
        <w:tab/>
        <w:tab/>
        <w:t xml:space="preserve">     Coverage Initiated         </w:t>
        <w:br/>
        <w:tab/>
        <w:tab/>
        <w:t xml:space="preserve">     at Attractive         </w:t>
        <w:br/>
        <w:tab/>
        <w:tab/>
        <w:br/>
        <w:tab/>
        <w:tab/>
        <w:t xml:space="preserve">  05/25/2000   </w:t>
        <w:br/>
        <w:tab/>
        <w:tab/>
        <w:t xml:space="preserve">  Chase H&amp;Q   </w:t>
        <w:br/>
        <w:tab/>
        <w:tab/>
        <w:t xml:space="preserve">     Upgraded         </w:t>
        <w:br/>
        <w:tab/>
        <w:tab/>
        <w:t xml:space="preserve">     to Strong Buy </w:t>
        <w:br/>
        <w:tab/>
        <w:tab/>
        <w:t xml:space="preserve">from Buy         </w:t>
        <w:br/>
        <w:tab/>
        <w:tab/>
        <w:br/>
        <w:tab/>
        <w:tab/>
        <w:t xml:space="preserve">  04/28/2000   </w:t>
        <w:br/>
        <w:tab/>
        <w:tab/>
        <w:t xml:space="preserve">  First Union Capital   </w:t>
        <w:br/>
        <w:tab/>
        <w:tab/>
        <w:t xml:space="preserve">     Coverage Initiated         </w:t>
        <w:br/>
        <w:tab/>
        <w:tab/>
        <w:t xml:space="preserve">     at Strong Buy         </w:t>
        <w:br/>
        <w:tab/>
        <w:tab/>
        <w:br/>
        <w:tab/>
        <w:tab/>
        <w:t xml:space="preserve">  04/03/2000   </w:t>
        <w:br/>
        <w:tab/>
        <w:tab/>
        <w:t xml:space="preserve">  Dresdner Kleinwort Benson   </w:t>
        <w:br/>
        <w:tab/>
        <w:tab/>
        <w:t xml:space="preserve">     Coverage Initiated         </w:t>
        <w:br/>
        <w:tab/>
        <w:tab/>
        <w:t xml:space="preserve">     at Buy         </w:t>
        <w:br/>
        <w:tab/>
        <w:tab/>
        <w:br/>
        <w:tab/>
        <w:tab/>
        <w:t xml:space="preserve">  03/21/2000   </w:t>
        <w:br/>
        <w:tab/>
        <w:tab/>
        <w:t xml:space="preserve">  Wasserstein Perella   </w:t>
        <w:br/>
        <w:tab/>
        <w:tab/>
        <w:t xml:space="preserve">     Coverage Initiated         </w:t>
        <w:br/>
        <w:tab/>
        <w:tab/>
        <w:t xml:space="preserve">     at Hold         </w:t>
        <w:br/>
        <w:tab/>
        <w:tab/>
        <w:br/>
        <w:tab/>
        <w:tab/>
        <w:t xml:space="preserve">  03/15/2000   </w:t>
        <w:br/>
        <w:tab/>
        <w:tab/>
        <w:t xml:space="preserve">  Chase H&amp;Q   </w:t>
        <w:br/>
        <w:tab/>
        <w:tab/>
        <w:t xml:space="preserve">     Upgraded         </w:t>
        <w:br/>
        <w:tab/>
        <w:tab/>
        <w:t xml:space="preserve">     to Buy </w:t>
        <w:br/>
        <w:tab/>
        <w:tab/>
        <w:t xml:space="preserve">from Market Perform         </w:t>
        <w:br/>
        <w:tab/>
        <w:tab/>
        <w:br/>
        <w:tab/>
        <w:tab/>
        <w:br/>
        <w:tab/>
        <w:tab/>
        <w:br/>
        <w:tab/>
        <w:tab/>
        <w:br/>
        <w:tab/>
        <w:tab/>
        <w:t xml:space="preserve"> Briefing.com is the leading Internet provider of live market analysis for </w:t>
        <w:br/>
        <w:t xml:space="preserve">U.S. Stock, U.S. Bond and world FX market participants. </w:t>
        <w:br/>
        <w:tab/>
        <w:tab/>
        <w:br/>
        <w:tab/>
        <w:tab/>
        <w:t>, 1999-2000 Earnings.com, Inc., All rights reserved</w:t>
        <w:br/>
        <w:tab/>
        <w:tab/>
        <w:t>about us | contact us | webmaster |site map</w:t>
        <w:br/>
        <w:tab/>
        <w:tab/>
        <w:t>privacy policy |terms of service</w:t>
        <w:br/>
        <w:br/>
        <w:br/>
        <w:t>Click Here if you would like to change your email alert settings.</w:t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