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42.txt</w:t>
      </w:r>
    </w:p>
    <w:p>
      <w:r>
        <w:t>Message-ID: &lt;26630157.1075855666484.JavaMail.evans@thyme&gt;</w:t>
        <w:br/>
        <w:t>Date: Thu, 7 Dec 2000 01:09:00 -0800 (PST)</w:t>
        <w:br/>
        <w:t>From: phillip.allen@enron.com</w:t>
        <w:br/>
        <w:t>To: mike.grigsby@enron.com, keith.holst@enron.com, frank.ermis@enron.com</w:t>
        <w:br/>
        <w:t>Subject: DJ Cal-ISO Pays $10M To Avoid Rolling Blackouts Wed -Sources, DJ</w:t>
        <w:br/>
        <w:t xml:space="preserve"> Calif ISO, PUC Inspect Off-line Duke South Bay Pwr Plant, DJ Calif Regula</w:t>
        <w:br/>
        <w:t xml:space="preserve"> tors Visit AES,Dynegy Off-Line Power Plants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Mike Grigsby, Keith Holst, Frank Ermis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12/07/2000 </w:t>
        <w:br/>
        <w:t>09:08 AM ---------------------------</w:t>
        <w:br/>
        <w:br/>
        <w:br/>
        <w:t>Jeff Richter</w:t>
        <w:br/>
        <w:t>12/07/2000 06:31 AM</w:t>
        <w:br/>
        <w:t>To: Phillip K Allen/HOU/ECT@ECT</w:t>
        <w:br/>
        <w:t xml:space="preserve">cc:  </w:t>
        <w:br/>
        <w:t xml:space="preserve">Subject: DJ Cal-ISO Pays $10M To Avoid Rolling Blackouts Wed -Sources, DJ </w:t>
        <w:br/>
        <w:t xml:space="preserve">Calif ISO, PUC Inspect Off-line Duke South Bay Pwr Plant, DJ Calif Regula </w:t>
        <w:br/>
        <w:t>tors Visit AES,Dynegy Off-Line Power Plants</w:t>
        <w:br/>
        <w:br/>
        <w:br/>
        <w:t xml:space="preserve">---------------------- Forwarded by Jeff Richter/HOU/ECT on 12/07/2000 08:38 </w:t>
        <w:br/>
        <w:t>AM ---------------------------</w:t>
        <w:br/>
        <w:br/>
        <w:br/>
        <w:t>Carla Hoffman</w:t>
        <w:br/>
        <w:t>12/07/2000 06:19 AM</w:t>
        <w:br/>
        <w:t xml:space="preserve">To: Tim Belden/HOU/ECT@ECT, Robert Badeer/HOU/ECT@ECT, Jeff </w:t>
        <w:br/>
        <w:t xml:space="preserve">Richter/HOU/ECT@ECT, Phillip Platter/HOU/ECT@ECT, Mike Swerzbin/HOU/ECT@ECT, </w:t>
        <w:br/>
        <w:t xml:space="preserve">Diana Scholtes/HOU/ECT@ECT, Sean Crandall/PDX/ECT@ECT, Matt </w:t>
        <w:br/>
        <w:t xml:space="preserve">Motley/PDX/ECT@ECT, Mark Guzman/PDX/ECT@ECT, Tom Alonso/PDX/ECT@ECT, Mark </w:t>
        <w:br/>
        <w:t>Fischer/PDX/ECT@ECT, Monica Lande/PDX/ECT@ECT</w:t>
        <w:br/>
        <w:t xml:space="preserve">cc:  </w:t>
        <w:br/>
        <w:t xml:space="preserve">Subject: DJ Cal-ISO Pays $10M To Avoid Rolling Blackouts Wed -Sources, DJ </w:t>
        <w:br/>
        <w:t xml:space="preserve">Calif ISO, PUC Inspect Off-line Duke South Bay Pwr Plant, DJ Calif Regula </w:t>
        <w:br/>
        <w:t>tors Visit AES,Dynegy Off-Line Power Plants</w:t>
        <w:br/>
        <w:br/>
        <w:br/>
        <w:t xml:space="preserve">---------------------- Forwarded by Carla Hoffman/PDX/ECT on 12/07/2000 06:29 </w:t>
        <w:br/>
        <w:t>AM ---------------------------</w:t>
        <w:br/>
        <w:t xml:space="preserve">   </w:t>
        <w:br/>
        <w:tab/>
        <w:t>Enron Capital &amp; Trade Resources Corp.</w:t>
        <w:br/>
        <w:tab/>
        <w:br/>
        <w:tab/>
        <w:t xml:space="preserve">From:  "Pergher, Gunther" &lt;Gunther.Pergher@dowjones.com&gt;                      </w:t>
        <w:br/>
        <w:t xml:space="preserve">     12/07/2000 06:11 AM</w:t>
        <w:br/>
        <w:tab/>
        <w:br/>
        <w:br/>
        <w:t>To: undisclosed-recipients:;</w:t>
        <w:br/>
        <w:t xml:space="preserve">cc:  </w:t>
        <w:br/>
        <w:t xml:space="preserve">Subject: DJ Cal-ISO Pays $10M To Avoid Rolling Blackouts Wed -Sources, DJ </w:t>
        <w:br/>
        <w:t xml:space="preserve">Calif ISO, PUC Inspect Off-line Duke South Bay Pwr Plant, DJ Calif Regula </w:t>
        <w:br/>
        <w:t>tors Visit AES,Dynegy Off-Line Power Plants</w:t>
        <w:br/>
        <w:br/>
        <w:br/>
        <w:t>13:18 GMT 7 December 2000 DJ Cal-ISO Pays $10M To Avoid Rolling Blackouts</w:t>
        <w:br/>
        <w:t>Wed -Sources</w:t>
        <w:br/>
        <w:t>(This article was originally published Wednesday)</w:t>
        <w:br/>
        <w:t>LOS ANGELES (Dow Jones)--The California Independent System Operator paid</w:t>
        <w:br/>
        <w:t>about $10 million Wednesday for 1,000 megawatts of power from Powerex and</w:t>
        <w:br/>
        <w:t>still faced a massive deficit that threatened electricity reliability in the</w:t>
        <w:br/>
        <w:t>state, high-ranking market sources familiar with the ISO's operation told</w:t>
        <w:br/>
        <w:t>Dow Jones Newswires.</w:t>
        <w:br/>
        <w:t>But the ISO fell short of ordering rolling blackouts Wednesday for the third</w:t>
        <w:br/>
        <w:t>consecutive day.</w:t>
        <w:br/>
        <w:t>The ISO wouldn't comment on the transactions, saying it is sensitive market</w:t>
        <w:br/>
        <w:t>information. But sources said Powerex, a subsidiary of British Columbia</w:t>
        <w:br/>
        <w:t>Hydro &amp; Power Authority (X.BCH), is the only energy company in the Northwest</w:t>
        <w:br/>
        <w:t>region with an abundant supply of electricity to spare and the ISO paid</w:t>
        <w:br/>
        <w:t>about $900 a megawatt-hour from the early afternoon through the evening.</w:t>
        <w:br/>
        <w:t>But that still wasn't enough juice.</w:t>
        <w:br/>
        <w:t>The Los Angeles Department of Water and Power sold the ISO 1,200 megawatts</w:t>
        <w:br/>
        <w:t>of power later in the day at the wholesale electricity price cap rate of</w:t>
        <w:br/>
        <w:t>$250/MWh. The LADWP, which is not governed by the ISO, needs 3,800 megawatts</w:t>
        <w:br/>
        <w:t>of power to serve its customers. It is free sell power instate above the</w:t>
        <w:br/>
        <w:t>$250/MWh price cap.</w:t>
        <w:br/>
        <w:t>The LADWP has been very vocal about the amount of power it has to spare. The</w:t>
        <w:br/>
        <w:t>municipal utility has also reaped huge profits by selling its excess power</w:t>
        <w:br/>
        <w:t>into the grid when supply is tight and prices are high. However, the LADWP</w:t>
        <w:br/>
        <w:t>is named as a defendant in a civil lawsuit alleging price gouging. The suit</w:t>
        <w:br/>
        <w:t>claims the LADWP sells some of its power it gets from the federal Bonneville</w:t>
        <w:br/>
        <w:t>Power Administration, which sells hydropower at cheap rates, back into the</w:t>
        <w:br/>
        <w:t>market at prices 10 times higher.</w:t>
        <w:br/>
        <w:t>Powerex officials wouldn't comment on the ISO power sale, saying all</w:t>
        <w:br/>
        <w:t>transactions are proprietary. But the company also sold the ISO 1,000</w:t>
        <w:br/>
        <w:t>megawatts Tuesday - minutes before the ISO was to declare rolling blackouts</w:t>
        <w:br/>
        <w:t>- for $1,100 a megawatt-hour, market sources said.</w:t>
        <w:br/>
        <w:t>The ISO, whose main job is to keep electricity flowing throughout the state</w:t>
        <w:br/>
        <w:t>no matter what the cost, started the day with a stage-two power emergency,</w:t>
        <w:br/>
        <w:t>which means its operating reserves fell to less than 5%. The ISO is having</w:t>
        <w:br/>
        <w:t>to compete with investor-owned utilities in the Northwest that are willing</w:t>
        <w:br/>
        <w:t>to pay higher prices for power in a region where there are no price caps.</w:t>
        <w:br/>
        <w:t>The ISO warned federal regulators, generators and utilities Wednesday during</w:t>
        <w:br/>
        <w:t>a conference call that it would call a stage-three power emergency</w:t>
        <w:br/>
        <w:t>Wednesday, but wouldn't order rolling blackouts. A stage three is declared</w:t>
        <w:br/>
        <w:t>when the ISO's operating reserves fall to less than 1.5% and power is</w:t>
        <w:br/>
        <w:t>interrupted on a statewide basis to keep the grid from collapsing.</w:t>
        <w:br/>
        <w:t>But ISO spokesman Patrick Dorinson said it would call a stage three only as</w:t>
        <w:br/>
        <w:t>a means of attracting additional electricity resources.</w:t>
        <w:br/>
        <w:t>"In order to line up (more power) we have to be in a dire situation,"</w:t>
        <w:br/>
        <w:t>Dorinson said.</w:t>
        <w:br/>
        <w:t>Edison International unit (EIX) Southern California Edison, Sempra Energy</w:t>
        <w:br/>
        <w:t>unit (SRE) San Diego Gas &amp; Electric, PG&amp;E Corp. (PCG) unit Pacific Gas &amp;</w:t>
        <w:br/>
        <w:t>Electric and several municipal utilities in the state will share the cost of</w:t>
        <w:br/>
        <w:t>the high-priced power.</w:t>
        <w:br/>
        <w:t>SoCal Edison and PG&amp;E are facing a debt of more than $6 billion due to high</w:t>
        <w:br/>
        <w:t>wholesale electricity costs. The utilities debt this week could grow by</w:t>
        <w:br/>
        <w:t>nearly $1 billion, analysts said. It's still unclear whether retail</w:t>
        <w:br/>
        <w:t>customers will be forced to pay for the debt through higher electricity</w:t>
        <w:br/>
        <w:t>rates or if companies will absorb the costs.</w:t>
        <w:br/>
        <w:t>-By Jason Leopold, Dow Jones Newswires; 323-658-3874;</w:t>
        <w:br/>
        <w:t>jason.leopold@dowjones.com</w:t>
        <w:br/>
        <w:t>(END) Dow Jones Newswires 07-12-00</w:t>
        <w:br/>
        <w:t>1318GMT Copyright (c) 2000, Dow Jones &amp; Company Inc</w:t>
        <w:br/>
        <w:t>13:17 GMT 7 December 2000 DJ Calif ISO, PUC Inspect Off-line Duke South Bay</w:t>
        <w:br/>
        <w:t>Pwr Plant</w:t>
        <w:br/>
        <w:t>(This article was originally published Wednesday)</w:t>
        <w:br/>
        <w:t>LOS ANGELES (Dow Jones)--Representatives of the California Independent</w:t>
        <w:br/>
        <w:t>System Operator and Public Utilities Commission inspected Duke Energy</w:t>
        <w:br/>
        <w:t>Corp.'s (DUK) off-line 700-MW South Bay Power Plant in Chula Vista, Calif.,</w:t>
        <w:br/>
        <w:t>Wednesday morning, a Duke spokesman said.</w:t>
        <w:br/>
        <w:t>The ISO and PUC have been inspecting all off-line power plants in the state</w:t>
        <w:br/>
        <w:t>since Tuesday evening to verify that those plants are shut down for the</w:t>
        <w:br/>
        <w:t>reasons generators say they are, ISO spokesman Pat Dorinson said.</w:t>
        <w:br/>
        <w:t>About 11,000 MW of power has been off the state's power grid since Monday,</w:t>
        <w:br/>
        <w:t>7,000 MW of which is off-line for unplanned maintenance, according to the</w:t>
        <w:br/>
        <w:t>ISO.</w:t>
        <w:br/>
        <w:t>The ISO manages grid reliability.</w:t>
        <w:br/>
        <w:t>As previously reported, the ISO told utilities and the Federal Energy</w:t>
        <w:br/>
        <w:t>Regulatory Commission Wednesday that it would call a stage three power alert</w:t>
        <w:br/>
        <w:t>at 5 PM PST (0100 GMT Thursday), meaning power reserves in the state would</w:t>
        <w:br/>
        <w:t>dip below 1.5% and rolling blackouts could be implemented to avoid grid</w:t>
        <w:br/>
        <w:t>collapse. However, the ISO said the action wouldn't result in rolling</w:t>
        <w:br/>
        <w:t>blackouts.</w:t>
        <w:br/>
        <w:t>The ISO and PUC also inspected Tuesday plants owned by Dynegy Inc (DYN),</w:t>
        <w:br/>
        <w:t>Reliant Energy Inc. (REI) and Southern Energy Inc (SOE).</w:t>
        <w:br/>
        <w:t>Duke's 1,500-MW Moss Landing plant was also inspected by PUC representatives</w:t>
        <w:br/>
        <w:t>in June, when some units were off-line for repairs, the Duke spokesman said.</w:t>
        <w:br/>
        <w:br/>
        <w:br/>
        <w:t xml:space="preserve">   -By Jessica Berthold, Dow Jones Newswires; 323-658-3872;</w:t>
        <w:br/>
        <w:t>jessica.berthold@dowjones.com</w:t>
        <w:br/>
        <w:br/>
        <w:t>(END) Dow Jones Newswires 07-12-00</w:t>
        <w:br/>
        <w:t>1317GMT Copyright (c) 2000, Dow Jones &amp; Company Inc</w:t>
        <w:br/>
        <w:t>13:17 GMT 7 December 2000 =DJ Calif Regulators Visit AES,Dynegy Off-Line</w:t>
        <w:br/>
        <w:t>Power Plants</w:t>
        <w:br/>
        <w:t>(This article was originally published Wednesday)</w:t>
        <w:br/>
        <w:br/>
        <w:t xml:space="preserve">   By Jessica Berthold</w:t>
        <w:br/>
        <w:t xml:space="preserve">   Of DOW JONES NEWSWIRES</w:t>
        <w:br/>
        <w:br/>
        <w:t>LOS ANGELES (Dow Jones)--AES Corp. (AES) and Dynegy Inc. (DYN) said</w:t>
        <w:br/>
        <w:t>Wednesday that representatives of California power officials had stopped by</w:t>
        <w:br/>
        <w:t>some of their power plants to verify that they were off line for legitimate</w:t>
        <w:br/>
        <w:t>reasons.</w:t>
        <w:br/>
        <w:t>The California Independent System Operator, which manages the state's power</w:t>
        <w:br/>
        <w:t>grid and one of its wholesale power markets, and the California Public</w:t>
        <w:br/>
        <w:t>Utilities Commission began on-site inspections Tuesday night of all power</w:t>
        <w:br/>
        <w:t>plants in the state reporting that unplanned outages have forced shutdowns,</w:t>
        <w:br/>
        <w:t>ISO spokesman Pat Dorinson said.</w:t>
        <w:br/>
        <w:t>The state has had 11,000 MW off the grid since Monday, 7,000 MW for</w:t>
        <w:br/>
        <w:t>unplanned maintenance. The ISO Wednesday called a Stage 2 power emergency</w:t>
        <w:br/>
        <w:t>for the third consecutive day, meaning power reserves were below 5% and</w:t>
        <w:br/>
        <w:t>customers who agreed to cut power in exchange for reduced rates may be</w:t>
        <w:br/>
        <w:t>called on to do so.</w:t>
        <w:br/>
        <w:t>As reported earlier, Reliant Energy (REI) and Southern Energy Inc. (SOE)</w:t>
        <w:br/>
        <w:t>said they had been visited by representatives of the ISO and PUC Tuesday</w:t>
        <w:br/>
        <w:t>evening.</w:t>
        <w:br/>
        <w:t>Representatives of the two organizations also visited plants owned by AES</w:t>
        <w:br/>
        <w:t>and Dynegy Tuesday evening.</w:t>
        <w:br/>
        <w:t>AES told the visitors they couldn't perform an unannounced full inspection</w:t>
        <w:br/>
        <w:t>of the company's 450-megawatt Huntington Beach power station until Wednesday</w:t>
        <w:br/>
        <w:t>morning, when the plant's full staff would be present, AES spokesman Aaron</w:t>
        <w:br/>
        <w:t>Thomas said.</w:t>
        <w:br/>
        <w:t>Thomas, as well as an ISO spokesman, didn't know whether the representatives</w:t>
        <w:br/>
        <w:t>returned Wednesday for a full inspection.</w:t>
        <w:br/>
        <w:br/>
        <w:t xml:space="preserve">   AES Units Down Due To Expired Emissions Credits</w:t>
        <w:br/>
        <w:br/>
        <w:t>The Huntington Beach facility and units at two other AES facilities have</w:t>
        <w:br/>
        <w:t>used up their nitrogen oxide, or NOx, emission credits. They were taken down</w:t>
        <w:br/>
        <w:t>two weeks ago in response to a request by the South Coast Air Quality</w:t>
        <w:br/>
        <w:t>Management District to stay off line until emissions controls are deployed,</w:t>
        <w:br/>
        <w:t>Thomas said.</w:t>
        <w:br/>
        <w:t>AES has about 2,000 MW, or half its maximum output, off line. The entire</w:t>
        <w:br/>
        <w:t>Huntington plant is off line, as is 1,500 MW worth of units at its Alamitos</w:t>
        <w:br/>
        <w:t>and Redondo Beach plants.</w:t>
        <w:br/>
        <w:t>The ISO has asked AES to return its off line plants to operations, but AES</w:t>
        <w:br/>
        <w:t>has refused because it is concerned the air quality district will fine the</w:t>
        <w:br/>
        <w:t>company $20 million for polluting.</w:t>
        <w:br/>
        <w:t>"We'd be happy to put our units back, provided we don't get sued for it,"</w:t>
        <w:br/>
        <w:t>Thomas said. "It's not clear to us that the ISO trumps the air quality</w:t>
        <w:br/>
        <w:t>district's" authority.</w:t>
        <w:br/>
        <w:t>As reported, a spokesman for the air quality district said Tuesday that AES</w:t>
        <w:br/>
        <w:t>could have elected to buy more emission credits so that it could run its off</w:t>
        <w:br/>
        <w:t>line plants in case of power emergencies, but choose not to do so.</w:t>
        <w:br/>
        <w:br/>
        <w:t xml:space="preserve">   Dynegy's El Segundo Plant Also Visited By PUC</w:t>
        <w:br/>
        <w:br/>
        <w:t>Dynegy Inc. (DYN) said the PUC visited its 1,200 MW El Segundo plant Tuesday</w:t>
        <w:br/>
        <w:t>evening, where two of the four units, about 600 MW worth, were off line</w:t>
        <w:br/>
        <w:t>Wednesday.</w:t>
        <w:br/>
        <w:t>"I guess our position is, 'Gee, we're sorry you don't believe us, but if you</w:t>
        <w:br/>
        <w:t>need to come and take a look for yourself, that's fine,'" said Dynegy</w:t>
        <w:br/>
        <w:t>spokesman Lynn Lednicky.</w:t>
        <w:br/>
        <w:t>Lednicky said one of the two units was off line for planned maintenance and</w:t>
        <w:br/>
        <w:t>the other for unplanned maintenance on boiler feedwater pumps, which could</w:t>
        <w:br/>
        <w:t>pose a safety hazard if not repaired.</w:t>
        <w:br/>
        <w:t>"We've been doing all we can to get back in service," Lednicky said. "We</w:t>
        <w:br/>
        <w:t>even paid to have some specialized equipment expedited."</w:t>
        <w:br/>
        <w:t>Lednicky added that the PUC seemed satisfied with Dynegy's explanation of</w:t>
        <w:br/>
        <w:t>why its units were off line.</w:t>
        <w:br/>
        <w:t>-By Jessica Berthold, Dow Jones Newswires; 323-658-3872,</w:t>
        <w:br/>
        <w:t>jessica.berthold@dowjones.com</w:t>
        <w:br/>
        <w:t>(END) Dow Jones Newswires 07-12-00</w:t>
        <w:br/>
        <w:t>1317GMT Copyright (c) 2000, Dow Jones &amp; Company Inc</w:t>
        <w:br/>
        <w:br/>
        <w:br/>
        <w:t>G_nther A. Pergher</w:t>
        <w:br/>
        <w:t>Senior Analyst</w:t>
        <w:br/>
        <w:t>Dow Jones &amp; Company Inc.</w:t>
        <w:br/>
        <w:t>Tel.  609.520.7067</w:t>
        <w:br/>
        <w:t>Fax. 609.452.3531</w:t>
        <w:br/>
        <w:br/>
        <w:t>The information transmitted is intended only for the person or entity to</w:t>
        <w:br/>
        <w:t>which it is addressed and may contain confidential and/or privileged</w:t>
        <w:br/>
        <w:t>material.  Any review, retransmission, dissemination or other use of, or</w:t>
        <w:br/>
        <w:t>taking of any action in reliance upon, this information by persons or</w:t>
        <w:br/>
        <w:t>entities other than the intended recipient is prohibited. If you received</w:t>
        <w:br/>
        <w:t>this in error, please contact the sender and delete the material from any</w:t>
        <w:br/>
        <w:t>computer.</w:t>
        <w:br/>
        <w:br/>
        <w:br/>
        <w:br/>
        <w:br/>
        <w:br/>
        <w:br/>
        <w:t xml:space="preserve"> sell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