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66.txt</w:t>
      </w:r>
    </w:p>
    <w:p>
      <w:r>
        <w:t>Message-ID: &lt;12502499.1075855667003.JavaMail.evans@thyme&gt;</w:t>
        <w:br/>
        <w:t>Date: Fri, 3 Nov 2000 05:57:00 -0800 (PST)</w:t>
        <w:br/>
        <w:t>From: phillip.allen@enron.com</w:t>
        <w:br/>
        <w:t>To: mike.grigsby@enron.com, keith.holst@enron.com, frank.ermis@enron.com</w:t>
        <w:br/>
        <w:t>Subject: New Generation as of Oct 24th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Mike Grigsby, Keith Holst, Frank Ermis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 xml:space="preserve">---------------------- Forwarded by Phillip K Allen/HOU/ECT on 11/03/2000 </w:t>
        <w:br/>
        <w:t>01:40 PM ---------------------------</w:t>
        <w:br/>
        <w:br/>
        <w:t>Kristian J Lande</w:t>
        <w:br/>
        <w:br/>
        <w:t>11/03/2000 08:36 AM</w:t>
        <w:br/>
        <w:br/>
        <w:t xml:space="preserve">To: Christopher F Calger/PDX/ECT@ECT, Jake Thomas/HOU/ECT@ECT, Frank W </w:t>
        <w:br/>
        <w:t xml:space="preserve">Vickers/HOU/ECT@ECT, Elliot Mainzer/PDX/ECT@ECT, Michael McDonald/SF/ECT@ECT, </w:t>
        <w:br/>
        <w:t xml:space="preserve">David Parquet/SF/ECT@ECT, Laird Dyer/SF/ECT@ECT, Jim Buerkle/PDX/ECT@ECT, Jim </w:t>
        <w:br/>
        <w:t xml:space="preserve">Gilbert/PDX/ECT@ECT, Terry W Donovan/HOU/ECT@ECT, Jeff G </w:t>
        <w:br/>
        <w:t>Slaughter/ENRON_DEVELOPMENT@ENRON_DEVELOPMENT, Ed Clark/PDX/ECT@ECT</w:t>
        <w:br/>
        <w:t xml:space="preserve">cc: Tim Belden/HOU/ECT@ECT, Mike Swerzbin/HOU/ECT@ECT, Matt </w:t>
        <w:br/>
        <w:t xml:space="preserve">Motley/PDX/ECT@ECT, Greg Wolfe/HOU/ECT@ECT, Phillip K Allen/HOU/ECT@ECT, </w:t>
        <w:br/>
        <w:t xml:space="preserve">Chris H Foster/HOU/ECT@ECT, Kim Ward/HOU/ECT@ECT, Paul Choi/SF/ECT@ECT, John </w:t>
        <w:br/>
        <w:t xml:space="preserve">Malowney/HOU/ECT@ECT, Stewart Rosman/HOU/ECT@ECT </w:t>
        <w:br/>
        <w:t>Subject: New Generation as of Oct 24th</w:t>
        <w:br/>
        <w:br/>
        <w:br/>
        <w:br/>
        <w:t xml:space="preserve">As noted in my  last e-mail, the Ray Nixon expansion project in Colorado had </w:t>
        <w:br/>
        <w:t xml:space="preserve">the incorrect start date.  My last report showed an online date of May 2001; </w:t>
        <w:br/>
        <w:t>the actual anticipated online date is May 2003.</w:t>
        <w:br/>
        <w:t xml:space="preserve"> </w:t>
        <w:br/>
        <w:t xml:space="preserve">The following list ranks the quality and quantity of information that I have </w:t>
        <w:br/>
        <w:t>access to in the WSCC:</w:t>
        <w:br/>
        <w:br/>
        <w:t xml:space="preserve"> 1) CA - siting office, plant contacts</w:t>
        <w:br/>
        <w:t xml:space="preserve"> 2) PNW - siting offices, plant contacts</w:t>
        <w:br/>
        <w:t xml:space="preserve"> 3) DSW - plant contacts, 1 siting office for Maricopa County Arizona.</w:t>
        <w:br/>
        <w:t xml:space="preserve"> 4) Colorado - Integrated Resource Plan</w:t>
        <w:br/>
        <w:br/>
        <w:t xml:space="preserve">If anyone has additional information regarding new generation in the Desert </w:t>
        <w:br/>
        <w:t xml:space="preserve">Southwest or Colorado, such as plant phone numbers or contacts, I would </w:t>
        <w:br/>
        <w:t>greatly appreciate receiving this contact information.</w:t>
        <w:br/>
        <w:t xml:space="preserve"> sell BAR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