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76.txt</w:t>
      </w:r>
    </w:p>
    <w:p>
      <w:r>
        <w:t>Message-ID: &lt;5469026.1075855667227.JavaMail.evans@thyme&gt;</w:t>
        <w:br/>
        <w:t>Date: Tue, 31 Oct 2000 04:27:00 -0800 (PST)</w:t>
        <w:br/>
        <w:t>From: phillip.allen@enron.com</w:t>
        <w:br/>
        <w:t>To: bob.schorr@enron.com</w:t>
        <w:br/>
        <w:t>Subject: Re: Approval for Plasma Screens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Bob Schorr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Bob,</w:t>
        <w:br/>
        <w:br/>
        <w:t xml:space="preserve">I spoke to Jeff.  He said he would not pay anything. I am waiting for John to </w:t>
        <w:br/>
        <w:t>be in a good mood to ask.  What is plan B?</w:t>
        <w:br/>
        <w:br/>
        <w:t>Phillip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