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82.txt</w:t>
      </w:r>
    </w:p>
    <w:p>
      <w:r>
        <w:t>Message-ID: &lt;1367549.1075855667355.JavaMail.evans@thyme&gt;</w:t>
        <w:br/>
        <w:t>Date: Wed, 25 Oct 2000 10:31:00 -0700 (PDT)</w:t>
        <w:br/>
        <w:t>From: phillip.allen@enron.com</w:t>
        <w:br/>
        <w:t>To: cbpres@austin.rr.com</w:t>
        <w:br/>
        <w:t xml:space="preserve">Subject: 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cbpres@austin.rr.com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George,</w:t>
        <w:br/>
        <w:br/>
        <w:t xml:space="preserve"> The San Marcos project is sounding very attractive.  I have one other </w:t>
        <w:br/>
        <w:t xml:space="preserve">investor in addition to Keith that has interest.  Some additional background </w:t>
        <w:br/>
        <w:t>information on Larry and yourself would be helpful.</w:t>
        <w:br/>
        <w:br/>
        <w:t xml:space="preserve"> Background Questions:</w:t>
        <w:br/>
        <w:t xml:space="preserve"> </w:t>
        <w:br/>
        <w:t xml:space="preserve"> Please provide a brief personal history of the two principals involved in </w:t>
        <w:br/>
        <w:t>Creekside.</w:t>
        <w:br/>
        <w:br/>
        <w:t xml:space="preserve"> Please list projects completed during the last 5 years.  Include the project </w:t>
        <w:br/>
        <w:t xml:space="preserve">description, investors, business entity, </w:t>
        <w:br/>
        <w:br/>
        <w:t xml:space="preserve"> Please provide the names and numbers of prior investors.</w:t>
        <w:br/>
        <w:br/>
        <w:t xml:space="preserve"> Please provide the names and numbers of several subcontractors used on </w:t>
        <w:br/>
        <w:t>recent projects.</w:t>
        <w:br/>
        <w:br/>
        <w:br/>
        <w:t xml:space="preserve"> With regard to the proposed investment structure, I would suggest a couple </w:t>
        <w:br/>
        <w:t xml:space="preserve">of changes to better align the risk/reward profile between Creekside and the </w:t>
        <w:br/>
        <w:t xml:space="preserve">investors. </w:t>
        <w:br/>
        <w:br/>
        <w:br/>
        <w:t xml:space="preserve"> Preferable Investment Structure:</w:t>
        <w:br/>
        <w:br/>
        <w:t xml:space="preserve"> Developers guarantee note, not investors.</w:t>
        <w:br/>
        <w:br/>
        <w:t xml:space="preserve"> Preferred rate of return (10%) must be achieved before any profit sharing.</w:t>
        <w:br/>
        <w:br/>
        <w:t xml:space="preserve"> Builder assumes some risk for cost overruns.</w:t>
        <w:br/>
        <w:br/>
        <w:t xml:space="preserve">         Since this project appears so promising, it seems like we should </w:t>
        <w:br/>
        <w:t xml:space="preserve">tackle these issues now.  These questions are not intended to be offensive in </w:t>
        <w:br/>
        <w:t xml:space="preserve">any way.  It is my desire to build a successful project with Creekside that </w:t>
        <w:br/>
        <w:t xml:space="preserve">leads to future opportunities.  I  am happy to provide you with any </w:t>
        <w:br/>
        <w:t>information that you need to evaluate myself or Keith as a business partner.</w:t>
        <w:br/>
        <w:br/>
        <w:t>Sincerely,</w:t>
        <w:br/>
        <w:br/>
        <w:t>Phillip Allen</w:t>
        <w:br/>
        <w:br/>
        <w:t xml:space="preserve"> </w:t>
        <w:br/>
        <w:t xml:space="preserve"> buy barclay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