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reen_puspa_knowledge_base.md"/>
    <w:p>
      <w:pPr>
        <w:pStyle w:val="Heading1"/>
      </w:pPr>
      <w:r>
        <w:t xml:space="preserve">GREEN_PUSPA_KNOWLEDGE_BASE.md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Green Puspa adalah komunitas Petani Kota (Kelompok Tani Kota) yang berada di RW 06 Utan Kayu Selatan, Kecamatan Matraman, Jakarta Timur.</w:t>
      </w:r>
    </w:p>
    <w:p>
      <w:pPr>
        <w:pStyle w:val="BodyText"/>
      </w:pPr>
      <w:r>
        <w:t xml:space="preserve">Komunitas ini dikenal sebagai salah satu pelopor urban farming berbasis masyarakat di Jakarta Timur yang menggabungkan:</w:t>
      </w:r>
    </w:p>
    <w:p>
      <w:pPr>
        <w:pStyle w:val="Compact"/>
        <w:numPr>
          <w:ilvl w:val="0"/>
          <w:numId w:val="1001"/>
        </w:numPr>
      </w:pPr>
      <w:r>
        <w:t xml:space="preserve">Hidroponik</w:t>
      </w:r>
    </w:p>
    <w:p>
      <w:pPr>
        <w:pStyle w:val="Compact"/>
        <w:numPr>
          <w:ilvl w:val="0"/>
          <w:numId w:val="1001"/>
        </w:numPr>
      </w:pPr>
      <w:r>
        <w:t xml:space="preserve">Akuaponik</w:t>
      </w:r>
    </w:p>
    <w:p>
      <w:pPr>
        <w:pStyle w:val="Compact"/>
        <w:numPr>
          <w:ilvl w:val="0"/>
          <w:numId w:val="1001"/>
        </w:numPr>
      </w:pPr>
      <w:r>
        <w:t xml:space="preserve">Penghijauan lingkungan</w:t>
      </w:r>
    </w:p>
    <w:p>
      <w:pPr>
        <w:pStyle w:val="Compact"/>
        <w:numPr>
          <w:ilvl w:val="0"/>
          <w:numId w:val="1001"/>
        </w:numPr>
      </w:pPr>
      <w:r>
        <w:t xml:space="preserve">Ketahanan pangan warga</w:t>
      </w:r>
    </w:p>
    <w:p>
      <w:pPr>
        <w:pStyle w:val="Compact"/>
        <w:numPr>
          <w:ilvl w:val="0"/>
          <w:numId w:val="1001"/>
        </w:numPr>
      </w:pPr>
      <w:r>
        <w:t xml:space="preserve">Edukasi lingkungan</w:t>
      </w:r>
    </w:p>
    <w:p>
      <w:pPr>
        <w:pStyle w:val="Compact"/>
        <w:numPr>
          <w:ilvl w:val="0"/>
          <w:numId w:val="1001"/>
        </w:numPr>
      </w:pPr>
      <w:r>
        <w:t xml:space="preserve">Pemberdayaan masyarakat</w:t>
      </w:r>
    </w:p>
    <w:p>
      <w:pPr>
        <w:pStyle w:val="Compact"/>
        <w:numPr>
          <w:ilvl w:val="0"/>
          <w:numId w:val="1001"/>
        </w:numPr>
      </w:pPr>
      <w:r>
        <w:t xml:space="preserve">Smart Urban Farming</w:t>
      </w:r>
    </w:p>
    <w:p>
      <w:pPr>
        <w:pStyle w:val="FirstParagraph"/>
      </w:pPr>
      <w:r>
        <w:t xml:space="preserve">Green Puspa berkembang dari gerakan warga lokal yang berupaya memperbaiki kualitas lingkungan dan meningkatkan ketahanan pangan di kawasan padat penduduk.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nama-resmi"/>
    <w:p>
      <w:pPr>
        <w:pStyle w:val="Heading1"/>
      </w:pPr>
      <w:r>
        <w:t xml:space="preserve">Nama Resmi</w:t>
      </w:r>
    </w:p>
    <w:p>
      <w:pPr>
        <w:pStyle w:val="FirstParagraph"/>
      </w:pPr>
      <w:r>
        <w:t xml:space="preserve">Petani Kota Green Puspa</w:t>
      </w:r>
    </w:p>
    <w:p>
      <w:pPr>
        <w:pStyle w:val="BodyText"/>
      </w:pPr>
      <w:r>
        <w:t xml:space="preserve">Alternatif Penamaan:</w:t>
      </w:r>
    </w:p>
    <w:p>
      <w:pPr>
        <w:pStyle w:val="Compact"/>
        <w:numPr>
          <w:ilvl w:val="0"/>
          <w:numId w:val="1002"/>
        </w:numPr>
      </w:pPr>
      <w:r>
        <w:t xml:space="preserve">Green Puspa</w:t>
      </w:r>
    </w:p>
    <w:p>
      <w:pPr>
        <w:pStyle w:val="Compact"/>
        <w:numPr>
          <w:ilvl w:val="0"/>
          <w:numId w:val="1002"/>
        </w:numPr>
      </w:pPr>
      <w:r>
        <w:t xml:space="preserve">Poktan Green Puspa</w:t>
      </w:r>
    </w:p>
    <w:p>
      <w:pPr>
        <w:pStyle w:val="Compact"/>
        <w:numPr>
          <w:ilvl w:val="0"/>
          <w:numId w:val="1002"/>
        </w:numPr>
      </w:pPr>
      <w:r>
        <w:t xml:space="preserve">Kelompok Tani Green Puspa</w:t>
      </w:r>
    </w:p>
    <w:p>
      <w:pPr>
        <w:pStyle w:val="Compact"/>
        <w:numPr>
          <w:ilvl w:val="0"/>
          <w:numId w:val="1002"/>
        </w:numPr>
      </w:pPr>
      <w:r>
        <w:t xml:space="preserve">Kampung Sehat Terpadu Green Puspa</w:t>
      </w:r>
    </w:p>
    <w:p>
      <w:pPr>
        <w:pStyle w:val="Compact"/>
        <w:numPr>
          <w:ilvl w:val="0"/>
          <w:numId w:val="1002"/>
        </w:numPr>
      </w:pPr>
      <w:r>
        <w:t xml:space="preserve">Smart Urban Farming Green Puspa</w:t>
      </w:r>
    </w:p>
    <w:p>
      <w:r>
        <w:pict>
          <v:rect style="width:0;height:1.5pt" o:hralign="center" o:hrstd="t" o:hr="t"/>
        </w:pict>
      </w:r>
    </w:p>
    <w:bookmarkEnd w:id="22"/>
    <w:bookmarkStart w:id="23" w:name="lokasi"/>
    <w:p>
      <w:pPr>
        <w:pStyle w:val="Heading1"/>
      </w:pPr>
      <w:r>
        <w:t xml:space="preserve">Lokasi</w:t>
      </w:r>
    </w:p>
    <w:p>
      <w:pPr>
        <w:pStyle w:val="FirstParagraph"/>
      </w:pPr>
      <w:r>
        <w:t xml:space="preserve">Alamat:</w:t>
      </w:r>
    </w:p>
    <w:p>
      <w:pPr>
        <w:pStyle w:val="BodyText"/>
      </w:pPr>
      <w:r>
        <w:t xml:space="preserve">Jalan Kramat Asem</w:t>
      </w:r>
    </w:p>
    <w:p>
      <w:pPr>
        <w:pStyle w:val="BodyText"/>
      </w:pPr>
      <w:r>
        <w:t xml:space="preserve">RT 01 / RW 06</w:t>
      </w:r>
    </w:p>
    <w:p>
      <w:pPr>
        <w:pStyle w:val="BodyText"/>
      </w:pPr>
      <w:r>
        <w:t xml:space="preserve">Kelurahan Utan Kayu Selatan</w:t>
      </w:r>
    </w:p>
    <w:p>
      <w:pPr>
        <w:pStyle w:val="BodyText"/>
      </w:pPr>
      <w:r>
        <w:t xml:space="preserve">Kecamatan Matraman</w:t>
      </w:r>
    </w:p>
    <w:p>
      <w:pPr>
        <w:pStyle w:val="BodyText"/>
      </w:pPr>
      <w:r>
        <w:t xml:space="preserve">Jakarta Timur</w:t>
      </w:r>
    </w:p>
    <w:p>
      <w:pPr>
        <w:pStyle w:val="BodyText"/>
      </w:pPr>
      <w:r>
        <w:t xml:space="preserve">DKI Jakarta</w:t>
      </w:r>
    </w:p>
    <w:p>
      <w:pPr>
        <w:pStyle w:val="BodyText"/>
      </w:pPr>
      <w:r>
        <w:t xml:space="preserve">Indonesia</w:t>
      </w:r>
    </w:p>
    <w:p>
      <w:pPr>
        <w:pStyle w:val="BodyText"/>
      </w:pPr>
      <w:r>
        <w:t xml:space="preserve">Kode Pos: 13120</w:t>
      </w:r>
    </w:p>
    <w:p>
      <w:r>
        <w:pict>
          <v:rect style="width:0;height:1.5pt" o:hralign="center" o:hrstd="t" o:hr="t"/>
        </w:pict>
      </w:r>
    </w:p>
    <w:bookmarkEnd w:id="23"/>
    <w:bookmarkStart w:id="24" w:name="tagline"/>
    <w:p>
      <w:pPr>
        <w:pStyle w:val="Heading1"/>
      </w:pPr>
      <w:r>
        <w:t xml:space="preserve">Tagline</w:t>
      </w:r>
    </w:p>
    <w:p>
      <w:pPr>
        <w:pStyle w:val="FirstParagraph"/>
      </w:pPr>
      <w:r>
        <w:t xml:space="preserve">“Dari Warga, Untuk Warga, dan Oleh Warga”</w:t>
      </w:r>
    </w:p>
    <w:p>
      <w:r>
        <w:pict>
          <v:rect style="width:0;height:1.5pt" o:hralign="center" o:hrstd="t" o:hr="t"/>
        </w:pict>
      </w:r>
    </w:p>
    <w:bookmarkEnd w:id="24"/>
    <w:bookmarkStart w:id="25" w:name="sejarah"/>
    <w:p>
      <w:pPr>
        <w:pStyle w:val="Heading1"/>
      </w:pPr>
      <w:r>
        <w:t xml:space="preserve">Sejarah</w:t>
      </w:r>
    </w:p>
    <w:p>
      <w:pPr>
        <w:pStyle w:val="FirstParagraph"/>
      </w:pPr>
      <w:r>
        <w:t xml:space="preserve">Program Green Puspa mulai berkembang sekitar tahun 2017.</w:t>
      </w:r>
    </w:p>
    <w:p>
      <w:pPr>
        <w:pStyle w:val="BodyText"/>
      </w:pPr>
      <w:r>
        <w:t xml:space="preserve">Awalnya kawasan RW 06 sering terdampak banjir karena berada dekat aliran sungai dan memiliki kondisi lingkungan yang padat.</w:t>
      </w:r>
    </w:p>
    <w:p>
      <w:pPr>
        <w:pStyle w:val="BodyText"/>
      </w:pPr>
      <w:r>
        <w:t xml:space="preserve">Warga kemudian melakukan berbagai upaya:</w:t>
      </w:r>
    </w:p>
    <w:p>
      <w:pPr>
        <w:pStyle w:val="Compact"/>
        <w:numPr>
          <w:ilvl w:val="0"/>
          <w:numId w:val="1003"/>
        </w:numPr>
      </w:pPr>
      <w:r>
        <w:t xml:space="preserve">penghijauan lingkungan</w:t>
      </w:r>
    </w:p>
    <w:p>
      <w:pPr>
        <w:pStyle w:val="Compact"/>
        <w:numPr>
          <w:ilvl w:val="0"/>
          <w:numId w:val="1003"/>
        </w:numPr>
      </w:pPr>
      <w:r>
        <w:t xml:space="preserve">normalisasi saluran air</w:t>
      </w:r>
    </w:p>
    <w:p>
      <w:pPr>
        <w:pStyle w:val="Compact"/>
        <w:numPr>
          <w:ilvl w:val="0"/>
          <w:numId w:val="1003"/>
        </w:numPr>
      </w:pPr>
      <w:r>
        <w:t xml:space="preserve">pemanfaatan lahan sempit</w:t>
      </w:r>
    </w:p>
    <w:p>
      <w:pPr>
        <w:pStyle w:val="Compact"/>
        <w:numPr>
          <w:ilvl w:val="0"/>
          <w:numId w:val="1003"/>
        </w:numPr>
      </w:pPr>
      <w:r>
        <w:t xml:space="preserve">budidaya tanaman produktif</w:t>
      </w:r>
    </w:p>
    <w:p>
      <w:pPr>
        <w:pStyle w:val="FirstParagraph"/>
      </w:pPr>
      <w:r>
        <w:t xml:space="preserve">Dari kegiatan tersebut lahirlah kelompok petani kota Green Puspa.</w:t>
      </w:r>
    </w:p>
    <w:p>
      <w:pPr>
        <w:pStyle w:val="BodyText"/>
      </w:pPr>
      <w:r>
        <w:t xml:space="preserve">Seiring waktu Green Puspa berkembang menjadi model kampung urban farming berbasis gotong royong.</w:t>
      </w:r>
    </w:p>
    <w:p>
      <w:r>
        <w:pict>
          <v:rect style="width:0;height:1.5pt" o:hralign="center" o:hrstd="t" o:hr="t"/>
        </w:pict>
      </w:r>
    </w:p>
    <w:bookmarkEnd w:id="25"/>
    <w:bookmarkStart w:id="27" w:name="tokoh-penggerak"/>
    <w:p>
      <w:pPr>
        <w:pStyle w:val="Heading1"/>
      </w:pPr>
      <w:r>
        <w:t xml:space="preserve">Tokoh Penggerak</w:t>
      </w:r>
    </w:p>
    <w:bookmarkStart w:id="26" w:name="zulfikar-kusdarmawan"/>
    <w:p>
      <w:pPr>
        <w:pStyle w:val="Heading2"/>
      </w:pPr>
      <w:r>
        <w:t xml:space="preserve">Zulfikar Kusdarmawan</w:t>
      </w:r>
    </w:p>
    <w:p>
      <w:pPr>
        <w:pStyle w:val="FirstParagraph"/>
      </w:pPr>
      <w:r>
        <w:t xml:space="preserve">Nama Panggilan:</w:t>
      </w:r>
    </w:p>
    <w:p>
      <w:pPr>
        <w:pStyle w:val="BodyText"/>
      </w:pPr>
      <w:r>
        <w:t xml:space="preserve">Opie</w:t>
      </w:r>
    </w:p>
    <w:p>
      <w:pPr>
        <w:pStyle w:val="BodyText"/>
      </w:pPr>
      <w:r>
        <w:t xml:space="preserve">Peran:</w:t>
      </w:r>
    </w:p>
    <w:p>
      <w:pPr>
        <w:pStyle w:val="Compact"/>
        <w:numPr>
          <w:ilvl w:val="0"/>
          <w:numId w:val="1004"/>
        </w:numPr>
      </w:pPr>
      <w:r>
        <w:t xml:space="preserve">Ketua RW 06</w:t>
      </w:r>
    </w:p>
    <w:p>
      <w:pPr>
        <w:pStyle w:val="Compact"/>
        <w:numPr>
          <w:ilvl w:val="0"/>
          <w:numId w:val="1004"/>
        </w:numPr>
      </w:pPr>
      <w:r>
        <w:t xml:space="preserve">Penggagas Green Puspa</w:t>
      </w:r>
    </w:p>
    <w:p>
      <w:pPr>
        <w:pStyle w:val="Compact"/>
        <w:numPr>
          <w:ilvl w:val="0"/>
          <w:numId w:val="1004"/>
        </w:numPr>
      </w:pPr>
      <w:r>
        <w:t xml:space="preserve">Penggerak Smart Urban Farming</w:t>
      </w:r>
    </w:p>
    <w:p>
      <w:pPr>
        <w:pStyle w:val="Compact"/>
        <w:numPr>
          <w:ilvl w:val="0"/>
          <w:numId w:val="1004"/>
        </w:numPr>
      </w:pPr>
      <w:r>
        <w:t xml:space="preserve">Penggerak pemberdayaan masyarakat</w:t>
      </w:r>
    </w:p>
    <w:p>
      <w:pPr>
        <w:pStyle w:val="FirstParagraph"/>
      </w:pPr>
      <w:r>
        <w:t xml:space="preserve">Kontribusi:</w:t>
      </w:r>
    </w:p>
    <w:p>
      <w:pPr>
        <w:pStyle w:val="Compact"/>
        <w:numPr>
          <w:ilvl w:val="0"/>
          <w:numId w:val="1005"/>
        </w:numPr>
      </w:pPr>
      <w:r>
        <w:t xml:space="preserve">Memperkenalkan teknologi smart farming</w:t>
      </w:r>
    </w:p>
    <w:p>
      <w:pPr>
        <w:pStyle w:val="Compact"/>
        <w:numPr>
          <w:ilvl w:val="0"/>
          <w:numId w:val="1005"/>
        </w:numPr>
      </w:pPr>
      <w:r>
        <w:t xml:space="preserve">Mengajak warga memanfaatkan lahan sempit</w:t>
      </w:r>
    </w:p>
    <w:p>
      <w:pPr>
        <w:pStyle w:val="Compact"/>
        <w:numPr>
          <w:ilvl w:val="0"/>
          <w:numId w:val="1005"/>
        </w:numPr>
      </w:pPr>
      <w:r>
        <w:t xml:space="preserve">Mengembangkan hidroponik berbasis komunitas</w:t>
      </w:r>
    </w:p>
    <w:p>
      <w:pPr>
        <w:pStyle w:val="Compact"/>
        <w:numPr>
          <w:ilvl w:val="0"/>
          <w:numId w:val="1005"/>
        </w:numPr>
      </w:pPr>
      <w:r>
        <w:t xml:space="preserve">Mengembangkan akuaponik berbasis komunitas</w:t>
      </w:r>
    </w:p>
    <w:p>
      <w:pPr>
        <w:pStyle w:val="Compact"/>
        <w:numPr>
          <w:ilvl w:val="0"/>
          <w:numId w:val="1005"/>
        </w:numPr>
      </w:pPr>
      <w:r>
        <w:t xml:space="preserve">Menjalin kerja sama dengan berbagai pihak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filosofi"/>
    <w:p>
      <w:pPr>
        <w:pStyle w:val="Heading1"/>
      </w:pPr>
      <w:r>
        <w:t xml:space="preserve">Filosofi</w:t>
      </w:r>
    </w:p>
    <w:p>
      <w:pPr>
        <w:pStyle w:val="FirstParagraph"/>
      </w:pPr>
      <w:r>
        <w:t xml:space="preserve">Green Puspa percaya bahwa:</w:t>
      </w:r>
    </w:p>
    <w:p>
      <w:pPr>
        <w:pStyle w:val="Compact"/>
        <w:numPr>
          <w:ilvl w:val="0"/>
          <w:numId w:val="1006"/>
        </w:numPr>
      </w:pPr>
      <w:r>
        <w:t xml:space="preserve">lingkungan yang sehat dimulai dari masyarakat</w:t>
      </w:r>
    </w:p>
    <w:p>
      <w:pPr>
        <w:pStyle w:val="Compact"/>
        <w:numPr>
          <w:ilvl w:val="0"/>
          <w:numId w:val="1006"/>
        </w:numPr>
      </w:pPr>
      <w:r>
        <w:t xml:space="preserve">lahan sempit tetap dapat produktif</w:t>
      </w:r>
    </w:p>
    <w:p>
      <w:pPr>
        <w:pStyle w:val="Compact"/>
        <w:numPr>
          <w:ilvl w:val="0"/>
          <w:numId w:val="1006"/>
        </w:numPr>
      </w:pPr>
      <w:r>
        <w:t xml:space="preserve">ketahanan pangan dapat dibangun dari tingkat komunitas</w:t>
      </w:r>
    </w:p>
    <w:p>
      <w:pPr>
        <w:pStyle w:val="Compact"/>
        <w:numPr>
          <w:ilvl w:val="0"/>
          <w:numId w:val="1006"/>
        </w:numPr>
      </w:pPr>
      <w:r>
        <w:t xml:space="preserve">teknologi harus membantu masyarakat</w:t>
      </w:r>
    </w:p>
    <w:p>
      <w:pPr>
        <w:pStyle w:val="Compact"/>
        <w:numPr>
          <w:ilvl w:val="0"/>
          <w:numId w:val="1006"/>
        </w:numPr>
      </w:pPr>
      <w:r>
        <w:t xml:space="preserve">keberhasilan dicapai melalui gotong royong</w:t>
      </w:r>
    </w:p>
    <w:p>
      <w:r>
        <w:pict>
          <v:rect style="width:0;height:1.5pt" o:hralign="center" o:hrstd="t" o:hr="t"/>
        </w:pict>
      </w:r>
    </w:p>
    <w:bookmarkEnd w:id="28"/>
    <w:bookmarkStart w:id="29" w:name="visi"/>
    <w:p>
      <w:pPr>
        <w:pStyle w:val="Heading1"/>
      </w:pPr>
      <w:r>
        <w:t xml:space="preserve">Visi</w:t>
      </w:r>
    </w:p>
    <w:p>
      <w:pPr>
        <w:pStyle w:val="FirstParagraph"/>
      </w:pPr>
      <w:r>
        <w:t xml:space="preserve">Menjadi komunitas urban farming yang mandiri, produktif, hijau, sehat, dan berkelanjutan.</w:t>
      </w:r>
    </w:p>
    <w:p>
      <w:r>
        <w:pict>
          <v:rect style="width:0;height:1.5pt" o:hralign="center" o:hrstd="t" o:hr="t"/>
        </w:pict>
      </w:r>
    </w:p>
    <w:bookmarkEnd w:id="29"/>
    <w:bookmarkStart w:id="30" w:name="misi"/>
    <w:p>
      <w:pPr>
        <w:pStyle w:val="Heading1"/>
      </w:pPr>
      <w:r>
        <w:t xml:space="preserve">Misi</w:t>
      </w:r>
    </w:p>
    <w:p>
      <w:pPr>
        <w:pStyle w:val="Compact"/>
        <w:numPr>
          <w:ilvl w:val="0"/>
          <w:numId w:val="1007"/>
        </w:numPr>
      </w:pPr>
      <w:r>
        <w:t xml:space="preserve">Mengembangkan pertanian perkotaan.</w:t>
      </w:r>
    </w:p>
    <w:p>
      <w:pPr>
        <w:pStyle w:val="Compact"/>
        <w:numPr>
          <w:ilvl w:val="0"/>
          <w:numId w:val="1007"/>
        </w:numPr>
      </w:pPr>
      <w:r>
        <w:t xml:space="preserve">Meningkatkan ketahanan pangan masyarakat.</w:t>
      </w:r>
    </w:p>
    <w:p>
      <w:pPr>
        <w:pStyle w:val="Compact"/>
        <w:numPr>
          <w:ilvl w:val="0"/>
          <w:numId w:val="1007"/>
        </w:numPr>
      </w:pPr>
      <w:r>
        <w:t xml:space="preserve">Mendorong penghijauan lingkungan.</w:t>
      </w:r>
    </w:p>
    <w:p>
      <w:pPr>
        <w:pStyle w:val="Compact"/>
        <w:numPr>
          <w:ilvl w:val="0"/>
          <w:numId w:val="1007"/>
        </w:numPr>
      </w:pPr>
      <w:r>
        <w:t xml:space="preserve">Memanfaatkan teknologi tepat guna.</w:t>
      </w:r>
    </w:p>
    <w:p>
      <w:pPr>
        <w:pStyle w:val="Compact"/>
        <w:numPr>
          <w:ilvl w:val="0"/>
          <w:numId w:val="1007"/>
        </w:numPr>
      </w:pPr>
      <w:r>
        <w:t xml:space="preserve">Memberdayakan warga melalui kegiatan produktif.</w:t>
      </w:r>
    </w:p>
    <w:p>
      <w:pPr>
        <w:pStyle w:val="Compact"/>
        <w:numPr>
          <w:ilvl w:val="0"/>
          <w:numId w:val="1007"/>
        </w:numPr>
      </w:pPr>
      <w:r>
        <w:t xml:space="preserve">Menjadi pusat edukasi urban farming.</w:t>
      </w:r>
    </w:p>
    <w:p>
      <w:r>
        <w:pict>
          <v:rect style="width:0;height:1.5pt" o:hralign="center" o:hrstd="t" o:hr="t"/>
        </w:pict>
      </w:r>
    </w:p>
    <w:bookmarkEnd w:id="30"/>
    <w:bookmarkStart w:id="36" w:name="program-utama"/>
    <w:p>
      <w:pPr>
        <w:pStyle w:val="Heading1"/>
      </w:pPr>
      <w:r>
        <w:t xml:space="preserve">Program Utama</w:t>
      </w:r>
    </w:p>
    <w:bookmarkStart w:id="31" w:name="hidroponik"/>
    <w:p>
      <w:pPr>
        <w:pStyle w:val="Heading2"/>
      </w:pPr>
      <w:r>
        <w:t xml:space="preserve">Hidroponik</w:t>
      </w:r>
    </w:p>
    <w:p>
      <w:pPr>
        <w:pStyle w:val="FirstParagraph"/>
      </w:pPr>
      <w:r>
        <w:t xml:space="preserve">Program hidroponik merupakan program utama Green Puspa.</w:t>
      </w:r>
    </w:p>
    <w:p>
      <w:pPr>
        <w:pStyle w:val="BodyText"/>
      </w:pPr>
      <w:r>
        <w:t xml:space="preserve">Karakteristik:</w:t>
      </w:r>
    </w:p>
    <w:p>
      <w:pPr>
        <w:pStyle w:val="Compact"/>
        <w:numPr>
          <w:ilvl w:val="0"/>
          <w:numId w:val="1008"/>
        </w:numPr>
      </w:pPr>
      <w:r>
        <w:t xml:space="preserve">Memanfaatkan ruang sempit.</w:t>
      </w:r>
    </w:p>
    <w:p>
      <w:pPr>
        <w:pStyle w:val="Compact"/>
        <w:numPr>
          <w:ilvl w:val="0"/>
          <w:numId w:val="1008"/>
        </w:numPr>
      </w:pPr>
      <w:r>
        <w:t xml:space="preserve">Menggunakan rak vertikal.</w:t>
      </w:r>
    </w:p>
    <w:p>
      <w:pPr>
        <w:pStyle w:val="Compact"/>
        <w:numPr>
          <w:ilvl w:val="0"/>
          <w:numId w:val="1008"/>
        </w:numPr>
      </w:pPr>
      <w:r>
        <w:t xml:space="preserve">Ditempatkan di gang-gang kampung.</w:t>
      </w:r>
    </w:p>
    <w:p>
      <w:pPr>
        <w:pStyle w:val="Compact"/>
        <w:numPr>
          <w:ilvl w:val="0"/>
          <w:numId w:val="1008"/>
        </w:numPr>
      </w:pPr>
      <w:r>
        <w:t xml:space="preserve">Dikelola bersama oleh warga.</w:t>
      </w:r>
    </w:p>
    <w:p>
      <w:pPr>
        <w:pStyle w:val="FirstParagraph"/>
      </w:pPr>
      <w:r>
        <w:t xml:space="preserve">Tanaman yang umum dibudidayakan:</w:t>
      </w:r>
    </w:p>
    <w:p>
      <w:pPr>
        <w:pStyle w:val="Compact"/>
        <w:numPr>
          <w:ilvl w:val="0"/>
          <w:numId w:val="1009"/>
        </w:numPr>
      </w:pPr>
      <w:r>
        <w:t xml:space="preserve">Selada</w:t>
      </w:r>
    </w:p>
    <w:p>
      <w:pPr>
        <w:pStyle w:val="Compact"/>
        <w:numPr>
          <w:ilvl w:val="0"/>
          <w:numId w:val="1009"/>
        </w:numPr>
      </w:pPr>
      <w:r>
        <w:t xml:space="preserve">Pakcoy</w:t>
      </w:r>
    </w:p>
    <w:p>
      <w:pPr>
        <w:pStyle w:val="Compact"/>
        <w:numPr>
          <w:ilvl w:val="0"/>
          <w:numId w:val="1009"/>
        </w:numPr>
      </w:pPr>
      <w:r>
        <w:t xml:space="preserve">Kangkung</w:t>
      </w:r>
    </w:p>
    <w:p>
      <w:pPr>
        <w:pStyle w:val="Compact"/>
        <w:numPr>
          <w:ilvl w:val="0"/>
          <w:numId w:val="1009"/>
        </w:numPr>
      </w:pPr>
      <w:r>
        <w:t xml:space="preserve">Sawi</w:t>
      </w:r>
    </w:p>
    <w:p>
      <w:pPr>
        <w:pStyle w:val="Compact"/>
        <w:numPr>
          <w:ilvl w:val="0"/>
          <w:numId w:val="1009"/>
        </w:numPr>
      </w:pPr>
      <w:r>
        <w:t xml:space="preserve">Berbagai sayuran daun lainnya</w:t>
      </w:r>
    </w:p>
    <w:p>
      <w:r>
        <w:pict>
          <v:rect style="width:0;height:1.5pt" o:hralign="center" o:hrstd="t" o:hr="t"/>
        </w:pict>
      </w:r>
    </w:p>
    <w:bookmarkEnd w:id="31"/>
    <w:bookmarkStart w:id="32" w:name="akuaponik"/>
    <w:p>
      <w:pPr>
        <w:pStyle w:val="Heading2"/>
      </w:pPr>
      <w:r>
        <w:t xml:space="preserve">Akuaponik</w:t>
      </w:r>
    </w:p>
    <w:p>
      <w:pPr>
        <w:pStyle w:val="FirstParagraph"/>
      </w:pPr>
      <w:r>
        <w:t xml:space="preserve">Akuaponik menggabungkan:</w:t>
      </w:r>
    </w:p>
    <w:p>
      <w:pPr>
        <w:pStyle w:val="Compact"/>
        <w:numPr>
          <w:ilvl w:val="0"/>
          <w:numId w:val="1010"/>
        </w:numPr>
      </w:pPr>
      <w:r>
        <w:t xml:space="preserve">budidaya ikan</w:t>
      </w:r>
    </w:p>
    <w:p>
      <w:pPr>
        <w:pStyle w:val="Compact"/>
        <w:numPr>
          <w:ilvl w:val="0"/>
          <w:numId w:val="1010"/>
        </w:numPr>
      </w:pPr>
      <w:r>
        <w:t xml:space="preserve">budidaya tanaman</w:t>
      </w:r>
    </w:p>
    <w:p>
      <w:pPr>
        <w:pStyle w:val="FirstParagraph"/>
      </w:pPr>
      <w:r>
        <w:t xml:space="preserve">Manfaat:</w:t>
      </w:r>
    </w:p>
    <w:p>
      <w:pPr>
        <w:pStyle w:val="Compact"/>
        <w:numPr>
          <w:ilvl w:val="0"/>
          <w:numId w:val="1011"/>
        </w:numPr>
      </w:pPr>
      <w:r>
        <w:t xml:space="preserve">efisiensi penggunaan air</w:t>
      </w:r>
    </w:p>
    <w:p>
      <w:pPr>
        <w:pStyle w:val="Compact"/>
        <w:numPr>
          <w:ilvl w:val="0"/>
          <w:numId w:val="1011"/>
        </w:numPr>
      </w:pPr>
      <w:r>
        <w:t xml:space="preserve">produktivitas lahan</w:t>
      </w:r>
    </w:p>
    <w:p>
      <w:pPr>
        <w:pStyle w:val="Compact"/>
        <w:numPr>
          <w:ilvl w:val="0"/>
          <w:numId w:val="1011"/>
        </w:numPr>
      </w:pPr>
      <w:r>
        <w:t xml:space="preserve">sumber pangan tambahan</w:t>
      </w:r>
    </w:p>
    <w:p>
      <w:r>
        <w:pict>
          <v:rect style="width:0;height:1.5pt" o:hralign="center" o:hrstd="t" o:hr="t"/>
        </w:pict>
      </w:r>
    </w:p>
    <w:bookmarkEnd w:id="32"/>
    <w:bookmarkStart w:id="33" w:name="penghijauan-kampung"/>
    <w:p>
      <w:pPr>
        <w:pStyle w:val="Heading2"/>
      </w:pPr>
      <w:r>
        <w:t xml:space="preserve">Penghijauan Kampung</w:t>
      </w:r>
    </w:p>
    <w:p>
      <w:pPr>
        <w:pStyle w:val="FirstParagraph"/>
      </w:pPr>
      <w:r>
        <w:t xml:space="preserve">Kegiatan:</w:t>
      </w:r>
    </w:p>
    <w:p>
      <w:pPr>
        <w:pStyle w:val="Compact"/>
        <w:numPr>
          <w:ilvl w:val="0"/>
          <w:numId w:val="1012"/>
        </w:numPr>
      </w:pPr>
      <w:r>
        <w:t xml:space="preserve">taman lingkungan</w:t>
      </w:r>
    </w:p>
    <w:p>
      <w:pPr>
        <w:pStyle w:val="Compact"/>
        <w:numPr>
          <w:ilvl w:val="0"/>
          <w:numId w:val="1012"/>
        </w:numPr>
      </w:pPr>
      <w:r>
        <w:t xml:space="preserve">tanaman hias</w:t>
      </w:r>
    </w:p>
    <w:p>
      <w:pPr>
        <w:pStyle w:val="Compact"/>
        <w:numPr>
          <w:ilvl w:val="0"/>
          <w:numId w:val="1012"/>
        </w:numPr>
      </w:pPr>
      <w:r>
        <w:t xml:space="preserve">penghijauan gang</w:t>
      </w:r>
    </w:p>
    <w:p>
      <w:pPr>
        <w:pStyle w:val="Compact"/>
        <w:numPr>
          <w:ilvl w:val="0"/>
          <w:numId w:val="1012"/>
        </w:numPr>
      </w:pPr>
      <w:r>
        <w:t xml:space="preserve">vertical garden</w:t>
      </w:r>
    </w:p>
    <w:p>
      <w:pPr>
        <w:pStyle w:val="Compact"/>
        <w:numPr>
          <w:ilvl w:val="0"/>
          <w:numId w:val="1012"/>
        </w:numPr>
      </w:pPr>
      <w:r>
        <w:t xml:space="preserve">penataan lingkungan</w:t>
      </w:r>
    </w:p>
    <w:p>
      <w:r>
        <w:pict>
          <v:rect style="width:0;height:1.5pt" o:hralign="center" o:hrstd="t" o:hr="t"/>
        </w:pict>
      </w:r>
    </w:p>
    <w:bookmarkEnd w:id="33"/>
    <w:bookmarkStart w:id="34" w:name="ketahanan-pangan"/>
    <w:p>
      <w:pPr>
        <w:pStyle w:val="Heading2"/>
      </w:pPr>
      <w:r>
        <w:t xml:space="preserve">Ketahanan Pangan</w:t>
      </w:r>
    </w:p>
    <w:p>
      <w:pPr>
        <w:pStyle w:val="FirstParagraph"/>
      </w:pPr>
      <w:r>
        <w:t xml:space="preserve">Hasil panen digunakan untuk:</w:t>
      </w:r>
    </w:p>
    <w:p>
      <w:pPr>
        <w:pStyle w:val="Compact"/>
        <w:numPr>
          <w:ilvl w:val="0"/>
          <w:numId w:val="1013"/>
        </w:numPr>
      </w:pPr>
      <w:r>
        <w:t xml:space="preserve">kebutuhan warga</w:t>
      </w:r>
    </w:p>
    <w:p>
      <w:pPr>
        <w:pStyle w:val="Compact"/>
        <w:numPr>
          <w:ilvl w:val="0"/>
          <w:numId w:val="1013"/>
        </w:numPr>
      </w:pPr>
      <w:r>
        <w:t xml:space="preserve">kegiatan sosial</w:t>
      </w:r>
    </w:p>
    <w:p>
      <w:pPr>
        <w:pStyle w:val="Compact"/>
        <w:numPr>
          <w:ilvl w:val="0"/>
          <w:numId w:val="1013"/>
        </w:numPr>
      </w:pPr>
      <w:r>
        <w:t xml:space="preserve">edukasi</w:t>
      </w:r>
    </w:p>
    <w:p>
      <w:pPr>
        <w:pStyle w:val="Compact"/>
        <w:numPr>
          <w:ilvl w:val="0"/>
          <w:numId w:val="1013"/>
        </w:numPr>
      </w:pPr>
      <w:r>
        <w:t xml:space="preserve">penjualan terbatas untuk keberlanjutan program</w:t>
      </w:r>
    </w:p>
    <w:p>
      <w:r>
        <w:pict>
          <v:rect style="width:0;height:1.5pt" o:hralign="center" o:hrstd="t" o:hr="t"/>
        </w:pict>
      </w:r>
    </w:p>
    <w:bookmarkEnd w:id="34"/>
    <w:bookmarkStart w:id="35" w:name="edukasi-lingkungan"/>
    <w:p>
      <w:pPr>
        <w:pStyle w:val="Heading2"/>
      </w:pPr>
      <w:r>
        <w:t xml:space="preserve">Edukasi Lingkungan</w:t>
      </w:r>
    </w:p>
    <w:p>
      <w:pPr>
        <w:pStyle w:val="FirstParagraph"/>
      </w:pPr>
      <w:r>
        <w:t xml:space="preserve">Kegiatan:</w:t>
      </w:r>
    </w:p>
    <w:p>
      <w:pPr>
        <w:pStyle w:val="Compact"/>
        <w:numPr>
          <w:ilvl w:val="0"/>
          <w:numId w:val="1014"/>
        </w:numPr>
      </w:pPr>
      <w:r>
        <w:t xml:space="preserve">pelatihan hidroponik</w:t>
      </w:r>
    </w:p>
    <w:p>
      <w:pPr>
        <w:pStyle w:val="Compact"/>
        <w:numPr>
          <w:ilvl w:val="0"/>
          <w:numId w:val="1014"/>
        </w:numPr>
      </w:pPr>
      <w:r>
        <w:t xml:space="preserve">pelatihan akuaponik</w:t>
      </w:r>
    </w:p>
    <w:p>
      <w:pPr>
        <w:pStyle w:val="Compact"/>
        <w:numPr>
          <w:ilvl w:val="0"/>
          <w:numId w:val="1014"/>
        </w:numPr>
      </w:pPr>
      <w:r>
        <w:t xml:space="preserve">kunjungan edukasi</w:t>
      </w:r>
    </w:p>
    <w:p>
      <w:pPr>
        <w:pStyle w:val="Compact"/>
        <w:numPr>
          <w:ilvl w:val="0"/>
          <w:numId w:val="1014"/>
        </w:numPr>
      </w:pPr>
      <w:r>
        <w:t xml:space="preserve">studi banding</w:t>
      </w:r>
    </w:p>
    <w:p>
      <w:pPr>
        <w:pStyle w:val="Compact"/>
        <w:numPr>
          <w:ilvl w:val="0"/>
          <w:numId w:val="1014"/>
        </w:numPr>
      </w:pPr>
      <w:r>
        <w:t xml:space="preserve">berbagi pengalaman komunitas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mart-urban-farming"/>
    <w:p>
      <w:pPr>
        <w:pStyle w:val="Heading1"/>
      </w:pPr>
      <w:r>
        <w:t xml:space="preserve">Smart Urban Farming</w:t>
      </w:r>
    </w:p>
    <w:p>
      <w:pPr>
        <w:pStyle w:val="FirstParagraph"/>
      </w:pPr>
      <w:r>
        <w:t xml:space="preserve">Green Puspa dikenal sebagai salah satu kampung smart farming di Jakarta Timur.</w:t>
      </w:r>
    </w:p>
    <w:p>
      <w:pPr>
        <w:pStyle w:val="BodyText"/>
      </w:pPr>
      <w:r>
        <w:t xml:space="preserve">Konsep smart farming diterapkan untuk membantu pengelolaan tanaman dan kolam ikan.</w:t>
      </w:r>
    </w:p>
    <w:p>
      <w:pPr>
        <w:pStyle w:val="BodyText"/>
      </w:pPr>
      <w:r>
        <w:t xml:space="preserve">Fungsi yang pernah digunakan:</w:t>
      </w:r>
    </w:p>
    <w:p>
      <w:pPr>
        <w:pStyle w:val="Compact"/>
        <w:numPr>
          <w:ilvl w:val="0"/>
          <w:numId w:val="1015"/>
        </w:numPr>
      </w:pPr>
      <w:r>
        <w:t xml:space="preserve">monitoring pH</w:t>
      </w:r>
    </w:p>
    <w:p>
      <w:pPr>
        <w:pStyle w:val="Compact"/>
        <w:numPr>
          <w:ilvl w:val="0"/>
          <w:numId w:val="1015"/>
        </w:numPr>
      </w:pPr>
      <w:r>
        <w:t xml:space="preserve">monitoring nutrisi</w:t>
      </w:r>
    </w:p>
    <w:p>
      <w:pPr>
        <w:pStyle w:val="Compact"/>
        <w:numPr>
          <w:ilvl w:val="0"/>
          <w:numId w:val="1015"/>
        </w:numPr>
      </w:pPr>
      <w:r>
        <w:t xml:space="preserve">monitoring kualitas air</w:t>
      </w:r>
    </w:p>
    <w:p>
      <w:pPr>
        <w:pStyle w:val="Compact"/>
        <w:numPr>
          <w:ilvl w:val="0"/>
          <w:numId w:val="1015"/>
        </w:numPr>
      </w:pPr>
      <w:r>
        <w:t xml:space="preserve">pengaturan pencahayaan</w:t>
      </w:r>
    </w:p>
    <w:p>
      <w:pPr>
        <w:pStyle w:val="Compact"/>
        <w:numPr>
          <w:ilvl w:val="0"/>
          <w:numId w:val="1015"/>
        </w:numPr>
      </w:pPr>
      <w:r>
        <w:t xml:space="preserve">notifikasi kondisi tanaman</w:t>
      </w:r>
    </w:p>
    <w:p>
      <w:pPr>
        <w:pStyle w:val="FirstParagraph"/>
      </w:pPr>
      <w:r>
        <w:t xml:space="preserve">Penting:</w:t>
      </w:r>
    </w:p>
    <w:p>
      <w:pPr>
        <w:pStyle w:val="BodyText"/>
      </w:pPr>
      <w:r>
        <w:t xml:space="preserve">Website publik tidak boleh berfungsi sebagai dashboard IoT.</w:t>
      </w:r>
    </w:p>
    <w:p>
      <w:pPr>
        <w:pStyle w:val="BodyText"/>
      </w:pPr>
      <w:r>
        <w:t xml:space="preserve">Website hanya menampilkan informasi edukatif mengenai penerapan smart farming.</w:t>
      </w:r>
    </w:p>
    <w:p>
      <w:r>
        <w:pict>
          <v:rect style="width:0;height:1.5pt" o:hralign="center" o:hrstd="t" o:hr="t"/>
        </w:pict>
      </w:r>
    </w:p>
    <w:bookmarkEnd w:id="37"/>
    <w:bookmarkStart w:id="44" w:name="data-dan-fakta-penting"/>
    <w:p>
      <w:pPr>
        <w:pStyle w:val="Heading1"/>
      </w:pPr>
      <w:r>
        <w:t xml:space="preserve">Data dan Fakta Penting</w:t>
      </w:r>
    </w:p>
    <w:bookmarkStart w:id="38" w:name="tahun-berdiri"/>
    <w:p>
      <w:pPr>
        <w:pStyle w:val="Heading2"/>
      </w:pPr>
      <w:r>
        <w:t xml:space="preserve">Tahun Berdiri</w:t>
      </w:r>
    </w:p>
    <w:p>
      <w:pPr>
        <w:pStyle w:val="FirstParagraph"/>
      </w:pPr>
      <w:r>
        <w:t xml:space="preserve">2017</w:t>
      </w:r>
    </w:p>
    <w:bookmarkEnd w:id="38"/>
    <w:bookmarkStart w:id="39" w:name="lokasi-1"/>
    <w:p>
      <w:pPr>
        <w:pStyle w:val="Heading2"/>
      </w:pPr>
      <w:r>
        <w:t xml:space="preserve">Lokasi</w:t>
      </w:r>
    </w:p>
    <w:p>
      <w:pPr>
        <w:pStyle w:val="FirstParagraph"/>
      </w:pPr>
      <w:r>
        <w:t xml:space="preserve">RW 06 Utan Kayu Selatan</w:t>
      </w:r>
    </w:p>
    <w:bookmarkEnd w:id="39"/>
    <w:bookmarkStart w:id="40" w:name="penggerak"/>
    <w:p>
      <w:pPr>
        <w:pStyle w:val="Heading2"/>
      </w:pPr>
      <w:r>
        <w:t xml:space="preserve">Penggerak</w:t>
      </w:r>
    </w:p>
    <w:p>
      <w:pPr>
        <w:pStyle w:val="FirstParagraph"/>
      </w:pPr>
      <w:r>
        <w:t xml:space="preserve">Zulfikar Kusdarmawan</w:t>
      </w:r>
    </w:p>
    <w:bookmarkEnd w:id="40"/>
    <w:bookmarkStart w:id="41" w:name="sistem-budidaya"/>
    <w:p>
      <w:pPr>
        <w:pStyle w:val="Heading2"/>
      </w:pPr>
      <w:r>
        <w:t xml:space="preserve">Sistem Budidaya</w:t>
      </w:r>
    </w:p>
    <w:p>
      <w:pPr>
        <w:pStyle w:val="Compact"/>
        <w:numPr>
          <w:ilvl w:val="0"/>
          <w:numId w:val="1016"/>
        </w:numPr>
      </w:pPr>
      <w:r>
        <w:t xml:space="preserve">Hidroponik</w:t>
      </w:r>
    </w:p>
    <w:p>
      <w:pPr>
        <w:pStyle w:val="Compact"/>
        <w:numPr>
          <w:ilvl w:val="0"/>
          <w:numId w:val="1016"/>
        </w:numPr>
      </w:pPr>
      <w:r>
        <w:t xml:space="preserve">Akuaponik</w:t>
      </w:r>
    </w:p>
    <w:bookmarkEnd w:id="41"/>
    <w:bookmarkStart w:id="42" w:name="karakteristik"/>
    <w:p>
      <w:pPr>
        <w:pStyle w:val="Heading2"/>
      </w:pPr>
      <w:r>
        <w:t xml:space="preserve">Karakteristik</w:t>
      </w:r>
    </w:p>
    <w:p>
      <w:pPr>
        <w:pStyle w:val="Compact"/>
        <w:numPr>
          <w:ilvl w:val="0"/>
          <w:numId w:val="1017"/>
        </w:numPr>
      </w:pPr>
      <w:r>
        <w:t xml:space="preserve">Berbasis masyarakat</w:t>
      </w:r>
    </w:p>
    <w:p>
      <w:pPr>
        <w:pStyle w:val="Compact"/>
        <w:numPr>
          <w:ilvl w:val="0"/>
          <w:numId w:val="1017"/>
        </w:numPr>
      </w:pPr>
      <w:r>
        <w:t xml:space="preserve">Berbasis gotong royong</w:t>
      </w:r>
    </w:p>
    <w:p>
      <w:pPr>
        <w:pStyle w:val="Compact"/>
        <w:numPr>
          <w:ilvl w:val="0"/>
          <w:numId w:val="1017"/>
        </w:numPr>
      </w:pPr>
      <w:r>
        <w:t xml:space="preserve">Berbasis edukasi</w:t>
      </w:r>
    </w:p>
    <w:p>
      <w:pPr>
        <w:pStyle w:val="Compact"/>
        <w:numPr>
          <w:ilvl w:val="0"/>
          <w:numId w:val="1017"/>
        </w:numPr>
      </w:pPr>
      <w:r>
        <w:t xml:space="preserve">Berbasis lingkungan</w:t>
      </w:r>
    </w:p>
    <w:bookmarkEnd w:id="42"/>
    <w:bookmarkStart w:id="43" w:name="infrastruktur"/>
    <w:p>
      <w:pPr>
        <w:pStyle w:val="Heading2"/>
      </w:pPr>
      <w:r>
        <w:t xml:space="preserve">Infrastruktur</w:t>
      </w:r>
    </w:p>
    <w:p>
      <w:pPr>
        <w:pStyle w:val="FirstParagraph"/>
      </w:pPr>
      <w:r>
        <w:t xml:space="preserve">Lebih dari 1500 lubang hidroponik telah dikembangkan dan dikelola secara bersama oleh warga.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dampak-sosial"/>
    <w:p>
      <w:pPr>
        <w:pStyle w:val="Heading1"/>
      </w:pPr>
      <w:r>
        <w:t xml:space="preserve">Dampak Sosial</w:t>
      </w:r>
    </w:p>
    <w:p>
      <w:pPr>
        <w:pStyle w:val="FirstParagraph"/>
      </w:pPr>
      <w:r>
        <w:t xml:space="preserve">Green Puspa memberikan dampak:</w:t>
      </w:r>
    </w:p>
    <w:bookmarkStart w:id="45" w:name="lingkungan"/>
    <w:p>
      <w:pPr>
        <w:pStyle w:val="Heading2"/>
      </w:pPr>
      <w:r>
        <w:t xml:space="preserve">Lingkungan</w:t>
      </w:r>
    </w:p>
    <w:p>
      <w:pPr>
        <w:pStyle w:val="Compact"/>
        <w:numPr>
          <w:ilvl w:val="0"/>
          <w:numId w:val="1018"/>
        </w:numPr>
      </w:pPr>
      <w:r>
        <w:t xml:space="preserve">lingkungan lebih hijau</w:t>
      </w:r>
    </w:p>
    <w:p>
      <w:pPr>
        <w:pStyle w:val="Compact"/>
        <w:numPr>
          <w:ilvl w:val="0"/>
          <w:numId w:val="1018"/>
        </w:numPr>
      </w:pPr>
      <w:r>
        <w:t xml:space="preserve">kualitas visual kampung meningkat</w:t>
      </w:r>
    </w:p>
    <w:p>
      <w:pPr>
        <w:pStyle w:val="Compact"/>
        <w:numPr>
          <w:ilvl w:val="0"/>
          <w:numId w:val="1018"/>
        </w:numPr>
      </w:pPr>
      <w:r>
        <w:t xml:space="preserve">pemanfaatan lahan kosong</w:t>
      </w:r>
    </w:p>
    <w:bookmarkEnd w:id="45"/>
    <w:bookmarkStart w:id="46" w:name="sosial"/>
    <w:p>
      <w:pPr>
        <w:pStyle w:val="Heading2"/>
      </w:pPr>
      <w:r>
        <w:t xml:space="preserve">Sosial</w:t>
      </w:r>
    </w:p>
    <w:p>
      <w:pPr>
        <w:pStyle w:val="Compact"/>
        <w:numPr>
          <w:ilvl w:val="0"/>
          <w:numId w:val="1019"/>
        </w:numPr>
      </w:pPr>
      <w:r>
        <w:t xml:space="preserve">memperkuat gotong royong</w:t>
      </w:r>
    </w:p>
    <w:p>
      <w:pPr>
        <w:pStyle w:val="Compact"/>
        <w:numPr>
          <w:ilvl w:val="0"/>
          <w:numId w:val="1019"/>
        </w:numPr>
      </w:pPr>
      <w:r>
        <w:t xml:space="preserve">meningkatkan partisipasi warga</w:t>
      </w:r>
    </w:p>
    <w:p>
      <w:pPr>
        <w:pStyle w:val="Compact"/>
        <w:numPr>
          <w:ilvl w:val="0"/>
          <w:numId w:val="1019"/>
        </w:numPr>
      </w:pPr>
      <w:r>
        <w:t xml:space="preserve">memperkuat hubungan antarwarga</w:t>
      </w:r>
    </w:p>
    <w:bookmarkEnd w:id="46"/>
    <w:bookmarkStart w:id="47" w:name="pendidikan"/>
    <w:p>
      <w:pPr>
        <w:pStyle w:val="Heading2"/>
      </w:pPr>
      <w:r>
        <w:t xml:space="preserve">Pendidikan</w:t>
      </w:r>
    </w:p>
    <w:p>
      <w:pPr>
        <w:pStyle w:val="Compact"/>
        <w:numPr>
          <w:ilvl w:val="0"/>
          <w:numId w:val="1020"/>
        </w:numPr>
      </w:pPr>
      <w:r>
        <w:t xml:space="preserve">menjadi tempat belajar urban farming</w:t>
      </w:r>
    </w:p>
    <w:p>
      <w:pPr>
        <w:pStyle w:val="Compact"/>
        <w:numPr>
          <w:ilvl w:val="0"/>
          <w:numId w:val="1020"/>
        </w:numPr>
      </w:pPr>
      <w:r>
        <w:t xml:space="preserve">menjadi lokasi studi lapangan</w:t>
      </w:r>
    </w:p>
    <w:p>
      <w:pPr>
        <w:pStyle w:val="Compact"/>
        <w:numPr>
          <w:ilvl w:val="0"/>
          <w:numId w:val="1020"/>
        </w:numPr>
      </w:pPr>
      <w:r>
        <w:t xml:space="preserve">menjadi contoh praktik pertanian perkotaan</w:t>
      </w:r>
    </w:p>
    <w:bookmarkEnd w:id="47"/>
    <w:bookmarkStart w:id="48" w:name="ekonomi"/>
    <w:p>
      <w:pPr>
        <w:pStyle w:val="Heading2"/>
      </w:pPr>
      <w:r>
        <w:t xml:space="preserve">Ekonomi</w:t>
      </w:r>
    </w:p>
    <w:p>
      <w:pPr>
        <w:pStyle w:val="Compact"/>
        <w:numPr>
          <w:ilvl w:val="0"/>
          <w:numId w:val="1021"/>
        </w:numPr>
      </w:pPr>
      <w:r>
        <w:t xml:space="preserve">hasil panen dapat dimanfaatkan warga</w:t>
      </w:r>
    </w:p>
    <w:p>
      <w:pPr>
        <w:pStyle w:val="Compact"/>
        <w:numPr>
          <w:ilvl w:val="0"/>
          <w:numId w:val="1021"/>
        </w:numPr>
      </w:pPr>
      <w:r>
        <w:t xml:space="preserve">mendukung ekonomi komunitas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mitra-dan-dukungan"/>
    <w:p>
      <w:pPr>
        <w:pStyle w:val="Heading1"/>
      </w:pPr>
      <w:r>
        <w:t xml:space="preserve">Mitra dan Dukungan</w:t>
      </w:r>
    </w:p>
    <w:p>
      <w:pPr>
        <w:pStyle w:val="FirstParagraph"/>
      </w:pPr>
      <w:r>
        <w:t xml:space="preserve">Berbagai pihak pernah mendukung pengembangan Green Puspa.</w:t>
      </w:r>
    </w:p>
    <w:p>
      <w:pPr>
        <w:pStyle w:val="BodyText"/>
      </w:pPr>
      <w:r>
        <w:t xml:space="preserve">Contoh:</w:t>
      </w:r>
    </w:p>
    <w:bookmarkStart w:id="50" w:name="pln-peduli"/>
    <w:p>
      <w:pPr>
        <w:pStyle w:val="Heading2"/>
      </w:pPr>
      <w:r>
        <w:t xml:space="preserve">PLN Peduli</w:t>
      </w:r>
    </w:p>
    <w:p>
      <w:pPr>
        <w:pStyle w:val="FirstParagraph"/>
      </w:pPr>
      <w:r>
        <w:t xml:space="preserve">Dukungan:</w:t>
      </w:r>
    </w:p>
    <w:p>
      <w:pPr>
        <w:pStyle w:val="Compact"/>
        <w:numPr>
          <w:ilvl w:val="0"/>
          <w:numId w:val="1022"/>
        </w:numPr>
      </w:pPr>
      <w:r>
        <w:t xml:space="preserve">pengembangan aquaponik</w:t>
      </w:r>
    </w:p>
    <w:p>
      <w:pPr>
        <w:pStyle w:val="Compact"/>
        <w:numPr>
          <w:ilvl w:val="0"/>
          <w:numId w:val="1022"/>
        </w:numPr>
      </w:pPr>
      <w:r>
        <w:t xml:space="preserve">bibit tanaman</w:t>
      </w:r>
    </w:p>
    <w:p>
      <w:pPr>
        <w:pStyle w:val="Compact"/>
        <w:numPr>
          <w:ilvl w:val="0"/>
          <w:numId w:val="1022"/>
        </w:numPr>
      </w:pPr>
      <w:r>
        <w:t xml:space="preserve">kolam budidaya</w:t>
      </w:r>
    </w:p>
    <w:p>
      <w:pPr>
        <w:pStyle w:val="Compact"/>
        <w:numPr>
          <w:ilvl w:val="0"/>
          <w:numId w:val="1022"/>
        </w:numPr>
      </w:pPr>
      <w:r>
        <w:t xml:space="preserve">pengembangan smart farming</w:t>
      </w:r>
    </w:p>
    <w:bookmarkEnd w:id="50"/>
    <w:bookmarkStart w:id="51" w:name="pemerintah-kota-jakarta-timur"/>
    <w:p>
      <w:pPr>
        <w:pStyle w:val="Heading2"/>
      </w:pPr>
      <w:r>
        <w:t xml:space="preserve">Pemerintah Kota Jakarta Timur</w:t>
      </w:r>
    </w:p>
    <w:p>
      <w:pPr>
        <w:pStyle w:val="FirstParagraph"/>
      </w:pPr>
      <w:r>
        <w:t xml:space="preserve">Dukungan:</w:t>
      </w:r>
    </w:p>
    <w:p>
      <w:pPr>
        <w:pStyle w:val="Compact"/>
        <w:numPr>
          <w:ilvl w:val="0"/>
          <w:numId w:val="1023"/>
        </w:numPr>
      </w:pPr>
      <w:r>
        <w:t xml:space="preserve">pembinaan kampung hijau</w:t>
      </w:r>
    </w:p>
    <w:p>
      <w:pPr>
        <w:pStyle w:val="Compact"/>
        <w:numPr>
          <w:ilvl w:val="0"/>
          <w:numId w:val="1023"/>
        </w:numPr>
      </w:pPr>
      <w:r>
        <w:t xml:space="preserve">promosi urban farming</w:t>
      </w:r>
    </w:p>
    <w:p>
      <w:pPr>
        <w:pStyle w:val="Compact"/>
        <w:numPr>
          <w:ilvl w:val="0"/>
          <w:numId w:val="1023"/>
        </w:numPr>
      </w:pPr>
      <w:r>
        <w:t xml:space="preserve">edukasi masyarakat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website-content-guidelines"/>
    <w:p>
      <w:pPr>
        <w:pStyle w:val="Heading1"/>
      </w:pPr>
      <w:r>
        <w:t xml:space="preserve">Website Content Guidelines</w:t>
      </w:r>
    </w:p>
    <w:p>
      <w:pPr>
        <w:pStyle w:val="FirstParagraph"/>
      </w:pPr>
      <w:r>
        <w:t xml:space="preserve">Website harus menonjolkan:</w:t>
      </w:r>
    </w:p>
    <w:p>
      <w:pPr>
        <w:pStyle w:val="Compact"/>
        <w:numPr>
          <w:ilvl w:val="0"/>
          <w:numId w:val="1024"/>
        </w:numPr>
      </w:pPr>
      <w:r>
        <w:t xml:space="preserve">kisah komunitas</w:t>
      </w:r>
    </w:p>
    <w:p>
      <w:pPr>
        <w:pStyle w:val="Compact"/>
        <w:numPr>
          <w:ilvl w:val="0"/>
          <w:numId w:val="1024"/>
        </w:numPr>
      </w:pPr>
      <w:r>
        <w:t xml:space="preserve">transformasi lingkungan</w:t>
      </w:r>
    </w:p>
    <w:p>
      <w:pPr>
        <w:pStyle w:val="Compact"/>
        <w:numPr>
          <w:ilvl w:val="0"/>
          <w:numId w:val="1024"/>
        </w:numPr>
      </w:pPr>
      <w:r>
        <w:t xml:space="preserve">gotong royong warga</w:t>
      </w:r>
    </w:p>
    <w:p>
      <w:pPr>
        <w:pStyle w:val="Compact"/>
        <w:numPr>
          <w:ilvl w:val="0"/>
          <w:numId w:val="1024"/>
        </w:numPr>
      </w:pPr>
      <w:r>
        <w:t xml:space="preserve">urban farming</w:t>
      </w:r>
    </w:p>
    <w:p>
      <w:pPr>
        <w:pStyle w:val="Compact"/>
        <w:numPr>
          <w:ilvl w:val="0"/>
          <w:numId w:val="1024"/>
        </w:numPr>
      </w:pPr>
      <w:r>
        <w:t xml:space="preserve">hidroponik</w:t>
      </w:r>
    </w:p>
    <w:p>
      <w:pPr>
        <w:pStyle w:val="Compact"/>
        <w:numPr>
          <w:ilvl w:val="0"/>
          <w:numId w:val="1024"/>
        </w:numPr>
      </w:pPr>
      <w:r>
        <w:t xml:space="preserve">akuaponik</w:t>
      </w:r>
    </w:p>
    <w:p>
      <w:pPr>
        <w:pStyle w:val="Compact"/>
        <w:numPr>
          <w:ilvl w:val="0"/>
          <w:numId w:val="1024"/>
        </w:numPr>
      </w:pPr>
      <w:r>
        <w:t xml:space="preserve">edukasi lingkungan</w:t>
      </w:r>
    </w:p>
    <w:p>
      <w:pPr>
        <w:pStyle w:val="FirstParagraph"/>
      </w:pPr>
      <w:r>
        <w:t xml:space="preserve">Website tidak boleh menampilkan:</w:t>
      </w:r>
    </w:p>
    <w:p>
      <w:pPr>
        <w:pStyle w:val="Compact"/>
        <w:numPr>
          <w:ilvl w:val="0"/>
          <w:numId w:val="1025"/>
        </w:numPr>
      </w:pPr>
      <w:r>
        <w:t xml:space="preserve">dashboard IoT</w:t>
      </w:r>
    </w:p>
    <w:p>
      <w:pPr>
        <w:pStyle w:val="Compact"/>
        <w:numPr>
          <w:ilvl w:val="0"/>
          <w:numId w:val="1025"/>
        </w:numPr>
      </w:pPr>
      <w:r>
        <w:t xml:space="preserve">data sensor real-time</w:t>
      </w:r>
    </w:p>
    <w:p>
      <w:pPr>
        <w:pStyle w:val="Compact"/>
        <w:numPr>
          <w:ilvl w:val="0"/>
          <w:numId w:val="1025"/>
        </w:numPr>
      </w:pPr>
      <w:r>
        <w:t xml:space="preserve">kontrol perangkat</w:t>
      </w:r>
    </w:p>
    <w:p>
      <w:pPr>
        <w:pStyle w:val="Compact"/>
        <w:numPr>
          <w:ilvl w:val="0"/>
          <w:numId w:val="1025"/>
        </w:numPr>
      </w:pPr>
      <w:r>
        <w:t xml:space="preserve">akses internal komunitas</w:t>
      </w:r>
    </w:p>
    <w:p>
      <w:pPr>
        <w:pStyle w:val="Compact"/>
        <w:numPr>
          <w:ilvl w:val="0"/>
          <w:numId w:val="1025"/>
        </w:numPr>
      </w:pPr>
      <w:r>
        <w:t xml:space="preserve">data pribadi warga</w:t>
      </w:r>
    </w:p>
    <w:p>
      <w:r>
        <w:pict>
          <v:rect style="width:0;height:1.5pt" o:hralign="center" o:hrstd="t" o:hr="t"/>
        </w:pict>
      </w:r>
    </w:p>
    <w:bookmarkEnd w:id="53"/>
    <w:bookmarkStart w:id="54" w:name="suggested-website-sections"/>
    <w:p>
      <w:pPr>
        <w:pStyle w:val="Heading1"/>
      </w:pPr>
      <w:r>
        <w:t xml:space="preserve">Suggested Website Sections</w:t>
      </w:r>
    </w:p>
    <w:p>
      <w:pPr>
        <w:pStyle w:val="Compact"/>
        <w:numPr>
          <w:ilvl w:val="0"/>
          <w:numId w:val="1026"/>
        </w:numPr>
      </w:pPr>
      <w:r>
        <w:t xml:space="preserve">Hero</w:t>
      </w:r>
    </w:p>
    <w:p>
      <w:pPr>
        <w:pStyle w:val="Compact"/>
        <w:numPr>
          <w:ilvl w:val="0"/>
          <w:numId w:val="1026"/>
        </w:numPr>
      </w:pPr>
      <w:r>
        <w:t xml:space="preserve">Tentang Green Puspa</w:t>
      </w:r>
    </w:p>
    <w:p>
      <w:pPr>
        <w:pStyle w:val="Compact"/>
        <w:numPr>
          <w:ilvl w:val="0"/>
          <w:numId w:val="1026"/>
        </w:numPr>
      </w:pPr>
      <w:r>
        <w:t xml:space="preserve">Sejarah</w:t>
      </w:r>
    </w:p>
    <w:p>
      <w:pPr>
        <w:pStyle w:val="Compact"/>
        <w:numPr>
          <w:ilvl w:val="0"/>
          <w:numId w:val="1026"/>
        </w:numPr>
      </w:pPr>
      <w:r>
        <w:t xml:space="preserve">Program</w:t>
      </w:r>
    </w:p>
    <w:p>
      <w:pPr>
        <w:pStyle w:val="Compact"/>
        <w:numPr>
          <w:ilvl w:val="0"/>
          <w:numId w:val="1026"/>
        </w:numPr>
      </w:pPr>
      <w:r>
        <w:t xml:space="preserve">Smart Urban Farming</w:t>
      </w:r>
    </w:p>
    <w:p>
      <w:pPr>
        <w:pStyle w:val="Compact"/>
        <w:numPr>
          <w:ilvl w:val="0"/>
          <w:numId w:val="1026"/>
        </w:numPr>
      </w:pPr>
      <w:r>
        <w:t xml:space="preserve">Dampak Sosial</w:t>
      </w:r>
    </w:p>
    <w:p>
      <w:pPr>
        <w:pStyle w:val="Compact"/>
        <w:numPr>
          <w:ilvl w:val="0"/>
          <w:numId w:val="1026"/>
        </w:numPr>
      </w:pPr>
      <w:r>
        <w:t xml:space="preserve">Galeri</w:t>
      </w:r>
    </w:p>
    <w:p>
      <w:pPr>
        <w:pStyle w:val="Compact"/>
        <w:numPr>
          <w:ilvl w:val="0"/>
          <w:numId w:val="1026"/>
        </w:numPr>
      </w:pPr>
      <w:r>
        <w:t xml:space="preserve">Timeline</w:t>
      </w:r>
    </w:p>
    <w:p>
      <w:pPr>
        <w:pStyle w:val="Compact"/>
        <w:numPr>
          <w:ilvl w:val="0"/>
          <w:numId w:val="1026"/>
        </w:numPr>
      </w:pPr>
      <w:r>
        <w:t xml:space="preserve">Berita dan Kegiatan</w:t>
      </w:r>
    </w:p>
    <w:p>
      <w:pPr>
        <w:pStyle w:val="Compact"/>
        <w:numPr>
          <w:ilvl w:val="0"/>
          <w:numId w:val="1026"/>
        </w:numPr>
      </w:pPr>
      <w:r>
        <w:t xml:space="preserve">Mitra</w:t>
      </w:r>
    </w:p>
    <w:p>
      <w:pPr>
        <w:pStyle w:val="Compact"/>
        <w:numPr>
          <w:ilvl w:val="0"/>
          <w:numId w:val="1026"/>
        </w:numPr>
      </w:pPr>
      <w:r>
        <w:t xml:space="preserve">Kontak</w:t>
      </w:r>
    </w:p>
    <w:p>
      <w:pPr>
        <w:pStyle w:val="Compact"/>
        <w:numPr>
          <w:ilvl w:val="0"/>
          <w:numId w:val="1026"/>
        </w:numPr>
      </w:pPr>
      <w:r>
        <w:t xml:space="preserve">FAQ</w:t>
      </w:r>
    </w:p>
    <w:p>
      <w:r>
        <w:pict>
          <v:rect style="width:0;height:1.5pt" o:hralign="center" o:hrstd="t" o:hr="t"/>
        </w:pict>
      </w:r>
    </w:p>
    <w:bookmarkEnd w:id="54"/>
    <w:bookmarkStart w:id="55" w:name="suggested-hero-text"/>
    <w:p>
      <w:pPr>
        <w:pStyle w:val="Heading1"/>
      </w:pPr>
      <w:r>
        <w:t xml:space="preserve">Suggested Hero Text</w:t>
      </w:r>
    </w:p>
    <w:p>
      <w:pPr>
        <w:pStyle w:val="FirstParagraph"/>
      </w:pPr>
      <w:r>
        <w:t xml:space="preserve">Green Puspa</w:t>
      </w:r>
    </w:p>
    <w:p>
      <w:pPr>
        <w:pStyle w:val="BodyText"/>
      </w:pPr>
      <w:r>
        <w:t xml:space="preserve">Kampung Urban Farming RW 06 Utan Kayu Selatan</w:t>
      </w:r>
    </w:p>
    <w:p>
      <w:pPr>
        <w:pStyle w:val="BodyText"/>
      </w:pPr>
      <w:r>
        <w:t xml:space="preserve">“Mewujudkan lingkungan hijau, sehat, dan produktif melalui semangat gotong royong dan inovasi pertanian perkotaan.”</w:t>
      </w:r>
    </w:p>
    <w:p>
      <w:r>
        <w:pict>
          <v:rect style="width:0;height:1.5pt" o:hralign="center" o:hrstd="t" o:hr="t"/>
        </w:pict>
      </w:r>
    </w:p>
    <w:bookmarkEnd w:id="55"/>
    <w:bookmarkStart w:id="56" w:name="suggested-statistics"/>
    <w:p>
      <w:pPr>
        <w:pStyle w:val="Heading1"/>
      </w:pPr>
      <w:r>
        <w:t xml:space="preserve">Suggested Statistics</w:t>
      </w:r>
    </w:p>
    <w:p>
      <w:pPr>
        <w:pStyle w:val="FirstParagraph"/>
      </w:pPr>
      <w:r>
        <w:t xml:space="preserve">2017</w:t>
      </w:r>
      <w:r>
        <w:t xml:space="preserve"> </w:t>
      </w:r>
      <w:r>
        <w:t xml:space="preserve">Program Dimulai</w:t>
      </w:r>
    </w:p>
    <w:p>
      <w:pPr>
        <w:pStyle w:val="BodyText"/>
      </w:pPr>
      <w:r>
        <w:t xml:space="preserve">1500+</w:t>
      </w:r>
      <w:r>
        <w:t xml:space="preserve"> </w:t>
      </w:r>
      <w:r>
        <w:t xml:space="preserve">Lubang Hidroponik</w:t>
      </w:r>
    </w:p>
    <w:p>
      <w:pPr>
        <w:pStyle w:val="BodyText"/>
      </w:pPr>
      <w:r>
        <w:t xml:space="preserve">RW 06</w:t>
      </w:r>
      <w:r>
        <w:t xml:space="preserve"> </w:t>
      </w:r>
      <w:r>
        <w:t xml:space="preserve">Lokasi Komunitas</w:t>
      </w:r>
    </w:p>
    <w:p>
      <w:pPr>
        <w:pStyle w:val="BodyText"/>
      </w:pPr>
      <w:r>
        <w:t xml:space="preserve">100%</w:t>
      </w:r>
      <w:r>
        <w:t xml:space="preserve"> </w:t>
      </w:r>
      <w:r>
        <w:t xml:space="preserve">Gotong Royong Warga</w:t>
      </w:r>
    </w:p>
    <w:p>
      <w:r>
        <w:pict>
          <v:rect style="width:0;height:1.5pt" o:hralign="center" o:hrstd="t" o:hr="t"/>
        </w:pict>
      </w:r>
    </w:p>
    <w:bookmarkEnd w:id="56"/>
    <w:bookmarkStart w:id="57" w:name="seo-keywords"/>
    <w:p>
      <w:pPr>
        <w:pStyle w:val="Heading1"/>
      </w:pPr>
      <w:r>
        <w:t xml:space="preserve">SEO Keywords</w:t>
      </w:r>
    </w:p>
    <w:p>
      <w:pPr>
        <w:pStyle w:val="FirstParagraph"/>
      </w:pPr>
      <w:r>
        <w:t xml:space="preserve">green puspa</w:t>
      </w:r>
    </w:p>
    <w:p>
      <w:pPr>
        <w:pStyle w:val="BodyText"/>
      </w:pPr>
      <w:r>
        <w:t xml:space="preserve">petani kota green puspa</w:t>
      </w:r>
    </w:p>
    <w:p>
      <w:pPr>
        <w:pStyle w:val="BodyText"/>
      </w:pPr>
      <w:r>
        <w:t xml:space="preserve">green puspa utan kayu</w:t>
      </w:r>
    </w:p>
    <w:p>
      <w:pPr>
        <w:pStyle w:val="BodyText"/>
      </w:pPr>
      <w:r>
        <w:t xml:space="preserve">urban farming jakarta timur</w:t>
      </w:r>
    </w:p>
    <w:p>
      <w:pPr>
        <w:pStyle w:val="BodyText"/>
      </w:pPr>
      <w:r>
        <w:t xml:space="preserve">hidroponik jakarta timur</w:t>
      </w:r>
    </w:p>
    <w:p>
      <w:pPr>
        <w:pStyle w:val="BodyText"/>
      </w:pPr>
      <w:r>
        <w:t xml:space="preserve">akuaponik jakarta timur</w:t>
      </w:r>
    </w:p>
    <w:p>
      <w:pPr>
        <w:pStyle w:val="BodyText"/>
      </w:pPr>
      <w:r>
        <w:t xml:space="preserve">kampung sehat terpadu</w:t>
      </w:r>
    </w:p>
    <w:p>
      <w:pPr>
        <w:pStyle w:val="BodyText"/>
      </w:pPr>
      <w:r>
        <w:t xml:space="preserve">smart urban farming jakarta</w:t>
      </w:r>
    </w:p>
    <w:p>
      <w:pPr>
        <w:pStyle w:val="BodyText"/>
      </w:pPr>
      <w:r>
        <w:t xml:space="preserve">rw 06 utan kayu selatan</w:t>
      </w:r>
    </w:p>
    <w:p>
      <w:pPr>
        <w:pStyle w:val="BodyText"/>
      </w:pPr>
      <w:r>
        <w:t xml:space="preserve">kelompok tani green puspa</w:t>
      </w:r>
    </w:p>
    <w:p>
      <w:r>
        <w:pict>
          <v:rect style="width:0;height:1.5pt" o:hralign="center" o:hrstd="t" o:hr="t"/>
        </w:pict>
      </w:r>
    </w:p>
    <w:bookmarkEnd w:id="57"/>
    <w:bookmarkStart w:id="58" w:name="disclaimer"/>
    <w:p>
      <w:pPr>
        <w:pStyle w:val="Heading1"/>
      </w:pPr>
      <w:r>
        <w:t xml:space="preserve">Disclaimer</w:t>
      </w:r>
    </w:p>
    <w:p>
      <w:pPr>
        <w:pStyle w:val="FirstParagraph"/>
      </w:pPr>
      <w:r>
        <w:t xml:space="preserve">Informasi dalam dokumen ini digunakan untuk tujuan edukasi dan publikasi profil komunitas Green Puspa.</w:t>
      </w:r>
    </w:p>
    <w:p>
      <w:pPr>
        <w:pStyle w:val="BodyText"/>
      </w:pPr>
      <w:r>
        <w:t xml:space="preserve">Dokumen ini bukan dokumentasi teknis sistem IoT dan tidak dimaksudkan sebagai panduan operasional internal komunitas.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2026-07-13T00:04:27Z</dcterms:created>
  <dcterms:modified xsi:type="dcterms:W3CDTF">2026-07-13T00:04:27Z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