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140"/>
        <w:gridCol w:w="3870"/>
      </w:tblGrid>
      <w:tr w:rsidR="00D35531" w:rsidTr="0053780A">
        <w:tc>
          <w:tcPr>
            <w:tcW w:w="4855" w:type="dxa"/>
          </w:tcPr>
          <w:p w:rsidR="00D35531" w:rsidRDefault="00D35531" w:rsidP="00D35531">
            <w:pPr>
              <w:spacing w:before="100" w:beforeAutospacing="1" w:after="100" w:afterAutospacing="1"/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  <w:lang w:val="ka-GE"/>
              </w:rPr>
            </w:pPr>
            <w:proofErr w:type="spellStart"/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  <w:t>ჩვენს</w:t>
            </w:r>
            <w:proofErr w:type="spellEnd"/>
            <w:r w:rsidRPr="00D34686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proofErr w:type="spellStart"/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  <w:t>შესახებ</w:t>
            </w:r>
            <w:proofErr w:type="spellEnd"/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  <w:lang w:val="ka-GE"/>
              </w:rPr>
              <w:t xml:space="preserve">   </w:t>
            </w:r>
          </w:p>
          <w:p w:rsidR="00D35531" w:rsidRDefault="00D35531" w:rsidP="00D35531">
            <w:pPr>
              <w:spacing w:before="100" w:beforeAutospacing="1" w:after="100" w:afterAutospacing="1"/>
              <w:rPr>
                <w:rFonts w:ascii="Sylfaen" w:eastAsia="Times New Roman" w:hAnsi="Sylfaen" w:cs="Sylfaen"/>
                <w:sz w:val="24"/>
                <w:szCs w:val="24"/>
              </w:rPr>
            </w:pPr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  <w:br/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შპს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„</w:t>
            </w:r>
            <w:proofErr w:type="spellStart"/>
            <w:r w:rsidRPr="00866872">
              <w:rPr>
                <w:rFonts w:ascii="Sylfaen" w:eastAsia="Times New Roman" w:hAnsi="Sylfaen" w:cs="Sylfaen"/>
                <w:b/>
                <w:bCs/>
                <w:sz w:val="24"/>
                <w:szCs w:val="24"/>
              </w:rPr>
              <w:t>გრინსქეიფი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დაარსდა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წელს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როგორც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შპს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„</w:t>
            </w:r>
            <w:proofErr w:type="spellStart"/>
            <w:r w:rsidRPr="00866872">
              <w:rPr>
                <w:rFonts w:ascii="Sylfaen" w:eastAsia="Times New Roman" w:hAnsi="Sylfaen" w:cs="Sylfaen"/>
                <w:b/>
                <w:bCs/>
                <w:sz w:val="24"/>
                <w:szCs w:val="24"/>
              </w:rPr>
              <w:t>გამწვანება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94“</w:t>
            </w:r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ისა</w:t>
            </w:r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შპს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„</w:t>
            </w:r>
            <w:proofErr w:type="spellStart"/>
            <w:r w:rsidRPr="00866872">
              <w:rPr>
                <w:rFonts w:ascii="Sylfaen" w:eastAsia="Times New Roman" w:hAnsi="Sylfaen" w:cs="Sylfaen"/>
                <w:b/>
                <w:bCs/>
                <w:sz w:val="24"/>
                <w:szCs w:val="24"/>
              </w:rPr>
              <w:t>ახალი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b/>
                <w:bCs/>
                <w:sz w:val="24"/>
                <w:szCs w:val="24"/>
              </w:rPr>
              <w:t>გამწვანება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ს</w:t>
            </w:r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შვილობილი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კომპანია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35531" w:rsidRDefault="00D35531" w:rsidP="00D355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დამფუძნებელი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Sylfaen" w:eastAsia="Times New Roman" w:hAnsi="Sylfaen" w:cs="Sylfaen"/>
                <w:sz w:val="24"/>
                <w:szCs w:val="24"/>
              </w:rPr>
              <w:t>კომპანიები</w:t>
            </w:r>
            <w:proofErr w:type="spellEnd"/>
            <w:r>
              <w:rPr>
                <w:rFonts w:ascii="Sylfaen" w:eastAsia="Times New Roman" w:hAnsi="Sylfaen" w:cs="Sylfaen"/>
                <w:sz w:val="24"/>
                <w:szCs w:val="24"/>
                <w:lang w:val="ka-GE"/>
              </w:rPr>
              <w:t>ს</w:t>
            </w:r>
            <w:r>
              <w:rPr>
                <w:rFonts w:ascii="Sylfaen" w:eastAsia="Times New Roman" w:hAnsi="Sylfaen" w:cs="Sylfaen"/>
                <w:sz w:val="24"/>
                <w:szCs w:val="24"/>
              </w:rPr>
              <w:t xml:space="preserve">,  </w:t>
            </w:r>
            <w:r>
              <w:rPr>
                <w:rFonts w:ascii="Sylfaen" w:eastAsia="Times New Roman" w:hAnsi="Sylfaen" w:cs="Sylfaen"/>
                <w:sz w:val="24"/>
                <w:szCs w:val="24"/>
                <w:lang w:val="ka-GE"/>
              </w:rPr>
              <w:t>ა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თწლეულების</w:t>
            </w:r>
            <w:proofErr w:type="spellEnd"/>
            <w:proofErr w:type="gram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გამოცდილება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„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გრინსქეიფს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აძლევს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შესაძლებლობას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კერძო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სექტორს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შესთავაზოს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მაღალი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ხარისხის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სერვისები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დაამკვიდროს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ახალი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სტანდარტი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ბაღის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მოწყობისა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და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ლანდშაფტის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დიზაინის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872">
              <w:rPr>
                <w:rFonts w:ascii="Sylfaen" w:eastAsia="Times New Roman" w:hAnsi="Sylfaen" w:cs="Sylfaen"/>
                <w:sz w:val="24"/>
                <w:szCs w:val="24"/>
              </w:rPr>
              <w:t>სფეროში</w:t>
            </w:r>
            <w:proofErr w:type="spellEnd"/>
            <w:r w:rsidRPr="008668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5531" w:rsidRPr="00F307A3" w:rsidRDefault="00D35531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4140" w:type="dxa"/>
          </w:tcPr>
          <w:p w:rsidR="00D35531" w:rsidRPr="00D34686" w:rsidRDefault="00D35531" w:rsidP="00D3553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</w:pPr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  <w:t>About US</w:t>
            </w:r>
          </w:p>
          <w:p w:rsidR="00D35531" w:rsidRDefault="00D35531" w:rsidP="00D35531">
            <w:pPr>
              <w:spacing w:before="100" w:beforeAutospacing="1" w:after="100" w:afterAutospacing="1"/>
            </w:pPr>
            <w:r>
              <w:br/>
              <w:t>LLC “</w:t>
            </w:r>
            <w:proofErr w:type="spellStart"/>
            <w:r>
              <w:t>Greenscape</w:t>
            </w:r>
            <w:proofErr w:type="spellEnd"/>
            <w:r>
              <w:t>” was founded in 2024 as a subsidiary of LLC “</w:t>
            </w:r>
            <w:proofErr w:type="spellStart"/>
            <w:r>
              <w:t>Gamtsvaneba</w:t>
            </w:r>
            <w:proofErr w:type="spellEnd"/>
            <w:r>
              <w:t xml:space="preserve"> 94” and LLC “</w:t>
            </w:r>
            <w:proofErr w:type="spellStart"/>
            <w:r>
              <w:t>Akhali</w:t>
            </w:r>
            <w:proofErr w:type="spellEnd"/>
            <w:r>
              <w:t xml:space="preserve"> </w:t>
            </w:r>
            <w:proofErr w:type="spellStart"/>
            <w:r>
              <w:t>Gamtsvaneba</w:t>
            </w:r>
            <w:proofErr w:type="spellEnd"/>
            <w:r>
              <w:t>”</w:t>
            </w:r>
            <w:r>
              <w:br/>
            </w:r>
          </w:p>
          <w:p w:rsidR="00D35531" w:rsidRPr="008A32F7" w:rsidRDefault="00D35531" w:rsidP="00D355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decades of experience of its founding companies enables “</w:t>
            </w:r>
            <w:proofErr w:type="spellStart"/>
            <w:r>
              <w:t>Greenscape</w:t>
            </w:r>
            <w:proofErr w:type="spellEnd"/>
            <w:r>
              <w:t>” to offer the private sector high-quality services and to establish a new standard in garden development and landscape design</w:t>
            </w:r>
          </w:p>
          <w:p w:rsidR="00D35531" w:rsidRDefault="00D35531"/>
        </w:tc>
        <w:tc>
          <w:tcPr>
            <w:tcW w:w="3870" w:type="dxa"/>
          </w:tcPr>
          <w:p w:rsidR="00D35531" w:rsidRDefault="00D35531" w:rsidP="00D35531">
            <w:pPr>
              <w:spacing w:before="100" w:beforeAutospacing="1" w:after="100" w:afterAutospacing="1"/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</w:pPr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  <w:lang w:val="ka-GE"/>
              </w:rPr>
              <w:t>(</w:t>
            </w:r>
            <w:r w:rsidRPr="00D34686"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  <w:t>LOGO 1 &amp; LOGO 2)</w:t>
            </w:r>
          </w:p>
          <w:p w:rsidR="00D35531" w:rsidRPr="00D34686" w:rsidRDefault="00D35531" w:rsidP="00D35531">
            <w:pPr>
              <w:spacing w:before="100" w:beforeAutospacing="1" w:after="100" w:afterAutospacing="1"/>
              <w:outlineLvl w:val="2"/>
              <w:rPr>
                <w:rFonts w:ascii="Sylfaen" w:eastAsia="Times New Roman" w:hAnsi="Sylfaen" w:cs="Sylfaen"/>
                <w:b/>
                <w:bCs/>
                <w:color w:val="FF0000"/>
                <w:sz w:val="27"/>
                <w:szCs w:val="27"/>
              </w:rPr>
            </w:pPr>
          </w:p>
        </w:tc>
      </w:tr>
      <w:tr w:rsidR="00D35531" w:rsidTr="0053780A">
        <w:tc>
          <w:tcPr>
            <w:tcW w:w="4855" w:type="dxa"/>
          </w:tcPr>
          <w:p w:rsidR="00F307A3" w:rsidRPr="00F307A3" w:rsidRDefault="00F307A3" w:rsidP="00F307A3">
            <w:pPr>
              <w:rPr>
                <w:rFonts w:ascii="Sylfaen" w:hAnsi="Sylfaen"/>
                <w:color w:val="FF0000"/>
                <w:sz w:val="32"/>
                <w:lang w:val="ka-GE"/>
              </w:rPr>
            </w:pPr>
            <w:r w:rsidRPr="00F307A3">
              <w:rPr>
                <w:rFonts w:ascii="Sylfaen" w:hAnsi="Sylfaen"/>
                <w:color w:val="FF0000"/>
                <w:sz w:val="32"/>
                <w:lang w:val="ka-GE"/>
              </w:rPr>
              <w:t xml:space="preserve">სლოგანი </w:t>
            </w:r>
          </w:p>
          <w:p w:rsidR="00F307A3" w:rsidRDefault="00F307A3" w:rsidP="00F307A3"/>
          <w:p w:rsidR="00F307A3" w:rsidRDefault="00F307A3" w:rsidP="00F307A3">
            <w:pPr>
              <w:rPr>
                <w:rFonts w:ascii="Sylfaen" w:hAnsi="Sylfaen" w:cs="Sylfaen"/>
              </w:rPr>
            </w:pPr>
            <w:r>
              <w:t>„</w:t>
            </w:r>
            <w:proofErr w:type="spellStart"/>
            <w:r>
              <w:t>Greenscape</w:t>
            </w:r>
            <w:proofErr w:type="spellEnd"/>
            <w:r>
              <w:t xml:space="preserve"> — </w:t>
            </w:r>
            <w:proofErr w:type="spellStart"/>
            <w:r>
              <w:t>ჰარმონია</w:t>
            </w:r>
            <w:proofErr w:type="spellEnd"/>
            <w:r>
              <w:t xml:space="preserve">, </w:t>
            </w:r>
            <w:proofErr w:type="spellStart"/>
            <w:r>
              <w:t>რომელიც</w:t>
            </w:r>
            <w:proofErr w:type="spellEnd"/>
            <w:r>
              <w:t xml:space="preserve"> </w:t>
            </w:r>
            <w:proofErr w:type="spellStart"/>
            <w:r>
              <w:t>სახლიდან</w:t>
            </w:r>
            <w:proofErr w:type="spellEnd"/>
            <w:r>
              <w:t xml:space="preserve"> </w:t>
            </w:r>
            <w:proofErr w:type="spellStart"/>
            <w:r>
              <w:t>იწყებ</w:t>
            </w:r>
            <w:r>
              <w:rPr>
                <w:rFonts w:ascii="Sylfaen" w:hAnsi="Sylfaen" w:cs="Sylfaen"/>
              </w:rPr>
              <w:t>ა</w:t>
            </w:r>
            <w:proofErr w:type="spellEnd"/>
          </w:p>
          <w:p w:rsidR="00D35531" w:rsidRDefault="00F307A3" w:rsidP="00F307A3">
            <w:r>
              <w:rPr>
                <w:rFonts w:ascii="Sylfaen" w:hAnsi="Sylfaen" w:cs="Sylfaen"/>
              </w:rPr>
              <w:br/>
            </w:r>
          </w:p>
        </w:tc>
        <w:tc>
          <w:tcPr>
            <w:tcW w:w="4140" w:type="dxa"/>
          </w:tcPr>
          <w:p w:rsidR="00F307A3" w:rsidRDefault="00F307A3" w:rsidP="00F307A3"/>
          <w:p w:rsidR="00F307A3" w:rsidRDefault="00F307A3" w:rsidP="00F307A3"/>
          <w:p w:rsidR="00F307A3" w:rsidRDefault="00F307A3" w:rsidP="00F307A3"/>
          <w:p w:rsidR="00F307A3" w:rsidRDefault="00F307A3" w:rsidP="00F307A3">
            <w:r>
              <w:t>“</w:t>
            </w:r>
            <w:proofErr w:type="spellStart"/>
            <w:r>
              <w:t>Greenscape</w:t>
            </w:r>
            <w:proofErr w:type="spellEnd"/>
            <w:r>
              <w:t xml:space="preserve"> — Harmony Begins at Home.”</w:t>
            </w:r>
          </w:p>
          <w:p w:rsidR="00D35531" w:rsidRDefault="00D35531"/>
        </w:tc>
        <w:tc>
          <w:tcPr>
            <w:tcW w:w="3870" w:type="dxa"/>
          </w:tcPr>
          <w:p w:rsidR="00D35531" w:rsidRDefault="00D35531">
            <w:pPr>
              <w:rPr>
                <w:b/>
                <w:color w:val="FF0000"/>
                <w:sz w:val="32"/>
              </w:rPr>
            </w:pPr>
            <w:r w:rsidRPr="00D34686">
              <w:rPr>
                <w:b/>
                <w:color w:val="FF0000"/>
                <w:sz w:val="32"/>
              </w:rPr>
              <w:t xml:space="preserve">(Cover </w:t>
            </w:r>
            <w:proofErr w:type="gramStart"/>
            <w:r w:rsidRPr="00D34686">
              <w:rPr>
                <w:b/>
                <w:color w:val="FF0000"/>
                <w:sz w:val="32"/>
              </w:rPr>
              <w:t>Photo )</w:t>
            </w:r>
            <w:proofErr w:type="gramEnd"/>
          </w:p>
          <w:p w:rsidR="00F307A3" w:rsidRDefault="00F307A3">
            <w:pPr>
              <w:rPr>
                <w:b/>
                <w:color w:val="FF0000"/>
                <w:sz w:val="32"/>
              </w:rPr>
            </w:pPr>
          </w:p>
          <w:p w:rsidR="00F307A3" w:rsidRDefault="00F307A3">
            <w:proofErr w:type="spellStart"/>
            <w:r>
              <w:rPr>
                <w:b/>
                <w:color w:val="FF0000"/>
                <w:sz w:val="32"/>
              </w:rPr>
              <w:t>Greenscape</w:t>
            </w:r>
            <w:proofErr w:type="spellEnd"/>
            <w:r>
              <w:rPr>
                <w:b/>
                <w:color w:val="FF0000"/>
                <w:sz w:val="32"/>
              </w:rPr>
              <w:t xml:space="preserve"> Logo Top left corner </w:t>
            </w:r>
          </w:p>
        </w:tc>
      </w:tr>
      <w:tr w:rsidR="00D35531" w:rsidTr="0053780A">
        <w:tc>
          <w:tcPr>
            <w:tcW w:w="4855" w:type="dxa"/>
          </w:tcPr>
          <w:p w:rsidR="00D35531" w:rsidRPr="00D34686" w:rsidRDefault="00D35531" w:rsidP="00D35531">
            <w:pPr>
              <w:pStyle w:val="Heading3"/>
              <w:shd w:val="clear" w:color="auto" w:fill="FFFFFF"/>
              <w:outlineLvl w:val="2"/>
              <w:rPr>
                <w:rFonts w:ascii="Segoe UI" w:hAnsi="Segoe UI" w:cs="Segoe UI"/>
                <w:color w:val="FF0000"/>
              </w:rPr>
            </w:pPr>
            <w:proofErr w:type="spellStart"/>
            <w:r w:rsidRPr="00D34686">
              <w:rPr>
                <w:rFonts w:ascii="Segoe UI" w:hAnsi="Segoe UI" w:cs="Segoe UI"/>
                <w:color w:val="FF0000"/>
              </w:rPr>
              <w:t>რატომ</w:t>
            </w:r>
            <w:proofErr w:type="spellEnd"/>
            <w:r w:rsidRPr="00D34686">
              <w:rPr>
                <w:rFonts w:ascii="Segoe UI" w:hAnsi="Segoe UI" w:cs="Segoe UI"/>
                <w:color w:val="FF0000"/>
              </w:rPr>
              <w:t> </w:t>
            </w:r>
            <w:proofErr w:type="spellStart"/>
            <w:r w:rsidRPr="00D34686">
              <w:rPr>
                <w:rFonts w:ascii="Segoe UI" w:hAnsi="Segoe UI" w:cs="Segoe UI"/>
                <w:color w:val="FF0000"/>
              </w:rPr>
              <w:t>გრინსქეიფი</w:t>
            </w:r>
            <w:proofErr w:type="spellEnd"/>
            <w:r w:rsidRPr="00D34686">
              <w:rPr>
                <w:rFonts w:ascii="Segoe UI" w:hAnsi="Segoe UI" w:cs="Segoe UI"/>
                <w:color w:val="FF0000"/>
              </w:rPr>
              <w:t>?</w:t>
            </w:r>
          </w:p>
          <w:p w:rsidR="00D35531" w:rsidRPr="00D34686" w:rsidRDefault="00D35531" w:rsidP="00D35531">
            <w:pPr>
              <w:pStyle w:val="Heading4"/>
              <w:numPr>
                <w:ilvl w:val="0"/>
                <w:numId w:val="1"/>
              </w:numPr>
              <w:spacing w:before="60" w:after="90"/>
              <w:outlineLvl w:val="3"/>
              <w:rPr>
                <w:rFonts w:cstheme="majorHAnsi"/>
                <w:color w:val="auto"/>
                <w:sz w:val="24"/>
                <w:szCs w:val="24"/>
              </w:rPr>
            </w:pP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lastRenderedPageBreak/>
              <w:t>წლების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გამოცდილება</w:t>
            </w:r>
            <w:proofErr w:type="spellEnd"/>
          </w:p>
          <w:p w:rsidR="00D35531" w:rsidRPr="00D34686" w:rsidRDefault="00D35531" w:rsidP="00D35531">
            <w:pPr>
              <w:pStyle w:val="Heading4"/>
              <w:numPr>
                <w:ilvl w:val="1"/>
                <w:numId w:val="1"/>
              </w:numPr>
              <w:spacing w:before="60" w:after="90"/>
              <w:outlineLvl w:val="3"/>
              <w:rPr>
                <w:rFonts w:cstheme="majorHAnsi"/>
                <w:color w:val="auto"/>
                <w:sz w:val="24"/>
                <w:szCs w:val="24"/>
              </w:rPr>
            </w:pP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ათწლეულების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ცოდნა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და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პრაქტიკა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>.</w:t>
            </w:r>
          </w:p>
          <w:p w:rsidR="00D35531" w:rsidRPr="00D34686" w:rsidRDefault="00D35531" w:rsidP="00D3553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</w:pPr>
            <w:r w:rsidRPr="00D34686"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  <w:t>მცენარეების მრავალფეროვანი არჩევანი</w:t>
            </w:r>
          </w:p>
          <w:p w:rsidR="00D35531" w:rsidRPr="00D34686" w:rsidRDefault="00D35531" w:rsidP="00D3553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</w:pPr>
            <w:r w:rsidRPr="00D34686"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  <w:t xml:space="preserve">ხარისხიანი და კლიმატს მორგებული მცენარეები </w:t>
            </w:r>
          </w:p>
          <w:p w:rsidR="00D35531" w:rsidRPr="00D34686" w:rsidRDefault="00D35531" w:rsidP="00D35531">
            <w:pPr>
              <w:pStyle w:val="Heading4"/>
              <w:numPr>
                <w:ilvl w:val="0"/>
                <w:numId w:val="1"/>
              </w:numPr>
              <w:spacing w:before="60" w:after="90"/>
              <w:outlineLvl w:val="3"/>
              <w:rPr>
                <w:rFonts w:cstheme="majorHAnsi"/>
                <w:color w:val="auto"/>
                <w:sz w:val="24"/>
                <w:szCs w:val="24"/>
              </w:rPr>
            </w:pP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სრული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სერვისი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ab/>
            </w:r>
          </w:p>
          <w:p w:rsidR="00D35531" w:rsidRPr="00D34686" w:rsidRDefault="00D35531" w:rsidP="00D35531">
            <w:pPr>
              <w:pStyle w:val="Heading4"/>
              <w:numPr>
                <w:ilvl w:val="1"/>
                <w:numId w:val="1"/>
              </w:numPr>
              <w:spacing w:before="60" w:after="90"/>
              <w:outlineLvl w:val="3"/>
              <w:rPr>
                <w:rFonts w:cstheme="majorHAnsi"/>
                <w:color w:val="auto"/>
                <w:sz w:val="24"/>
                <w:szCs w:val="24"/>
                <w:lang w:val="ka-GE"/>
              </w:rPr>
            </w:pPr>
            <w:r w:rsidRPr="00D34686">
              <w:rPr>
                <w:rFonts w:cstheme="majorHAnsi"/>
                <w:color w:val="auto"/>
                <w:sz w:val="24"/>
                <w:szCs w:val="24"/>
                <w:lang w:val="ka-GE"/>
              </w:rPr>
              <w:t>ლანდშაპტის დი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ზაინი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მცენარეები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  <w:lang w:val="ka-GE"/>
              </w:rPr>
              <w:t>ს შერჩევა</w:t>
            </w:r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და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r w:rsidRPr="00D34686">
              <w:rPr>
                <w:rFonts w:cstheme="majorHAnsi"/>
                <w:color w:val="auto"/>
                <w:sz w:val="24"/>
                <w:szCs w:val="24"/>
                <w:lang w:val="ka-GE"/>
              </w:rPr>
              <w:t>შესრულება</w:t>
            </w:r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cstheme="majorHAnsi"/>
                <w:color w:val="auto"/>
                <w:sz w:val="24"/>
                <w:szCs w:val="24"/>
              </w:rPr>
              <w:t>ერთ</w:t>
            </w:r>
            <w:proofErr w:type="spellEnd"/>
            <w:r w:rsidRPr="00D34686">
              <w:rPr>
                <w:rFonts w:cstheme="majorHAnsi"/>
                <w:color w:val="auto"/>
                <w:sz w:val="24"/>
                <w:szCs w:val="24"/>
              </w:rPr>
              <w:t xml:space="preserve"> </w:t>
            </w:r>
            <w:r w:rsidRPr="00D34686">
              <w:rPr>
                <w:rFonts w:cstheme="majorHAnsi"/>
                <w:color w:val="auto"/>
                <w:sz w:val="24"/>
                <w:szCs w:val="24"/>
                <w:lang w:val="ka-GE"/>
              </w:rPr>
              <w:t>სივრცეში</w:t>
            </w:r>
          </w:p>
          <w:p w:rsidR="00D35531" w:rsidRDefault="00D35531" w:rsidP="00D3553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</w:pPr>
            <w:r w:rsidRPr="00D34686"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  <w:t xml:space="preserve">ხელმისაწვდომი 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  <w:t xml:space="preserve">ფასები </w:t>
            </w:r>
          </w:p>
          <w:p w:rsidR="00D35531" w:rsidRPr="00D34686" w:rsidRDefault="00D35531" w:rsidP="00D3553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  <w:lang w:val="ka-GE"/>
              </w:rPr>
              <w:t xml:space="preserve">ხელმისაწვდომი ფასები და უფასო კონსულტაცია </w:t>
            </w:r>
          </w:p>
          <w:p w:rsidR="00D35531" w:rsidRDefault="00D35531"/>
        </w:tc>
        <w:tc>
          <w:tcPr>
            <w:tcW w:w="4140" w:type="dxa"/>
          </w:tcPr>
          <w:p w:rsidR="00D35531" w:rsidRDefault="00D35531" w:rsidP="00D35531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 xml:space="preserve">Why </w:t>
            </w:r>
            <w:proofErr w:type="spellStart"/>
            <w:r>
              <w:rPr>
                <w:rStyle w:val="Strong"/>
                <w:rFonts w:eastAsiaTheme="majorEastAsia"/>
              </w:rPr>
              <w:t>Greenscape</w:t>
            </w:r>
            <w:proofErr w:type="spellEnd"/>
            <w:r>
              <w:rPr>
                <w:rStyle w:val="Strong"/>
                <w:rFonts w:eastAsiaTheme="majorEastAsia"/>
              </w:rPr>
              <w:t>?</w:t>
            </w:r>
          </w:p>
          <w:p w:rsidR="00D35531" w:rsidRDefault="00D35531" w:rsidP="00D3553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  <w:rFonts w:eastAsiaTheme="majorEastAsia"/>
              </w:rPr>
              <w:t>Years of experience</w:t>
            </w:r>
            <w:r>
              <w:br/>
              <w:t>Decades of knowledge and practice.</w:t>
            </w:r>
          </w:p>
          <w:p w:rsidR="00D35531" w:rsidRDefault="00D35531" w:rsidP="00D3553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  <w:rFonts w:eastAsiaTheme="majorEastAsia"/>
              </w:rPr>
              <w:lastRenderedPageBreak/>
              <w:t>Wide variety of plants</w:t>
            </w:r>
            <w:r>
              <w:br/>
              <w:t>High-quality, climate-adapted plants.</w:t>
            </w:r>
          </w:p>
          <w:p w:rsidR="00D35531" w:rsidRDefault="00D35531" w:rsidP="00D3553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  <w:rFonts w:eastAsiaTheme="majorEastAsia"/>
              </w:rPr>
              <w:t>Full service</w:t>
            </w:r>
            <w:r>
              <w:br/>
              <w:t>Landscape design, plant selection, and implementation all in one place.</w:t>
            </w:r>
          </w:p>
          <w:p w:rsidR="00D35531" w:rsidRDefault="00D35531" w:rsidP="00D3553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  <w:rFonts w:eastAsiaTheme="majorEastAsia"/>
              </w:rPr>
              <w:t>Affordable prices</w:t>
            </w:r>
            <w:r>
              <w:br/>
              <w:t>Competitive prices and free consultation.</w:t>
            </w:r>
          </w:p>
          <w:p w:rsidR="00D35531" w:rsidRDefault="00D35531"/>
        </w:tc>
        <w:tc>
          <w:tcPr>
            <w:tcW w:w="3870" w:type="dxa"/>
          </w:tcPr>
          <w:p w:rsidR="00D35531" w:rsidRDefault="00D35531"/>
        </w:tc>
      </w:tr>
      <w:tr w:rsidR="00A43AB5" w:rsidTr="0053780A">
        <w:tc>
          <w:tcPr>
            <w:tcW w:w="4855" w:type="dxa"/>
          </w:tcPr>
          <w:p w:rsidR="00A43AB5" w:rsidRPr="00D34686" w:rsidRDefault="00D35531" w:rsidP="00D35531">
            <w:pPr>
              <w:pStyle w:val="Heading3"/>
              <w:shd w:val="clear" w:color="auto" w:fill="FFFFFF"/>
              <w:spacing w:before="0" w:beforeAutospacing="0" w:after="180" w:afterAutospacing="0"/>
              <w:outlineLvl w:val="2"/>
              <w:rPr>
                <w:rFonts w:ascii="Segoe UI" w:hAnsi="Segoe UI" w:cs="Segoe UI"/>
                <w:color w:val="FF000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lastRenderedPageBreak/>
              <w:br w:type="page"/>
            </w:r>
          </w:p>
          <w:p w:rsidR="00A43AB5" w:rsidRPr="00D34686" w:rsidRDefault="00A43AB5" w:rsidP="00D35531">
            <w:pPr>
              <w:pStyle w:val="Heading3"/>
              <w:shd w:val="clear" w:color="auto" w:fill="FFFFFF"/>
              <w:spacing w:before="0" w:beforeAutospacing="0" w:after="180" w:afterAutospacing="0"/>
              <w:outlineLvl w:val="2"/>
              <w:rPr>
                <w:rFonts w:ascii="Segoe UI" w:hAnsi="Segoe UI" w:cs="Segoe UI"/>
                <w:color w:val="FF0000"/>
              </w:rPr>
            </w:pPr>
            <w:proofErr w:type="spellStart"/>
            <w:r w:rsidRPr="00D34686">
              <w:rPr>
                <w:rFonts w:ascii="Segoe UI" w:hAnsi="Segoe UI" w:cs="Segoe UI"/>
                <w:color w:val="FF0000"/>
              </w:rPr>
              <w:t>გრინსქეიფი</w:t>
            </w:r>
            <w:proofErr w:type="spellEnd"/>
            <w:r w:rsidRPr="00D34686">
              <w:rPr>
                <w:rFonts w:ascii="Segoe UI" w:hAnsi="Segoe UI" w:cs="Segoe UI"/>
                <w:color w:val="FF0000"/>
                <w:lang w:val="ka-GE"/>
              </w:rPr>
              <w:t>ს</w:t>
            </w:r>
            <w:r w:rsidRPr="00D34686">
              <w:rPr>
                <w:rFonts w:ascii="Segoe UI" w:hAnsi="Segoe UI" w:cs="Segoe UI"/>
                <w:color w:val="FF0000"/>
              </w:rPr>
              <w:t> </w:t>
            </w:r>
            <w:proofErr w:type="spellStart"/>
            <w:r w:rsidRPr="00D34686">
              <w:rPr>
                <w:rFonts w:ascii="Segoe UI" w:hAnsi="Segoe UI" w:cs="Segoe UI"/>
                <w:color w:val="FF0000"/>
              </w:rPr>
              <w:t>შოურუმი</w:t>
            </w:r>
            <w:proofErr w:type="spellEnd"/>
            <w:r w:rsidRPr="00D34686">
              <w:rPr>
                <w:rFonts w:ascii="Segoe UI" w:hAnsi="Segoe UI" w:cs="Segoe UI"/>
                <w:color w:val="FF0000"/>
              </w:rPr>
              <w:t xml:space="preserve"> </w:t>
            </w:r>
          </w:p>
          <w:p w:rsidR="00A43AB5" w:rsidRPr="00D34686" w:rsidRDefault="00A43AB5" w:rsidP="00D355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90"/>
              <w:rPr>
                <w:rFonts w:asciiTheme="majorHAnsi" w:hAnsiTheme="majorHAnsi" w:cstheme="majorHAnsi"/>
                <w:color w:val="1F2A24"/>
                <w:sz w:val="24"/>
                <w:szCs w:val="24"/>
              </w:rPr>
            </w:pP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ორნამენტული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მცენარეების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მრავალფეროვანი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არჩევანი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.</w:t>
            </w:r>
          </w:p>
          <w:p w:rsidR="00A43AB5" w:rsidRPr="00D34686" w:rsidRDefault="00A43AB5" w:rsidP="00D355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90"/>
              <w:rPr>
                <w:rFonts w:asciiTheme="majorHAnsi" w:hAnsiTheme="majorHAnsi" w:cstheme="majorHAnsi"/>
                <w:color w:val="1F2A24"/>
                <w:sz w:val="24"/>
                <w:szCs w:val="24"/>
              </w:rPr>
            </w:pP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კლიმატ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  <w:lang w:val="ka-GE"/>
              </w:rPr>
              <w:t>ზე</w:t>
            </w:r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ადაპტირებული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მცენარეები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.</w:t>
            </w:r>
          </w:p>
          <w:p w:rsidR="00A43AB5" w:rsidRPr="00D34686" w:rsidRDefault="00A43AB5" w:rsidP="00D355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90"/>
              <w:rPr>
                <w:rFonts w:asciiTheme="majorHAnsi" w:hAnsiTheme="majorHAnsi" w:cstheme="majorHAnsi"/>
                <w:color w:val="1F2A24"/>
                <w:sz w:val="24"/>
                <w:szCs w:val="24"/>
              </w:rPr>
            </w:pPr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  <w:lang w:val="ka-GE"/>
              </w:rPr>
              <w:t>ქოთნებში გაზრდილი და დაფესვიანებული ნერგები</w:t>
            </w:r>
          </w:p>
          <w:p w:rsidR="00A43AB5" w:rsidRPr="00D34686" w:rsidRDefault="00A43AB5" w:rsidP="00D355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90"/>
              <w:rPr>
                <w:rFonts w:asciiTheme="majorHAnsi" w:hAnsiTheme="majorHAnsi" w:cstheme="majorHAnsi"/>
                <w:color w:val="1F2A24"/>
                <w:sz w:val="24"/>
                <w:szCs w:val="24"/>
              </w:rPr>
            </w:pP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იმპორტირებული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და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ადგილობრივი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მცენარეები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.</w:t>
            </w:r>
          </w:p>
          <w:p w:rsidR="00A43AB5" w:rsidRPr="00D34686" w:rsidRDefault="00A43AB5" w:rsidP="00D3553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90"/>
              <w:rPr>
                <w:rFonts w:asciiTheme="majorHAnsi" w:hAnsiTheme="majorHAnsi" w:cstheme="majorHAnsi"/>
                <w:color w:val="1F2A24"/>
                <w:sz w:val="24"/>
                <w:szCs w:val="24"/>
              </w:rPr>
            </w:pP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ხელმისაწვდომი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ფასები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და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გარანტირებული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 xml:space="preserve"> </w:t>
            </w:r>
            <w:proofErr w:type="spellStart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ხარისხი</w:t>
            </w:r>
            <w:proofErr w:type="spellEnd"/>
            <w:r w:rsidRPr="00D34686">
              <w:rPr>
                <w:rFonts w:asciiTheme="majorHAnsi" w:hAnsiTheme="majorHAnsi" w:cstheme="majorHAnsi"/>
                <w:color w:val="1F2A24"/>
                <w:sz w:val="24"/>
                <w:szCs w:val="24"/>
              </w:rPr>
              <w:t>.</w:t>
            </w:r>
          </w:p>
          <w:p w:rsidR="00A43AB5" w:rsidRDefault="00A43AB5"/>
        </w:tc>
        <w:tc>
          <w:tcPr>
            <w:tcW w:w="4140" w:type="dxa"/>
          </w:tcPr>
          <w:p w:rsidR="00A43AB5" w:rsidRPr="00D35531" w:rsidRDefault="00A43AB5" w:rsidP="00D355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Greenscape</w:t>
            </w:r>
            <w:proofErr w:type="spellEnd"/>
            <w:r w:rsidRPr="00D35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Showroom (Photo 1)</w:t>
            </w:r>
          </w:p>
          <w:p w:rsidR="00A43AB5" w:rsidRPr="00D35531" w:rsidRDefault="00A43AB5" w:rsidP="00D355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31">
              <w:rPr>
                <w:rFonts w:ascii="Times New Roman" w:eastAsia="Times New Roman" w:hAnsi="Times New Roman" w:cs="Times New Roman"/>
                <w:sz w:val="24"/>
                <w:szCs w:val="24"/>
              </w:rPr>
              <w:t>A wide selection of ornamental plants.</w:t>
            </w:r>
          </w:p>
          <w:p w:rsidR="00A43AB5" w:rsidRPr="00D35531" w:rsidRDefault="00A43AB5" w:rsidP="00D355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31">
              <w:rPr>
                <w:rFonts w:ascii="Times New Roman" w:eastAsia="Times New Roman" w:hAnsi="Times New Roman" w:cs="Times New Roman"/>
                <w:sz w:val="24"/>
                <w:szCs w:val="24"/>
              </w:rPr>
              <w:t>Climate-adapted varieties.</w:t>
            </w:r>
          </w:p>
          <w:p w:rsidR="00A43AB5" w:rsidRPr="00D35531" w:rsidRDefault="00A43AB5" w:rsidP="00D355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31">
              <w:rPr>
                <w:rFonts w:ascii="Times New Roman" w:eastAsia="Times New Roman" w:hAnsi="Times New Roman" w:cs="Times New Roman"/>
                <w:sz w:val="24"/>
                <w:szCs w:val="24"/>
              </w:rPr>
              <w:t>Potted and well-rooted seedlings.</w:t>
            </w:r>
          </w:p>
          <w:p w:rsidR="00A43AB5" w:rsidRPr="00D35531" w:rsidRDefault="00A43AB5" w:rsidP="00D355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31">
              <w:rPr>
                <w:rFonts w:ascii="Times New Roman" w:eastAsia="Times New Roman" w:hAnsi="Times New Roman" w:cs="Times New Roman"/>
                <w:sz w:val="24"/>
                <w:szCs w:val="24"/>
              </w:rPr>
              <w:t>Imported and locally grown plants.</w:t>
            </w:r>
          </w:p>
          <w:p w:rsidR="00A43AB5" w:rsidRPr="00D35531" w:rsidRDefault="00A43AB5" w:rsidP="00D355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31">
              <w:rPr>
                <w:rFonts w:ascii="Times New Roman" w:eastAsia="Times New Roman" w:hAnsi="Times New Roman" w:cs="Times New Roman"/>
                <w:sz w:val="24"/>
                <w:szCs w:val="24"/>
              </w:rPr>
              <w:t>Affordable prices and guaranteed quality.</w:t>
            </w:r>
          </w:p>
          <w:p w:rsidR="00A43AB5" w:rsidRDefault="00A43AB5"/>
        </w:tc>
        <w:tc>
          <w:tcPr>
            <w:tcW w:w="3870" w:type="dxa"/>
          </w:tcPr>
          <w:p w:rsidR="00A43AB5" w:rsidRPr="00D35531" w:rsidRDefault="00A43AB5">
            <w:pPr>
              <w:rPr>
                <w:rFonts w:ascii="Segoe UI" w:hAnsi="Segoe UI" w:cs="Segoe UI"/>
                <w:color w:val="FF0000"/>
                <w:sz w:val="32"/>
              </w:rPr>
            </w:pPr>
            <w:r w:rsidRPr="00D35531">
              <w:rPr>
                <w:rFonts w:ascii="Segoe UI" w:hAnsi="Segoe UI" w:cs="Segoe UI"/>
                <w:color w:val="FF0000"/>
                <w:sz w:val="32"/>
              </w:rPr>
              <w:t xml:space="preserve">(photo </w:t>
            </w:r>
            <w:proofErr w:type="gramStart"/>
            <w:r w:rsidRPr="00D35531">
              <w:rPr>
                <w:rFonts w:ascii="Segoe UI" w:hAnsi="Segoe UI" w:cs="Segoe UI"/>
                <w:color w:val="FF0000"/>
                <w:sz w:val="32"/>
              </w:rPr>
              <w:t>1 )</w:t>
            </w:r>
            <w:proofErr w:type="gramEnd"/>
          </w:p>
          <w:p w:rsidR="00A43AB5" w:rsidRDefault="00A43AB5">
            <w:pPr>
              <w:rPr>
                <w:rFonts w:ascii="Segoe UI" w:hAnsi="Segoe UI" w:cs="Segoe UI"/>
                <w:color w:val="FF0000"/>
              </w:rPr>
            </w:pPr>
          </w:p>
          <w:p w:rsidR="00A43AB5" w:rsidRDefault="00A43AB5">
            <w:pPr>
              <w:rPr>
                <w:rFonts w:ascii="Segoe UI" w:hAnsi="Segoe UI" w:cs="Segoe UI"/>
                <w:color w:val="FF0000"/>
              </w:rPr>
            </w:pPr>
          </w:p>
          <w:p w:rsidR="00A43AB5" w:rsidRDefault="00097DE3" w:rsidP="0053780A">
            <w:pPr>
              <w:shd w:val="clear" w:color="auto" w:fill="FFFFFF"/>
            </w:pPr>
            <w:hyperlink r:id="rId6" w:anchor="catalog" w:history="1">
              <w:r w:rsidR="00A43AB5">
                <w:rPr>
                  <w:rStyle w:val="Hyperlink"/>
                  <w:rFonts w:ascii="Segoe UI" w:hAnsi="Segoe UI" w:cs="Segoe UI"/>
                  <w:b/>
                  <w:bCs/>
                  <w:color w:val="2D7A32"/>
                  <w:sz w:val="27"/>
                  <w:szCs w:val="27"/>
                  <w:bdr w:val="none" w:sz="0" w:space="0" w:color="auto" w:frame="1"/>
                  <w:lang w:val="ka-GE"/>
                </w:rPr>
                <w:t>მცენარეების</w:t>
              </w:r>
            </w:hyperlink>
            <w:r w:rsidR="00A43AB5">
              <w:rPr>
                <w:rFonts w:ascii="Segoe UI" w:hAnsi="Segoe UI" w:cs="Segoe UI"/>
                <w:color w:val="1F2A24"/>
                <w:sz w:val="27"/>
                <w:szCs w:val="27"/>
                <w:lang w:val="ka-GE"/>
              </w:rPr>
              <w:t xml:space="preserve"> კატალოგი (</w:t>
            </w:r>
            <w:r w:rsidR="00A43AB5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pdf) </w:t>
            </w:r>
          </w:p>
        </w:tc>
      </w:tr>
      <w:tr w:rsidR="00A43AB5" w:rsidTr="0053780A">
        <w:tc>
          <w:tcPr>
            <w:tcW w:w="4855" w:type="dxa"/>
          </w:tcPr>
          <w:p w:rsidR="00A43AB5" w:rsidRPr="00D35531" w:rsidRDefault="00A43AB5" w:rsidP="00D35531">
            <w:pPr>
              <w:pStyle w:val="Heading3"/>
              <w:shd w:val="clear" w:color="auto" w:fill="FFFFFF"/>
              <w:spacing w:before="0" w:beforeAutospacing="0" w:after="180" w:afterAutospacing="0"/>
              <w:outlineLvl w:val="2"/>
              <w:rPr>
                <w:rFonts w:ascii="Segoe UI" w:hAnsi="Segoe UI" w:cs="Segoe UI"/>
                <w:b w:val="0"/>
                <w:color w:val="1F2A24"/>
              </w:rPr>
            </w:pPr>
            <w:proofErr w:type="spellStart"/>
            <w:r>
              <w:rPr>
                <w:rFonts w:ascii="Segoe UI" w:hAnsi="Segoe UI" w:cs="Segoe UI"/>
                <w:color w:val="1F2A24"/>
              </w:rPr>
              <w:lastRenderedPageBreak/>
              <w:t>ლანდშაფტ</w:t>
            </w:r>
            <w:proofErr w:type="spellEnd"/>
            <w:r>
              <w:rPr>
                <w:rFonts w:ascii="Segoe UI" w:hAnsi="Segoe UI" w:cs="Segoe UI"/>
                <w:color w:val="1F2A24"/>
                <w:lang w:val="ka-GE"/>
              </w:rPr>
              <w:t>ის</w:t>
            </w:r>
            <w:r>
              <w:rPr>
                <w:rFonts w:ascii="Segoe UI" w:hAnsi="Segoe UI" w:cs="Segoe UI"/>
                <w:color w:val="1F2A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A24"/>
              </w:rPr>
              <w:t>დიზაინი</w:t>
            </w:r>
            <w:proofErr w:type="spellEnd"/>
            <w:r>
              <w:rPr>
                <w:rFonts w:ascii="Segoe UI" w:hAnsi="Segoe UI" w:cs="Segoe UI"/>
                <w:color w:val="1F2A24"/>
                <w:lang w:val="ka-GE"/>
              </w:rPr>
              <w:t xml:space="preserve"> </w:t>
            </w:r>
            <w:r>
              <w:rPr>
                <w:rFonts w:ascii="Segoe UI" w:hAnsi="Segoe UI" w:cs="Segoe UI"/>
                <w:color w:val="1F2A24"/>
              </w:rPr>
              <w:t xml:space="preserve"> </w:t>
            </w:r>
          </w:p>
          <w:p w:rsidR="00A43AB5" w:rsidRDefault="00A43AB5" w:rsidP="00D35531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ჩვენ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ვქმნით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თქვენს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გემოვნებაზე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მორგებულ</w:t>
            </w:r>
            <w:proofErr w:type="spellEnd"/>
            <w:proofErr w:type="gram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ლანდშაფტის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დიზაინს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,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რომელიც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ითვალისწინებს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როგორც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ესთეტიკას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,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ისე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ფუნქციონალს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. </w:t>
            </w:r>
          </w:p>
          <w:p w:rsidR="00A43AB5" w:rsidRDefault="00A43AB5" w:rsidP="00D35531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თანამედროვე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3D </w:t>
            </w:r>
            <w:proofErr w:type="gramStart"/>
            <w:r>
              <w:rPr>
                <w:rFonts w:ascii="Segoe UI" w:hAnsi="Segoe UI" w:cs="Segoe UI"/>
                <w:color w:val="1F2A24"/>
                <w:sz w:val="27"/>
                <w:szCs w:val="27"/>
                <w:lang w:val="ka-GE"/>
              </w:rPr>
              <w:t xml:space="preserve">ვიზუალიზაციით </w:t>
            </w:r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შეგიძლიათ</w:t>
            </w:r>
            <w:proofErr w:type="spellEnd"/>
            <w:proofErr w:type="gram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წინასწარ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იხილოთ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,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როგორ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გარდაიქმნება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თქვენი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სივრცე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—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იდეიდან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დასრულებულ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ბაღამდე</w:t>
            </w:r>
            <w:proofErr w:type="spellEnd"/>
            <w:r w:rsidRPr="00B777FA">
              <w:rPr>
                <w:rFonts w:ascii="Segoe UI" w:hAnsi="Segoe UI" w:cs="Segoe UI"/>
                <w:color w:val="1F2A24"/>
                <w:sz w:val="27"/>
                <w:szCs w:val="27"/>
              </w:rPr>
              <w:t>.</w:t>
            </w:r>
          </w:p>
          <w:p w:rsidR="00A43AB5" w:rsidRDefault="00A43AB5"/>
        </w:tc>
        <w:tc>
          <w:tcPr>
            <w:tcW w:w="4140" w:type="dxa"/>
          </w:tcPr>
          <w:p w:rsidR="00A43AB5" w:rsidRDefault="00A43AB5" w:rsidP="00D35531">
            <w:pPr>
              <w:rPr>
                <w:rStyle w:val="Strong"/>
              </w:rPr>
            </w:pPr>
            <w:r>
              <w:rPr>
                <w:rStyle w:val="Strong"/>
              </w:rPr>
              <w:t xml:space="preserve">Landscape Design </w:t>
            </w:r>
          </w:p>
          <w:p w:rsidR="00A43AB5" w:rsidRDefault="00A43AB5" w:rsidP="00D35531">
            <w:pPr>
              <w:rPr>
                <w:rStyle w:val="Strong"/>
              </w:rPr>
            </w:pPr>
          </w:p>
          <w:p w:rsidR="00A43AB5" w:rsidRPr="00D35531" w:rsidRDefault="00A43AB5" w:rsidP="00D35531">
            <w:pPr>
              <w:rPr>
                <w:b/>
                <w:bCs/>
              </w:rPr>
            </w:pPr>
            <w:r>
              <w:rPr>
                <w:rStyle w:val="Strong"/>
              </w:rPr>
              <w:t>(</w:t>
            </w:r>
            <w:r>
              <w:t>We create landscape designs tailored to your taste, taking into account both aesthetics and functionality.</w:t>
            </w:r>
            <w:r>
              <w:br/>
              <w:t>With modern 3D visualization, you can preview how your space will transform — from concept to a completed garden.</w:t>
            </w:r>
          </w:p>
        </w:tc>
        <w:tc>
          <w:tcPr>
            <w:tcW w:w="3870" w:type="dxa"/>
          </w:tcPr>
          <w:p w:rsidR="00A43AB5" w:rsidRDefault="00A43AB5">
            <w:pPr>
              <w:rPr>
                <w:rFonts w:ascii="Segoe UI" w:hAnsi="Segoe UI" w:cs="Segoe UI"/>
                <w:color w:val="1F2A24"/>
                <w:sz w:val="36"/>
              </w:rPr>
            </w:pPr>
            <w:r w:rsidRPr="00D35531">
              <w:rPr>
                <w:rFonts w:ascii="Segoe UI" w:hAnsi="Segoe UI" w:cs="Segoe UI"/>
                <w:color w:val="1F2A24"/>
                <w:sz w:val="36"/>
              </w:rPr>
              <w:t>(</w:t>
            </w:r>
            <w:r w:rsidR="0053780A">
              <w:rPr>
                <w:rFonts w:ascii="Segoe UI" w:hAnsi="Segoe UI" w:cs="Segoe UI"/>
                <w:color w:val="1F2A24"/>
                <w:sz w:val="36"/>
              </w:rPr>
              <w:t>photo 2</w:t>
            </w:r>
          </w:p>
          <w:p w:rsidR="0053780A" w:rsidRDefault="0053780A">
            <w:pPr>
              <w:rPr>
                <w:rFonts w:ascii="Segoe UI" w:hAnsi="Segoe UI" w:cs="Segoe UI"/>
                <w:color w:val="1F2A24"/>
                <w:sz w:val="36"/>
              </w:rPr>
            </w:pPr>
          </w:p>
          <w:p w:rsidR="00A43AB5" w:rsidRDefault="00097DE3" w:rsidP="00D35531">
            <w:pPr>
              <w:rPr>
                <w:color w:val="FF0000"/>
              </w:rPr>
            </w:pPr>
            <w:hyperlink r:id="rId7" w:anchor="contact" w:history="1"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გაიგეთ</w:t>
              </w:r>
              <w:proofErr w:type="spellEnd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 xml:space="preserve">, </w:t>
              </w:r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როგორ</w:t>
              </w:r>
              <w:proofErr w:type="spellEnd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 xml:space="preserve"> </w:t>
              </w:r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იმუშავებს</w:t>
              </w:r>
              <w:proofErr w:type="spellEnd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 xml:space="preserve"> </w:t>
              </w:r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ჩვენი</w:t>
              </w:r>
              <w:proofErr w:type="spellEnd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 xml:space="preserve"> </w:t>
              </w:r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დიზაინერი</w:t>
              </w:r>
              <w:proofErr w:type="spellEnd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 xml:space="preserve"> </w:t>
              </w:r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თქვენს</w:t>
              </w:r>
              <w:proofErr w:type="spellEnd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 xml:space="preserve"> </w:t>
              </w:r>
              <w:proofErr w:type="spellStart"/>
              <w:r w:rsidR="00A43AB5" w:rsidRPr="00B777FA">
                <w:rPr>
                  <w:rStyle w:val="Hyperlink"/>
                  <w:rFonts w:ascii="Segoe UI" w:hAnsi="Segoe UI" w:cs="Segoe UI"/>
                  <w:b/>
                  <w:bCs/>
                  <w:color w:val="FF0000"/>
                  <w:sz w:val="27"/>
                  <w:szCs w:val="27"/>
                </w:rPr>
                <w:t>პროექტზე</w:t>
              </w:r>
              <w:proofErr w:type="spellEnd"/>
            </w:hyperlink>
          </w:p>
          <w:p w:rsidR="00A43AB5" w:rsidRPr="00D35531" w:rsidRDefault="00A43AB5">
            <w:pPr>
              <w:rPr>
                <w:sz w:val="36"/>
              </w:rPr>
            </w:pPr>
          </w:p>
        </w:tc>
      </w:tr>
      <w:tr w:rsidR="00A43AB5" w:rsidTr="0053780A">
        <w:tc>
          <w:tcPr>
            <w:tcW w:w="4855" w:type="dxa"/>
          </w:tcPr>
          <w:p w:rsidR="00A43AB5" w:rsidRDefault="00A43AB5" w:rsidP="00D35531">
            <w:pPr>
              <w:rPr>
                <w:color w:val="FF0000"/>
                <w:sz w:val="32"/>
                <w:lang w:val="ka-GE"/>
              </w:rPr>
            </w:pPr>
            <w:proofErr w:type="spellStart"/>
            <w:r w:rsidRPr="00D35531">
              <w:rPr>
                <w:color w:val="FF0000"/>
                <w:sz w:val="32"/>
              </w:rPr>
              <w:t>ლანდშაფტის</w:t>
            </w:r>
            <w:proofErr w:type="spellEnd"/>
            <w:r w:rsidRPr="00D35531">
              <w:rPr>
                <w:color w:val="FF0000"/>
                <w:sz w:val="32"/>
              </w:rPr>
              <w:t xml:space="preserve"> </w:t>
            </w:r>
            <w:proofErr w:type="spellStart"/>
            <w:r w:rsidRPr="00D35531">
              <w:rPr>
                <w:color w:val="FF0000"/>
                <w:sz w:val="32"/>
              </w:rPr>
              <w:t>მოწყობა</w:t>
            </w:r>
            <w:proofErr w:type="spellEnd"/>
            <w:r w:rsidRPr="00D35531">
              <w:rPr>
                <w:color w:val="FF0000"/>
                <w:sz w:val="32"/>
              </w:rPr>
              <w:t xml:space="preserve"> </w:t>
            </w:r>
            <w:proofErr w:type="spellStart"/>
            <w:r w:rsidRPr="00D35531">
              <w:rPr>
                <w:color w:val="FF0000"/>
                <w:sz w:val="32"/>
              </w:rPr>
              <w:t>და</w:t>
            </w:r>
            <w:proofErr w:type="spellEnd"/>
            <w:r w:rsidRPr="00D35531">
              <w:rPr>
                <w:color w:val="FF0000"/>
                <w:sz w:val="32"/>
              </w:rPr>
              <w:t xml:space="preserve"> </w:t>
            </w:r>
            <w:proofErr w:type="spellStart"/>
            <w:r w:rsidRPr="00D35531">
              <w:rPr>
                <w:color w:val="FF0000"/>
                <w:sz w:val="32"/>
              </w:rPr>
              <w:t>გამწვანებ</w:t>
            </w:r>
            <w:proofErr w:type="spellEnd"/>
            <w:r w:rsidRPr="00D35531">
              <w:rPr>
                <w:color w:val="FF0000"/>
                <w:sz w:val="32"/>
                <w:lang w:val="ka-GE"/>
              </w:rPr>
              <w:t>ა</w:t>
            </w:r>
          </w:p>
          <w:p w:rsidR="00A43AB5" w:rsidRPr="00D35531" w:rsidRDefault="00A43AB5" w:rsidP="00D35531">
            <w:pPr>
              <w:rPr>
                <w:rFonts w:ascii="Sylfaen" w:hAnsi="Sylfaen" w:cs="Sylfaen"/>
                <w:color w:val="FF0000"/>
                <w:sz w:val="32"/>
              </w:rPr>
            </w:pPr>
          </w:p>
          <w:p w:rsidR="00A43AB5" w:rsidRPr="00D35531" w:rsidRDefault="00A43AB5" w:rsidP="00D35531">
            <w:pPr>
              <w:rPr>
                <w:b/>
                <w:lang w:val="ka-GE"/>
              </w:rPr>
            </w:pPr>
            <w:r w:rsidRPr="00D35531">
              <w:rPr>
                <w:b/>
                <w:lang w:val="ka-GE"/>
              </w:rPr>
              <w:t>-ნიადაგის მომზადება და ნოყიერი მიწის შეტანა/გაშლა</w:t>
            </w:r>
          </w:p>
          <w:p w:rsidR="00A43AB5" w:rsidRPr="00D35531" w:rsidRDefault="00A43AB5" w:rsidP="00D35531">
            <w:pPr>
              <w:rPr>
                <w:b/>
                <w:lang w:val="ka-GE"/>
              </w:rPr>
            </w:pPr>
            <w:r w:rsidRPr="00D35531">
              <w:rPr>
                <w:b/>
                <w:lang w:val="ka-GE"/>
              </w:rPr>
              <w:t>-მსუბუქი კონსტრუქციების მონტაჟი (ბილიკები, კიბეები, პერგოლები, ქოთნები და სხვა)</w:t>
            </w:r>
          </w:p>
          <w:p w:rsidR="00A43AB5" w:rsidRPr="00D35531" w:rsidRDefault="00A43AB5" w:rsidP="00D35531">
            <w:pPr>
              <w:rPr>
                <w:b/>
                <w:lang w:val="ka-GE"/>
              </w:rPr>
            </w:pPr>
            <w:r w:rsidRPr="00D35531">
              <w:rPr>
                <w:b/>
                <w:lang w:val="ka-GE"/>
              </w:rPr>
              <w:t>-სადრენაჟ სისტემების მოწყობა</w:t>
            </w:r>
          </w:p>
          <w:p w:rsidR="00A43AB5" w:rsidRPr="00D35531" w:rsidRDefault="00A43AB5" w:rsidP="00D35531">
            <w:pPr>
              <w:rPr>
                <w:b/>
                <w:lang w:val="ka-GE"/>
              </w:rPr>
            </w:pPr>
            <w:r w:rsidRPr="00D35531">
              <w:rPr>
                <w:b/>
                <w:lang w:val="ka-GE"/>
              </w:rPr>
              <w:t>-ავტომატიზირებული სარწყავი სისტემების ინსტალაცია</w:t>
            </w:r>
          </w:p>
          <w:p w:rsidR="00A43AB5" w:rsidRPr="00D35531" w:rsidRDefault="00A43AB5" w:rsidP="00D35531">
            <w:pPr>
              <w:rPr>
                <w:b/>
                <w:lang w:val="ka-GE"/>
              </w:rPr>
            </w:pPr>
            <w:r w:rsidRPr="00D35531">
              <w:rPr>
                <w:b/>
                <w:lang w:val="ka-GE"/>
              </w:rPr>
              <w:t>-მცენარეების დარგვა და გამაგრებითი სამუშაოები</w:t>
            </w:r>
          </w:p>
          <w:p w:rsidR="00A43AB5" w:rsidRPr="00D35531" w:rsidRDefault="00A43AB5" w:rsidP="00D35531">
            <w:pPr>
              <w:rPr>
                <w:b/>
                <w:lang w:val="ka-GE"/>
              </w:rPr>
            </w:pPr>
            <w:r w:rsidRPr="00D35531">
              <w:rPr>
                <w:b/>
                <w:lang w:val="ka-GE"/>
              </w:rPr>
              <w:lastRenderedPageBreak/>
              <w:t>-ბალახის დაგება და მწვანე საფარის მოწყობა</w:t>
            </w:r>
          </w:p>
          <w:p w:rsidR="00A43AB5" w:rsidRDefault="00A43AB5"/>
        </w:tc>
        <w:tc>
          <w:tcPr>
            <w:tcW w:w="4140" w:type="dxa"/>
          </w:tcPr>
          <w:p w:rsidR="00A43AB5" w:rsidRDefault="00A43AB5" w:rsidP="00D35531">
            <w:pPr>
              <w:pStyle w:val="NormalWeb"/>
              <w:rPr>
                <w:rFonts w:hAnsi="Symbol"/>
              </w:rPr>
            </w:pPr>
            <w:r>
              <w:rPr>
                <w:rFonts w:hAnsi="Symbol"/>
              </w:rPr>
              <w:lastRenderedPageBreak/>
              <w:t xml:space="preserve">Landscaping Services  </w:t>
            </w:r>
          </w:p>
          <w:p w:rsidR="00A43AB5" w:rsidRDefault="00A43AB5" w:rsidP="00D35531">
            <w:pPr>
              <w:pStyle w:val="NormalWeb"/>
              <w:rPr>
                <w:rFonts w:hAnsi="Symbol"/>
              </w:rPr>
            </w:pPr>
          </w:p>
          <w:p w:rsidR="00A43AB5" w:rsidRDefault="00A43AB5" w:rsidP="00D3553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Soil</w:t>
            </w:r>
            <w:proofErr w:type="gramEnd"/>
            <w:r>
              <w:t xml:space="preserve"> preparation and application/</w:t>
            </w:r>
          </w:p>
          <w:p w:rsidR="00A43AB5" w:rsidRDefault="00A43AB5" w:rsidP="00D3553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Installation</w:t>
            </w:r>
            <w:proofErr w:type="gramEnd"/>
            <w:r>
              <w:t xml:space="preserve"> of light constructions (pathways, stairs, pergolas, pots, and more)</w:t>
            </w:r>
          </w:p>
          <w:p w:rsidR="00A43AB5" w:rsidRDefault="00A43AB5" w:rsidP="00D3553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Drainage</w:t>
            </w:r>
            <w:proofErr w:type="gramEnd"/>
            <w:r>
              <w:t xml:space="preserve"> system installation</w:t>
            </w:r>
          </w:p>
          <w:p w:rsidR="00A43AB5" w:rsidRDefault="00A43AB5" w:rsidP="00D3553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Automated</w:t>
            </w:r>
            <w:proofErr w:type="gramEnd"/>
            <w:r>
              <w:t xml:space="preserve"> irrigation system installation</w:t>
            </w:r>
          </w:p>
          <w:p w:rsidR="00A43AB5" w:rsidRDefault="00A43AB5" w:rsidP="00D35531">
            <w:pPr>
              <w:pStyle w:val="NormalWeb"/>
            </w:pPr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Planting</w:t>
            </w:r>
            <w:proofErr w:type="gramEnd"/>
            <w:r>
              <w:t xml:space="preserve"> and reinforcement works</w:t>
            </w:r>
          </w:p>
          <w:p w:rsidR="00A43AB5" w:rsidRDefault="00A43AB5" w:rsidP="00D3553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Lawn</w:t>
            </w:r>
            <w:proofErr w:type="gramEnd"/>
            <w:r>
              <w:t xml:space="preserve"> arrangement</w:t>
            </w:r>
          </w:p>
          <w:p w:rsidR="00A43AB5" w:rsidRDefault="00A43AB5"/>
        </w:tc>
        <w:tc>
          <w:tcPr>
            <w:tcW w:w="3870" w:type="dxa"/>
          </w:tcPr>
          <w:p w:rsidR="00A43AB5" w:rsidRDefault="00A43AB5">
            <w:r w:rsidRPr="00D35531">
              <w:rPr>
                <w:color w:val="FF0000"/>
                <w:sz w:val="40"/>
              </w:rPr>
              <w:lastRenderedPageBreak/>
              <w:t xml:space="preserve">Photo 3 </w:t>
            </w:r>
          </w:p>
        </w:tc>
      </w:tr>
      <w:tr w:rsidR="00F503F2" w:rsidTr="0053780A">
        <w:tc>
          <w:tcPr>
            <w:tcW w:w="4855" w:type="dxa"/>
          </w:tcPr>
          <w:p w:rsidR="00F503F2" w:rsidRPr="00F503F2" w:rsidRDefault="00F503F2" w:rsidP="00D35531">
            <w:pPr>
              <w:rPr>
                <w:color w:val="FF0000"/>
                <w:sz w:val="32"/>
                <w:lang w:val="ka-GE"/>
              </w:rPr>
            </w:pPr>
            <w:r>
              <w:rPr>
                <w:color w:val="FF0000"/>
                <w:sz w:val="32"/>
                <w:lang w:val="ka-GE"/>
              </w:rPr>
              <w:lastRenderedPageBreak/>
              <w:t xml:space="preserve">გაელერეა </w:t>
            </w:r>
          </w:p>
        </w:tc>
        <w:tc>
          <w:tcPr>
            <w:tcW w:w="4140" w:type="dxa"/>
          </w:tcPr>
          <w:p w:rsidR="00F503F2" w:rsidRDefault="00F503F2" w:rsidP="00D35531">
            <w:pPr>
              <w:pStyle w:val="NormalWeb"/>
              <w:rPr>
                <w:rFonts w:hAnsi="Symbol"/>
              </w:rPr>
            </w:pPr>
          </w:p>
        </w:tc>
        <w:tc>
          <w:tcPr>
            <w:tcW w:w="3870" w:type="dxa"/>
          </w:tcPr>
          <w:p w:rsidR="00F503F2" w:rsidRPr="00097DE3" w:rsidRDefault="00F503F2">
            <w:pPr>
              <w:rPr>
                <w:color w:val="FF0000"/>
                <w:sz w:val="40"/>
              </w:rPr>
            </w:pPr>
            <w:r>
              <w:rPr>
                <w:color w:val="FF0000"/>
                <w:sz w:val="40"/>
                <w:lang w:val="ka-GE"/>
              </w:rPr>
              <w:t>ფოლდერებად შესრულებული სამუშაოები</w:t>
            </w:r>
            <w:r w:rsidR="00097DE3">
              <w:rPr>
                <w:color w:val="FF0000"/>
                <w:sz w:val="40"/>
                <w:lang w:val="ka-GE"/>
              </w:rPr>
              <w:t xml:space="preserve"> (</w:t>
            </w:r>
            <w:r w:rsidR="00097DE3">
              <w:rPr>
                <w:color w:val="FF0000"/>
                <w:sz w:val="40"/>
              </w:rPr>
              <w:t>gallery)</w:t>
            </w:r>
            <w:bookmarkStart w:id="0" w:name="_GoBack"/>
            <w:bookmarkEnd w:id="0"/>
          </w:p>
        </w:tc>
      </w:tr>
    </w:tbl>
    <w:p w:rsidR="00C6525B" w:rsidRDefault="00C6525B"/>
    <w:p w:rsidR="0053780A" w:rsidRDefault="0053780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4140"/>
        <w:gridCol w:w="4567"/>
      </w:tblGrid>
      <w:tr w:rsidR="0053780A" w:rsidTr="0053780A">
        <w:tc>
          <w:tcPr>
            <w:tcW w:w="4855" w:type="dxa"/>
          </w:tcPr>
          <w:p w:rsidR="0053780A" w:rsidRDefault="0053780A" w:rsidP="0053780A">
            <w:pPr>
              <w:pStyle w:val="Heading2"/>
              <w:shd w:val="clear" w:color="auto" w:fill="FFFFFF"/>
              <w:spacing w:before="0" w:after="240"/>
              <w:outlineLvl w:val="1"/>
              <w:rPr>
                <w:rFonts w:ascii="Segoe UI" w:hAnsi="Segoe UI" w:cs="Segoe UI"/>
                <w:color w:val="1F2A24"/>
              </w:rPr>
            </w:pPr>
            <w:proofErr w:type="spellStart"/>
            <w:r>
              <w:rPr>
                <w:rFonts w:ascii="Segoe UI" w:hAnsi="Segoe UI" w:cs="Segoe UI"/>
                <w:color w:val="1F2A24"/>
              </w:rPr>
              <w:t>კონტაქტი</w:t>
            </w:r>
            <w:proofErr w:type="spellEnd"/>
          </w:p>
          <w:p w:rsidR="0053780A" w:rsidRDefault="0053780A" w:rsidP="0053780A">
            <w:pPr>
              <w:numPr>
                <w:ilvl w:val="0"/>
                <w:numId w:val="5"/>
              </w:numPr>
              <w:shd w:val="clear" w:color="auto" w:fill="FFFFFF"/>
              <w:spacing w:before="90" w:after="90"/>
              <w:ind w:left="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მისამართი</w:t>
            </w:r>
            <w:proofErr w:type="spellEnd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:</w:t>
            </w:r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 </w:t>
            </w:r>
            <w:proofErr w:type="spellStart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თბილისი</w:t>
            </w:r>
            <w:proofErr w:type="spellEnd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ივერთუბანი</w:t>
            </w:r>
            <w:proofErr w:type="spellEnd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მახათას</w:t>
            </w:r>
            <w:proofErr w:type="spellEnd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აღმართი</w:t>
            </w:r>
            <w:proofErr w:type="spellEnd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 </w:t>
            </w:r>
            <w:hyperlink r:id="rId8" w:tgtFrame="_blank" w:history="1">
              <w:r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(Google Maps)</w:t>
              </w:r>
            </w:hyperlink>
          </w:p>
          <w:p w:rsidR="0053780A" w:rsidRDefault="0053780A" w:rsidP="0053780A">
            <w:pPr>
              <w:numPr>
                <w:ilvl w:val="0"/>
                <w:numId w:val="5"/>
              </w:numPr>
              <w:shd w:val="clear" w:color="auto" w:fill="FFFFFF"/>
              <w:spacing w:before="90" w:after="90"/>
              <w:ind w:left="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საკონტაქტო</w:t>
            </w:r>
            <w:proofErr w:type="spellEnd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ინფორმაცია</w:t>
            </w:r>
            <w:proofErr w:type="spellEnd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:</w:t>
            </w:r>
          </w:p>
          <w:p w:rsidR="0053780A" w:rsidRDefault="00097DE3" w:rsidP="0053780A">
            <w:pPr>
              <w:shd w:val="clear" w:color="auto" w:fill="FFFFFF"/>
              <w:spacing w:before="90" w:after="9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hyperlink r:id="rId9" w:history="1"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+995577408668</w:t>
              </w:r>
            </w:hyperlink>
          </w:p>
          <w:p w:rsidR="0053780A" w:rsidRDefault="00097DE3" w:rsidP="0053780A">
            <w:pPr>
              <w:shd w:val="clear" w:color="auto" w:fill="FFFFFF"/>
              <w:spacing w:before="90" w:after="9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hyperlink r:id="rId10" w:history="1"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+995599133633</w:t>
              </w:r>
            </w:hyperlink>
          </w:p>
          <w:p w:rsidR="0053780A" w:rsidRDefault="00097DE3" w:rsidP="0053780A">
            <w:pPr>
              <w:shd w:val="clear" w:color="auto" w:fill="FFFFFF"/>
              <w:spacing w:before="90" w:after="9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hyperlink r:id="rId11" w:history="1"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info@greenscape.ge</w:t>
              </w:r>
            </w:hyperlink>
          </w:p>
          <w:p w:rsidR="0053780A" w:rsidRDefault="00097DE3" w:rsidP="0053780A">
            <w:pPr>
              <w:shd w:val="clear" w:color="auto" w:fill="FFFFFF"/>
              <w:spacing w:before="90" w:after="9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hyperlink r:id="rId12" w:tgtFrame="_blank" w:history="1">
              <w:r w:rsidR="0053780A">
                <w:rPr>
                  <w:rStyle w:val="Hyperlink"/>
                  <w:rFonts w:ascii="Segoe UI Symbol" w:hAnsi="Segoe UI Symbol" w:cs="Segoe UI Symbol"/>
                  <w:sz w:val="27"/>
                  <w:szCs w:val="27"/>
                </w:rPr>
                <w:t>📘</w:t>
              </w:r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 </w:t>
              </w:r>
              <w:proofErr w:type="spellStart"/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ფეისბუქი</w:t>
              </w:r>
              <w:proofErr w:type="spellEnd"/>
            </w:hyperlink>
            <w:hyperlink r:id="rId13" w:tgtFrame="_blank" w:history="1">
              <w:r w:rsidR="0053780A">
                <w:rPr>
                  <w:rStyle w:val="Hyperlink"/>
                  <w:rFonts w:ascii="Segoe UI Symbol" w:hAnsi="Segoe UI Symbol" w:cs="Segoe UI Symbol"/>
                  <w:sz w:val="27"/>
                  <w:szCs w:val="27"/>
                </w:rPr>
                <w:t>📸</w:t>
              </w:r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 </w:t>
              </w:r>
              <w:proofErr w:type="spellStart"/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ინსტაგრამი</w:t>
              </w:r>
              <w:proofErr w:type="spellEnd"/>
            </w:hyperlink>
            <w:hyperlink r:id="rId14" w:tgtFrame="_blank" w:history="1">
              <w:r w:rsidR="0053780A">
                <w:rPr>
                  <w:rStyle w:val="Hyperlink"/>
                  <w:rFonts w:ascii="Segoe UI Symbol" w:hAnsi="Segoe UI Symbol" w:cs="Segoe UI Symbol"/>
                  <w:sz w:val="27"/>
                  <w:szCs w:val="27"/>
                </w:rPr>
                <w:t>🎵</w:t>
              </w:r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 </w:t>
              </w:r>
              <w:proofErr w:type="spellStart"/>
              <w:r w:rsidR="0053780A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ტიქტოქი</w:t>
              </w:r>
              <w:proofErr w:type="spellEnd"/>
            </w:hyperlink>
          </w:p>
          <w:p w:rsidR="0053780A" w:rsidRDefault="0053780A" w:rsidP="0053780A">
            <w:pPr>
              <w:numPr>
                <w:ilvl w:val="0"/>
                <w:numId w:val="5"/>
              </w:numPr>
              <w:shd w:val="clear" w:color="auto" w:fill="FFFFFF"/>
              <w:spacing w:before="90" w:after="90"/>
              <w:ind w:left="0"/>
              <w:rPr>
                <w:rFonts w:ascii="Segoe UI" w:hAnsi="Segoe UI" w:cs="Segoe UI"/>
                <w:color w:val="1F2A24"/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სამუშაო</w:t>
            </w:r>
            <w:proofErr w:type="spellEnd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საათები</w:t>
            </w:r>
            <w:proofErr w:type="spellEnd"/>
            <w:r>
              <w:rPr>
                <w:rStyle w:val="Strong"/>
                <w:rFonts w:ascii="Segoe UI" w:hAnsi="Segoe UI" w:cs="Segoe UI"/>
                <w:color w:val="1F2A24"/>
                <w:sz w:val="27"/>
                <w:szCs w:val="27"/>
              </w:rPr>
              <w:t>:</w:t>
            </w:r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 </w:t>
            </w:r>
            <w:proofErr w:type="spellStart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ორშაბათი</w:t>
            </w:r>
            <w:proofErr w:type="spellEnd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– </w:t>
            </w:r>
            <w:proofErr w:type="spellStart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>შაბათი</w:t>
            </w:r>
            <w:proofErr w:type="spellEnd"/>
            <w:r>
              <w:rPr>
                <w:rFonts w:ascii="Segoe UI" w:hAnsi="Segoe UI" w:cs="Segoe UI"/>
                <w:color w:val="1F2A24"/>
                <w:sz w:val="27"/>
                <w:szCs w:val="27"/>
              </w:rPr>
              <w:t xml:space="preserve"> (09:00 – 18:00)</w:t>
            </w:r>
          </w:p>
          <w:p w:rsidR="0053780A" w:rsidRDefault="0053780A" w:rsidP="0053780A"/>
        </w:tc>
        <w:tc>
          <w:tcPr>
            <w:tcW w:w="4140" w:type="dxa"/>
          </w:tcPr>
          <w:p w:rsidR="0053780A" w:rsidRDefault="0053780A" w:rsidP="0053780A"/>
        </w:tc>
        <w:tc>
          <w:tcPr>
            <w:tcW w:w="4567" w:type="dxa"/>
          </w:tcPr>
          <w:p w:rsidR="0053780A" w:rsidRPr="00A43AB5" w:rsidRDefault="00097DE3" w:rsidP="0053780A">
            <w:pPr>
              <w:jc w:val="center"/>
              <w:rPr>
                <w:sz w:val="32"/>
              </w:rPr>
            </w:pPr>
            <w:hyperlink r:id="rId15" w:history="1">
              <w:r w:rsidR="0053780A" w:rsidRPr="00A43AB5">
                <w:rPr>
                  <w:rStyle w:val="Hyperlink"/>
                  <w:sz w:val="32"/>
                </w:rPr>
                <w:t>https://maps.app.goo.gl/rtmyhfdLBAu9Sxyy6</w:t>
              </w:r>
            </w:hyperlink>
          </w:p>
          <w:p w:rsidR="0053780A" w:rsidRDefault="0053780A" w:rsidP="0053780A">
            <w:pPr>
              <w:jc w:val="center"/>
            </w:pPr>
          </w:p>
          <w:p w:rsidR="0053780A" w:rsidRDefault="00097DE3" w:rsidP="0053780A">
            <w:pPr>
              <w:jc w:val="center"/>
            </w:pPr>
            <w:hyperlink r:id="rId16" w:history="1">
              <w:r w:rsidR="0053780A">
                <w:rPr>
                  <w:rStyle w:val="Hyperlink"/>
                  <w:rFonts w:ascii="Segoe UI Historic" w:hAnsi="Segoe UI Historic" w:cs="Segoe UI Historic"/>
                  <w:b/>
                  <w:bCs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https://www.facebook.com/share/1CnkKPaxgc/</w:t>
              </w:r>
            </w:hyperlink>
          </w:p>
          <w:p w:rsidR="0053780A" w:rsidRDefault="0053780A" w:rsidP="0053780A">
            <w:pPr>
              <w:jc w:val="center"/>
            </w:pPr>
          </w:p>
          <w:p w:rsidR="0053780A" w:rsidRDefault="00097DE3" w:rsidP="0053780A">
            <w:pPr>
              <w:jc w:val="center"/>
            </w:pPr>
            <w:hyperlink r:id="rId17" w:tgtFrame="_blank" w:history="1">
              <w:r w:rsidR="0053780A">
                <w:rPr>
                  <w:rStyle w:val="Hyperlink"/>
                  <w:rFonts w:ascii="Segoe UI Historic" w:hAnsi="Segoe UI Historic" w:cs="Segoe UI Historic"/>
                  <w:b/>
                  <w:bCs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https://www.instagram.com/greenscape_garden_center?igsh=emt3OHg4cTRscG15</w:t>
              </w:r>
            </w:hyperlink>
          </w:p>
          <w:p w:rsidR="0053780A" w:rsidRDefault="0053780A" w:rsidP="0053780A">
            <w:pPr>
              <w:jc w:val="center"/>
            </w:pPr>
          </w:p>
          <w:p w:rsidR="0053780A" w:rsidRDefault="00097DE3" w:rsidP="0053780A">
            <w:pPr>
              <w:jc w:val="center"/>
            </w:pPr>
            <w:hyperlink r:id="rId18" w:tgtFrame="_blank" w:history="1">
              <w:r w:rsidR="0053780A">
                <w:rPr>
                  <w:rStyle w:val="Hyperlink"/>
                  <w:rFonts w:ascii="Segoe UI Historic" w:hAnsi="Segoe UI Historic" w:cs="Segoe UI Historic"/>
                  <w:b/>
                  <w:bCs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https://www.tiktok.com/@greenscape_garden_center?_t=ZS-907zOjG0tHt&amp;_r=1</w:t>
              </w:r>
            </w:hyperlink>
          </w:p>
        </w:tc>
      </w:tr>
      <w:tr w:rsidR="0053780A" w:rsidTr="0053780A">
        <w:tc>
          <w:tcPr>
            <w:tcW w:w="4855" w:type="dxa"/>
          </w:tcPr>
          <w:p w:rsidR="0053780A" w:rsidRDefault="0053780A" w:rsidP="0053780A"/>
        </w:tc>
        <w:tc>
          <w:tcPr>
            <w:tcW w:w="4140" w:type="dxa"/>
          </w:tcPr>
          <w:p w:rsidR="0053780A" w:rsidRDefault="0053780A" w:rsidP="0053780A"/>
        </w:tc>
        <w:tc>
          <w:tcPr>
            <w:tcW w:w="4567" w:type="dxa"/>
          </w:tcPr>
          <w:p w:rsidR="0053780A" w:rsidRDefault="0053780A" w:rsidP="0053780A"/>
        </w:tc>
      </w:tr>
    </w:tbl>
    <w:p w:rsidR="0053780A" w:rsidRDefault="0053780A"/>
    <w:sectPr w:rsidR="0053780A" w:rsidSect="0053780A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1A51"/>
    <w:multiLevelType w:val="multilevel"/>
    <w:tmpl w:val="90F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A7DEF"/>
    <w:multiLevelType w:val="multilevel"/>
    <w:tmpl w:val="028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22898"/>
    <w:multiLevelType w:val="hybridMultilevel"/>
    <w:tmpl w:val="C358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072A6"/>
    <w:multiLevelType w:val="multilevel"/>
    <w:tmpl w:val="216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131BD"/>
    <w:multiLevelType w:val="multilevel"/>
    <w:tmpl w:val="A55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31"/>
    <w:rsid w:val="00097DE3"/>
    <w:rsid w:val="0053780A"/>
    <w:rsid w:val="007D5FA1"/>
    <w:rsid w:val="00A43AB5"/>
    <w:rsid w:val="00C6525B"/>
    <w:rsid w:val="00D35531"/>
    <w:rsid w:val="00F307A3"/>
    <w:rsid w:val="00F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17B2"/>
  <w15:chartTrackingRefBased/>
  <w15:docId w15:val="{226FD0BA-D15E-4142-BCFF-81C3524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5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55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55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355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531"/>
    <w:rPr>
      <w:b/>
      <w:bCs/>
    </w:rPr>
  </w:style>
  <w:style w:type="character" w:styleId="Hyperlink">
    <w:name w:val="Hyperlink"/>
    <w:basedOn w:val="DefaultParagraphFont"/>
    <w:uiPriority w:val="99"/>
    <w:unhideWhenUsed/>
    <w:rsid w:val="00D355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%E1%83%97%E1%83%91%E1%83%98%E1%83%9A%E1%83%98%E1%83%A1%E1%83%98,+%E1%83%98%E1%83%95%E1%83%94%E1%83%A0%E1%83%97%E1%83%A3%E1%83%91%E1%83%90%E1%83%9C%E1%83%98,+%E1%83%9B%E1%83%90%E1%83%AE%E1%83%90%E1%83%97%E1%83%90%E1%83%A1+%E1%83%90%E1%83%A6%E1%83%9B%E1%83%90%E1%83%A0%E1%83%97%E1%83%98" TargetMode="External"/><Relationship Id="rId13" Type="http://schemas.openxmlformats.org/officeDocument/2006/relationships/hyperlink" Target="https://instagram.com/yourpage" TargetMode="External"/><Relationship Id="rId18" Type="http://schemas.openxmlformats.org/officeDocument/2006/relationships/hyperlink" Target="https://www.tiktok.com/@greenscape_garden_center?_t=ZS-907zOjG0tHt&amp;_r=1" TargetMode="External"/><Relationship Id="rId3" Type="http://schemas.openxmlformats.org/officeDocument/2006/relationships/styles" Target="styles.xml"/><Relationship Id="rId7" Type="http://schemas.openxmlformats.org/officeDocument/2006/relationships/hyperlink" Target="https://greenscape.ge/" TargetMode="External"/><Relationship Id="rId12" Type="http://schemas.openxmlformats.org/officeDocument/2006/relationships/hyperlink" Target="https://facebook.com/yourpage" TargetMode="External"/><Relationship Id="rId17" Type="http://schemas.openxmlformats.org/officeDocument/2006/relationships/hyperlink" Target="https://www.instagram.com/greenscape_garden_center?igsh=emt3OHg4cTRscG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share/1CnkKPaxg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reenscape.ge/" TargetMode="External"/><Relationship Id="rId11" Type="http://schemas.openxmlformats.org/officeDocument/2006/relationships/hyperlink" Target="mailto:info@greenscape.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app.goo.gl/rtmyhfdLBAu9Sxyy6" TargetMode="External"/><Relationship Id="rId10" Type="http://schemas.openxmlformats.org/officeDocument/2006/relationships/hyperlink" Target="tel:+99559900000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995555000000" TargetMode="External"/><Relationship Id="rId14" Type="http://schemas.openxmlformats.org/officeDocument/2006/relationships/hyperlink" Target="https://tiktok.com/@your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0D92-4B92-4430-91B0-383C2E96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 O R G I</dc:creator>
  <cp:keywords/>
  <dc:description/>
  <cp:lastModifiedBy>G I O R G I</cp:lastModifiedBy>
  <cp:revision>5</cp:revision>
  <dcterms:created xsi:type="dcterms:W3CDTF">2025-09-29T09:12:00Z</dcterms:created>
  <dcterms:modified xsi:type="dcterms:W3CDTF">2025-09-29T12:27:00Z</dcterms:modified>
</cp:coreProperties>
</file>