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u w:val="single"/>
        </w:rPr>
        <w:t xml:space="preserve">Deep-Learning ass3 – </w:t>
      </w:r>
      <w:r>
        <w:rPr>
          <w:b/>
          <w:bCs/>
          <w:sz w:val="28"/>
          <w:szCs w:val="28"/>
          <w:u w:val="single"/>
        </w:rPr>
        <w:t>report 1</w:t>
      </w:r>
    </w:p>
    <w:p>
      <w:pPr>
        <w:pStyle w:val="Normal"/>
        <w:jc w:val="center"/>
        <w:rPr/>
      </w:pPr>
      <w:r>
        <w:rPr/>
      </w:r>
    </w:p>
    <w:p>
      <w:pPr>
        <w:pStyle w:val="Normal"/>
        <w:jc w:val="center"/>
        <w:rPr/>
      </w:pPr>
      <w:r>
        <w:rPr/>
        <w:t>Eilon Bashari &amp; Daniel Greenspan</w:t>
      </w:r>
    </w:p>
    <w:p>
      <w:pPr>
        <w:pStyle w:val="Normal"/>
        <w:jc w:val="center"/>
        <w:rPr/>
      </w:pPr>
      <w:r>
        <w:rPr/>
      </w:r>
    </w:p>
    <w:p>
      <w:pPr>
        <w:pStyle w:val="Normal"/>
        <w:jc w:val="center"/>
        <w:rPr/>
      </w:pPr>
      <w:r>
        <w:rPr/>
        <w:t xml:space="preserve"> </w:t>
      </w:r>
      <w:r>
        <w:rPr/>
        <w:t>308576933                    308243948</w:t>
      </w:r>
    </w:p>
    <w:p>
      <w:pPr>
        <w:pStyle w:val="Normal"/>
        <w:jc w:val="center"/>
        <w:rPr/>
      </w:pPr>
      <w:r>
        <w:rPr/>
      </w:r>
    </w:p>
    <w:p>
      <w:pPr>
        <w:pStyle w:val="Normal"/>
        <w:jc w:val="center"/>
        <w:rPr/>
      </w:pPr>
      <w:r>
        <w:rPr/>
      </w:r>
    </w:p>
    <w:p>
      <w:pPr>
        <w:pStyle w:val="Normal"/>
        <w:numPr>
          <w:ilvl w:val="0"/>
          <w:numId w:val="0"/>
        </w:numPr>
        <w:ind w:left="720" w:hanging="0"/>
        <w:jc w:val="left"/>
        <w:rPr/>
      </w:pPr>
      <w:r>
        <w:rPr/>
      </w:r>
    </w:p>
    <w:p>
      <w:pPr>
        <w:pStyle w:val="Normal"/>
        <w:jc w:val="center"/>
        <w:rPr/>
      </w:pPr>
      <w:r>
        <w:rPr/>
      </w:r>
    </w:p>
    <w:p>
      <w:pPr>
        <w:pStyle w:val="Normal"/>
        <w:jc w:val="left"/>
        <w:rPr/>
      </w:pPr>
      <w:r>
        <w:rPr/>
        <w:t xml:space="preserve">Our model was able to distinguish between the two languages (positive/negative) with a 100% precision </w:t>
      </w:r>
      <w:r>
        <w:rPr/>
        <w:t>running</w:t>
      </w:r>
      <w:r>
        <w:rPr/>
        <w:t xml:space="preserve"> ### </w:t>
      </w:r>
      <w:r>
        <w:rPr/>
        <w:t>6</w:t>
      </w:r>
      <w:r>
        <w:rPr/>
        <w:t xml:space="preserve"> ### epochs.</w:t>
      </w:r>
    </w:p>
    <w:p>
      <w:pPr>
        <w:pStyle w:val="Normal"/>
        <w:jc w:val="left"/>
        <w:rPr/>
      </w:pPr>
      <w:r>
        <w:rPr/>
        <w:t xml:space="preserve">Total time for our model to learn the languages was: ####54s####   </w:t>
      </w:r>
    </w:p>
    <w:p>
      <w:pPr>
        <w:pStyle w:val="Normal"/>
        <w:jc w:val="left"/>
        <w:rPr/>
      </w:pPr>
      <w:r>
        <w:rPr/>
      </w:r>
    </w:p>
    <w:p>
      <w:pPr>
        <w:pStyle w:val="Normal"/>
        <w:jc w:val="left"/>
        <w:rPr/>
      </w:pPr>
      <w:r>
        <w:rPr/>
      </w:r>
    </w:p>
    <w:p>
      <w:pPr>
        <w:pStyle w:val="Normal"/>
        <w:jc w:val="left"/>
        <w:rPr/>
      </w:pPr>
      <w:r>
        <w:rPr/>
        <w:t>The parameters that we used in our experiment:</w:t>
      </w:r>
    </w:p>
    <w:p>
      <w:pPr>
        <w:pStyle w:val="Normal"/>
        <w:numPr>
          <w:ilvl w:val="0"/>
          <w:numId w:val="2"/>
        </w:numPr>
        <w:jc w:val="left"/>
        <w:rPr/>
      </w:pPr>
      <w:r>
        <w:rPr/>
      </w:r>
    </w:p>
    <w:p>
      <w:pPr>
        <w:pStyle w:val="Normal"/>
        <w:numPr>
          <w:ilvl w:val="0"/>
          <w:numId w:val="2"/>
        </w:numPr>
        <w:jc w:val="left"/>
        <w:rPr/>
      </w:pPr>
      <w:r>
        <w:rPr/>
        <w:t>number of LSTM layers: 1</w:t>
      </w:r>
    </w:p>
    <w:p>
      <w:pPr>
        <w:pStyle w:val="Normal"/>
        <w:numPr>
          <w:ilvl w:val="0"/>
          <w:numId w:val="2"/>
        </w:numPr>
        <w:jc w:val="left"/>
        <w:rPr/>
      </w:pPr>
      <w:r>
        <w:rPr/>
        <w:t>embedded dim size: 50</w:t>
      </w:r>
    </w:p>
    <w:p>
      <w:pPr>
        <w:pStyle w:val="Normal"/>
        <w:numPr>
          <w:ilvl w:val="0"/>
          <w:numId w:val="2"/>
        </w:numPr>
        <w:jc w:val="left"/>
        <w:rPr/>
      </w:pPr>
      <w:r>
        <w:rPr/>
        <w:t>MLP input dim: 150</w:t>
      </w:r>
    </w:p>
    <w:p>
      <w:pPr>
        <w:pStyle w:val="Normal"/>
        <w:numPr>
          <w:ilvl w:val="0"/>
          <w:numId w:val="2"/>
        </w:numPr>
        <w:jc w:val="left"/>
        <w:rPr/>
      </w:pPr>
      <w:r>
        <w:rPr/>
        <w:t>MLP hidden dim size: 100</w:t>
      </w:r>
    </w:p>
    <w:p>
      <w:pPr>
        <w:pStyle w:val="Normal"/>
        <w:numPr>
          <w:ilvl w:val="0"/>
          <w:numId w:val="2"/>
        </w:numPr>
        <w:jc w:val="left"/>
        <w:rPr/>
      </w:pPr>
      <w:r>
        <w:rPr/>
        <w:t>output dim: 2 (number of tags)</w:t>
      </w:r>
    </w:p>
    <w:p>
      <w:pPr>
        <w:pStyle w:val="Normal"/>
        <w:numPr>
          <w:ilvl w:val="0"/>
          <w:numId w:val="2"/>
        </w:numPr>
        <w:jc w:val="left"/>
        <w:rPr/>
      </w:pPr>
      <w:r>
        <w:rPr/>
        <w:t>EPOCH’s: 6</w:t>
      </w:r>
    </w:p>
    <w:p>
      <w:pPr>
        <w:pStyle w:val="Normal"/>
        <w:numPr>
          <w:ilvl w:val="0"/>
          <w:numId w:val="2"/>
        </w:numPr>
        <w:jc w:val="left"/>
        <w:rPr/>
      </w:pPr>
      <w:r>
        <w:rPr/>
        <w:t>train set size: 2000</w:t>
      </w:r>
    </w:p>
    <w:p>
      <w:pPr>
        <w:pStyle w:val="Normal"/>
        <w:numPr>
          <w:ilvl w:val="0"/>
          <w:numId w:val="2"/>
        </w:numPr>
        <w:jc w:val="left"/>
        <w:rPr/>
      </w:pPr>
      <w:r>
        <w:rPr/>
        <w:t>test set size: 2000</w:t>
      </w:r>
    </w:p>
    <w:p>
      <w:pPr>
        <w:pStyle w:val="Normal"/>
        <w:ind w:left="0" w:hanging="0"/>
        <w:jc w:val="left"/>
        <w:rPr/>
      </w:pPr>
      <w:r>
        <w:rPr/>
      </w:r>
    </w:p>
    <w:p>
      <w:pPr>
        <w:pStyle w:val="Normal"/>
        <w:ind w:left="0" w:hanging="0"/>
        <w:jc w:val="left"/>
        <w:rPr/>
      </w:pPr>
      <w:r>
        <w:rPr/>
        <w:t xml:space="preserve"> </w:t>
      </w:r>
      <w:r>
        <w:rPr/>
        <w:t>In order to make our model learn the difference between the two languages we first tokenized each word into character sequence where each character then was given an index value (0-13) that represents the line corresponding to the right char in the embedding layer. Then, we feed the corresponding vector in the right order into our LSTM acceptor and get our last vector from it which is then fed into our MLP model. In return we get a vector of length 2 with our predictions where as always we choose the argmax.</w:t>
      </w:r>
    </w:p>
    <w:p>
      <w:pPr>
        <w:pStyle w:val="Normal"/>
        <w:ind w:left="0" w:hanging="0"/>
        <w:jc w:val="left"/>
        <w:rPr/>
      </w:pPr>
      <w:r>
        <w:rPr/>
      </w:r>
    </w:p>
    <w:p>
      <w:pPr>
        <w:pStyle w:val="Normal"/>
        <w:ind w:lef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069"/>
        </w:tabs>
        <w:ind w:left="1069" w:hanging="360"/>
      </w:pPr>
      <w:rPr>
        <w:rFonts w:ascii="Symbol" w:hAnsi="Symbol" w:cs="Symbol" w:hint="default"/>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186</Words>
  <Characters>844</Characters>
  <CharactersWithSpaces>1030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2018-12-15T22:48:41Z</dcterms:created>
  <dc:creator/>
  <dc:description/>
  <dc:language>en-US</dc:language>
  <cp:lastModifiedBy/>
  <dcterms:modified xsi:type="dcterms:W3CDTF">2018-12-16T14:33:13Z</dcterms:modified>
  <cp:revision>2</cp:revision>
  <dc:subject/>
  <dc:title/>
</cp:coreProperties>
</file>