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week-4-assignment"/>
    <w:p>
      <w:pPr>
        <w:pStyle w:val="Heading1"/>
      </w:pPr>
      <w:r>
        <w:t xml:space="preserve">Week 4 Assignment</w:t>
      </w:r>
    </w:p>
    <w:p>
      <w:pPr>
        <w:pStyle w:val="FirstParagraph"/>
      </w:pPr>
      <w:r>
        <w:t xml:space="preserve">Design, build and test the following functions:</w:t>
      </w:r>
      <w:r>
        <w:t xml:space="preserve"> </w:t>
      </w:r>
      <w:r>
        <w:rPr>
          <w:iCs/>
          <w:i/>
        </w:rPr>
        <w:t xml:space="preserve">{updated 19+22 October 2021}</w:t>
      </w:r>
      <w:r>
        <w:br/>
      </w:r>
      <w:r>
        <w:t xml:space="preserve">Submit your python script with the filename</w:t>
      </w:r>
      <w:r>
        <w:t xml:space="preserve"> </w:t>
      </w:r>
      <w:r>
        <w:t xml:space="preserve">‘</w:t>
      </w:r>
      <w:r>
        <w:t xml:space="preserve">w4_yourID.py</w:t>
      </w:r>
      <w:r>
        <w:t xml:space="preserve">’</w:t>
      </w:r>
      <w:r>
        <w:t xml:space="preserve">.</w:t>
      </w:r>
      <w:r>
        <w:br/>
      </w:r>
    </w:p>
    <w:bookmarkStart w:id="20" w:name="signuma_num"/>
    <w:p>
      <w:pPr>
        <w:pStyle w:val="Heading2"/>
      </w:pPr>
      <w:r>
        <w:t xml:space="preserve">signum(a_num)</w:t>
      </w:r>
    </w:p>
    <w:p>
      <w:pPr>
        <w:pStyle w:val="FirstParagraph"/>
      </w:pPr>
      <w:r>
        <w:t xml:space="preserve">If a_num is greater than zero return 1. If it’s less than zero return integer minus one. Otherwise, return</w:t>
      </w:r>
      <w:r>
        <w:t xml:space="preserve"> </w:t>
      </w:r>
      <w:r>
        <w:t xml:space="preserve">integer zero.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0.000702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-1/2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A few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should get the job done.</w:t>
      </w:r>
    </w:p>
    <w:bookmarkEnd w:id="20"/>
    <w:bookmarkStart w:id="21" w:name="middlep1-p2-p3"/>
    <w:p>
      <w:pPr>
        <w:pStyle w:val="Heading2"/>
      </w:pPr>
      <w:r>
        <w:t xml:space="preserve">middle(p1, p2, p3)</w:t>
      </w:r>
    </w:p>
    <w:p>
      <w:pPr>
        <w:pStyle w:val="FirstParagraph"/>
      </w:pPr>
      <w:r>
        <w:t xml:space="preserve">Return the middle value.</w:t>
      </w:r>
      <w:r>
        <w:br/>
      </w:r>
      <w:r>
        <w:t xml:space="preserve">All three parameters are guaranteed to be pairwise comparable using the operators &lt;, &lt;= !=, ==, &gt;=, and &gt;.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1 , 2 , 3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2 , 3 , 1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 , 'x' , 'c'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'abra' , 'cad' , 'abra'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'abra'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with the logical operators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</w:t>
      </w:r>
      <w:r>
        <w:t xml:space="preserve">.</w:t>
      </w:r>
      <w:r>
        <w:br/>
      </w:r>
      <w:r>
        <w:t xml:space="preserve">Alternatively, you can solve this problem with a list and list methods - but I’ll let you discover that</w:t>
      </w:r>
      <w:r>
        <w:t xml:space="preserve"> </w:t>
      </w:r>
      <w:r>
        <w:t xml:space="preserve">method for yourselves.</w:t>
      </w:r>
    </w:p>
    <w:bookmarkEnd w:id="21"/>
    <w:bookmarkStart w:id="22" w:name="isa_trianglelen1-len2-len3"/>
    <w:p>
      <w:pPr>
        <w:pStyle w:val="Heading2"/>
      </w:pPr>
      <w:r>
        <w:t xml:space="preserve">isa_triangle(len1, len2, len3)</w:t>
      </w:r>
    </w:p>
    <w:p>
      <w:pPr>
        <w:pStyle w:val="FirstParagraph"/>
      </w:pPr>
      <w:r>
        <w:t xml:space="preserve">The three parameters are guaranteed to be numbers. If they are interpreted as the lengths of the sides of a</w:t>
      </w:r>
      <w:r>
        <w:t xml:space="preserve"> </w:t>
      </w:r>
      <w:r>
        <w:t xml:space="preserve">euclidean triangle, return an integer to indicate which type of triangle they would construct according to</w:t>
      </w:r>
      <w:r>
        <w:t xml:space="preserve"> </w:t>
      </w:r>
      <w:r>
        <w:t xml:space="preserve">this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Return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triangle possible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Scalene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Isosceles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Equilateral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Triangles have three sides. If all are equal lengths then it’s an equilateral. If only two are equal it’s an</w:t>
      </w:r>
      <w:r>
        <w:t xml:space="preserve"> </w:t>
      </w:r>
      <w:r>
        <w:t xml:space="preserve">isosceles triangle. If all sides are different it’s a scalene triangle.</w:t>
      </w:r>
      <w:r>
        <w:br/>
      </w:r>
      <w:r>
        <w:t xml:space="preserve">As with the first problem,</w:t>
      </w:r>
      <w:r>
        <w:t xml:space="preserve"> </w:t>
      </w:r>
      <w:r>
        <w:rPr>
          <w:rStyle w:val="VerbatimChar"/>
        </w:rPr>
        <w:t xml:space="preserve">if / elif / else</w:t>
      </w:r>
      <w:r>
        <w:t xml:space="preserve"> </w:t>
      </w:r>
      <w:r>
        <w:t xml:space="preserve">statements combined with the boolean operators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should do the job.</w:t>
      </w:r>
      <w:r>
        <w:br/>
      </w:r>
      <w:r>
        <w:t xml:space="preserve">Do remember though that there are four possibilities. For example what should</w:t>
      </w:r>
      <w:r>
        <w:t xml:space="preserve"> </w:t>
      </w:r>
      <w:r>
        <w:rPr>
          <w:rStyle w:val="VerbatimChar"/>
        </w:rPr>
        <w:t xml:space="preserve">isa_triangle(2,17,2)</w:t>
      </w:r>
      <w:r>
        <w:t xml:space="preserve"> </w:t>
      </w:r>
      <w:r>
        <w:t xml:space="preserve">return?</w:t>
      </w:r>
      <w:r>
        <w:t xml:space="preserve"> </w:t>
      </w:r>
      <w:r>
        <w:t xml:space="preserve">If you can’t see why that is a problematic triangle try sketching it to scale on a piece of paper.</w:t>
      </w:r>
    </w:p>
    <w:bookmarkEnd w:id="22"/>
    <w:bookmarkStart w:id="23" w:name="robberlingoa_str"/>
    <w:p>
      <w:pPr>
        <w:pStyle w:val="Heading2"/>
      </w:pPr>
      <w:r>
        <w:t xml:space="preserve">robberlingo(a_str)</w:t>
      </w:r>
    </w:p>
    <w:p>
      <w:pPr>
        <w:pStyle w:val="FirstParagraph"/>
      </w:pPr>
      <w:r>
        <w:t xml:space="preserve">Translate the text string</w:t>
      </w:r>
      <w:r>
        <w:t xml:space="preserve"> </w:t>
      </w:r>
      <w:r>
        <w:rPr>
          <w:rStyle w:val="VerbatimChar"/>
        </w:rPr>
        <w:t xml:space="preserve">a_str</w:t>
      </w:r>
      <w:r>
        <w:t xml:space="preserve"> </w:t>
      </w:r>
      <w:r>
        <w:t xml:space="preserve">text into</w:t>
      </w:r>
      <w:r>
        <w:t xml:space="preserve"> </w:t>
      </w:r>
      <w:r>
        <w:t xml:space="preserve">“</w:t>
      </w:r>
      <w:r>
        <w:t xml:space="preserve">rövarspråket</w:t>
      </w:r>
      <w:r>
        <w:t xml:space="preserve">”</w:t>
      </w:r>
      <w:r>
        <w:t xml:space="preserve"> </w:t>
      </w:r>
      <w:r>
        <w:t xml:space="preserve">(Swedish for</w:t>
      </w:r>
      <w:r>
        <w:t xml:space="preserve"> </w:t>
      </w:r>
      <w:r>
        <w:t xml:space="preserve">“</w:t>
      </w:r>
      <w:r>
        <w:t xml:space="preserve">robber’s language</w:t>
      </w:r>
      <w:r>
        <w:t xml:space="preserve">”</w:t>
      </w:r>
      <w:r>
        <w:t xml:space="preserve">). That is,</w:t>
      </w:r>
      <w:r>
        <w:t xml:space="preserve"> </w:t>
      </w:r>
      <w:r>
        <w:t xml:space="preserve">double every consonant and place an occurrence of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in between. For example, translate(</w:t>
      </w:r>
      <w:r>
        <w:t xml:space="preserve">“</w:t>
      </w:r>
      <w:r>
        <w:t xml:space="preserve">this is fun</w:t>
      </w:r>
      <w:r>
        <w:t xml:space="preserve">”</w:t>
      </w:r>
      <w:r>
        <w:t xml:space="preserve">)</w:t>
      </w:r>
      <w:r>
        <w:t xml:space="preserve"> </w:t>
      </w:r>
      <w:r>
        <w:t xml:space="preserve">should return the string</w:t>
      </w:r>
      <w:r>
        <w:t xml:space="preserve"> </w:t>
      </w:r>
      <w:r>
        <w:t xml:space="preserve">“</w:t>
      </w:r>
      <w:r>
        <w:t xml:space="preserve">tothohisos isos fofunon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A consonant is any character in the alphabet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that is not a vowel. A vowel is any one of</w:t>
      </w:r>
      <w:r>
        <w:t xml:space="preserve"> </w:t>
      </w:r>
      <w:r>
        <w:rPr>
          <w:rStyle w:val="VerbatimChar"/>
        </w:rPr>
        <w:t xml:space="preserve">'aeiou'</w:t>
      </w:r>
      <w:r>
        <w:t xml:space="preserve">.</w:t>
      </w:r>
      <w:r>
        <w:t xml:space="preserve"> </w:t>
      </w:r>
      <w:r>
        <w:t xml:space="preserve">Create both of those as string variables. Might only need one, we can delete the other later.</w:t>
      </w:r>
    </w:p>
    <w:p>
      <w:pPr>
        <w:pStyle w:val="BodyText"/>
      </w:pPr>
      <w:r>
        <w:t xml:space="preserve">The problem asks for a string containing the translation so start by creating an empty string to contain the</w:t>
      </w:r>
      <w:r>
        <w:t xml:space="preserve"> </w:t>
      </w:r>
      <w:r>
        <w:t xml:space="preserve">translation.</w:t>
      </w:r>
    </w:p>
    <w:p>
      <w:pPr>
        <w:pStyle w:val="BodyText"/>
      </w:pPr>
      <w:r>
        <w:t xml:space="preserve">The question asks us to read each character of</w:t>
      </w:r>
      <w:r>
        <w:t xml:space="preserve"> </w:t>
      </w:r>
      <w:r>
        <w:rPr>
          <w:rStyle w:val="VerbatimChar"/>
        </w:rPr>
        <w:t xml:space="preserve">a_str</w:t>
      </w:r>
      <w:r>
        <w:t xml:space="preserve"> </w:t>
      </w:r>
      <w:r>
        <w:t xml:space="preserve">in turn and act differently if the</w:t>
      </w:r>
      <w:r>
        <w:t xml:space="preserve"> </w:t>
      </w:r>
      <w:r>
        <w:rPr>
          <w:rStyle w:val="VerbatimChar"/>
        </w:rPr>
        <w:t xml:space="preserve">current_char</w:t>
      </w:r>
      <w:r>
        <w:t xml:space="preserve"> </w:t>
      </w:r>
      <w:r>
        <w:t xml:space="preserve">is</w:t>
      </w:r>
      <w:r>
        <w:t xml:space="preserve"> </w:t>
      </w:r>
      <w:r>
        <w:t xml:space="preserve">a consonant or not.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Reading each character in turn is iteration and which means we need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</w:t>
      </w:r>
    </w:p>
    <w:p>
      <w:pPr>
        <w:numPr>
          <w:ilvl w:val="0"/>
          <w:numId w:val="1001"/>
        </w:numPr>
        <w:pStyle w:val="Compac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current_character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a_str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consonants</w:t>
      </w:r>
      <w:r>
        <w:t xml:space="preserve"> </w:t>
      </w:r>
      <w:r>
        <w:t xml:space="preserve">then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current_character + 'o' + current_character</w:t>
      </w:r>
      <w:r>
        <w:t xml:space="preserve"> </w:t>
      </w:r>
      <w:r>
        <w:t xml:space="preserve">to the end of the translation so far</w:t>
      </w:r>
    </w:p>
    <w:p>
      <w:pPr>
        <w:numPr>
          <w:ilvl w:val="0"/>
          <w:numId w:val="1001"/>
        </w:numPr>
        <w:pStyle w:val="Compact"/>
      </w:pPr>
      <w:r>
        <w:t xml:space="preserve">If not, just add the</w:t>
      </w:r>
      <w:r>
        <w:t xml:space="preserve"> </w:t>
      </w:r>
      <w:r>
        <w:rPr>
          <w:rStyle w:val="VerbatimChar"/>
        </w:rPr>
        <w:t xml:space="preserve">current_character</w:t>
      </w:r>
      <w:r>
        <w:t xml:space="preserve">.</w:t>
      </w:r>
    </w:p>
    <w:p>
      <w:pPr>
        <w:pStyle w:val="FirstParagraph"/>
      </w:pPr>
      <w:r>
        <w:t xml:space="preserve">The keyword operator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can be used to test if a character is in a string. Try</w:t>
      </w:r>
      <w:r>
        <w:t xml:space="preserve"> </w:t>
      </w:r>
      <w:r>
        <w:rPr>
          <w:rStyle w:val="VerbatimChar"/>
        </w:rPr>
        <w:t xml:space="preserve">'a' in 'syntax'</w:t>
      </w:r>
      <w:r>
        <w:t xml:space="preserve"> </w:t>
      </w:r>
      <w:r>
        <w:t xml:space="preserve">to see</w:t>
      </w:r>
      <w:r>
        <w:t xml:space="preserve"> </w:t>
      </w:r>
      <w:r>
        <w:t xml:space="preserve">how it works.</w:t>
      </w:r>
    </w:p>
    <w:p>
      <w:pPr>
        <w:pStyle w:val="BodyText"/>
      </w:pPr>
      <w:r>
        <w:t xml:space="preserve">Here is some skeleton code you can build on:</w:t>
      </w:r>
    </w:p>
    <w:p>
      <w:pPr>
        <w:pStyle w:val="SourceCode"/>
      </w:pPr>
      <w:r>
        <w:rPr>
          <w:rStyle w:val="NormalTok"/>
        </w:rPr>
        <w:t xml:space="preserve">a_string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'abracadabra'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will be provided by the function parameter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'aeioi'</w:t>
      </w:r>
      <w:r>
        <w:br/>
      </w:r>
      <w:r>
        <w:rPr>
          <w:rStyle w:val="NormalTok"/>
        </w:rPr>
        <w:t xml:space="preserve">consonants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'bcdfghjklmnpqrstvwxyz'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this is correct (I think it is)</w:t>
      </w:r>
      <w:r>
        <w:br/>
      </w:r>
      <w:r>
        <w:rPr>
          <w:rStyle w:val="NormalTok"/>
        </w:rPr>
        <w:t xml:space="preserve">translation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current_char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a_string: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change this to the code that will build the translated string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consonants: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 translated character to translation'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'just add character to translation'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exits return the translated string.</w:t>
      </w:r>
    </w:p>
    <w:bookmarkEnd w:id="23"/>
    <w:bookmarkStart w:id="27" w:name="pangrama_str"/>
    <w:p>
      <w:pPr>
        <w:pStyle w:val="Heading2"/>
      </w:pPr>
      <w:r>
        <w:t xml:space="preserve">pangram(a_str):</w:t>
      </w:r>
    </w:p>
    <w:p>
      <w:pPr>
        <w:pStyle w:val="FirstParagraph"/>
      </w:pPr>
      <w:r>
        <w:t xml:space="preserve">Answer true if a_str is a pangram and false if not. Ignore capitalisation and punctuation, only consider the</w:t>
      </w:r>
      <w:r>
        <w:t xml:space="preserve"> </w:t>
      </w:r>
      <w:r>
        <w:t xml:space="preserve">characters a-z.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'the quick brown fox jumps over the lazy dog'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'the quick brown fox jumped over the lazy dog'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False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A pangram is a phrase that contains all the letters of the alphabet from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at least once. Other</w:t>
      </w:r>
      <w:r>
        <w:t xml:space="preserve"> </w:t>
      </w:r>
      <w:r>
        <w:t xml:space="preserve">characters in the phrase are effectively ignored. As long as a_str contains all the characters of the</w:t>
      </w:r>
      <w:r>
        <w:t xml:space="preserve"> </w:t>
      </w:r>
      <w:r>
        <w:t xml:space="preserve">alphabet, it’s a pangram.</w:t>
      </w:r>
    </w:p>
    <w:p>
      <w:pPr>
        <w:pStyle w:val="BodyText"/>
      </w:pPr>
      <w:r>
        <w:t xml:space="preserve">The question says to ignore capitalisation so a good first step is to convert str_1 to lower case with the</w:t>
      </w:r>
      <w:r>
        <w:t xml:space="preserve"> </w:t>
      </w:r>
      <w:r>
        <w:t xml:space="preserve">lower() or casefold() string methods described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Python.org Text Sequence Type - str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w3schools</w:t>
        </w:r>
      </w:hyperlink>
      <w:r>
        <w:t xml:space="preserve">.</w:t>
      </w:r>
    </w:p>
    <w:p>
      <w:pPr>
        <w:pStyle w:val="BodyText"/>
      </w:pPr>
      <w:r>
        <w:t xml:space="preserve">As repetitions make no difference to a phrase being a pangram or not, and sets ignore repetitions, they are</w:t>
      </w:r>
      <w:r>
        <w:t xml:space="preserve"> </w:t>
      </w:r>
      <w:r>
        <w:t xml:space="preserve">probably going to be useful in solving this problem. Logically, if all the characters in a_str are placed in</w:t>
      </w:r>
      <w:r>
        <w:t xml:space="preserve"> </w:t>
      </w:r>
      <w:r>
        <w:t xml:space="preserve">a set and that set contains every letter in the alphabet, then a_str is a pangram. That sounds like a way to</w:t>
      </w:r>
      <w:r>
        <w:t xml:space="preserve"> </w:t>
      </w:r>
      <w:r>
        <w:t xml:space="preserve">solve the problem so let’s try it.</w:t>
      </w:r>
    </w:p>
    <w:p>
      <w:pPr>
        <w:pStyle w:val="BodyText"/>
      </w:pPr>
      <w:r>
        <w:t xml:space="preserve">Start by creating two sets:</w:t>
      </w:r>
    </w:p>
    <w:p>
      <w:pPr>
        <w:numPr>
          <w:ilvl w:val="0"/>
          <w:numId w:val="1002"/>
        </w:numPr>
        <w:pStyle w:val="Compact"/>
      </w:pPr>
      <w:r>
        <w:t xml:space="preserve">A set containing all the characters in a_str.</w:t>
      </w:r>
    </w:p>
    <w:p>
      <w:pPr>
        <w:numPr>
          <w:ilvl w:val="0"/>
          <w:numId w:val="1002"/>
        </w:numPr>
        <w:pStyle w:val="Compact"/>
      </w:pPr>
      <w:r>
        <w:t xml:space="preserve">A set containing all the letters of the alphabet</w:t>
      </w:r>
      <w:r>
        <w:t xml:space="preserve"> </w:t>
      </w:r>
      <w:r>
        <w:rPr>
          <w:rStyle w:val="VerbatimChar"/>
        </w:rPr>
        <w:t xml:space="preserve">'abc ... xyz'</w:t>
      </w:r>
      <w:r>
        <w:t xml:space="preserve">.</w:t>
      </w:r>
    </w:p>
    <w:p>
      <w:pPr>
        <w:pStyle w:val="FirstParagraph"/>
      </w:pPr>
      <w:r>
        <w:t xml:space="preserve">To explore how to create these sets start IDLE and execute the statement</w:t>
      </w:r>
      <w:r>
        <w:t xml:space="preserve"> </w:t>
      </w:r>
      <w:r>
        <w:rPr>
          <w:rStyle w:val="VerbatimChar"/>
        </w:rPr>
        <w:t xml:space="preserve">set('foobar')</w:t>
      </w:r>
      <w:r>
        <w:t xml:space="preserve"> </w:t>
      </w:r>
      <w:r>
        <w:t xml:space="preserve">and see what you</w:t>
      </w:r>
      <w:r>
        <w:t xml:space="preserve"> </w:t>
      </w:r>
      <w:r>
        <w:t xml:space="preserve">get.</w:t>
      </w:r>
    </w:p>
    <w:p>
      <w:pPr>
        <w:pStyle w:val="BodyText"/>
      </w:pPr>
      <w:r>
        <w:t xml:space="preserve">The next step is to remove every character in set of characters in a_str from the alphabet set and check how</w:t>
      </w:r>
      <w:r>
        <w:t xml:space="preserve"> </w:t>
      </w:r>
      <w:r>
        <w:t xml:space="preserve">many characters are left. If the answer is none then a_str must contain every letter in the alphabet and</w:t>
      </w:r>
      <w:r>
        <w:t xml:space="preserve"> </w:t>
      </w:r>
      <w:r>
        <w:t xml:space="preserve">hence is a pangram.</w:t>
      </w:r>
    </w:p>
    <w:p>
      <w:pPr>
        <w:pStyle w:val="BodyText"/>
      </w:pPr>
      <w:r>
        <w:t xml:space="preserve">Problem solved - provided sets can be</w:t>
      </w:r>
      <w:r>
        <w:t xml:space="preserve"> </w:t>
      </w:r>
      <w:r>
        <w:t xml:space="preserve">‘</w:t>
      </w:r>
      <w:r>
        <w:t xml:space="preserve">subtracted</w:t>
      </w:r>
      <w:r>
        <w:t xml:space="preserve">’</w:t>
      </w:r>
      <w:r>
        <w:t xml:space="preserve"> </w:t>
      </w:r>
      <w:r>
        <w:t xml:space="preserve">and there is a way of determining if a set is empty.</w:t>
      </w:r>
    </w:p>
    <w:p>
      <w:pPr>
        <w:pStyle w:val="BodyText"/>
      </w:pPr>
      <w:r>
        <w:t xml:space="preserve">Subtracting one set from another is one of</w:t>
      </w:r>
      <w:r>
        <w:t xml:space="preserve"> </w:t>
      </w: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set methods and operations</w:t>
        </w:r>
      </w:hyperlink>
      <w:r>
        <w:t xml:space="preserve">.</w:t>
      </w:r>
      <w:r>
        <w:t xml:space="preserve"> </w:t>
      </w:r>
      <w:r>
        <w:t xml:space="preserve">Scan through the list of methods and operations available and you should soon spot how to do it.</w:t>
      </w:r>
      <w:r>
        <w:t xml:space="preserve"> </w:t>
      </w:r>
      <w:r>
        <w:t xml:space="preserve">Alternatively, just try subtracting one set from another in IDLE and see what the result is.</w:t>
      </w:r>
    </w:p>
    <w:p>
      <w:pPr>
        <w:pStyle w:val="BodyText"/>
      </w:pPr>
      <w:r>
        <w:t xml:space="preserve">The built-in function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returns the number of elements in a collection. It works on sets just as well</w:t>
      </w:r>
      <w:r>
        <w:t xml:space="preserve"> </w:t>
      </w:r>
      <w:r>
        <w:t xml:space="preserve">as it does strings.</w:t>
      </w:r>
    </w:p>
    <w:bookmarkEnd w:id="27"/>
    <w:bookmarkStart w:id="28" w:name="merge2str1-str2"/>
    <w:p>
      <w:pPr>
        <w:pStyle w:val="Heading2"/>
      </w:pPr>
      <w:r>
        <w:t xml:space="preserve">merge2(str1, str2)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strings of the same length into a single string and return</w:t>
      </w:r>
      <w:r>
        <w:t xml:space="preserve"> </w:t>
      </w:r>
      <w:r>
        <w:t xml:space="preserve">the result.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 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 , 'x'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'ax'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 , 'def'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'adbecf'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Strings can be indexed:</w:t>
      </w:r>
      <w:r>
        <w:t xml:space="preserve"> </w:t>
      </w:r>
      <w:r>
        <w:rPr>
          <w:rStyle w:val="VerbatimChar"/>
        </w:rPr>
        <w:t xml:space="preserve">s[0]</w:t>
      </w:r>
      <w:r>
        <w:t xml:space="preserve"> </w:t>
      </w:r>
      <w:r>
        <w:t xml:space="preserve">is the first character,</w:t>
      </w:r>
      <w:r>
        <w:t xml:space="preserve"> </w:t>
      </w:r>
      <w:r>
        <w:rPr>
          <w:rStyle w:val="VerbatimChar"/>
        </w:rPr>
        <w:t xml:space="preserve">s[1]</w:t>
      </w:r>
      <w:r>
        <w:t xml:space="preserve"> </w:t>
      </w:r>
      <w:r>
        <w:t xml:space="preserve">the second,</w:t>
      </w:r>
      <w:r>
        <w:t xml:space="preserve"> </w:t>
      </w:r>
      <w:r>
        <w:rPr>
          <w:rStyle w:val="VerbatimChar"/>
        </w:rPr>
        <w:t xml:space="preserve">s[2]</w:t>
      </w:r>
      <w:r>
        <w:t xml:space="preserve"> </w:t>
      </w:r>
      <w:r>
        <w:t xml:space="preserve">the third and so on.</w:t>
      </w:r>
      <w:r>
        <w:t xml:space="preserve"> </w:t>
      </w:r>
      <w:r>
        <w:t xml:space="preserve">Extending that logic to two lists is easy:</w:t>
      </w:r>
      <w:r>
        <w:t xml:space="preserve"> </w:t>
      </w:r>
      <w:r>
        <w:rPr>
          <w:rStyle w:val="VerbatimChar"/>
        </w:rPr>
        <w:t xml:space="preserve">str_1[0]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str_2[0]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str_1[1]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str_2[1]</w:t>
      </w:r>
      <w:r>
        <w:t xml:space="preserve">,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str_1[2]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str_2[2]</w:t>
      </w:r>
      <w:r>
        <w:t xml:space="preserve">, and so on.</w:t>
      </w:r>
    </w:p>
    <w:p>
      <w:pPr>
        <w:pStyle w:val="BodyText"/>
      </w:pPr>
      <w:r>
        <w:t xml:space="preserve">The key to this problem is instead of iterating through the successive characters of the strings, iterate</w:t>
      </w:r>
      <w:r>
        <w:t xml:space="preserve"> </w:t>
      </w:r>
      <w:r>
        <w:t xml:space="preserve">through the index numbers that can be used to access the characters of the two strings. As indexing applies</w:t>
      </w:r>
      <w:r>
        <w:t xml:space="preserve"> </w:t>
      </w:r>
      <w:r>
        <w:t xml:space="preserve">to all strings these integer index values will enable synchronised access to BOTH strings at the same time.</w:t>
      </w:r>
    </w:p>
    <w:p>
      <w:pPr>
        <w:pStyle w:val="BodyText"/>
      </w:pPr>
      <w:r>
        <w:t xml:space="preserve">How best to generate that sequence of index numbers? We could use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with a counter but far</w:t>
      </w:r>
      <w:r>
        <w:t xml:space="preserve"> </w:t>
      </w:r>
      <w:r>
        <w:t xml:space="preserve">easier is to use a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object and combine that with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 Here is the beginnings of some</w:t>
      </w:r>
      <w:r>
        <w:t xml:space="preserve"> </w:t>
      </w:r>
      <w:r>
        <w:t xml:space="preserve">skeleton code. Execute it in IDLE to understand what it is doing: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(index, index)</w:t>
      </w:r>
    </w:p>
    <w:p>
      <w:pPr>
        <w:pStyle w:val="FirstParagraph"/>
      </w:pPr>
      <w:r>
        <w:t xml:space="preserve">We are now in a position to solve the problem:</w:t>
      </w:r>
    </w:p>
    <w:p>
      <w:pPr>
        <w:numPr>
          <w:ilvl w:val="0"/>
          <w:numId w:val="1003"/>
        </w:numPr>
        <w:pStyle w:val="Compact"/>
      </w:pPr>
      <w:r>
        <w:t xml:space="preserve">Replace the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t xml:space="preserve">with the length of the strings by using</w:t>
      </w:r>
      <w:r>
        <w:t xml:space="preserve"> </w:t>
      </w:r>
      <w:r>
        <w:rPr>
          <w:rStyle w:val="VerbatimChar"/>
        </w:rPr>
        <w:t xml:space="preserve">len(str_1)</w:t>
      </w:r>
      <w:r>
        <w:t xml:space="preserve"> </w:t>
      </w:r>
      <w:r>
        <w:t xml:space="preserve">(either will do as they are both the</w:t>
      </w:r>
      <w:r>
        <w:t xml:space="preserve"> </w:t>
      </w:r>
      <w:r>
        <w:t xml:space="preserve">same length)</w:t>
      </w:r>
    </w:p>
    <w:p>
      <w:pPr>
        <w:numPr>
          <w:ilvl w:val="0"/>
          <w:numId w:val="1003"/>
        </w:numPr>
        <w:pStyle w:val="Compact"/>
      </w:pPr>
      <w:r>
        <w:t xml:space="preserve">Create a variable to contain the result string</w:t>
      </w:r>
      <w:r>
        <w:t xml:space="preserve"> </w:t>
      </w:r>
      <w:r>
        <w:rPr>
          <w:rStyle w:val="VerbatimChar"/>
        </w:rPr>
        <w:t xml:space="preserve">result_str = ''</w:t>
      </w:r>
    </w:p>
    <w:p>
      <w:pPr>
        <w:numPr>
          <w:ilvl w:val="0"/>
          <w:numId w:val="1003"/>
        </w:numPr>
        <w:pStyle w:val="Compact"/>
      </w:pPr>
      <w:r>
        <w:t xml:space="preserve">On every iteration of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add the indexed characters from both strings to the end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result_str</w:t>
      </w:r>
    </w:p>
    <w:p>
      <w:pPr>
        <w:pStyle w:val="FirstParagraph"/>
      </w:pPr>
      <w:r>
        <w:t xml:space="preserve">Here my outline for you to build upon.</w:t>
      </w:r>
    </w:p>
    <w:p>
      <w:pPr>
        <w:pStyle w:val="SourceCode"/>
      </w:pPr>
      <w:r>
        <w:rPr>
          <w:rStyle w:val="NormalTok"/>
        </w:rPr>
        <w:t xml:space="preserve">str_1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dummy value. This will be parameter value</w:t>
      </w:r>
      <w:r>
        <w:br/>
      </w:r>
      <w:r>
        <w:rPr>
          <w:rStyle w:val="NormalTok"/>
        </w:rPr>
        <w:t xml:space="preserve">str_2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dummy value. This will be parameter value</w:t>
      </w:r>
      <w:r>
        <w:br/>
      </w:r>
      <w:r>
        <w:rPr>
          <w:rStyle w:val="NormalTok"/>
        </w:rPr>
        <w:t xml:space="preserve">length_of_str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(str_1)  </w:t>
      </w:r>
      <w:r>
        <w:rPr>
          <w:rStyle w:val="CommentTok"/>
        </w:rPr>
        <w:t xml:space="preserve"># either will do as they are guaranteed to be same length</w:t>
      </w:r>
      <w:r>
        <w:br/>
      </w:r>
      <w:r>
        <w:rPr>
          <w:rStyle w:val="NormalTok"/>
        </w:rPr>
        <w:t xml:space="preserve">result_str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(length_of_str):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(str_1[index]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str_2[index])  </w:t>
      </w:r>
      <w:r>
        <w:rPr>
          <w:rStyle w:val="CommentTok"/>
        </w:rPr>
        <w:t xml:space="preserve"># change this to code to modify result_str</w:t>
      </w:r>
    </w:p>
    <w:p>
      <w:pPr>
        <w:pStyle w:val="FirstParagraph"/>
      </w:pPr>
      <w:r>
        <w:t xml:space="preserve">Replace the print() statement with your code to add the two characters from str_1 and str_2 to</w:t>
      </w:r>
      <w:r>
        <w:t xml:space="preserve"> </w:t>
      </w:r>
      <w:r>
        <w:rPr>
          <w:rStyle w:val="VerbatimChar"/>
        </w:rPr>
        <w:t xml:space="preserve">result_str</w:t>
      </w:r>
      <w:r>
        <w:t xml:space="preserve">,</w:t>
      </w:r>
      <w:r>
        <w:t xml:space="preserve"> </w:t>
      </w:r>
      <w:r>
        <w:t xml:space="preserve">wrap it in a function, remove my two dummy strings and use parameters instead, test the final code, and</w:t>
      </w:r>
      <w:r>
        <w:t xml:space="preserve"> </w:t>
      </w:r>
      <w:r>
        <w:t xml:space="preserve">done.</w:t>
      </w:r>
    </w:p>
    <w:bookmarkEnd w:id="28"/>
    <w:bookmarkStart w:id="29" w:name="merge3str1-str2-str3"/>
    <w:p>
      <w:pPr>
        <w:pStyle w:val="Heading2"/>
      </w:pPr>
      <w:r>
        <w:t xml:space="preserve">merge3(str1, str2, str3)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three</w:t>
      </w:r>
      <w:r>
        <w:t xml:space="preserve"> </w:t>
      </w:r>
      <w:r>
        <w:t xml:space="preserve">strings of the same length into a single string and return</w:t>
      </w:r>
      <w:r>
        <w:t xml:space="preserve"> </w:t>
      </w:r>
      <w:r>
        <w:t xml:space="preserve">the result.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'', '',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'a',  'b',  'c'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'abc',  'def',  'ghj'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'adgbehcfj'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Same logic and design as for merge2(). The only difference is that this time there are now three strings</w:t>
      </w:r>
      <w:r>
        <w:t xml:space="preserve"> </w:t>
      </w:r>
      <w:r>
        <w:t xml:space="preserve">instead of two.</w:t>
      </w:r>
    </w:p>
    <w:bookmarkEnd w:id="29"/>
    <w:bookmarkStart w:id="32" w:name="letter_counta_str"/>
    <w:p>
      <w:pPr>
        <w:pStyle w:val="Heading2"/>
      </w:pPr>
      <w:r>
        <w:t xml:space="preserve">letter_count(a_str)</w:t>
      </w:r>
    </w:p>
    <w:p>
      <w:pPr>
        <w:pStyle w:val="FirstParagraph"/>
      </w:pPr>
      <w:r>
        <w:t xml:space="preserve">Return a dictionary with every character (including spaces and punctuation) in a_str as a key in the</w:t>
      </w:r>
      <w:r>
        <w:t xml:space="preserve"> </w:t>
      </w:r>
      <w:r>
        <w:t xml:space="preserve">dictionary with a value equal to the number of occurrences of that character in a_str. Only characters in</w:t>
      </w:r>
      <w:r>
        <w:t xml:space="preserve"> </w:t>
      </w:r>
      <w:r>
        <w:t xml:space="preserve">a_str are keys in the returned dictionary.</w:t>
      </w:r>
    </w:p>
    <w:p>
      <w:pPr>
        <w:pStyle w:val="BodyText"/>
      </w:pP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1}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'aaa'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3}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'abbabab'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3, 'b': 4}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'abracadabra'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5, 'b': 2, 'c': c, 'd': c}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First create a dictionary to contain the result. There are several ways to do this but the easiest options</w:t>
      </w:r>
      <w:r>
        <w:t xml:space="preserve"> </w:t>
      </w:r>
      <w:r>
        <w:t xml:space="preserve">are probably</w:t>
      </w:r>
      <w:r>
        <w:t xml:space="preserve"> </w:t>
      </w:r>
      <w:r>
        <w:rPr>
          <w:rStyle w:val="VerbatimChar"/>
        </w:rPr>
        <w:t xml:space="preserve">d = dict()</w:t>
      </w:r>
      <w:r>
        <w:t xml:space="preserve"> </w:t>
      </w:r>
      <w:r>
        <w:t xml:space="preserve">which creates an empty dictionary and</w:t>
      </w:r>
      <w:r>
        <w:t xml:space="preserve"> </w:t>
      </w:r>
      <w:r>
        <w:rPr>
          <w:rStyle w:val="VerbatimChar"/>
        </w:rPr>
        <w:t xml:space="preserve">d = dict.fromkeys('abcd', 0)</w:t>
      </w:r>
      <w:r>
        <w:t xml:space="preserve"> </w:t>
      </w:r>
      <w:r>
        <w:t xml:space="preserve">which creates</w:t>
      </w:r>
      <w:r>
        <w:t xml:space="preserve"> </w:t>
      </w:r>
      <w:r>
        <w:t xml:space="preserve">a dictionary with a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for every character in</w:t>
      </w:r>
      <w:r>
        <w:t xml:space="preserve"> </w:t>
      </w:r>
      <w:r>
        <w:rPr>
          <w:rStyle w:val="VerbatimChar"/>
        </w:rPr>
        <w:t xml:space="preserve">'abcd'</w:t>
      </w:r>
      <w:r>
        <w:t xml:space="preserve"> </w:t>
      </w:r>
      <w:r>
        <w:t xml:space="preserve">associated with a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0</w:t>
      </w:r>
      <w:r>
        <w:t xml:space="preserve">. Try both in IDLE</w:t>
      </w:r>
      <w:r>
        <w:t xml:space="preserve"> </w:t>
      </w:r>
      <w:r>
        <w:t xml:space="preserve">to explore what they do and decide which is best for this problem.</w:t>
      </w:r>
    </w:p>
    <w:p>
      <w:pPr>
        <w:pStyle w:val="BodyText"/>
      </w:pPr>
      <w:r>
        <w:t xml:space="preserve">Now that the dictionary is created, we need to iterate through a_str and update the values associated with</w:t>
      </w:r>
      <w:r>
        <w:t xml:space="preserve"> </w:t>
      </w:r>
      <w:r>
        <w:t xml:space="preserve">each letter.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ideal for this. For each of the characters look up its entry in the dictionary</w:t>
      </w:r>
      <w:r>
        <w:t xml:space="preserve"> </w:t>
      </w:r>
      <w:r>
        <w:t xml:space="preserve">and increment its value by 1. Something like the code I have outlined below should do the job:</w:t>
      </w:r>
    </w:p>
    <w:p>
      <w:pPr>
        <w:pStyle w:val="SourceCode"/>
      </w:pPr>
      <w:r>
        <w:rPr>
          <w:rStyle w:val="NormalTok"/>
        </w:rPr>
        <w:t xml:space="preserve">a_str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'abracadabra'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parameter value</w:t>
      </w:r>
      <w:r>
        <w:br/>
      </w:r>
      <w:r>
        <w:rPr>
          <w:rStyle w:val="NormalTok"/>
        </w:rPr>
        <w:t xml:space="preserve">char_count_dict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.fromkeys(a_str)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a_str: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current value in char_count_dict for char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char_count_dict[char]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increment its value by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char_count_dict[char] = previous value + 1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dummy statement just to make my syntax correct</w:t>
      </w:r>
      <w:r>
        <w:br/>
      </w:r>
      <w:r>
        <w:rPr>
          <w:rStyle w:val="CommentTok"/>
        </w:rPr>
        <w:t xml:space="preserve"># and that's it so just return the dictionary char_count</w:t>
      </w:r>
    </w:p>
    <w:p>
      <w:pPr>
        <w:pStyle w:val="FirstParagraph"/>
      </w:pPr>
      <w:r>
        <w:t xml:space="preserve">Find the dictionary methods you need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Python.org dictionary</w:t>
        </w:r>
      </w:hyperlink>
      <w:r>
        <w:t xml:space="preserve"> </w:t>
      </w:r>
      <w:r>
        <w:t xml:space="preserve">or on</w:t>
      </w:r>
      <w:r>
        <w:t xml:space="preserve"> </w:t>
      </w:r>
      <w:hyperlink r:id="rId31">
        <w:r>
          <w:rPr>
            <w:rStyle w:val="Hyperlink"/>
          </w:rPr>
          <w:t xml:space="preserve">W3Schools.com dictionaries</w:t>
        </w:r>
      </w:hyperlink>
      <w:r>
        <w:t xml:space="preserve">.</w:t>
      </w:r>
    </w:p>
    <w:bookmarkEnd w:id="32"/>
    <w:bookmarkEnd w:id="33"/>
    <w:bookmarkStart w:id="39" w:name="too-difficult-for-now"/>
    <w:p>
      <w:pPr>
        <w:pStyle w:val="Heading1"/>
      </w:pPr>
      <w:r>
        <w:t xml:space="preserve">Too difficult for now</w:t>
      </w:r>
    </w:p>
    <w:p>
      <w:pPr>
        <w:pStyle w:val="FirstParagraph"/>
      </w:pPr>
      <w:r>
        <w:t xml:space="preserve">These last questions are not assessed. If you attempt them I will mark your work, but you suffer no penalty</w:t>
      </w:r>
      <w:r>
        <w:t xml:space="preserve"> </w:t>
      </w:r>
      <w:r>
        <w:t xml:space="preserve">for not doing them.</w:t>
      </w:r>
    </w:p>
    <w:bookmarkStart w:id="34" w:name="runupa_str"/>
    <w:p>
      <w:pPr>
        <w:pStyle w:val="Heading2"/>
      </w:pPr>
      <w:r>
        <w:t xml:space="preserve">runup(a_str)</w:t>
      </w:r>
    </w:p>
    <w:p>
      <w:pPr>
        <w:pStyle w:val="FirstParagraph"/>
      </w:pPr>
      <w:r>
        <w:t xml:space="preserve">The parameter a_str is guaranteed to be a string made entirely of alphanumeric [a…z][0…9] characters.</w:t>
      </w:r>
      <w:r>
        <w:t xml:space="preserve"> </w:t>
      </w:r>
      <w:r>
        <w:t xml:space="preserve">Answer the starting position and length of the longest non-decreasing substring within a_str. If there are</w:t>
      </w:r>
      <w:r>
        <w:t xml:space="preserve"> </w:t>
      </w:r>
      <w:r>
        <w:t xml:space="preserve">multiple such substrings, report the first. If a_str is empty return (</w:t>
      </w:r>
      <w:r>
        <w:t xml:space="preserve"> </w:t>
      </w:r>
      <w:r>
        <w:t xml:space="preserve">-1, 0).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-1, 0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'z'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0, 1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'z'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'ababcb'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2, 3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'bus27herenow'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'us27'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'bus21herenow'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8, 4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'enow'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'27991'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'2799'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rPr>
          <w:iCs/>
          <w:i/>
        </w:rPr>
        <w:t xml:space="preserve">There are many ways to solve this problem. This is just one.</w:t>
      </w:r>
    </w:p>
    <w:p>
      <w:pPr>
        <w:pStyle w:val="BodyText"/>
      </w:pPr>
      <w:r>
        <w:t xml:space="preserve">It is often very helpful when trying to solve these more difficult problems to first try and think how it</w:t>
      </w:r>
      <w:r>
        <w:t xml:space="preserve"> </w:t>
      </w:r>
      <w:r>
        <w:t xml:space="preserve">might be solved with</w:t>
      </w:r>
      <w:r>
        <w:t xml:space="preserve"> </w:t>
      </w:r>
      <w:r>
        <w:t xml:space="preserve">‘</w:t>
      </w:r>
      <w:r>
        <w:t xml:space="preserve">paper &amp; pencil</w:t>
      </w:r>
      <w:r>
        <w:t xml:space="preserve">’</w:t>
      </w:r>
      <w:r>
        <w:t xml:space="preserve">. Doing that</w:t>
      </w:r>
      <w:r>
        <w:t xml:space="preserve"> </w:t>
      </w:r>
      <w:r>
        <w:t xml:space="preserve">‘</w:t>
      </w:r>
      <w:r>
        <w:t xml:space="preserve">paper &amp; pencil</w:t>
      </w:r>
      <w:r>
        <w:t xml:space="preserve">’</w:t>
      </w:r>
      <w:r>
        <w:t xml:space="preserve"> </w:t>
      </w:r>
      <w:r>
        <w:t xml:space="preserve">exercise (yes I actually did do that)</w:t>
      </w:r>
      <w:r>
        <w:t xml:space="preserve"> </w:t>
      </w:r>
      <w:r>
        <w:t xml:space="preserve">shows that just one iteration through the list is all that is needed but there are several things to keep</w:t>
      </w:r>
      <w:r>
        <w:t xml:space="preserve"> </w:t>
      </w:r>
      <w:r>
        <w:t xml:space="preserve">track of at the same time which means it can be tricky keeping everything synchronised.</w:t>
      </w:r>
    </w:p>
    <w:p>
      <w:pPr>
        <w:pStyle w:val="BodyText"/>
      </w:pPr>
      <w:r>
        <w:t xml:space="preserve">Starting from the assumption that it would be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loop, the items to keep track of are: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current_char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currently being evaluated</w:t>
            </w:r>
            <w:r>
              <w:t xml:space="preserve"> </w:t>
            </w:r>
            <w:r>
              <w:t xml:space="preserve">in this iteration of the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loop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previous_char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immediately preceding character in</w:t>
            </w:r>
            <w:r>
              <w:t xml:space="preserve"> </w:t>
            </w:r>
            <w:r>
              <w:rPr>
                <w:rStyle w:val="VerbatimChar"/>
              </w:rPr>
              <w:t xml:space="preserve">a_str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current_longest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characters in this current non-decreasing run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previous_longest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longest sequence of non-decreasing</w:t>
            </w:r>
            <w:r>
              <w:t xml:space="preserve"> </w:t>
            </w:r>
            <w:r>
              <w:t xml:space="preserve">characters found so far</w:t>
            </w:r>
          </w:p>
        </w:tc>
      </w:tr>
    </w:tbl>
    <w:p>
      <w:pPr>
        <w:pStyle w:val="BodyText"/>
      </w:pPr>
      <w:r>
        <w:t xml:space="preserve">To start with these are all empty so create them and make them all equal to the empty string</w:t>
      </w:r>
      <w:r>
        <w:t xml:space="preserve"> </w:t>
      </w:r>
      <w:r>
        <w:rPr>
          <w:rStyle w:val="VerbatimChar"/>
        </w:rPr>
        <w:t xml:space="preserve">''</w:t>
      </w:r>
      <w:r>
        <w:t xml:space="preserve">.</w:t>
      </w:r>
    </w:p>
    <w:p>
      <w:pPr>
        <w:pStyle w:val="BodyText"/>
      </w:pPr>
      <w:r>
        <w:t xml:space="preserve">Next, iterate through</w:t>
      </w:r>
      <w:r>
        <w:t xml:space="preserve"> </w:t>
      </w:r>
      <w:r>
        <w:rPr>
          <w:rStyle w:val="VerbatimChar"/>
        </w:rPr>
        <w:t xml:space="preserve">a_str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 Something like this:</w:t>
      </w:r>
    </w:p>
    <w:p>
      <w:pPr>
        <w:pStyle w:val="SourceCode"/>
      </w:pPr>
      <w:r>
        <w:rPr>
          <w:rStyle w:val="NormalTok"/>
        </w:rPr>
        <w:t xml:space="preserve">a_str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'abracadabra'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the function this will be the parameter value</w:t>
      </w:r>
      <w:r>
        <w:br/>
      </w:r>
      <w:r>
        <w:rPr>
          <w:rStyle w:val="NormalTok"/>
        </w:rPr>
        <w:t xml:space="preserve">current_char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previous_char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current_longest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previous_longest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current_char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a_str: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do things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(current_char)  </w:t>
      </w:r>
      <w:r>
        <w:rPr>
          <w:rStyle w:val="CommentTok"/>
        </w:rPr>
        <w:t xml:space="preserve"># just a placeholder    </w:t>
      </w:r>
    </w:p>
    <w:p>
      <w:pPr>
        <w:pStyle w:val="FirstParagraph"/>
      </w:pPr>
      <w:r>
        <w:t xml:space="preserve">Inside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we need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cope with two alternative situations:</w:t>
      </w:r>
    </w:p>
    <w:p>
      <w:pPr>
        <w:numPr>
          <w:ilvl w:val="0"/>
          <w:numId w:val="1004"/>
        </w:numPr>
        <w:pStyle w:val="Compact"/>
      </w:pPr>
      <w:r>
        <w:t xml:space="preserve">The current non-descending sequence has ended because</w:t>
      </w:r>
      <w:r>
        <w:t xml:space="preserve"> </w:t>
      </w:r>
      <w:r>
        <w:rPr>
          <w:rStyle w:val="VerbatimChar"/>
        </w:rPr>
        <w:t xml:space="preserve">current_char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previous_char</w:t>
      </w:r>
      <w:r>
        <w:t xml:space="preserve">.</w:t>
      </w:r>
      <w:r>
        <w:t xml:space="preserve">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current_longest</w:t>
      </w:r>
      <w:r>
        <w:t xml:space="preserve"> </w:t>
      </w:r>
      <w:r>
        <w:t xml:space="preserve">to just the</w:t>
      </w:r>
      <w:r>
        <w:t xml:space="preserve"> </w:t>
      </w:r>
      <w:r>
        <w:rPr>
          <w:rStyle w:val="VerbatimChar"/>
        </w:rPr>
        <w:t xml:space="preserve">current_char</w:t>
      </w:r>
    </w:p>
    <w:p>
      <w:pPr>
        <w:numPr>
          <w:ilvl w:val="0"/>
          <w:numId w:val="1004"/>
        </w:numPr>
        <w:pStyle w:val="Compact"/>
      </w:pPr>
      <w:r>
        <w:t xml:space="preserve">The current non-decreasing sequence is still OK because</w:t>
      </w:r>
      <w:r>
        <w:t xml:space="preserve"> </w:t>
      </w:r>
      <w:r>
        <w:rPr>
          <w:rStyle w:val="VerbatimChar"/>
        </w:rPr>
        <w:t xml:space="preserve">current_char</w:t>
      </w:r>
      <w:r>
        <w:t xml:space="preserve"> </w:t>
      </w:r>
      <w:r>
        <w:t xml:space="preserve">&gt;=</w:t>
      </w:r>
      <w:r>
        <w:t xml:space="preserve"> </w:t>
      </w:r>
      <w:r>
        <w:rPr>
          <w:rStyle w:val="VerbatimChar"/>
        </w:rPr>
        <w:t xml:space="preserve">previous_char</w:t>
      </w:r>
      <w:r>
        <w:t xml:space="preserve">.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current run is still good so add the</w:t>
      </w:r>
      <w:r>
        <w:t xml:space="preserve"> </w:t>
      </w:r>
      <w:r>
        <w:rPr>
          <w:rStyle w:val="VerbatimChar"/>
        </w:rPr>
        <w:t xml:space="preserve">current_char</w:t>
      </w:r>
      <w:r>
        <w:t xml:space="preserve"> </w:t>
      </w:r>
      <w:r>
        <w:t xml:space="preserve">to the end of the</w:t>
      </w:r>
      <w:r>
        <w:t xml:space="preserve"> </w:t>
      </w:r>
      <w:r>
        <w:rPr>
          <w:rStyle w:val="VerbatimChar"/>
        </w:rPr>
        <w:t xml:space="preserve">current_longest</w:t>
      </w:r>
      <w:r>
        <w:t xml:space="preserve">.</w:t>
      </w:r>
      <w:r>
        <w:t xml:space="preserve"> </w:t>
      </w:r>
      <w:r>
        <w:t xml:space="preserve">Compare the</w:t>
      </w:r>
      <w:r>
        <w:t xml:space="preserve"> </w:t>
      </w:r>
      <w:r>
        <w:t xml:space="preserve">current_longest to the previous_longest and if it’s longer make it the</w:t>
      </w:r>
      <w:r>
        <w:t xml:space="preserve"> </w:t>
      </w:r>
      <w:r>
        <w:rPr>
          <w:rStyle w:val="VerbatimChar"/>
        </w:rPr>
        <w:t xml:space="preserve">previous_longest</w:t>
      </w:r>
      <w:r>
        <w:t xml:space="preserve">.</w:t>
      </w:r>
    </w:p>
    <w:p>
      <w:pPr>
        <w:pStyle w:val="FirstParagraph"/>
      </w:pPr>
      <w:r>
        <w:t xml:space="preserve">After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assign</w:t>
      </w:r>
      <w:r>
        <w:t xml:space="preserve"> </w:t>
      </w:r>
      <w:r>
        <w:rPr>
          <w:rStyle w:val="VerbatimChar"/>
        </w:rPr>
        <w:t xml:space="preserve">current_char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previous_char</w:t>
      </w:r>
      <w:r>
        <w:t xml:space="preserve"> </w:t>
      </w:r>
      <w:r>
        <w:t xml:space="preserve">because it needs to be available for the</w:t>
      </w:r>
      <w:r>
        <w:t xml:space="preserve"> </w:t>
      </w:r>
      <w:r>
        <w:t xml:space="preserve">next iteration.</w:t>
      </w:r>
    </w:p>
    <w:p>
      <w:pPr>
        <w:pStyle w:val="BodyText"/>
      </w:pPr>
      <w:r>
        <w:t xml:space="preserve">When the for loop finishes the longest run will be held in the variable</w:t>
      </w:r>
      <w:r>
        <w:t xml:space="preserve"> </w:t>
      </w:r>
      <w:r>
        <w:rPr>
          <w:rStyle w:val="VerbatimChar"/>
        </w:rPr>
        <w:t xml:space="preserve">previous_longest</w:t>
      </w:r>
      <w:r>
        <w:t xml:space="preserve">.</w:t>
      </w:r>
    </w:p>
    <w:p>
      <w:pPr>
        <w:pStyle w:val="BodyText"/>
      </w:pPr>
      <w:r>
        <w:t xml:space="preserve">The question asks for the starting position of the longest run. We could do that by iterating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a_str</w:t>
      </w:r>
      <w:r>
        <w:t xml:space="preserve"> </w:t>
      </w:r>
      <w:r>
        <w:t xml:space="preserve">again to look for it, but there is an easier way - use the string method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. The</w:t>
      </w:r>
      <w:r>
        <w:t xml:space="preserve"> </w:t>
      </w:r>
      <w:r>
        <w:t xml:space="preserve">question also asks for the length of the longest run - but that’s easy, just use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result = a_str.find(previous_longest), len(previous_longest)</w:t>
      </w:r>
    </w:p>
    <w:p>
      <w:pPr>
        <w:pStyle w:val="FirstParagraph"/>
      </w:pPr>
      <w:r>
        <w:t xml:space="preserve">This code works for all inputs EXCEPT for the empty string. To fix that add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check:</w:t>
      </w:r>
    </w:p>
    <w:p>
      <w:pPr>
        <w:pStyle w:val="SourceCode"/>
      </w:pPr>
      <w:r>
        <w:rPr>
          <w:rStyle w:val="VerbatimChar"/>
        </w:rPr>
        <w:t xml:space="preserve">if a_str == '':  # parameter value is empty string</w:t>
      </w:r>
      <w:r>
        <w:br/>
      </w:r>
      <w:r>
        <w:rPr>
          <w:rStyle w:val="VerbatimChar"/>
        </w:rPr>
        <w:t xml:space="preserve">    result = (-1, 0)</w:t>
      </w:r>
    </w:p>
    <w:p>
      <w:pPr>
        <w:pStyle w:val="FirstParagraph"/>
      </w:pPr>
      <w:r>
        <w:t xml:space="preserve">Finally, add</w:t>
      </w:r>
      <w:r>
        <w:t xml:space="preserve"> </w:t>
      </w:r>
      <w:r>
        <w:rPr>
          <w:rStyle w:val="VerbatimChar"/>
        </w:rPr>
        <w:t xml:space="preserve">return result</w:t>
      </w:r>
      <w:r>
        <w:t xml:space="preserve"> </w:t>
      </w:r>
      <w:r>
        <w:t xml:space="preserve">statement to function</w:t>
      </w:r>
    </w:p>
    <w:bookmarkEnd w:id="34"/>
    <w:bookmarkStart w:id="37" w:name="mergen_short"/>
    <w:p>
      <w:pPr>
        <w:pStyle w:val="Heading2"/>
      </w:pPr>
      <w:r>
        <w:t xml:space="preserve">mergen_short()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any number</w:t>
      </w:r>
      <w:r>
        <w:t xml:space="preserve"> </w:t>
      </w:r>
      <w:r>
        <w:t xml:space="preserve">of strings of</w:t>
      </w:r>
      <w:r>
        <w:t xml:space="preserve"> </w:t>
      </w:r>
      <w:r>
        <w:rPr>
          <w:bCs/>
          <w:b/>
        </w:rPr>
        <w:t xml:space="preserve">any length</w:t>
      </w:r>
      <w:r>
        <w:t xml:space="preserve"> </w:t>
      </w:r>
      <w:r>
        <w:t xml:space="preserve">into a single string and</w:t>
      </w:r>
      <w:r>
        <w:t xml:space="preserve"> </w:t>
      </w:r>
      <w:r>
        <w:t xml:space="preserve">return the result.</w:t>
      </w:r>
      <w:r>
        <w:br/>
      </w:r>
      <w:r>
        <w:t xml:space="preserve">Interleaving is halted when the shortest string is exhausted.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'', '',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'abc',  'd',  'ef'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'ade'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'abc_', 'defg', 'hjkmn', 'pqr', 'stuv'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'adhpsbejqtcfkru'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The problem has many similarities to the previous</w:t>
      </w:r>
      <w:r>
        <w:t xml:space="preserve"> </w:t>
      </w:r>
      <w:r>
        <w:rPr>
          <w:rStyle w:val="VerbatimChar"/>
        </w:rPr>
        <w:t xml:space="preserve">mergeX()</w:t>
      </w:r>
      <w:r>
        <w:t xml:space="preserve"> </w:t>
      </w:r>
      <w:r>
        <w:t xml:space="preserve">problems but this time there can be any number</w:t>
      </w:r>
      <w:r>
        <w:t xml:space="preserve"> </w:t>
      </w:r>
      <w:r>
        <w:t xml:space="preserve">of parameter strings, and they can all be different lengths. So some immediate problems to solve are:</w:t>
      </w:r>
    </w:p>
    <w:p>
      <w:pPr>
        <w:numPr>
          <w:ilvl w:val="0"/>
          <w:numId w:val="1005"/>
        </w:numPr>
        <w:pStyle w:val="Compact"/>
      </w:pPr>
      <w:r>
        <w:t xml:space="preserve">How do functions that take any number of parameters work?</w:t>
      </w:r>
    </w:p>
    <w:p>
      <w:pPr>
        <w:numPr>
          <w:ilvl w:val="0"/>
          <w:numId w:val="1005"/>
        </w:numPr>
        <w:pStyle w:val="Compact"/>
      </w:pPr>
      <w:r>
        <w:t xml:space="preserve">How to stop the iteration when the shortest string is exhausted?</w:t>
      </w:r>
    </w:p>
    <w:p>
      <w:pPr>
        <w:numPr>
          <w:ilvl w:val="0"/>
          <w:numId w:val="1005"/>
        </w:numPr>
        <w:pStyle w:val="Compact"/>
      </w:pPr>
      <w:r>
        <w:t xml:space="preserve">How to merge an arbitrary number of strings?</w:t>
      </w:r>
    </w:p>
    <w:p>
      <w:pPr>
        <w:pStyle w:val="FirstParagraph"/>
      </w:pPr>
      <w:r>
        <w:t xml:space="preserve">Functions that take an arbitrary number of argument parameters are described in the Python tutorial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4.8.4. Arbitrary Argument Lists</w:t>
        </w:r>
      </w:hyperlink>
      <w:r>
        <w:t xml:space="preserve"> </w:t>
      </w:r>
      <w:r>
        <w:t xml:space="preserve">and at</w:t>
      </w:r>
      <w:r>
        <w:t xml:space="preserve"> </w:t>
      </w:r>
      <w:hyperlink r:id="rId36">
        <w:r>
          <w:rPr>
            <w:rStyle w:val="Hyperlink"/>
          </w:rPr>
          <w:t xml:space="preserve">w3schools</w:t>
        </w:r>
      </w:hyperlink>
      <w:r>
        <w:t xml:space="preserve"> </w:t>
      </w:r>
      <w:r>
        <w:t xml:space="preserve">(a little way down the page). The</w:t>
      </w:r>
      <w:r>
        <w:t xml:space="preserve"> </w:t>
      </w:r>
      <w:r>
        <w:t xml:space="preserve">short explanation is that the function definition should look like: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f_name(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strings will then be available within the function body as the elements of a list called</w:t>
      </w:r>
      <w:r>
        <w:t xml:space="preserve"> </w:t>
      </w:r>
      <w:r>
        <w:rPr>
          <w:rStyle w:val="VerbatimChar"/>
        </w:rPr>
        <w:t xml:space="preserve">args</w:t>
      </w:r>
      <w:r>
        <w:t xml:space="preserve">. So this</w:t>
      </w:r>
      <w:r>
        <w:t xml:space="preserve"> </w:t>
      </w:r>
      <w:r>
        <w:t xml:space="preserve">function will have an outline structure like this: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merge_short(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  </w:t>
      </w:r>
      <w:r>
        <w:rPr>
          <w:rStyle w:val="CommentTok"/>
        </w:rPr>
        <w:t xml:space="preserve"># 'args' is traditional, it can be any variable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args is now available as a variable within the function body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args is a list of the strings to be interleaved</w:t>
      </w:r>
      <w:r>
        <w:br/>
      </w:r>
      <w:r>
        <w:rPr>
          <w:rStyle w:val="NormalTok"/>
        </w:rPr>
        <w:t xml:space="preserve">    result_str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destination for 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goes here . . .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result_str</w:t>
      </w:r>
    </w:p>
    <w:p>
      <w:pPr>
        <w:pStyle w:val="FirstParagraph"/>
      </w:pPr>
      <w:r>
        <w:t xml:space="preserve">For part (2) we need to find the shortest string in the list of strings in</w:t>
      </w:r>
      <w:r>
        <w:t xml:space="preserve"> </w:t>
      </w:r>
      <w:r>
        <w:rPr>
          <w:rStyle w:val="VerbatimChar"/>
        </w:rPr>
        <w:t xml:space="preserve">args</w:t>
      </w:r>
      <w:r>
        <w:t xml:space="preserve">. There are many ways to do</w:t>
      </w:r>
      <w:r>
        <w:t xml:space="preserve"> </w:t>
      </w:r>
      <w:r>
        <w:t xml:space="preserve">this but perhaps the simplest is to create another list and put all the lengths of the strings in that. Then</w:t>
      </w:r>
      <w:r>
        <w:t xml:space="preserve"> </w:t>
      </w:r>
      <w:r>
        <w:t xml:space="preserve">we can use the built-in function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to evaluate</w:t>
      </w:r>
      <w:r>
        <w:t xml:space="preserve"> </w:t>
      </w:r>
      <w:r>
        <w:rPr>
          <w:rStyle w:val="VerbatimChar"/>
        </w:rPr>
        <w:t xml:space="preserve">min(list_of_lengths)</w:t>
      </w:r>
      <w:r>
        <w:t xml:space="preserve">. Some code along the lines of</w:t>
      </w:r>
      <w:r>
        <w:t xml:space="preserve"> </w:t>
      </w:r>
      <w:r>
        <w:t xml:space="preserve">this should do the job:</w:t>
      </w:r>
    </w:p>
    <w:p>
      <w:pPr>
        <w:pStyle w:val="SourceCode"/>
      </w:pP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'1st str'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'next str'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'one after that'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this is just an example, args is automatically created </w:t>
      </w:r>
      <w:r>
        <w:br/>
      </w:r>
      <w:r>
        <w:rPr>
          <w:rStyle w:val="NormalTok"/>
        </w:rPr>
        <w:t xml:space="preserve">list_of_lengths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the list of string lengths will go here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each_string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args:</w:t>
      </w:r>
      <w:r>
        <w:br/>
      </w:r>
      <w:r>
        <w:rPr>
          <w:rStyle w:val="NormalTok"/>
        </w:rPr>
        <w:t xml:space="preserve">    list_of_lengths.append(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(each_string))</w:t>
      </w:r>
      <w:r>
        <w:br/>
      </w:r>
      <w:r>
        <w:rPr>
          <w:rStyle w:val="CommentTok"/>
        </w:rPr>
        <w:t xml:space="preserve"># all the lengths of all the strings in args are now in list_of_lengths</w:t>
      </w:r>
      <w:r>
        <w:br/>
      </w:r>
      <w:r>
        <w:rPr>
          <w:rStyle w:val="NormalTok"/>
        </w:rPr>
        <w:t xml:space="preserve">shortest_string_length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(list_of_lengths)</w:t>
      </w:r>
    </w:p>
    <w:p>
      <w:pPr>
        <w:pStyle w:val="FirstParagraph"/>
      </w:pPr>
      <w:r>
        <w:t xml:space="preserve">The answer to part (3) is that as all the strings are in a single list, we can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to iterate through it, adding one character from each successive string as the list is</w:t>
      </w:r>
      <w:r>
        <w:t xml:space="preserve"> </w:t>
      </w:r>
      <w:r>
        <w:t xml:space="preserve">traversed. Something like:</w:t>
      </w:r>
    </w:p>
    <w:p>
      <w:pPr>
        <w:pStyle w:val="SourceCode"/>
      </w:pPr>
      <w:r>
        <w:rPr>
          <w:rStyle w:val="VerbatimChar"/>
        </w:rPr>
        <w:t xml:space="preserve">result = []</w:t>
      </w:r>
      <w:r>
        <w:br/>
      </w:r>
      <w:r>
        <w:rPr>
          <w:rStyle w:val="VerbatimChar"/>
        </w:rPr>
        <w:t xml:space="preserve">for index in range(shortest_string_length):</w:t>
      </w:r>
      <w:r>
        <w:br/>
      </w:r>
      <w:r>
        <w:rPr>
          <w:rStyle w:val="VerbatimChar"/>
        </w:rPr>
        <w:t xml:space="preserve">    for each_str in args:</w:t>
      </w:r>
      <w:r>
        <w:br/>
      </w:r>
      <w:r>
        <w:rPr>
          <w:rStyle w:val="VerbatimChar"/>
        </w:rPr>
        <w:t xml:space="preserve">        result.append(each_str[index])</w:t>
      </w:r>
      <w:r>
        <w:br/>
      </w:r>
      <w:r>
        <w:rPr>
          <w:rStyle w:val="VerbatimChar"/>
        </w:rPr>
        <w:t xml:space="preserve"># for loops ended. Assemble list of characters in result into a single string</w:t>
      </w:r>
      <w:r>
        <w:br/>
      </w:r>
      <w:r>
        <w:rPr>
          <w:rStyle w:val="VerbatimChar"/>
        </w:rPr>
        <w:t xml:space="preserve">result = ''join(result)</w:t>
      </w:r>
      <w:r>
        <w:br/>
      </w:r>
      <w:r>
        <w:rPr>
          <w:rStyle w:val="VerbatimChar"/>
        </w:rPr>
        <w:t xml:space="preserve"># and return the result</w:t>
      </w:r>
    </w:p>
    <w:bookmarkEnd w:id="37"/>
    <w:bookmarkStart w:id="38" w:name="mergen_long"/>
    <w:p>
      <w:pPr>
        <w:pStyle w:val="Heading2"/>
      </w:pPr>
      <w:r>
        <w:t xml:space="preserve">mergen_long()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any number</w:t>
      </w:r>
      <w:r>
        <w:t xml:space="preserve"> </w:t>
      </w:r>
      <w:r>
        <w:t xml:space="preserve">of strings of</w:t>
      </w:r>
      <w:r>
        <w:t xml:space="preserve"> </w:t>
      </w:r>
      <w:r>
        <w:rPr>
          <w:bCs/>
          <w:b/>
        </w:rPr>
        <w:t xml:space="preserve">any length</w:t>
      </w:r>
      <w:r>
        <w:t xml:space="preserve"> </w:t>
      </w:r>
      <w:r>
        <w:t xml:space="preserve">into a single string and</w:t>
      </w:r>
      <w:r>
        <w:t xml:space="preserve"> </w:t>
      </w:r>
      <w:r>
        <w:t xml:space="preserve">return the result.</w:t>
      </w:r>
      <w:r>
        <w:br/>
      </w:r>
      <w:r>
        <w:t xml:space="preserve">As individual strings become exhausted, continue interleaving with the remaining strings until all are</w:t>
      </w:r>
      <w:r>
        <w:t xml:space="preserve"> </w:t>
      </w:r>
      <w:r>
        <w:t xml:space="preserve">exhausted.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'', '',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'abc',  'd',  'ef'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'adebfc'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'abc_', 'defg', 'hjkmn', 'pqr', 'stuv'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'adhpsbejqtcfkru_gmvn'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Much of the structure of the function mergen_long()is similar to mergen_short() but with an additional check</w:t>
      </w:r>
      <w:r>
        <w:t xml:space="preserve"> </w:t>
      </w:r>
      <w:r>
        <w:t xml:space="preserve">before a character is added to the result.</w:t>
      </w:r>
      <w:r>
        <w:br/>
      </w:r>
      <w:r>
        <w:t xml:space="preserve">The value of the variable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used to access elements of the strings will start at zero and successively</w:t>
      </w:r>
      <w:r>
        <w:t xml:space="preserve"> </w:t>
      </w:r>
      <w:r>
        <w:t xml:space="preserve">increment to the last element of the longest string. Because some strings may be shorter than the longest</w:t>
      </w:r>
      <w:r>
        <w:t xml:space="preserve"> </w:t>
      </w:r>
      <w:r>
        <w:t xml:space="preserve">string, we need to check that</w:t>
      </w:r>
      <w:r>
        <w:t xml:space="preserve"> </w:t>
      </w:r>
      <w:r>
        <w:rPr>
          <w:rStyle w:val="VerbatimChar"/>
        </w:rPr>
        <w:t xml:space="preserve">[index]</w:t>
      </w:r>
      <w:r>
        <w:t xml:space="preserve"> </w:t>
      </w:r>
      <w:r>
        <w:t xml:space="preserve">is not beyond the end of the string before attempting to access any</w:t>
      </w:r>
      <w:r>
        <w:t xml:space="preserve"> </w:t>
      </w:r>
      <w:r>
        <w:t xml:space="preserve">string.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python.org/3/library/stdtypes.html#mapping-types-dict" TargetMode="External" /><Relationship Type="http://schemas.openxmlformats.org/officeDocument/2006/relationships/hyperlink" Id="rId26" Target="https://docs.python.org/3/library/stdtypes.html#set-types-set-frozenset" TargetMode="External" /><Relationship Type="http://schemas.openxmlformats.org/officeDocument/2006/relationships/hyperlink" Id="rId24" Target="https://docs.python.org/3/library/stdtypes.html#str" TargetMode="External" /><Relationship Type="http://schemas.openxmlformats.org/officeDocument/2006/relationships/hyperlink" Id="rId35" Target="https://docs.python.org/3/tutorial/controlflow.html#arbitrary-argument-lists" TargetMode="External" /><Relationship Type="http://schemas.openxmlformats.org/officeDocument/2006/relationships/hyperlink" Id="rId31" Target="https://www.w3schools.com/python/python_dictionaries_change.asp" TargetMode="External" /><Relationship Type="http://schemas.openxmlformats.org/officeDocument/2006/relationships/hyperlink" Id="rId36" Target="https://www.w3schools.com/python/python_functions.asp" TargetMode="External" /><Relationship Type="http://schemas.openxmlformats.org/officeDocument/2006/relationships/hyperlink" Id="rId25" Target="https://www.w3schools.com/python/python_strings_method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python.org/3/library/stdtypes.html#mapping-types-dict" TargetMode="External" /><Relationship Type="http://schemas.openxmlformats.org/officeDocument/2006/relationships/hyperlink" Id="rId26" Target="https://docs.python.org/3/library/stdtypes.html#set-types-set-frozenset" TargetMode="External" /><Relationship Type="http://schemas.openxmlformats.org/officeDocument/2006/relationships/hyperlink" Id="rId24" Target="https://docs.python.org/3/library/stdtypes.html#str" TargetMode="External" /><Relationship Type="http://schemas.openxmlformats.org/officeDocument/2006/relationships/hyperlink" Id="rId35" Target="https://docs.python.org/3/tutorial/controlflow.html#arbitrary-argument-lists" TargetMode="External" /><Relationship Type="http://schemas.openxmlformats.org/officeDocument/2006/relationships/hyperlink" Id="rId31" Target="https://www.w3schools.com/python/python_dictionaries_change.asp" TargetMode="External" /><Relationship Type="http://schemas.openxmlformats.org/officeDocument/2006/relationships/hyperlink" Id="rId36" Target="https://www.w3schools.com/python/python_functions.asp" TargetMode="External" /><Relationship Type="http://schemas.openxmlformats.org/officeDocument/2006/relationships/hyperlink" Id="rId25" Target="https://www.w3schools.com/python/python_strings_method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2021-10-22T12:57:50Z</dcterms:created>
  <dcterms:modified xsi:type="dcterms:W3CDTF">2021-10-22T12:57:50Z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