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Progress Log — PlayLive Floor App</w:t>
      </w:r>
    </w:p>
    <w:p>
      <w:pPr>
        <w:spacing w:after="120"/>
      </w:pPr>
      <w:r>
        <w:t xml:space="preserve">A plain-language record of what was built, session by session. Items marked </w:t>
      </w:r>
      <w:r>
        <w:rPr>
          <w:b/>
          <w:bCs/>
        </w:rPr>
        <w:t xml:space="preserve">[extra]</w:t>
      </w:r>
      <w:r>
        <w:t xml:space="preserve"> were not in the original plan — they came from floor-team feedback or opportunities spotted along the way.</w:t>
      </w:r>
    </w:p>
    <w:p>
      <w:pPr>
        <w:spacing w:after="120"/>
      </w:pPr>
      <w:r>
        <w:rPr>
          <w:b/>
          <w:bCs/>
        </w:rPr>
        <w:t xml:space="preserve">Where we stand (16 July 2026, week 8 of 12):</w:t>
      </w:r>
      <w:r>
        <w:t xml:space="preserve"> Phases 0–4 of the six-phase build are code-complete — that's the entire operational core: tournament setup, the live clock, registration and payments, seating, the wallet, payouts, and reconciliation. The app is deployed to a live testing environment at admin.playlive.melbourne. Remaining: the TV display + iPad polish phase, the consumer-app adaptors phase, and the human sign-off reviews — which this testing round kicks off.</w:t>
      </w:r>
    </w:p>
    <w:p>
      <w:pPr>
        <w:pBdr>
          <w:bottom w:val="single" w:color="BBBBBB" w:sz="6"/>
        </w:pBdr>
        <w:spacing w:after="120" w:before="120"/>
      </w:pPr>
    </w:p>
    <w:p>
      <w:pPr>
        <w:pStyle w:val="Heading2"/>
        <w:spacing w:after="120" w:before="240"/>
      </w:pPr>
      <w:r>
        <w:t xml:space="preserve">Week 1 — Discovery &amp; Setup (Phase 0)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Casinoware feature inventory completed with the floor team (what to keep, what to drop, how Mystery Bounty works).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Audit of the existing shared database; documented quirks and duplicates.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Project repository set up (same tech stack as the analytics dashboard).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Key architecture decisions locked: online-only operation (the venue provides reliable internet; the app refuses writes rather than risk conflicting data), and the wallet as </w:t>
      </w:r>
      <w:r>
        <w:rPr>
          <w:b/>
          <w:bCs/>
        </w:rPr>
        <w:t xml:space="preserve">record-keeper, not payment processor</w:t>
      </w:r>
      <w:r>
        <w:t xml:space="preserve"> — the venue's existing till/EFTPOS/PayID systems move money, the app records that it happened.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Registration desk shadowed for a shift → wallet design document.</w:t>
      </w:r>
    </w:p>
    <w:p>
      <w:pPr>
        <w:pStyle w:val="Heading2"/>
        <w:spacing w:after="120" w:before="240"/>
      </w:pPr>
      <w:r>
        <w:t xml:space="preserve">Week 2 — Foundations (Phase 1)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Staff sign-in with four roles: Manager, Tournament Director, Cashier, Read-only. Every screen respects the role.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Security rules deployed</w:t>
      </w:r>
      <w:r>
        <w:t xml:space="preserve"> — the database refuses access to anyone without a staff role, enforced server-side, not just in the app. (This was the project's first hard gate: no real data before rules.)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full database schema designed and documented; every read and write in the app validated against it automatically.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wallet ledger engine: 13 money operations (deposits, buy-ins, tickets, withdrawals, win credits, corrections), all atomic — a buy-in that debits a wallet and creates an entry either fully happens or fully doesn't. Two iron rules with no override: a wallet can never go negative, and every amount must be positive.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Duplicate-player merge tool (for cleaning up the imported player base).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Audit log: every staff action recorded with who / what / when, viewable and filterable by managers.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 shell with tailored home screens per persona (desk vs floor).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418 automated tests at this point.</w:t>
      </w:r>
    </w:p>
    <w:p>
      <w:pPr>
        <w:pStyle w:val="Heading2"/>
        <w:spacing w:after="120" w:before="240"/>
      </w:pPr>
      <w:r>
        <w:t xml:space="preserve">Weeks 3–4 — Tournament Setup &amp; Clock (Phase 2)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Tournament templates, two-level: reusable blind structures + full tournament templates ("Thursday $80 Turbo" as one click).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Tournament creation wizard: all formats — NLH, PLO, satellites (with ticket rewards), Mystery Bounty, multi-day, and multi-flight (several Day 1s converging into one Day 2).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Payout structure editor: by percentage or fixed amounts, auto-fill, rounding rules, manual override of every place.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 live clock.</w:t>
      </w:r>
      <w:r>
        <w:t xml:space="preserve"> Blind levels count down and advance automatically, stay in sync on every screen, and survive page reloads and network blips. Pause, resume, jump levels. (Design note: the clock stores an anchor time rather than ticking in the database — this is why it can't drift.)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Floor controls: the tournament lifecycle (draft → scheduled → late reg open → closed → finished), with unusual jumps requiring a manager and a recorded reason.</w:t>
      </w:r>
    </w:p>
    <w:p>
      <w:pPr>
        <w:pStyle w:val="Heading2"/>
        <w:spacing w:after="120" w:before="240"/>
      </w:pPr>
      <w:r>
        <w:t xml:space="preserve">Weeks 5–6 — Registration, Seating &amp; Wallet (Phase 3)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Player profiles, fast fuzzy search, and quick-create at the desk.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Registration with all payment methods:</w:t>
      </w:r>
      <w:r>
        <w:t xml:space="preserve"> cash, EFTPOS, from wallet, and ticket (with top-up when the ticket doesn't cover the buy-in). Prize pool automatically excludes hospitality.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Wallet deposits: cash, EFTPOS, and a guided </w:t>
      </w:r>
      <w:r>
        <w:rPr>
          <w:b/>
          <w:bCs/>
        </w:rPr>
        <w:t xml:space="preserve">PayID wizard</w:t>
      </w:r>
      <w:r>
        <w:t xml:space="preserve"> that walks the cashier through reading out the venue PayID and confirming funds arrived before recording.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 whole seating suite:</w:t>
      </w:r>
      <w:r>
        <w:t xml:space="preserve"> random seat draw with even table distribution, manual moves, table balancing (minimum player moves, ±1), table breaking with automatic redistribution, opening/closing/activating tables, and an alternates waitlist (first-in-first-out, "seat next" one-tap).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Per-player wallet ledger on the profile: every transaction with a running balance, filters, and CSV export.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[extra]</w:t>
      </w:r>
      <w:r>
        <w:t xml:space="preserve"> Sub-second protection everywhere: if the venue internet drops mid-save, the app shows a clear error and re-enables the button instead of hanging forever.</w:t>
      </w:r>
    </w:p>
    <w:p>
      <w:pPr>
        <w:pStyle w:val="Heading2"/>
        <w:spacing w:after="120" w:before="240"/>
      </w:pPr>
      <w:r>
        <w:t xml:space="preserve">Early June — Floor-team driven improvements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[extra] Full visual redesign</w:t>
      </w:r>
      <w:r>
        <w:t xml:space="preserve"> — the black/white/PlayLive-red "Floor OS" look, replacing the developer-grade styling.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[extra] Seating room overview</w:t>
      </w:r>
      <w:r>
        <w:t xml:space="preserve"> rebuilt after TD feedback ("doesn't scale to many tables"): each table is now a compact card with a ✓/✗ seat map; names on demand.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[extra] Player elimination pulled forward</w:t>
      </w:r>
      <w:r>
        <w:t xml:space="preserve"> from Phase 4 so bust-outs could be tested with the seating tools together.</w:t>
      </w:r>
    </w:p>
    <w:p>
      <w:pPr>
        <w:pStyle w:val="Heading2"/>
        <w:spacing w:after="120" w:before="240"/>
      </w:pPr>
      <w:r>
        <w:t xml:space="preserve">1 July — Floor feedback round #1 (all six quick wins shipped)</w:t>
      </w:r>
    </w:p>
    <w:p>
      <w:pPr>
        <w:spacing w:after="120"/>
      </w:pPr>
      <w:r>
        <w:t xml:space="preserve">The floor managers walked through the app and produced a feedback list. All six quick-win items shipped the same week </w:t>
      </w:r>
      <w:r>
        <w:rPr>
          <w:b/>
          <w:bCs/>
        </w:rPr>
        <w:t xml:space="preserve">[extra]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Tournament list: clickable column sorting.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Open-table button made prominent + open several tables at once.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Deposit screen: full player list, alphabetical, whole row clickable.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Audit log: search-as-you-type fixed; action list alphabetised.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Plus: the venue's </w:t>
      </w:r>
      <w:r>
        <w:rPr>
          <w:b/>
          <w:bCs/>
        </w:rPr>
        <w:t xml:space="preserve">real blind structures</w:t>
      </w:r>
      <w:r>
        <w:t xml:space="preserve"> entered as templates — Sixhundy Sunday, Championship Opening, Main Event, and the standard turbo ladder.</w:t>
      </w:r>
    </w:p>
    <w:p>
      <w:pPr>
        <w:pStyle w:val="Heading2"/>
        <w:spacing w:after="120" w:before="240"/>
      </w:pPr>
      <w:r>
        <w:t xml:space="preserve">10 July — Payouts, Results &amp; Withdrawals (Phase 4)</w:t>
      </w:r>
    </w:p>
    <w:p>
      <w:pPr>
        <w:spacing w:after="120"/>
      </w:pPr>
      <w:r>
        <w:t xml:space="preserve">The entire end-of-tournament flow, built and tested in one coordinated push: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Bust-out recording with </w:t>
      </w:r>
      <w:r>
        <w:rPr>
          <w:b/>
          <w:bCs/>
        </w:rPr>
        <w:t xml:space="preserve">automatic finishing places</w:t>
      </w:r>
      <w:r>
        <w:t xml:space="preserve">, safe even when two staff eliminate players simultaneously. Mistakes reversible with an audit trail.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Mystery Bounty draws: random from the remaining pool, duplicate-proof, with a reveal screen and bounty board.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Satellite milestones: one tap marks a player as having won their ticket.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Last-longer (Upper Deck / Main Deck) winner settlement.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Payouts screen:</w:t>
      </w:r>
      <w:r>
        <w:t xml:space="preserve"> calculated from the real prize pool, deal-making mode (custom amounts, manager acknowledgment if the total differs from the pool), and </w:t>
      </w:r>
      <w:r>
        <w:rPr>
          <w:b/>
          <w:bCs/>
        </w:rPr>
        <w:t xml:space="preserve">per-player cashier confirmation</w:t>
      </w:r>
      <w:r>
        <w:t xml:space="preserve"> before anything credits a wallet — no bulk auto-pay, by design.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Withdrawals queue: cashier creates, </w:t>
      </w:r>
      <w:r>
        <w:rPr>
          <w:b/>
          <w:bCs/>
        </w:rPr>
        <w:t xml:space="preserve">manager completes</w:t>
      </w:r>
      <w:r>
        <w:t xml:space="preserve"> (money leaves the wallet only on manager confirmation).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End-of-day </w:t>
      </w:r>
      <w:r>
        <w:rPr>
          <w:b/>
          <w:bCs/>
        </w:rPr>
        <w:t xml:space="preserve">reconciliation view</w:t>
      </w:r>
      <w:r>
        <w:t xml:space="preserve">: cash/EFTPOS/PayID taken, withdrawals paid, net wallet movement — with CSV export for checking against the till.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Final results page per tournament.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one planned stretch item — the ICM deal calculator — was consciously parked for v1.5, exactly as the plan's decision point allowed.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817 automated tests, plus an independent comprehensive code review.</w:t>
      </w:r>
    </w:p>
    <w:p>
      <w:pPr>
        <w:pStyle w:val="Heading2"/>
        <w:spacing w:after="120" w:before="240"/>
      </w:pPr>
      <w:r>
        <w:t xml:space="preserve">16 July — Staging launch (this round)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Deployed to Firebase Hosting: </w:t>
      </w:r>
      <w:r>
        <w:rPr>
          <w:b/>
          <w:bCs/>
        </w:rPr>
        <w:t xml:space="preserve">https://playlive-floor.web.app</w:t>
      </w:r>
      <w:r>
        <w:t xml:space="preserve">, then the custom domain </w:t>
      </w:r>
      <w:r>
        <w:rPr>
          <w:b/>
          <w:bCs/>
        </w:rPr>
        <w:t xml:space="preserve">https://admin.playlive.melbourne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Four role-based test accounts created and configured.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[extra] "Sign in with Google" added</w:t>
      </w:r>
      <w:r>
        <w:t xml:space="preserve"> to the login page, ready for staff Workspace accounts (email + password also works).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end-to-end smoke test on the live environment: player creation, deposits, tournament creation, registration from wallet, clock, audit trail — all passing. One bug found (a broken back-link on the clock screen), fixed and redeployed the same hour.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Role gating and phone usability verified on a real phone.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Historical Casinoware data (1,773 past tournaments) found in the shared database and </w:t>
      </w:r>
      <w:r>
        <w:rPr>
          <w:b/>
          <w:bCs/>
        </w:rPr>
        <w:t xml:space="preserve">deliberately preserved</w:t>
      </w:r>
      <w:r>
        <w:t xml:space="preserve"> — it belongs to the analytics dashboard and coexists safely with the new app.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This stakeholder package prepared.</w:t>
      </w:r>
    </w:p>
    <w:p>
      <w:pPr>
        <w:pBdr>
          <w:bottom w:val="single" w:color="BBBBBB" w:sz="6"/>
        </w:pBdr>
        <w:spacing w:after="120" w:before="120"/>
      </w:pPr>
    </w:p>
    <w:p>
      <w:pPr>
        <w:pStyle w:val="Heading2"/>
        <w:spacing w:after="120" w:before="240"/>
      </w:pPr>
      <w:r>
        <w:t xml:space="preserve">What remains</w:t>
      </w:r>
    </w:p>
    <w:tbl>
      <w:tblPr>
        <w:tblW w:type="dxa" w:w="9746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487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Stakeholder feedback round</w:t>
            </w:r>
          </w:p>
        </w:tc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You are here</w:t>
            </w:r>
            <w:r>
              <w:t xml:space="preserve"> — the reason for this package</w:t>
            </w:r>
          </w:p>
        </w:tc>
      </w:tr>
      <w:tr>
        <w:trPr>
          <w:tblHeader w:val="false"/>
        </w:trPr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Guy's formal Phase 2 &amp; 3 sign-off reviews</w:t>
            </w:r>
          </w:p>
        </w:tc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Now unblocked by the staging environment</w:t>
            </w:r>
          </w:p>
        </w:tc>
      </w:tr>
      <w:tr>
        <w:trPr>
          <w:tblHeader w:val="false"/>
        </w:trPr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Seating UX walkthrough with floor staff</w:t>
            </w:r>
          </w:p>
        </w:tc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The seating screens are functional-first and expected to change with your input</w:t>
            </w:r>
          </w:p>
        </w:tc>
      </w:tr>
      <w:tr>
        <w:trPr>
          <w:tblHeader w:val="false"/>
        </w:trPr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Real payout curve</w:t>
            </w:r>
          </w:p>
        </w:tc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The auto-fill uses a placeholder curve; swaps to the venue's real table when supplied</w:t>
            </w:r>
          </w:p>
        </w:tc>
      </w:tr>
      <w:tr>
        <w:trPr>
          <w:tblHeader w:val="false"/>
        </w:trPr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Phase 5 — TV display + iPad polish</w:t>
            </w:r>
          </w:p>
        </w:tc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Weeks 10–11 in the plan</w:t>
            </w:r>
          </w:p>
        </w:tc>
      </w:tr>
      <w:tr>
        <w:trPr>
          <w:tblHeader w:val="false"/>
        </w:trPr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Phase 6 — Analytics dashboard + Player App adaptors</w:t>
            </w:r>
          </w:p>
        </w:tc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Week 12 in the plan</w:t>
            </w:r>
          </w:p>
        </w:tc>
      </w:tr>
      <w:tr>
        <w:trPr>
          <w:tblHeader w:val="false"/>
        </w:trPr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Rollout</w:t>
            </w:r>
          </w:p>
        </w:tc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Data import from Casinoware, handbook, training, parallel run, cutover — scheduled around the venue's calendar</w:t>
            </w:r>
          </w:p>
        </w:tc>
      </w:tr>
    </w:tbl>
    <w:p>
      <w:pPr>
        <w:spacing w:after="8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0"/>
    </w:pPr>
    <w:rPr>
      <w:rFonts w:ascii="Calibri" w:cs="Calibri" w:eastAsia="Calibri" w:hAnsi="Calibri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rFonts w:ascii="Calibri" w:cs="Calibri" w:eastAsia="Calibri" w:hAnsi="Calibri"/>
      <w:b/>
      <w:bCs/>
      <w:color w:val="B91C1C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555555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Progress Log</dc:title>
  <dc:creator>Un-named</dc:creator>
  <cp:lastModifiedBy>Un-named</cp:lastModifiedBy>
  <cp:revision>1</cp:revision>
  <dcterms:created xsi:type="dcterms:W3CDTF">2026-07-17T01:14:04.973Z</dcterms:created>
  <dcterms:modified xsi:type="dcterms:W3CDTF">2026-07-17T01:14:04.973Z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