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761A" w14:textId="77777777" w:rsidR="0061341D" w:rsidRPr="00AA7E90" w:rsidRDefault="0061341D" w:rsidP="0061341D">
      <w:pPr>
        <w:spacing w:line="480" w:lineRule="auto"/>
        <w:rPr>
          <w:rFonts w:cstheme="minorHAnsi"/>
          <w:sz w:val="24"/>
          <w:szCs w:val="24"/>
        </w:rPr>
      </w:pPr>
    </w:p>
    <w:p w14:paraId="459EB423" w14:textId="77777777" w:rsidR="0061341D" w:rsidRPr="00AA7E90" w:rsidRDefault="0061341D" w:rsidP="0061341D">
      <w:pPr>
        <w:spacing w:line="480" w:lineRule="auto"/>
        <w:rPr>
          <w:rFonts w:cstheme="minorHAnsi"/>
          <w:sz w:val="24"/>
          <w:szCs w:val="24"/>
        </w:rPr>
      </w:pPr>
    </w:p>
    <w:p w14:paraId="747183BE" w14:textId="77777777" w:rsidR="0061341D" w:rsidRPr="00AA7E90" w:rsidRDefault="0061341D" w:rsidP="0061341D">
      <w:pPr>
        <w:spacing w:line="480" w:lineRule="auto"/>
        <w:rPr>
          <w:rFonts w:cstheme="minorHAnsi"/>
          <w:sz w:val="24"/>
          <w:szCs w:val="24"/>
        </w:rPr>
      </w:pPr>
    </w:p>
    <w:p w14:paraId="41D818D8" w14:textId="77777777" w:rsidR="0061341D" w:rsidRPr="00AA7E90" w:rsidRDefault="0061341D" w:rsidP="0061341D">
      <w:pPr>
        <w:spacing w:after="0" w:line="480" w:lineRule="auto"/>
        <w:jc w:val="center"/>
        <w:rPr>
          <w:rFonts w:cstheme="minorHAnsi"/>
          <w:sz w:val="24"/>
          <w:szCs w:val="24"/>
        </w:rPr>
      </w:pPr>
    </w:p>
    <w:p w14:paraId="1A3DE406" w14:textId="77777777" w:rsidR="0061341D" w:rsidRPr="00AA7E90" w:rsidRDefault="0061341D" w:rsidP="0061341D">
      <w:pPr>
        <w:spacing w:after="0" w:line="480" w:lineRule="auto"/>
        <w:jc w:val="center"/>
        <w:rPr>
          <w:rFonts w:cstheme="minorHAnsi"/>
          <w:sz w:val="24"/>
          <w:szCs w:val="24"/>
        </w:rPr>
      </w:pPr>
      <w:r>
        <w:rPr>
          <w:rFonts w:cstheme="minorHAnsi"/>
          <w:noProof/>
        </w:rPr>
        <mc:AlternateContent>
          <mc:Choice Requires="wps">
            <w:drawing>
              <wp:anchor distT="0" distB="0" distL="114300" distR="114300" simplePos="0" relativeHeight="251660288" behindDoc="0" locked="0" layoutInCell="1" allowOverlap="1" wp14:anchorId="329BD5F6" wp14:editId="1F6C033B">
                <wp:simplePos x="0" y="0"/>
                <wp:positionH relativeFrom="column">
                  <wp:posOffset>0</wp:posOffset>
                </wp:positionH>
                <wp:positionV relativeFrom="page">
                  <wp:posOffset>2859405</wp:posOffset>
                </wp:positionV>
                <wp:extent cx="6663193" cy="15516"/>
                <wp:effectExtent l="114300" t="76200" r="61595" b="137160"/>
                <wp:wrapNone/>
                <wp:docPr id="6" name="Straight Connector 6"/>
                <wp:cNvGraphicFramePr/>
                <a:graphic xmlns:a="http://schemas.openxmlformats.org/drawingml/2006/main">
                  <a:graphicData uri="http://schemas.microsoft.com/office/word/2010/wordprocessingShape">
                    <wps:wsp>
                      <wps:cNvCnPr/>
                      <wps:spPr>
                        <a:xfrm flipV="1">
                          <a:off x="0" y="0"/>
                          <a:ext cx="6663193" cy="15516"/>
                        </a:xfrm>
                        <a:prstGeom prst="line">
                          <a:avLst/>
                        </a:prstGeom>
                        <a:ln w="38100"/>
                        <a:effectLst>
                          <a:outerShdw blurRad="50800" dist="38100" dir="8100000" algn="tr" rotWithShape="0">
                            <a:prstClr val="black">
                              <a:alpha val="40000"/>
                            </a:prstClr>
                          </a:outerShdw>
                        </a:effectLst>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B9F17"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0,225.15pt" to="524.65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" strokecolor="#4472c4 [3204]" strokeweight="3pt">
                <v:stroke joinstyle="miter"/>
                <v:shadow on="t" color="black" opacity="26214f" origin=".5,-.5" offset="-.74836mm,.74836mm"/>
                <w10:wrap anchory="page"/>
              </v:line>
            </w:pict>
          </mc:Fallback>
        </mc:AlternateContent>
      </w:r>
    </w:p>
    <w:p w14:paraId="53616D94" w14:textId="77777777" w:rsidR="0061341D" w:rsidRPr="00AA7E90" w:rsidRDefault="0061341D" w:rsidP="0061341D">
      <w:pPr>
        <w:spacing w:after="0" w:line="480" w:lineRule="auto"/>
        <w:jc w:val="center"/>
        <w:rPr>
          <w:rFonts w:cstheme="minorHAnsi"/>
          <w:sz w:val="24"/>
          <w:szCs w:val="24"/>
        </w:rPr>
      </w:pPr>
    </w:p>
    <w:p w14:paraId="5BB5B7D5" w14:textId="77777777" w:rsidR="0061341D" w:rsidRPr="00AA7E90" w:rsidRDefault="0061341D" w:rsidP="0061341D">
      <w:pPr>
        <w:spacing w:after="0" w:line="480" w:lineRule="auto"/>
        <w:jc w:val="center"/>
        <w:rPr>
          <w:rFonts w:cstheme="minorHAnsi"/>
          <w:sz w:val="24"/>
          <w:szCs w:val="24"/>
        </w:rPr>
      </w:pPr>
    </w:p>
    <w:p w14:paraId="655A43E3" w14:textId="41D24D3F" w:rsidR="0061341D" w:rsidRPr="00AA7E90" w:rsidRDefault="0061341D" w:rsidP="0061341D">
      <w:pPr>
        <w:spacing w:after="0" w:line="480" w:lineRule="auto"/>
        <w:jc w:val="center"/>
        <w:rPr>
          <w:rFonts w:cstheme="minorHAnsi"/>
          <w:sz w:val="24"/>
          <w:szCs w:val="24"/>
        </w:rPr>
      </w:pPr>
      <w:r>
        <w:rPr>
          <w:rFonts w:cstheme="minorHAnsi"/>
          <w:sz w:val="24"/>
          <w:szCs w:val="24"/>
        </w:rPr>
        <w:t>Final Project</w:t>
      </w:r>
      <w:r w:rsidRPr="00AA7E90">
        <w:rPr>
          <w:rFonts w:cstheme="minorHAnsi"/>
          <w:sz w:val="24"/>
          <w:szCs w:val="24"/>
        </w:rPr>
        <w:t xml:space="preserve">: </w:t>
      </w:r>
      <w:r>
        <w:rPr>
          <w:rFonts w:cstheme="minorHAnsi"/>
          <w:sz w:val="24"/>
          <w:szCs w:val="24"/>
        </w:rPr>
        <w:t>Proposal</w:t>
      </w:r>
    </w:p>
    <w:p w14:paraId="52EB4FAE" w14:textId="77777777" w:rsidR="0061341D" w:rsidRPr="00AA7E90" w:rsidRDefault="0061341D" w:rsidP="0061341D">
      <w:pPr>
        <w:spacing w:after="0" w:line="480" w:lineRule="auto"/>
        <w:jc w:val="center"/>
        <w:rPr>
          <w:rFonts w:cstheme="minorHAnsi"/>
          <w:sz w:val="24"/>
          <w:szCs w:val="24"/>
        </w:rPr>
      </w:pPr>
      <w:r w:rsidRPr="00AA7E90">
        <w:rPr>
          <w:rFonts w:cstheme="minorHAnsi"/>
          <w:sz w:val="24"/>
          <w:szCs w:val="24"/>
        </w:rPr>
        <w:t>Bradford Simkins</w:t>
      </w:r>
    </w:p>
    <w:p w14:paraId="285C957D" w14:textId="77777777" w:rsidR="0061341D" w:rsidRPr="00AA7E90" w:rsidRDefault="0061341D" w:rsidP="0061341D">
      <w:pPr>
        <w:spacing w:after="0" w:line="480" w:lineRule="auto"/>
        <w:jc w:val="center"/>
        <w:rPr>
          <w:rFonts w:cstheme="minorHAnsi"/>
          <w:sz w:val="24"/>
          <w:szCs w:val="24"/>
        </w:rPr>
      </w:pPr>
      <w:r w:rsidRPr="00AA7E90">
        <w:rPr>
          <w:rFonts w:cstheme="minorHAnsi"/>
          <w:sz w:val="24"/>
          <w:szCs w:val="24"/>
        </w:rPr>
        <w:t>DS740: Data Mining</w:t>
      </w:r>
    </w:p>
    <w:p w14:paraId="02DF96A2" w14:textId="172415D4" w:rsidR="0061341D" w:rsidRPr="00AA7E90" w:rsidRDefault="00083695" w:rsidP="0061341D">
      <w:pPr>
        <w:spacing w:after="0" w:line="480" w:lineRule="auto"/>
        <w:jc w:val="center"/>
        <w:rPr>
          <w:rFonts w:cstheme="minorHAnsi"/>
          <w:sz w:val="24"/>
          <w:szCs w:val="24"/>
        </w:rPr>
      </w:pPr>
      <w:r>
        <w:rPr>
          <w:rFonts w:cstheme="minorHAnsi"/>
          <w:sz w:val="24"/>
          <w:szCs w:val="24"/>
        </w:rPr>
        <w:t>12/1</w:t>
      </w:r>
      <w:r w:rsidR="0061341D" w:rsidRPr="00AA7E90">
        <w:rPr>
          <w:rFonts w:cstheme="minorHAnsi"/>
          <w:sz w:val="24"/>
          <w:szCs w:val="24"/>
        </w:rPr>
        <w:t>/2018</w:t>
      </w:r>
    </w:p>
    <w:p w14:paraId="56A27D7F" w14:textId="77777777" w:rsidR="0061341D" w:rsidRPr="00AA7E90" w:rsidRDefault="0061341D" w:rsidP="0061341D">
      <w:pPr>
        <w:rPr>
          <w:rFonts w:cstheme="minorHAnsi"/>
        </w:rPr>
      </w:pPr>
    </w:p>
    <w:p w14:paraId="32B55744" w14:textId="77777777" w:rsidR="0061341D" w:rsidRPr="00AA7E90" w:rsidRDefault="0061341D" w:rsidP="0061341D">
      <w:pPr>
        <w:rPr>
          <w:rFonts w:cstheme="minorHAnsi"/>
        </w:rPr>
      </w:pPr>
    </w:p>
    <w:p w14:paraId="71E1AC48" w14:textId="77777777" w:rsidR="0061341D" w:rsidRPr="00AA7E90" w:rsidRDefault="0061341D" w:rsidP="0061341D">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0DC49F24" wp14:editId="4B19DE1A">
                <wp:simplePos x="0" y="0"/>
                <wp:positionH relativeFrom="column">
                  <wp:posOffset>-95416</wp:posOffset>
                </wp:positionH>
                <wp:positionV relativeFrom="page">
                  <wp:posOffset>6162261</wp:posOffset>
                </wp:positionV>
                <wp:extent cx="6663193" cy="15516"/>
                <wp:effectExtent l="114300" t="76200" r="61595" b="137160"/>
                <wp:wrapNone/>
                <wp:docPr id="5" name="Straight Connector 5"/>
                <wp:cNvGraphicFramePr/>
                <a:graphic xmlns:a="http://schemas.openxmlformats.org/drawingml/2006/main">
                  <a:graphicData uri="http://schemas.microsoft.com/office/word/2010/wordprocessingShape">
                    <wps:wsp>
                      <wps:cNvCnPr/>
                      <wps:spPr>
                        <a:xfrm flipV="1">
                          <a:off x="0" y="0"/>
                          <a:ext cx="6663193" cy="15516"/>
                        </a:xfrm>
                        <a:prstGeom prst="line">
                          <a:avLst/>
                        </a:prstGeom>
                        <a:ln w="38100"/>
                        <a:effectLst>
                          <a:outerShdw blurRad="50800" dist="38100" dir="8100000" algn="tr" rotWithShape="0">
                            <a:prstClr val="black">
                              <a:alpha val="40000"/>
                            </a:prstClr>
                          </a:outerShdw>
                        </a:effectLst>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5EB49"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5pt,485.2pt" to="517.15pt,4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" strokecolor="#4472c4 [3204]" strokeweight="3pt">
                <v:stroke joinstyle="miter"/>
                <v:shadow on="t" color="black" opacity="26214f" origin=".5,-.5" offset="-.74836mm,.74836mm"/>
                <w10:wrap anchory="page"/>
              </v:line>
            </w:pict>
          </mc:Fallback>
        </mc:AlternateContent>
      </w:r>
    </w:p>
    <w:p w14:paraId="799B4B87" w14:textId="77777777" w:rsidR="0061341D" w:rsidRPr="00AA7E90" w:rsidRDefault="0061341D" w:rsidP="0061341D">
      <w:pPr>
        <w:rPr>
          <w:rFonts w:cstheme="minorHAnsi"/>
        </w:rPr>
      </w:pPr>
    </w:p>
    <w:p w14:paraId="55AD602B" w14:textId="77777777" w:rsidR="0061341D" w:rsidRPr="00AA7E90" w:rsidRDefault="0061341D" w:rsidP="0061341D">
      <w:pPr>
        <w:rPr>
          <w:rFonts w:cstheme="minorHAnsi"/>
        </w:rPr>
      </w:pPr>
    </w:p>
    <w:p w14:paraId="774F41A3" w14:textId="77777777" w:rsidR="0061341D" w:rsidRPr="00AA7E90" w:rsidRDefault="0061341D" w:rsidP="0061341D">
      <w:pPr>
        <w:rPr>
          <w:rFonts w:cstheme="minorHAnsi"/>
        </w:rPr>
      </w:pPr>
    </w:p>
    <w:p w14:paraId="3695F942" w14:textId="77777777" w:rsidR="0061341D" w:rsidRPr="00AA7E90" w:rsidRDefault="0061341D" w:rsidP="0061341D">
      <w:pPr>
        <w:rPr>
          <w:rFonts w:cstheme="minorHAnsi"/>
        </w:rPr>
      </w:pPr>
    </w:p>
    <w:p w14:paraId="32883A4F" w14:textId="77777777" w:rsidR="0061341D" w:rsidRPr="00AA7E90" w:rsidRDefault="0061341D" w:rsidP="0061341D">
      <w:pPr>
        <w:rPr>
          <w:rFonts w:cstheme="minorHAnsi"/>
        </w:rPr>
      </w:pPr>
    </w:p>
    <w:p w14:paraId="2F31C0AB" w14:textId="77777777" w:rsidR="0061341D" w:rsidRPr="00AA7E90" w:rsidRDefault="0061341D" w:rsidP="0061341D">
      <w:pPr>
        <w:rPr>
          <w:rFonts w:cstheme="minorHAnsi"/>
        </w:rPr>
      </w:pPr>
    </w:p>
    <w:p w14:paraId="22B91D0A" w14:textId="77777777" w:rsidR="0061341D" w:rsidRPr="00AA7E90" w:rsidRDefault="0061341D" w:rsidP="0061341D">
      <w:pPr>
        <w:rPr>
          <w:rFonts w:cstheme="minorHAnsi"/>
        </w:rPr>
      </w:pPr>
    </w:p>
    <w:p w14:paraId="7D877651" w14:textId="77777777" w:rsidR="005F2443" w:rsidRDefault="005F2443" w:rsidP="0061341D">
      <w:pPr>
        <w:spacing w:after="0"/>
      </w:pPr>
    </w:p>
    <w:p w14:paraId="49121952" w14:textId="77777777" w:rsidR="005F2443" w:rsidRDefault="005F2443" w:rsidP="0061341D">
      <w:pPr>
        <w:pStyle w:val="ListParagraph"/>
        <w:spacing w:after="0"/>
      </w:pPr>
    </w:p>
    <w:p w14:paraId="144B05D3" w14:textId="77777777" w:rsidR="005F2443" w:rsidRDefault="005F2443" w:rsidP="0061341D">
      <w:pPr>
        <w:pStyle w:val="ListParagraph"/>
        <w:spacing w:after="0"/>
      </w:pPr>
    </w:p>
    <w:p w14:paraId="19CD27BA" w14:textId="77777777" w:rsidR="005F2443" w:rsidRDefault="005F2443" w:rsidP="0061341D">
      <w:pPr>
        <w:pStyle w:val="ListParagraph"/>
        <w:spacing w:after="0"/>
      </w:pPr>
    </w:p>
    <w:p w14:paraId="4E8E0EC4" w14:textId="77777777" w:rsidR="005F2443" w:rsidRDefault="005F2443" w:rsidP="0061341D">
      <w:pPr>
        <w:pStyle w:val="ListParagraph"/>
        <w:spacing w:after="0"/>
      </w:pPr>
    </w:p>
    <w:p w14:paraId="3D3030E0" w14:textId="0C25EDA2" w:rsidR="005F2443" w:rsidRPr="0061341D" w:rsidRDefault="0061341D" w:rsidP="007910B3">
      <w:pPr>
        <w:pStyle w:val="ListParagraph"/>
        <w:spacing w:after="0" w:line="360" w:lineRule="auto"/>
        <w:jc w:val="center"/>
        <w:rPr>
          <w:b/>
          <w:sz w:val="24"/>
        </w:rPr>
      </w:pPr>
      <w:r w:rsidRPr="0061341D">
        <w:rPr>
          <w:b/>
          <w:sz w:val="24"/>
        </w:rPr>
        <w:lastRenderedPageBreak/>
        <w:t>My Proposal</w:t>
      </w:r>
    </w:p>
    <w:p w14:paraId="6E8C0EEB" w14:textId="261A1F18" w:rsidR="0061341D" w:rsidRDefault="0061341D" w:rsidP="007910B3">
      <w:pPr>
        <w:pStyle w:val="ListParagraph"/>
        <w:spacing w:after="0" w:line="360" w:lineRule="auto"/>
      </w:pPr>
    </w:p>
    <w:p w14:paraId="38397C24" w14:textId="35B7F947" w:rsidR="00B1243F" w:rsidRDefault="0061341D" w:rsidP="00CB4EE8">
      <w:pPr>
        <w:spacing w:after="0" w:line="360" w:lineRule="auto"/>
        <w:ind w:firstLine="720"/>
      </w:pPr>
      <w:r>
        <w:t xml:space="preserve">For my final project, I am going to </w:t>
      </w:r>
      <w:r w:rsidR="00CB4EE8">
        <w:t>use</w:t>
      </w:r>
      <w:r>
        <w:t xml:space="preserve"> the</w:t>
      </w:r>
      <w:r w:rsidR="00CE7472">
        <w:t xml:space="preserve"> </w:t>
      </w:r>
      <w:r w:rsidR="00CB4EE8" w:rsidRPr="00CB4EE8">
        <w:t>Customer Churn Prediction Analysis</w:t>
      </w:r>
      <w:r w:rsidR="00CB4EE8" w:rsidRPr="00425FE2">
        <w:t xml:space="preserve"> </w:t>
      </w:r>
      <w:r>
        <w:t>data set</w:t>
      </w:r>
      <w:r w:rsidR="00CE7472">
        <w:t xml:space="preserve"> (</w:t>
      </w:r>
      <w:proofErr w:type="spellStart"/>
      <w:r w:rsidR="00CB4EE8" w:rsidRPr="00CB4EE8">
        <w:t>Huzaif</w:t>
      </w:r>
      <w:proofErr w:type="spellEnd"/>
      <w:r w:rsidR="00CE7472">
        <w:t>, 201</w:t>
      </w:r>
      <w:r w:rsidR="00CB4EE8">
        <w:t>8</w:t>
      </w:r>
      <w:r w:rsidR="00CE7472">
        <w:t xml:space="preserve">).  The data set contains </w:t>
      </w:r>
      <w:r w:rsidR="00CB4EE8" w:rsidRPr="00CB4EE8">
        <w:t>91</w:t>
      </w:r>
      <w:r w:rsidR="00CB4EE8">
        <w:t>,</w:t>
      </w:r>
      <w:r w:rsidR="00CB4EE8" w:rsidRPr="00CB4EE8">
        <w:t>698</w:t>
      </w:r>
      <w:r w:rsidR="00CB4EE8">
        <w:t xml:space="preserve"> observations, </w:t>
      </w:r>
      <w:r w:rsidR="00F971BB">
        <w:t>1</w:t>
      </w:r>
      <w:r w:rsidR="00CB4EE8">
        <w:t xml:space="preserve"> response variable (CHURN), 34 predictor variables, and a column for customer ID number.  The idea is to predict churn, which is customer attrition, or the loss of a customer</w:t>
      </w:r>
      <w:r w:rsidR="00F971BB">
        <w:t xml:space="preserve"> using the </w:t>
      </w:r>
      <w:r w:rsidR="00F971BB">
        <w:t>34 predictor variables</w:t>
      </w:r>
      <w:r w:rsidR="00F971BB">
        <w:t>, or a subset of predictor variables</w:t>
      </w:r>
      <w:r w:rsidR="00CB4EE8">
        <w:t>.</w:t>
      </w:r>
      <w:r w:rsidR="004449AF">
        <w:t xml:space="preserve">  Exploring the data</w:t>
      </w:r>
      <w:r w:rsidR="00AB7427">
        <w:t xml:space="preserve"> most of the predictor variables are not even close to being normally distributed.  </w:t>
      </w:r>
      <w:proofErr w:type="gramStart"/>
      <w:r w:rsidR="00AB7427">
        <w:t>This rules</w:t>
      </w:r>
      <w:proofErr w:type="gramEnd"/>
      <w:r w:rsidR="00AB7427">
        <w:t xml:space="preserve"> out several methods.  I will be using the following two methods to analyze this data set:</w:t>
      </w:r>
    </w:p>
    <w:p w14:paraId="3460DB19" w14:textId="4541D935" w:rsidR="00AB7427" w:rsidRDefault="00AB7427" w:rsidP="008F5443">
      <w:pPr>
        <w:pStyle w:val="ListParagraph"/>
        <w:numPr>
          <w:ilvl w:val="0"/>
          <w:numId w:val="4"/>
        </w:numPr>
        <w:spacing w:line="360" w:lineRule="auto"/>
      </w:pPr>
      <w:r w:rsidRPr="00027B7C">
        <w:rPr>
          <w:b/>
        </w:rPr>
        <w:t>Decision trees</w:t>
      </w:r>
      <w:r>
        <w:t xml:space="preserve">.  I </w:t>
      </w:r>
      <w:r>
        <w:t>would</w:t>
      </w:r>
      <w:r>
        <w:t xml:space="preserve"> try bagging with decision trees to try to reduce the variance in the estimates</w:t>
      </w:r>
      <w:r>
        <w:t>, but first I checked for correlations</w:t>
      </w:r>
      <w:r>
        <w:t xml:space="preserve">.  </w:t>
      </w:r>
      <w:r>
        <w:t xml:space="preserve">There are significant correlations in </w:t>
      </w:r>
      <w:r w:rsidR="00027B7C">
        <w:t xml:space="preserve">several of </w:t>
      </w:r>
      <w:r>
        <w:t xml:space="preserve">the predictor variables, such as </w:t>
      </w:r>
      <w:proofErr w:type="spellStart"/>
      <w:r w:rsidRPr="00AB7427">
        <w:t>Hist_Visits</w:t>
      </w:r>
      <w:proofErr w:type="spellEnd"/>
      <w:r>
        <w:t xml:space="preserve"> with </w:t>
      </w:r>
      <w:proofErr w:type="spellStart"/>
      <w:r w:rsidRPr="00AB7427">
        <w:t>Total_Sale</w:t>
      </w:r>
      <w:proofErr w:type="spellEnd"/>
      <w:r w:rsidRPr="00AB7427">
        <w:t>, W3_Sale</w:t>
      </w:r>
      <w:r>
        <w:t xml:space="preserve"> with </w:t>
      </w:r>
      <w:r w:rsidRPr="00AB7427">
        <w:t>W3_Max_Sale</w:t>
      </w:r>
      <w:r>
        <w:t xml:space="preserve"> and </w:t>
      </w:r>
      <w:r w:rsidRPr="00AB7427">
        <w:t>W3_Min_Sale,</w:t>
      </w:r>
      <w:r>
        <w:t xml:space="preserve"> and </w:t>
      </w:r>
      <w:r w:rsidRPr="00AB7427">
        <w:t>W4_Sale</w:t>
      </w:r>
      <w:r>
        <w:t xml:space="preserve"> with </w:t>
      </w:r>
      <w:r w:rsidRPr="00AB7427">
        <w:t>W4_Min_Sale</w:t>
      </w:r>
      <w:r>
        <w:t xml:space="preserve">. </w:t>
      </w:r>
      <w:r>
        <w:t xml:space="preserve"> If the predictor variables are highly correlated bagging will cause high variance, so</w:t>
      </w:r>
      <w:r w:rsidR="00027B7C">
        <w:t xml:space="preserve"> instead</w:t>
      </w:r>
      <w:r>
        <w:t xml:space="preserve"> I will </w:t>
      </w:r>
      <w:r w:rsidR="00027B7C">
        <w:t>use</w:t>
      </w:r>
      <w:r>
        <w:t xml:space="preserve"> </w:t>
      </w:r>
      <w:r w:rsidRPr="00027B7C">
        <w:rPr>
          <w:b/>
        </w:rPr>
        <w:t>random forests</w:t>
      </w:r>
      <w:r>
        <w:t xml:space="preserve">.  I will then </w:t>
      </w:r>
      <w:r w:rsidRPr="00107CA8">
        <w:t>us</w:t>
      </w:r>
      <w:r>
        <w:t>e</w:t>
      </w:r>
      <w:r w:rsidRPr="00107CA8">
        <w:t xml:space="preserve"> 10-fold cross-validation to </w:t>
      </w:r>
      <w:r w:rsidR="00027B7C">
        <w:t xml:space="preserve">tune the </w:t>
      </w:r>
      <w:proofErr w:type="spellStart"/>
      <w:r w:rsidR="00027B7C">
        <w:t>mtry</w:t>
      </w:r>
      <w:proofErr w:type="spellEnd"/>
      <w:r w:rsidR="00027B7C">
        <w:t xml:space="preserve"> value to choose the number of randomly sampled predictor variables</w:t>
      </w:r>
      <w:r>
        <w:t>.</w:t>
      </w:r>
    </w:p>
    <w:p w14:paraId="0A369130" w14:textId="00948AA1" w:rsidR="00027B7C" w:rsidRDefault="00027B7C" w:rsidP="008F5443">
      <w:pPr>
        <w:pStyle w:val="ListParagraph"/>
        <w:numPr>
          <w:ilvl w:val="0"/>
          <w:numId w:val="4"/>
        </w:numPr>
        <w:spacing w:line="360" w:lineRule="auto"/>
      </w:pPr>
      <w:r>
        <w:rPr>
          <w:b/>
        </w:rPr>
        <w:t>Artificial neural networks (ANN)</w:t>
      </w:r>
      <w:r w:rsidRPr="00027B7C">
        <w:t>.</w:t>
      </w:r>
      <w:r>
        <w:t xml:space="preserve">  ANNs are best when used on large data sets with a lot of nonlinear relationships.  This is the case with this data set, so I will use it here.  I will use 10-fold cross-validation to tune the </w:t>
      </w:r>
      <w:r w:rsidR="001E7F3D">
        <w:t>number of hidden nodes and the weight decay parameter.</w:t>
      </w:r>
    </w:p>
    <w:p w14:paraId="5D96E58E" w14:textId="6B4DF31F" w:rsidR="001E7F3D" w:rsidRPr="00107CA8" w:rsidRDefault="001E7F3D" w:rsidP="001E7F3D">
      <w:pPr>
        <w:spacing w:line="360" w:lineRule="auto"/>
      </w:pPr>
      <w:r>
        <w:t xml:space="preserve">           If there is a low error rate in the predictive ability of this model it would be very useful for</w:t>
      </w:r>
      <w:r>
        <w:t xml:space="preserve"> retail businesses to predict which customers will stay and which will be lost in the churn.  They can then focus advertising and customer satisfaction surveys in a more targeted way.  For instance, they might not want to waste resources sending advertising to customers the model predicts will be lost.  They might however want to try to get those potentially lost customers to answer some survey questions to try to get an idea about what is causing customers to stop coming back.</w:t>
      </w:r>
    </w:p>
    <w:p w14:paraId="46E4118B" w14:textId="77777777" w:rsidR="00F971BB" w:rsidRDefault="00F971BB" w:rsidP="00CB4EE8">
      <w:pPr>
        <w:spacing w:after="0" w:line="360" w:lineRule="auto"/>
        <w:ind w:firstLine="720"/>
      </w:pPr>
    </w:p>
    <w:p w14:paraId="5F919458" w14:textId="3C17A8E8" w:rsidR="005F2443" w:rsidRDefault="005F2443" w:rsidP="007910B3">
      <w:pPr>
        <w:spacing w:after="0" w:line="360" w:lineRule="auto"/>
      </w:pPr>
    </w:p>
    <w:p w14:paraId="72B7A1FF" w14:textId="3462A103" w:rsidR="00425FE2" w:rsidRPr="001E7F3D" w:rsidRDefault="00425FE2" w:rsidP="007910B3">
      <w:pPr>
        <w:spacing w:after="0" w:line="360" w:lineRule="auto"/>
        <w:rPr>
          <w:b/>
        </w:rPr>
      </w:pPr>
      <w:r w:rsidRPr="001E7F3D">
        <w:rPr>
          <w:b/>
        </w:rPr>
        <w:t>Reference</w:t>
      </w:r>
      <w:bookmarkStart w:id="0" w:name="_GoBack"/>
      <w:bookmarkEnd w:id="0"/>
    </w:p>
    <w:p w14:paraId="0FFF1934" w14:textId="53BD93EC" w:rsidR="0061341D" w:rsidRDefault="00CB4EE8" w:rsidP="007910B3">
      <w:pPr>
        <w:spacing w:after="0" w:line="360" w:lineRule="auto"/>
      </w:pPr>
      <w:proofErr w:type="spellStart"/>
      <w:r w:rsidRPr="00CB4EE8">
        <w:t>Huzaif</w:t>
      </w:r>
      <w:proofErr w:type="spellEnd"/>
      <w:r w:rsidR="00CE7472" w:rsidRPr="00CE7472">
        <w:t xml:space="preserve">, </w:t>
      </w:r>
      <w:proofErr w:type="spellStart"/>
      <w:r>
        <w:t>Tila</w:t>
      </w:r>
      <w:proofErr w:type="spellEnd"/>
      <w:r w:rsidR="00CE7472" w:rsidRPr="00CE7472">
        <w:t xml:space="preserve"> </w:t>
      </w:r>
      <w:r w:rsidR="00425FE2" w:rsidRPr="00425FE2">
        <w:t>(</w:t>
      </w:r>
      <w:r w:rsidR="00CE7472">
        <w:t>201</w:t>
      </w:r>
      <w:r>
        <w:t>8</w:t>
      </w:r>
      <w:r w:rsidR="00425FE2" w:rsidRPr="00425FE2">
        <w:t xml:space="preserve">). </w:t>
      </w:r>
      <w:r w:rsidRPr="00CB4EE8">
        <w:t>Customer Churn Prediction Analysis</w:t>
      </w:r>
      <w:r w:rsidR="00425FE2" w:rsidRPr="00425FE2">
        <w:t xml:space="preserve"> [</w:t>
      </w:r>
      <w:r w:rsidR="0061341D">
        <w:t>csv data file</w:t>
      </w:r>
      <w:r w:rsidR="00425FE2" w:rsidRPr="00425FE2">
        <w:t xml:space="preserve">]. Retrieved </w:t>
      </w:r>
    </w:p>
    <w:p w14:paraId="46C7C6EF" w14:textId="0D4CA0C9" w:rsidR="00425FE2" w:rsidRDefault="00425FE2" w:rsidP="007910B3">
      <w:pPr>
        <w:spacing w:after="0" w:line="360" w:lineRule="auto"/>
        <w:ind w:firstLine="720"/>
        <w:rPr>
          <w:rStyle w:val="Hyperlink"/>
        </w:rPr>
      </w:pPr>
      <w:r w:rsidRPr="00425FE2">
        <w:t xml:space="preserve">from </w:t>
      </w:r>
      <w:hyperlink r:id="rId5" w:history="1">
        <w:r w:rsidR="00CB4EE8" w:rsidRPr="007A7FC1">
          <w:rPr>
            <w:rStyle w:val="Hyperlink"/>
          </w:rPr>
          <w:t>https://www.kaggle.com/huzaiftila/customer-churn-prediction-analysis/</w:t>
        </w:r>
      </w:hyperlink>
    </w:p>
    <w:p w14:paraId="57C4D7FD" w14:textId="77777777" w:rsidR="0061341D" w:rsidRDefault="0061341D" w:rsidP="007910B3">
      <w:pPr>
        <w:spacing w:after="0" w:line="360" w:lineRule="auto"/>
      </w:pPr>
    </w:p>
    <w:sectPr w:rsidR="00613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1D3A"/>
    <w:multiLevelType w:val="hybridMultilevel"/>
    <w:tmpl w:val="FC40C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3C5E60"/>
    <w:multiLevelType w:val="hybridMultilevel"/>
    <w:tmpl w:val="C868E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527C4"/>
    <w:multiLevelType w:val="hybridMultilevel"/>
    <w:tmpl w:val="A2AAD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B7777"/>
    <w:multiLevelType w:val="hybridMultilevel"/>
    <w:tmpl w:val="DE96D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2C"/>
    <w:rsid w:val="00027B7C"/>
    <w:rsid w:val="00083695"/>
    <w:rsid w:val="00096EBC"/>
    <w:rsid w:val="000A1DA7"/>
    <w:rsid w:val="00107CA8"/>
    <w:rsid w:val="001E7F3D"/>
    <w:rsid w:val="00425FE2"/>
    <w:rsid w:val="004449AF"/>
    <w:rsid w:val="005F2443"/>
    <w:rsid w:val="0061341D"/>
    <w:rsid w:val="007910B3"/>
    <w:rsid w:val="009954B9"/>
    <w:rsid w:val="009B6EDC"/>
    <w:rsid w:val="00AB7427"/>
    <w:rsid w:val="00B1243F"/>
    <w:rsid w:val="00CB4EE8"/>
    <w:rsid w:val="00CE7472"/>
    <w:rsid w:val="00EC4F2C"/>
    <w:rsid w:val="00F9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7E5D"/>
  <w15:chartTrackingRefBased/>
  <w15:docId w15:val="{7F6F024A-E78D-4376-8A4D-AF0473A2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443"/>
    <w:pPr>
      <w:ind w:left="720"/>
      <w:contextualSpacing/>
    </w:pPr>
  </w:style>
  <w:style w:type="character" w:styleId="Hyperlink">
    <w:name w:val="Hyperlink"/>
    <w:basedOn w:val="DefaultParagraphFont"/>
    <w:uiPriority w:val="99"/>
    <w:unhideWhenUsed/>
    <w:rsid w:val="0061341D"/>
    <w:rPr>
      <w:color w:val="0563C1" w:themeColor="hyperlink"/>
      <w:u w:val="single"/>
    </w:rPr>
  </w:style>
  <w:style w:type="character" w:styleId="UnresolvedMention">
    <w:name w:val="Unresolved Mention"/>
    <w:basedOn w:val="DefaultParagraphFont"/>
    <w:uiPriority w:val="99"/>
    <w:semiHidden/>
    <w:unhideWhenUsed/>
    <w:rsid w:val="00613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huzaiftila/customer-churn-prediction-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Simkins</dc:creator>
  <cp:keywords/>
  <dc:description/>
  <cp:lastModifiedBy>Brad Simkins</cp:lastModifiedBy>
  <cp:revision>3</cp:revision>
  <dcterms:created xsi:type="dcterms:W3CDTF">2018-12-01T20:45:00Z</dcterms:created>
  <dcterms:modified xsi:type="dcterms:W3CDTF">2018-12-02T19:08:00Z</dcterms:modified>
</cp:coreProperties>
</file>