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B91" w:rsidRPr="00EA7E58" w:rsidRDefault="00157B91" w:rsidP="00157B91">
      <w:pPr>
        <w:shd w:val="clear" w:color="auto" w:fill="FFFFFF"/>
        <w:spacing w:before="258" w:after="68" w:line="240" w:lineRule="auto"/>
        <w:outlineLvl w:val="1"/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</w:pPr>
      <w:proofErr w:type="spellStart"/>
      <w:r w:rsidRPr="00EA7E58"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  <w:t>Uboot</w:t>
      </w:r>
      <w:proofErr w:type="spellEnd"/>
      <w:r w:rsidRPr="00EA7E58"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  <w:t>:</w:t>
      </w:r>
    </w:p>
    <w:p w:rsidR="00157B91" w:rsidRPr="00EA7E58" w:rsidRDefault="00C83BCE" w:rsidP="00C5189C">
      <w:pPr>
        <w:pStyle w:val="ListParagraph"/>
        <w:numPr>
          <w:ilvl w:val="0"/>
          <w:numId w:val="5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Configuration file</w:t>
      </w:r>
      <w:r w:rsidR="00157B91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</w:p>
    <w:p w:rsidR="00C5189C" w:rsidRDefault="00B158D0" w:rsidP="00157B91">
      <w:pPr>
        <w:shd w:val="clear" w:color="auto" w:fill="FFFFFF"/>
        <w:spacing w:before="68" w:after="68" w:line="260" w:lineRule="atLeast"/>
        <w:rPr>
          <w:rFonts w:ascii="Times New Roman" w:hAnsi="Times New Roman" w:cs="Times New Roman" w:hint="eastAsi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</w:t>
      </w:r>
      <w:r w:rsidR="00157B91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Add new config</w:t>
      </w:r>
      <w:r w:rsidR="00C83BCE">
        <w:rPr>
          <w:rFonts w:ascii="Times New Roman" w:eastAsia="Times New Roman" w:hAnsi="Times New Roman" w:cs="Times New Roman"/>
          <w:color w:val="000000"/>
          <w:sz w:val="20"/>
          <w:szCs w:val="20"/>
        </w:rPr>
        <w:t>uration file</w:t>
      </w:r>
      <w:r w:rsidR="00C409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="00C4096A" w:rsidRPr="00A305BF">
        <w:rPr>
          <w:rFonts w:ascii="Times New Roman" w:hAnsi="Times New Roman" w:cs="Times New Roman"/>
          <w:color w:val="000000"/>
          <w:sz w:val="20"/>
          <w:szCs w:val="20"/>
        </w:rPr>
        <w:t>config</w:t>
      </w:r>
      <w:proofErr w:type="spellEnd"/>
      <w:r w:rsidR="00C4096A" w:rsidRPr="00A305BF">
        <w:rPr>
          <w:rFonts w:ascii="Times New Roman" w:hAnsi="Times New Roman" w:cs="Times New Roman"/>
          <w:color w:val="000000"/>
          <w:sz w:val="20"/>
          <w:szCs w:val="20"/>
        </w:rPr>
        <w:t>\platform\</w:t>
      </w:r>
      <w:proofErr w:type="spellStart"/>
      <w:r w:rsidR="00C4096A" w:rsidRPr="00A305BF">
        <w:rPr>
          <w:rFonts w:ascii="Times New Roman" w:hAnsi="Times New Roman" w:cs="Times New Roman"/>
          <w:color w:val="000000"/>
          <w:sz w:val="20"/>
          <w:szCs w:val="20"/>
        </w:rPr>
        <w:t>imx</w:t>
      </w:r>
      <w:proofErr w:type="spellEnd"/>
      <w:r w:rsidR="00C83BCE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157B91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such as </w:t>
      </w:r>
      <w:r w:rsidR="00012D37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mx51_bbg_mfg_config</w:t>
      </w:r>
      <w:r w:rsidR="00157B91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A305BF" w:rsidRPr="00A305BF" w:rsidRDefault="00A305BF" w:rsidP="00157B91">
      <w:pPr>
        <w:shd w:val="clear" w:color="auto" w:fill="FFFFFF"/>
        <w:spacing w:before="68" w:after="68" w:line="260" w:lineRule="atLeas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        Please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refer to </w:t>
      </w:r>
      <w:proofErr w:type="spellStart"/>
      <w:r w:rsidRPr="00A305BF">
        <w:rPr>
          <w:rFonts w:ascii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A305BF">
        <w:rPr>
          <w:rFonts w:ascii="Times New Roman" w:hAnsi="Times New Roman" w:cs="Times New Roman"/>
          <w:color w:val="000000"/>
          <w:sz w:val="20"/>
          <w:szCs w:val="20"/>
        </w:rPr>
        <w:t>\platform\</w:t>
      </w:r>
      <w:proofErr w:type="spellStart"/>
      <w:r w:rsidRPr="00A305BF">
        <w:rPr>
          <w:rFonts w:ascii="Times New Roman" w:hAnsi="Times New Roman" w:cs="Times New Roman"/>
          <w:color w:val="000000"/>
          <w:sz w:val="20"/>
          <w:szCs w:val="20"/>
        </w:rPr>
        <w:t>imx</w:t>
      </w:r>
      <w:proofErr w:type="spellEnd"/>
      <w:r w:rsidRPr="00A305BF">
        <w:rPr>
          <w:rFonts w:ascii="Times New Roman" w:hAnsi="Times New Roman" w:cs="Times New Roman"/>
          <w:color w:val="000000"/>
          <w:sz w:val="20"/>
          <w:szCs w:val="20"/>
        </w:rPr>
        <w:t>\</w:t>
      </w:r>
      <w:r w:rsidR="00012D37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mx51_bbg_mfg_config</w:t>
      </w:r>
      <w:r w:rsidR="00012D3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an example.</w:t>
      </w:r>
    </w:p>
    <w:p w:rsidR="00157B91" w:rsidRPr="00EA7E58" w:rsidRDefault="00157B91" w:rsidP="00C5189C">
      <w:pPr>
        <w:pStyle w:val="ListParagraph"/>
        <w:numPr>
          <w:ilvl w:val="0"/>
          <w:numId w:val="5"/>
        </w:num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Add </w:t>
      </w:r>
      <w:proofErr w:type="spellStart"/>
      <w:r w:rsidR="00392D75">
        <w:rPr>
          <w:rFonts w:ascii="Times New Roman" w:eastAsia="Times New Roman" w:hAnsi="Times New Roman" w:cs="Times New Roman"/>
          <w:color w:val="000000"/>
          <w:sz w:val="20"/>
          <w:szCs w:val="20"/>
        </w:rPr>
        <w:t>Mfgtool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header file </w:t>
      </w:r>
      <w:r w:rsidR="00C83BCE">
        <w:rPr>
          <w:rFonts w:ascii="Times New Roman" w:eastAsia="Times New Roman" w:hAnsi="Times New Roman" w:cs="Times New Roman"/>
          <w:color w:val="000000"/>
          <w:sz w:val="20"/>
          <w:szCs w:val="20"/>
        </w:rPr>
        <w:t>in :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26AEE" w:rsidRPr="00C83BCE">
        <w:rPr>
          <w:rFonts w:ascii="Times New Roman" w:eastAsia="Times New Roman" w:hAnsi="Times New Roman" w:cs="Times New Roman"/>
          <w:color w:val="000000"/>
          <w:sz w:val="20"/>
          <w:szCs w:val="20"/>
        </w:rPr>
        <w:t>rpm\BUILD\u-</w:t>
      </w:r>
      <w:proofErr w:type="spellStart"/>
      <w:r w:rsidR="00C26AEE" w:rsidRPr="00C83BCE">
        <w:rPr>
          <w:rFonts w:ascii="Times New Roman" w:eastAsia="Times New Roman" w:hAnsi="Times New Roman" w:cs="Times New Roman"/>
          <w:color w:val="000000"/>
          <w:sz w:val="20"/>
          <w:szCs w:val="20"/>
        </w:rPr>
        <w:t>boot_xxx_version</w:t>
      </w:r>
      <w:proofErr w:type="spellEnd"/>
      <w:r w:rsidR="00C26AEE">
        <w:rPr>
          <w:rFonts w:ascii="Times New Roman" w:eastAsia="Times New Roman" w:hAnsi="Times New Roman" w:cs="Times New Roman"/>
          <w:color w:val="000000"/>
          <w:sz w:val="20"/>
          <w:szCs w:val="20"/>
        </w:rPr>
        <w:t>\include\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configs</w:t>
      </w:r>
      <w:proofErr w:type="spellEnd"/>
    </w:p>
    <w:p w:rsidR="00157B91" w:rsidRPr="00EA7E58" w:rsidRDefault="00157B91" w:rsidP="00157B91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 The file nam</w:t>
      </w:r>
      <w:r w:rsidR="00C409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 should align with </w:t>
      </w:r>
      <w:proofErr w:type="spellStart"/>
      <w:r w:rsidR="00C4096A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="00C409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file </w:t>
      </w:r>
      <w:proofErr w:type="gramStart"/>
      <w:r w:rsidR="00C4096A">
        <w:rPr>
          <w:rFonts w:ascii="Times New Roman" w:eastAsia="Times New Roman" w:hAnsi="Times New Roman" w:cs="Times New Roman"/>
          <w:color w:val="000000"/>
          <w:sz w:val="20"/>
          <w:szCs w:val="20"/>
        </w:rPr>
        <w:t>above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_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  <w:r w:rsidR="00C26AEE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  <w:proofErr w:type="gramStart"/>
      <w:r w:rsidR="00C26AEE"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proofErr w:type="gramEnd"/>
      <w:r w:rsidR="00C26AE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     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mx51_bbg_mfg.h.  </w:t>
      </w:r>
      <w:proofErr w:type="gram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mx51_bbg_mfg</w:t>
      </w:r>
      <w:proofErr w:type="gram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prefix of mx51_bbg_mfg_config.</w:t>
      </w:r>
    </w:p>
    <w:p w:rsidR="00C83BCE" w:rsidRPr="00304955" w:rsidRDefault="00157B91" w:rsidP="00304955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        Generally, you can </w:t>
      </w:r>
      <w:r w:rsidR="00C26AEE">
        <w:rPr>
          <w:rFonts w:ascii="Times New Roman" w:eastAsia="Times New Roman" w:hAnsi="Times New Roman" w:cs="Times New Roman"/>
          <w:color w:val="000000"/>
          <w:sz w:val="20"/>
          <w:szCs w:val="20"/>
        </w:rPr>
        <w:t>create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it from exist</w:t>
      </w:r>
      <w:r w:rsidR="00C5189C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157B91" w:rsidRPr="00C83BCE" w:rsidRDefault="00304955" w:rsidP="00C83BCE">
      <w:pPr>
        <w:shd w:val="clear" w:color="auto" w:fill="FFFFFF"/>
        <w:spacing w:before="68" w:after="68" w:line="260" w:lineRule="atLeast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9E7EB2" w:rsidRPr="00C83BCE">
        <w:rPr>
          <w:rFonts w:ascii="Times New Roman" w:eastAsia="Times New Roman" w:hAnsi="Times New Roman" w:cs="Times New Roman"/>
          <w:color w:val="000000"/>
          <w:sz w:val="20"/>
          <w:szCs w:val="20"/>
        </w:rPr>
        <w:t>Following MACRO must be defined:</w:t>
      </w:r>
    </w:p>
    <w:p w:rsidR="00157B91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CONFIG_MFG </w:t>
      </w:r>
    </w:p>
    <w:p w:rsidR="00157B91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CONFIG_CMDLINE_TAG </w:t>
      </w:r>
    </w:p>
    <w:p w:rsidR="00157B91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CONFIG_REVISION_TAG </w:t>
      </w:r>
    </w:p>
    <w:p w:rsidR="00157B91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CONFIG_SETUP_MEMORY_TAGS </w:t>
      </w:r>
    </w:p>
    <w:p w:rsidR="009E7EB2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CONFIG_INITRD_TAG</w:t>
      </w:r>
    </w:p>
    <w:p w:rsidR="00157B91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CONFIG_BOOTDELAY 0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</w:p>
    <w:p w:rsidR="00157B91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CONFIG_BOOTARGS "console=ttymxc0,115200 "\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br/>
        <w:t xml:space="preserve">                                                  "rdinit=/linuxrc" </w:t>
      </w:r>
    </w:p>
    <w:p w:rsidR="00157B91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CONFIG_BOOTCOMMAND     </w:t>
      </w:r>
      <w:r w:rsidR="00EA7E58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"</w:t>
      </w:r>
      <w:proofErr w:type="spellStart"/>
      <w:r w:rsidR="00EA7E58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bootm</w:t>
      </w:r>
      <w:proofErr w:type="spellEnd"/>
      <w:r w:rsidR="00EA7E58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$ {</w:t>
      </w:r>
      <w:proofErr w:type="spellStart"/>
      <w:r w:rsidR="00EA7E58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loadaddr</w:t>
      </w:r>
      <w:proofErr w:type="spellEnd"/>
      <w:proofErr w:type="gramStart"/>
      <w:r w:rsidR="00EA7E58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}0x90800000</w:t>
      </w:r>
      <w:proofErr w:type="gramEnd"/>
      <w:r w:rsidR="00EA7E58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";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0x90800000 is </w:t>
      </w:r>
      <w:proofErr w:type="spellStart"/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initrd</w:t>
      </w:r>
      <w:proofErr w:type="spellEnd"/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address, you </w:t>
      </w:r>
      <w:r w:rsidR="003F0903" w:rsidRPr="00EA7E58">
        <w:rPr>
          <w:rFonts w:ascii="Times New Roman" w:hAnsi="Times New Roman" w:cs="Times New Roman"/>
          <w:i/>
          <w:color w:val="000000"/>
          <w:sz w:val="20"/>
          <w:szCs w:val="20"/>
        </w:rPr>
        <w:t>should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change it according to your platform memory configuration. </w:t>
      </w:r>
    </w:p>
    <w:p w:rsidR="00157B91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EA7E58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CONFIG_ENV_IS_NOWHERE ;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avoid read </w:t>
      </w:r>
      <w:proofErr w:type="spellStart"/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uboot</w:t>
      </w:r>
      <w:proofErr w:type="spellEnd"/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command from storage </w:t>
      </w:r>
    </w:p>
    <w:p w:rsidR="00157B91" w:rsidRPr="00EA7E58" w:rsidRDefault="00157B91" w:rsidP="00C5189C">
      <w:pPr>
        <w:pStyle w:val="ListParagraph"/>
        <w:numPr>
          <w:ilvl w:val="0"/>
          <w:numId w:val="5"/>
        </w:num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Reset USB when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uboot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run</w:t>
      </w:r>
      <w:r w:rsidR="00392D75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avoid host pc crash when multi board</w:t>
      </w:r>
      <w:r w:rsidR="00C5189C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download at the same time.</w:t>
      </w:r>
    </w:p>
    <w:p w:rsidR="00157B91" w:rsidRPr="00EA7E58" w:rsidRDefault="00157B91" w:rsidP="00157B91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      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Refence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code: /board/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freescale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/mx51_bbg/mx51_bbg.c</w:t>
      </w:r>
    </w:p>
    <w:p w:rsidR="00157B91" w:rsidRPr="00EA7E58" w:rsidRDefault="00157B91" w:rsidP="00EA7E58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#</w:t>
      </w:r>
      <w:proofErr w:type="spellStart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ifdef</w:t>
      </w:r>
      <w:proofErr w:type="spellEnd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CONFIG_MFG</w:t>
      </w:r>
    </w:p>
    <w:p w:rsidR="00157B91" w:rsidRPr="00EA7E58" w:rsidRDefault="00157B91" w:rsidP="00EA7E58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/* MFG firmware need reset </w:t>
      </w:r>
      <w:proofErr w:type="spellStart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usb</w:t>
      </w:r>
      <w:proofErr w:type="spellEnd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to avoid host crash firstly */</w:t>
      </w:r>
    </w:p>
    <w:p w:rsidR="00157B91" w:rsidRPr="00EA7E58" w:rsidRDefault="00157B91" w:rsidP="00EA7E58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#define USBCMD 0x140</w:t>
      </w:r>
    </w:p>
    <w:p w:rsidR="00157B91" w:rsidRPr="00EA7E58" w:rsidRDefault="00157B91" w:rsidP="00EA7E58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spellStart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int</w:t>
      </w:r>
      <w:proofErr w:type="spellEnd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spellStart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val</w:t>
      </w:r>
      <w:proofErr w:type="spellEnd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= </w:t>
      </w:r>
      <w:proofErr w:type="spellStart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readl</w:t>
      </w:r>
      <w:proofErr w:type="spellEnd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(OTG_BASE_ADDR + USBCMD);</w:t>
      </w:r>
    </w:p>
    <w:p w:rsidR="00157B91" w:rsidRPr="00EA7E58" w:rsidRDefault="00157B91" w:rsidP="00EA7E58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spellStart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val</w:t>
      </w:r>
      <w:proofErr w:type="spellEnd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&amp;= \~0x1; /*RS bit*/</w:t>
      </w:r>
    </w:p>
    <w:p w:rsidR="00157B91" w:rsidRPr="00EA7E58" w:rsidRDefault="00157B91" w:rsidP="00EA7E58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spellStart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writel</w:t>
      </w:r>
      <w:proofErr w:type="spellEnd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</w:t>
      </w:r>
      <w:proofErr w:type="spellStart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val</w:t>
      </w:r>
      <w:proofErr w:type="spellEnd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 OTG_BASE_ADDR + USBCMD);</w:t>
      </w:r>
    </w:p>
    <w:p w:rsidR="00157B91" w:rsidRPr="00EA7E58" w:rsidRDefault="00157B91" w:rsidP="00EA7E58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#</w:t>
      </w:r>
      <w:proofErr w:type="spellStart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endif</w:t>
      </w:r>
      <w:proofErr w:type="spellEnd"/>
    </w:p>
    <w:p w:rsidR="00157B91" w:rsidRPr="00EA7E58" w:rsidRDefault="00157B91" w:rsidP="00157B91">
      <w:pPr>
        <w:shd w:val="clear" w:color="auto" w:fill="FFFFFF"/>
        <w:spacing w:before="258" w:after="68" w:line="240" w:lineRule="auto"/>
        <w:outlineLvl w:val="1"/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</w:pPr>
      <w:r w:rsidRPr="00EA7E58"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  <w:t>Kernel:</w:t>
      </w:r>
    </w:p>
    <w:p w:rsidR="00157B91" w:rsidRPr="00EA7E58" w:rsidRDefault="00157B91" w:rsidP="00157B91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Add new configuration for mfg firmware. Normal</w:t>
      </w:r>
      <w:r w:rsidR="00B158D0">
        <w:rPr>
          <w:rFonts w:ascii="Times New Roman" w:eastAsia="Times New Roman" w:hAnsi="Times New Roman" w:cs="Times New Roman"/>
          <w:color w:val="000000"/>
          <w:sz w:val="20"/>
          <w:szCs w:val="20"/>
        </w:rPr>
        <w:t>ly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you can copy it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form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exist</w:t>
      </w:r>
      <w:r w:rsidR="00C5189C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. </w:t>
      </w:r>
    </w:p>
    <w:p w:rsidR="00157B91" w:rsidRPr="00EA7E58" w:rsidRDefault="00157B91" w:rsidP="00157B91">
      <w:pPr>
        <w:numPr>
          <w:ilvl w:val="0"/>
          <w:numId w:val="3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Must build in USB and relate</w:t>
      </w:r>
      <w:r w:rsidR="00C5189C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driver, such as NAND,  SD Card ... </w:t>
      </w:r>
    </w:p>
    <w:p w:rsidR="00157B91" w:rsidRPr="00EA7E58" w:rsidRDefault="00157B91" w:rsidP="00157B91">
      <w:pPr>
        <w:numPr>
          <w:ilvl w:val="0"/>
          <w:numId w:val="3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Must build in mass storage ga</w:t>
      </w:r>
      <w:r w:rsidR="00C5189C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dget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class driver. </w:t>
      </w:r>
    </w:p>
    <w:p w:rsidR="00157B91" w:rsidRPr="00EA7E58" w:rsidRDefault="00157B91" w:rsidP="00157B91">
      <w:pPr>
        <w:numPr>
          <w:ilvl w:val="0"/>
          <w:numId w:val="3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Must define CONFIG_FSL_UTP=y </w:t>
      </w:r>
    </w:p>
    <w:p w:rsidR="00157B91" w:rsidRPr="00EA7E58" w:rsidRDefault="00157B91" w:rsidP="00157B91">
      <w:pPr>
        <w:numPr>
          <w:ilvl w:val="0"/>
          <w:numId w:val="3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Buit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 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initramfs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support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  </w:t>
      </w:r>
    </w:p>
    <w:p w:rsidR="00157B91" w:rsidRPr="00EA7E58" w:rsidRDefault="00157B91" w:rsidP="00157B91">
      <w:pPr>
        <w:shd w:val="clear" w:color="auto" w:fill="FFFFFF"/>
        <w:spacing w:before="258" w:after="68" w:line="240" w:lineRule="auto"/>
        <w:outlineLvl w:val="1"/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</w:pPr>
      <w:bookmarkStart w:id="0" w:name="Howtocreatelinuxnewplatformmfgfirmware%2"/>
      <w:bookmarkEnd w:id="0"/>
      <w:r w:rsidRPr="00EA7E58"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  <w:t>LTIB:</w:t>
      </w:r>
    </w:p>
    <w:p w:rsidR="00157B91" w:rsidRPr="00EA7E58" w:rsidRDefault="00157B91" w:rsidP="00157B91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gram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Reference commit</w:t>
      </w:r>
      <w:proofErr w:type="gram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 07295302f85df2db74e5e1855e1fd8c6da2816fe</w:t>
      </w:r>
    </w:p>
    <w:p w:rsidR="00157B91" w:rsidRPr="00EA7E58" w:rsidRDefault="00157B91" w:rsidP="00157B91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Add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/platform/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imx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/imxXX_updater.cf</w:t>
      </w:r>
    </w:p>
    <w:p w:rsidR="00157B91" w:rsidRPr="00EA7E58" w:rsidRDefault="00157B91" w:rsidP="00157B91">
      <w:pPr>
        <w:numPr>
          <w:ilvl w:val="0"/>
          <w:numId w:val="4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 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plaftorm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imx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/main.lkc,   add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uboot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configuration when PKG_KERNEL_UPDATER define</w:t>
      </w:r>
      <w:r w:rsidR="00243397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157B91" w:rsidRPr="00EA7E58" w:rsidRDefault="00157B91" w:rsidP="00157B91">
      <w:pPr>
        <w:numPr>
          <w:ilvl w:val="0"/>
          <w:numId w:val="4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/platform/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imx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/main.lkc,   add kernel new configuration when PKG_KERNEL_UPDATER define</w:t>
      </w:r>
      <w:r w:rsidR="00243397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157B91" w:rsidRPr="00EA7E58" w:rsidRDefault="00157B91" w:rsidP="00157B91">
      <w:pPr>
        <w:numPr>
          <w:ilvl w:val="0"/>
          <w:numId w:val="4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gram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you</w:t>
      </w:r>
      <w:proofErr w:type="gram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need choose "UUC" package. </w:t>
      </w:r>
    </w:p>
    <w:p w:rsidR="00157B91" w:rsidRPr="00EA7E58" w:rsidRDefault="00157B91" w:rsidP="00157B91">
      <w:pPr>
        <w:numPr>
          <w:ilvl w:val="0"/>
          <w:numId w:val="4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gram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add</w:t>
      </w:r>
      <w:proofErr w:type="gram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cf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/platform/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imx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/preconfigs.lkc,  default imx51_updater.cf if (PCF_PLATFORM_IMX51 &amp;&amp; PCF_UPDATER_PROFILE) </w:t>
      </w:r>
      <w:r w:rsidR="007975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is </w:t>
      </w:r>
      <w:r w:rsidR="004368F5">
        <w:rPr>
          <w:rFonts w:ascii="Times New Roman" w:eastAsia="Times New Roman" w:hAnsi="Times New Roman" w:cs="Times New Roman"/>
          <w:color w:val="000000"/>
          <w:sz w:val="20"/>
          <w:szCs w:val="20"/>
        </w:rPr>
        <w:t>selected</w:t>
      </w:r>
      <w:r w:rsidR="007975E6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927241" w:rsidRDefault="00157B91" w:rsidP="00243397">
      <w:pPr>
        <w:numPr>
          <w:ilvl w:val="0"/>
          <w:numId w:val="4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 ./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ltib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choose your platform and "mfg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fireware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profile",  then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/platform/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imx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/.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imxXX_updater.c</w:t>
      </w:r>
      <w:proofErr w:type="spellEnd"/>
    </w:p>
    <w:p w:rsidR="00E30C9D" w:rsidRPr="00E30C9D" w:rsidRDefault="00E30C9D" w:rsidP="00E30C9D">
      <w:pPr>
        <w:shd w:val="clear" w:color="auto" w:fill="FFFFFF"/>
        <w:spacing w:before="258" w:after="68" w:line="240" w:lineRule="auto"/>
        <w:outlineLvl w:val="1"/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</w:pPr>
      <w:r w:rsidRPr="00E30C9D"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  <w:t>Addition:</w:t>
      </w:r>
    </w:p>
    <w:p w:rsidR="00E30C9D" w:rsidRPr="00E30C9D" w:rsidRDefault="00E30C9D" w:rsidP="00E30C9D">
      <w:pPr>
        <w:shd w:val="clear" w:color="auto" w:fill="FFFFFF"/>
        <w:spacing w:before="217" w:after="27" w:line="240" w:lineRule="auto"/>
        <w:outlineLvl w:val="2"/>
        <w:rPr>
          <w:rFonts w:ascii="Times New Roman" w:eastAsia="Times New Roman" w:hAnsi="Times New Roman" w:cs="Times New Roman"/>
          <w:b/>
          <w:bCs/>
          <w:color w:val="51626F"/>
          <w:sz w:val="36"/>
          <w:szCs w:val="36"/>
        </w:rPr>
      </w:pPr>
      <w:r w:rsidRPr="00E30C9D">
        <w:rPr>
          <w:rFonts w:ascii="Times New Roman" w:eastAsia="Times New Roman" w:hAnsi="Times New Roman" w:cs="Times New Roman"/>
          <w:b/>
          <w:bCs/>
          <w:color w:val="51626F"/>
          <w:sz w:val="36"/>
          <w:szCs w:val="36"/>
        </w:rPr>
        <w:t>MFG Linux firmware Structure Demonstration</w:t>
      </w:r>
    </w:p>
    <w:p w:rsidR="00E30C9D" w:rsidRDefault="00E30C9D" w:rsidP="00E30C9D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UTP Device Driver</w:t>
      </w:r>
    </w:p>
    <w:p w:rsidR="00D540A2" w:rsidRPr="00D540A2" w:rsidRDefault="00D540A2" w:rsidP="00D540A2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Kernel driver deals UTP protocol.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It locates in:</w:t>
      </w:r>
    </w:p>
    <w:p w:rsidR="00D540A2" w:rsidRPr="00D540A2" w:rsidRDefault="002B073B" w:rsidP="00D540A2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linux-2.6-xxx</w:t>
      </w:r>
      <w:r w:rsidR="00D540A2"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/drivers/</w:t>
      </w:r>
      <w:proofErr w:type="spellStart"/>
      <w:r w:rsidR="00D540A2"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usb</w:t>
      </w:r>
      <w:proofErr w:type="spellEnd"/>
      <w:r w:rsidR="00D540A2"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/gadget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proofErr w:type="spell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file_storage.c</w:t>
      </w:r>
      <w:proofErr w:type="spellEnd"/>
    </w:p>
    <w:p w:rsidR="00D540A2" w:rsidRPr="00D540A2" w:rsidRDefault="00D540A2" w:rsidP="00D540A2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linux-</w:t>
      </w:r>
      <w:proofErr w:type="gramEnd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2.6-</w:t>
      </w:r>
      <w:r w:rsidR="000015D2" w:rsidRPr="000015D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015D2">
        <w:rPr>
          <w:rFonts w:ascii="Times New Roman" w:eastAsia="Times New Roman" w:hAnsi="Times New Roman" w:cs="Times New Roman"/>
          <w:color w:val="000000"/>
          <w:sz w:val="20"/>
          <w:szCs w:val="20"/>
        </w:rPr>
        <w:t>xxx</w:t>
      </w:r>
      <w:r w:rsidR="000015D2"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/drivers/</w:t>
      </w:r>
      <w:proofErr w:type="spell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usb</w:t>
      </w:r>
      <w:proofErr w:type="spellEnd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/gadget</w:t>
      </w:r>
      <w:r w:rsidR="002B073B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proofErr w:type="spellStart"/>
      <w:r w:rsidR="002B073B"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fsl_updater.c</w:t>
      </w:r>
      <w:proofErr w:type="spellEnd"/>
    </w:p>
    <w:p w:rsidR="00D540A2" w:rsidRPr="00D540A2" w:rsidRDefault="00D540A2" w:rsidP="00D540A2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utp_handle_message</w:t>
      </w:r>
      <w:proofErr w:type="spellEnd"/>
      <w:proofErr w:type="gramEnd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the entry of each UTP command. The command is defined in </w:t>
      </w:r>
      <w:proofErr w:type="spell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file_storage.c</w:t>
      </w:r>
      <w:proofErr w:type="spellEnd"/>
    </w:p>
    <w:p w:rsidR="00E30C9D" w:rsidRPr="00E30C9D" w:rsidRDefault="00E30C9D" w:rsidP="00E30C9D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It is a char (in fact, it is registered as misc driver) device driver, and combine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usb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mass storage driver 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file_storage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It mainly handles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messages according to 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freescale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="007D5262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protocol and kinds of message types. It supplies the read/write interface for user application to get the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="007D5262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message and return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its execution results.</w:t>
      </w:r>
    </w:p>
    <w:p w:rsidR="00E30C9D" w:rsidRDefault="00E30C9D" w:rsidP="00E30C9D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There are two wait queues, 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utp_context.wq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utp_context.list_full_wq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The 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utp_context.wq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used to sync read/write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="007D5262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message, and the 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utp_context.list_full_wq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used to avoid there are so many unhandled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="007D5262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PUT(</w:t>
      </w:r>
      <w:proofErr w:type="gram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data from the host to device) message.</w:t>
      </w:r>
    </w:p>
    <w:p w:rsidR="00756DB9" w:rsidRDefault="00756DB9" w:rsidP="00756DB9">
      <w:pPr>
        <w:shd w:val="clear" w:color="auto" w:fill="FFFFFF"/>
        <w:spacing w:before="68" w:after="68" w:line="260" w:lineRule="atLeast"/>
      </w:pPr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At the very beginning of </w:t>
      </w:r>
      <w:proofErr w:type="spell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utp_handle_command</w:t>
      </w:r>
      <w:proofErr w:type="spellEnd"/>
      <w:r w:rsidRPr="00756DB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defined in </w:t>
      </w:r>
      <w:proofErr w:type="spell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uu.c</w:t>
      </w:r>
      <w:proofErr w:type="spellEnd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gram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a  function</w:t>
      </w:r>
      <w:proofErr w:type="gramEnd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utp_can_busy</w:t>
      </w:r>
      <w:proofErr w:type="spellEnd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is called to decide if a command need a busy stage. If the command needs it, then UUC sends busy state to UTP device.</w:t>
      </w:r>
    </w:p>
    <w:p w:rsidR="00E30C9D" w:rsidRPr="00E30C9D" w:rsidRDefault="00E30C9D" w:rsidP="00E30C9D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There are two double-linked list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read/write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="007D5262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message, the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message will be listed at these two double-linked list</w:t>
      </w:r>
      <w:r w:rsidR="00407036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.  </w:t>
      </w:r>
    </w:p>
    <w:p w:rsidR="00E30C9D" w:rsidRDefault="00E30C9D" w:rsidP="00E30C9D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UUC</w:t>
      </w:r>
    </w:p>
    <w:p w:rsidR="00756DB9" w:rsidRDefault="00CB5578" w:rsidP="00B14BE9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CB5578">
        <w:rPr>
          <w:rFonts w:ascii="Times New Roman" w:eastAsia="Times New Roman" w:hAnsi="Times New Roman" w:cs="Times New Roman"/>
          <w:color w:val="000000"/>
          <w:sz w:val="20"/>
          <w:szCs w:val="20"/>
        </w:rPr>
        <w:t>Uuc</w:t>
      </w:r>
      <w:proofErr w:type="spellEnd"/>
      <w:r w:rsidRPr="00CB55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is</w:t>
      </w:r>
      <w:proofErr w:type="gramEnd"/>
      <w:r w:rsidRPr="00CB55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responsible for command execution in a shell.</w:t>
      </w:r>
      <w:r w:rsidR="00756DB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It</w:t>
      </w:r>
      <w:r w:rsidRPr="00CB55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locates in: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B5578">
        <w:rPr>
          <w:rFonts w:ascii="Times New Roman" w:eastAsia="Times New Roman" w:hAnsi="Times New Roman" w:cs="Times New Roman"/>
          <w:color w:val="000000"/>
          <w:sz w:val="20"/>
          <w:szCs w:val="20"/>
        </w:rPr>
        <w:t>uuc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-xxx-version</w:t>
      </w:r>
      <w:r w:rsidRPr="00CB5578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proofErr w:type="spellStart"/>
      <w:r w:rsidRPr="00CB5578">
        <w:rPr>
          <w:rFonts w:ascii="Times New Roman" w:eastAsia="Times New Roman" w:hAnsi="Times New Roman" w:cs="Times New Roman"/>
          <w:color w:val="000000"/>
          <w:sz w:val="20"/>
          <w:szCs w:val="20"/>
        </w:rPr>
        <w:t>uu.c</w:t>
      </w:r>
      <w:proofErr w:type="spellEnd"/>
    </w:p>
    <w:p w:rsidR="00E30C9D" w:rsidRPr="00E30C9D" w:rsidRDefault="00E30C9D" w:rsidP="00B14BE9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It i</w:t>
      </w:r>
      <w:r w:rsidR="00407036">
        <w:rPr>
          <w:rFonts w:ascii="Times New Roman" w:eastAsia="Times New Roman" w:hAnsi="Times New Roman" w:cs="Times New Roman"/>
          <w:color w:val="000000"/>
          <w:sz w:val="20"/>
          <w:szCs w:val="20"/>
        </w:rPr>
        <w:t>s the user program that decodes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</w:t>
      </w:r>
      <w:r w:rsidR="00407036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="00407036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B7FEE">
        <w:rPr>
          <w:rFonts w:ascii="Times New Roman" w:eastAsia="Times New Roman" w:hAnsi="Times New Roman" w:cs="Times New Roman"/>
          <w:color w:val="000000"/>
          <w:sz w:val="20"/>
          <w:szCs w:val="20"/>
        </w:rPr>
        <w:t>message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executes it. It is blocked </w:t>
      </w:r>
      <w:r w:rsidR="001B7FEE"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reading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message. The device driver will unblock the 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uuc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process after it gets the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message from the host.</w:t>
      </w:r>
    </w:p>
    <w:p w:rsidR="00E30C9D" w:rsidRPr="00E30C9D" w:rsidRDefault="00E30C9D" w:rsidP="00E30C9D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uuc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returns error message with non-zero value </w:t>
      </w:r>
      <w:r w:rsidR="001B7FEE"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B7FEE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="001B7FEE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message to device driver. </w:t>
      </w:r>
    </w:p>
    <w:p w:rsidR="00E30C9D" w:rsidRPr="00E30C9D" w:rsidRDefault="00E30C9D" w:rsidP="00B14BE9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Below is the work flo</w:t>
      </w:r>
      <w:r w:rsidR="008874C9">
        <w:rPr>
          <w:rFonts w:ascii="Times New Roman" w:eastAsia="Times New Roman" w:hAnsi="Times New Roman" w:cs="Times New Roman"/>
          <w:color w:val="000000"/>
          <w:sz w:val="20"/>
          <w:szCs w:val="20"/>
        </w:rPr>
        <w:t>w for UTP message handling, w</w:t>
      </w:r>
      <w:r w:rsidR="00C87230"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take EXEC and PUT data as an example: </w:t>
      </w:r>
    </w:p>
    <w:p w:rsidR="00E30C9D" w:rsidRPr="00E30C9D" w:rsidRDefault="00E30C9D" w:rsidP="00E30C9D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832340" cy="3398808"/>
            <wp:effectExtent l="19050" t="0" r="6110" b="0"/>
            <wp:docPr id="3" name="Picture 3" descr="http://wiki.freescale.net/download/attachments/25400905/utp_exec_flow.png?version=1&amp;modificationDate=127544962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freescale.net/download/attachments/25400905/utp_exec_flow.png?version=1&amp;modificationDate=12754496260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885" cy="340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0C9D" w:rsidRPr="00E30C9D" w:rsidSect="00927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3in;height:3in" o:bullet="t"/>
    </w:pict>
  </w:numPicBullet>
  <w:numPicBullet w:numPicBulletId="1">
    <w:pict>
      <v:shape id="_x0000_i1093" type="#_x0000_t75" style="width:3in;height:3in" o:bullet="t"/>
    </w:pict>
  </w:numPicBullet>
  <w:abstractNum w:abstractNumId="0">
    <w:nsid w:val="022323B3"/>
    <w:multiLevelType w:val="multilevel"/>
    <w:tmpl w:val="A094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B21EB8"/>
    <w:multiLevelType w:val="multilevel"/>
    <w:tmpl w:val="63DE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9875B1"/>
    <w:multiLevelType w:val="multilevel"/>
    <w:tmpl w:val="C71C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1862DE"/>
    <w:multiLevelType w:val="multilevel"/>
    <w:tmpl w:val="3F38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BD507E"/>
    <w:multiLevelType w:val="hybridMultilevel"/>
    <w:tmpl w:val="51102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characterSpacingControl w:val="doNotCompress"/>
  <w:compat>
    <w:useFELayout/>
  </w:compat>
  <w:rsids>
    <w:rsidRoot w:val="00157B91"/>
    <w:rsid w:val="000015D2"/>
    <w:rsid w:val="00012D37"/>
    <w:rsid w:val="000C65B2"/>
    <w:rsid w:val="00157B91"/>
    <w:rsid w:val="001B7FEE"/>
    <w:rsid w:val="00243397"/>
    <w:rsid w:val="002B073B"/>
    <w:rsid w:val="00304955"/>
    <w:rsid w:val="00336C22"/>
    <w:rsid w:val="00392D75"/>
    <w:rsid w:val="003F0903"/>
    <w:rsid w:val="00407036"/>
    <w:rsid w:val="004368F5"/>
    <w:rsid w:val="00553D44"/>
    <w:rsid w:val="00756DB9"/>
    <w:rsid w:val="007975E6"/>
    <w:rsid w:val="007D5262"/>
    <w:rsid w:val="008874C9"/>
    <w:rsid w:val="00927241"/>
    <w:rsid w:val="009E7EB2"/>
    <w:rsid w:val="00A305BF"/>
    <w:rsid w:val="00B14BE9"/>
    <w:rsid w:val="00B158D0"/>
    <w:rsid w:val="00BC59C2"/>
    <w:rsid w:val="00BD723A"/>
    <w:rsid w:val="00C26AEE"/>
    <w:rsid w:val="00C4096A"/>
    <w:rsid w:val="00C5189C"/>
    <w:rsid w:val="00C83BCE"/>
    <w:rsid w:val="00C87230"/>
    <w:rsid w:val="00CB5578"/>
    <w:rsid w:val="00D540A2"/>
    <w:rsid w:val="00E30C9D"/>
    <w:rsid w:val="00E81371"/>
    <w:rsid w:val="00EA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24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0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68" w:after="68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B91"/>
    <w:rPr>
      <w:rFonts w:ascii="Courier New" w:eastAsia="Times New Roman" w:hAnsi="Courier New" w:cs="Courier New"/>
      <w:sz w:val="20"/>
      <w:szCs w:val="20"/>
    </w:rPr>
  </w:style>
  <w:style w:type="character" w:customStyle="1" w:styleId="code-object1">
    <w:name w:val="code-object1"/>
    <w:basedOn w:val="DefaultParagraphFont"/>
    <w:rsid w:val="00157B91"/>
    <w:rPr>
      <w:color w:val="910091"/>
    </w:rPr>
  </w:style>
  <w:style w:type="paragraph" w:styleId="ListParagraph">
    <w:name w:val="List Paragraph"/>
    <w:basedOn w:val="Normal"/>
    <w:uiPriority w:val="34"/>
    <w:qFormat/>
    <w:rsid w:val="00C518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C9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40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4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5413">
                      <w:marLeft w:val="0"/>
                      <w:marRight w:val="0"/>
                      <w:marTop w:val="0"/>
                      <w:marBottom w:val="0"/>
                      <w:divBdr>
                        <w:top w:val="dashed" w:sz="2" w:space="0" w:color="auto"/>
                        <w:left w:val="dashed" w:sz="2" w:space="0" w:color="auto"/>
                        <w:bottom w:val="dashed" w:sz="2" w:space="0" w:color="auto"/>
                        <w:right w:val="dashed" w:sz="2" w:space="0" w:color="auto"/>
                      </w:divBdr>
                      <w:divsChild>
                        <w:div w:id="44762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Starle</dc:creator>
  <cp:keywords/>
  <dc:description/>
  <cp:lastModifiedBy>Starle</cp:lastModifiedBy>
  <cp:revision>30</cp:revision>
  <dcterms:created xsi:type="dcterms:W3CDTF">2011-08-31T08:22:00Z</dcterms:created>
  <dcterms:modified xsi:type="dcterms:W3CDTF">2011-09-14T08:13:00Z</dcterms:modified>
</cp:coreProperties>
</file>