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505" w:rsidRDefault="003D2EF3" w:rsidP="003D2EF3">
      <w:pPr>
        <w:pStyle w:val="Title"/>
      </w:pPr>
      <w:r>
        <w:t>Azure PowerShell Authentication</w:t>
      </w:r>
    </w:p>
    <w:p w:rsidR="003D2EF3" w:rsidRDefault="003D2EF3"/>
    <w:p w:rsidR="00374505" w:rsidRDefault="00374505">
      <w:r>
        <w:t xml:space="preserve">Before you access Azure using </w:t>
      </w:r>
      <w:r w:rsidR="003D2EF3">
        <w:t>PowerShell</w:t>
      </w:r>
      <w:r>
        <w:t>, you need to authenticate the account you want to access Azure using.</w:t>
      </w:r>
      <w:r w:rsidR="00BE0A09">
        <w:t xml:space="preserve"> Generally to authenticate you execute </w:t>
      </w:r>
      <w:r>
        <w:t xml:space="preserve">Azure </w:t>
      </w:r>
      <w:proofErr w:type="spellStart"/>
      <w:r w:rsidR="00BE0A09">
        <w:t>CmdLet</w:t>
      </w:r>
      <w:proofErr w:type="spellEnd"/>
      <w:r w:rsidR="00BE0A09">
        <w:t>, Add-</w:t>
      </w:r>
      <w:proofErr w:type="spellStart"/>
      <w:r w:rsidR="00BE0A09">
        <w:t>AzureAccount</w:t>
      </w:r>
      <w:proofErr w:type="spellEnd"/>
      <w:r w:rsidR="00BE0A09">
        <w:t>. This will prompt you for your credentials which are cached and used for subsequent interactions with Azure during the PS session.</w:t>
      </w:r>
    </w:p>
    <w:p w:rsidR="00BE0A09" w:rsidRDefault="00BE0A09">
      <w:r>
        <w:t>Within a script you might authenticate as follows:</w:t>
      </w:r>
    </w:p>
    <w:p w:rsidR="000C3C03" w:rsidRPr="000C3C03" w:rsidRDefault="000C3C03" w:rsidP="000C3C03">
      <w:pPr>
        <w:pStyle w:val="Code"/>
        <w:rPr>
          <w:rFonts w:eastAsia="Times New Roman" w:cs="Consolas"/>
          <w:color w:val="333333"/>
          <w:szCs w:val="16"/>
        </w:rPr>
      </w:pPr>
      <w:r w:rsidRPr="000C3C03">
        <w:rPr>
          <w:rFonts w:eastAsia="Times New Roman" w:cs="Consolas"/>
          <w:color w:val="8B0000"/>
          <w:szCs w:val="16"/>
        </w:rPr>
        <w:t>$userName</w:t>
      </w:r>
      <w:r w:rsidRPr="000C3C03">
        <w:rPr>
          <w:rFonts w:eastAsia="Times New Roman" w:cs="Consolas"/>
          <w:color w:val="333333"/>
          <w:szCs w:val="16"/>
        </w:rPr>
        <w:t xml:space="preserve"> </w:t>
      </w:r>
      <w:r w:rsidRPr="000C3C03">
        <w:rPr>
          <w:rFonts w:eastAsia="Times New Roman" w:cs="Consolas"/>
          <w:color w:val="0000FF"/>
          <w:szCs w:val="16"/>
        </w:rPr>
        <w:t>=</w:t>
      </w:r>
      <w:r w:rsidRPr="000C3C03">
        <w:rPr>
          <w:rFonts w:eastAsia="Times New Roman" w:cs="Consolas"/>
          <w:color w:val="333333"/>
          <w:szCs w:val="16"/>
        </w:rPr>
        <w:t xml:space="preserve"> </w:t>
      </w:r>
      <w:r w:rsidRPr="000C3C03">
        <w:rPr>
          <w:rFonts w:eastAsia="Times New Roman" w:cs="Consolas"/>
          <w:color w:val="FF0000"/>
          <w:szCs w:val="16"/>
        </w:rPr>
        <w:t>"&lt;your organizational account user name&gt;"</w:t>
      </w:r>
    </w:p>
    <w:p w:rsidR="000C3C03" w:rsidRPr="000C3C03" w:rsidRDefault="000C3C03" w:rsidP="000C3C03">
      <w:pPr>
        <w:pStyle w:val="Code"/>
        <w:rPr>
          <w:rFonts w:eastAsia="Times New Roman" w:cs="Consolas"/>
          <w:color w:val="333333"/>
          <w:szCs w:val="16"/>
        </w:rPr>
      </w:pPr>
      <w:r w:rsidRPr="000C3C03">
        <w:rPr>
          <w:rFonts w:eastAsia="Times New Roman" w:cs="Consolas"/>
          <w:color w:val="8B0000"/>
          <w:szCs w:val="16"/>
        </w:rPr>
        <w:t>$securePassword</w:t>
      </w:r>
      <w:r w:rsidRPr="000C3C03">
        <w:rPr>
          <w:rFonts w:eastAsia="Times New Roman" w:cs="Consolas"/>
          <w:color w:val="333333"/>
          <w:szCs w:val="16"/>
        </w:rPr>
        <w:t xml:space="preserve"> </w:t>
      </w:r>
      <w:r w:rsidRPr="000C3C03">
        <w:rPr>
          <w:rFonts w:eastAsia="Times New Roman" w:cs="Consolas"/>
          <w:color w:val="0000FF"/>
          <w:szCs w:val="16"/>
        </w:rPr>
        <w:t>=</w:t>
      </w:r>
      <w:r w:rsidRPr="000C3C03">
        <w:rPr>
          <w:rFonts w:eastAsia="Times New Roman" w:cs="Consolas"/>
          <w:color w:val="333333"/>
          <w:szCs w:val="16"/>
        </w:rPr>
        <w:t xml:space="preserve"> </w:t>
      </w:r>
      <w:r w:rsidRPr="000C3C03">
        <w:rPr>
          <w:rFonts w:eastAsia="Times New Roman" w:cs="Consolas"/>
          <w:b/>
          <w:bCs/>
          <w:color w:val="0000FF"/>
          <w:szCs w:val="16"/>
        </w:rPr>
        <w:t>ConvertTo-SecureString</w:t>
      </w:r>
      <w:r w:rsidRPr="000C3C03">
        <w:rPr>
          <w:rFonts w:eastAsia="Times New Roman" w:cs="Consolas"/>
          <w:color w:val="333333"/>
          <w:szCs w:val="16"/>
        </w:rPr>
        <w:t xml:space="preserve"> `</w:t>
      </w:r>
    </w:p>
    <w:p w:rsidR="000C3C03" w:rsidRPr="000C3C03" w:rsidRDefault="000C3C03" w:rsidP="000C3C03">
      <w:pPr>
        <w:pStyle w:val="Code"/>
        <w:rPr>
          <w:rFonts w:eastAsia="Times New Roman" w:cs="Consolas"/>
          <w:color w:val="333333"/>
          <w:szCs w:val="16"/>
        </w:rPr>
      </w:pPr>
      <w:r w:rsidRPr="000C3C03">
        <w:rPr>
          <w:rFonts w:eastAsia="Times New Roman" w:cs="Consolas"/>
          <w:color w:val="3399FF"/>
          <w:szCs w:val="16"/>
        </w:rPr>
        <w:tab/>
        <w:t>-String</w:t>
      </w:r>
      <w:r w:rsidRPr="000C3C03">
        <w:rPr>
          <w:rFonts w:eastAsia="Times New Roman" w:cs="Consolas"/>
          <w:color w:val="333333"/>
          <w:szCs w:val="16"/>
        </w:rPr>
        <w:t xml:space="preserve"> </w:t>
      </w:r>
      <w:r w:rsidRPr="000C3C03">
        <w:rPr>
          <w:rFonts w:eastAsia="Times New Roman" w:cs="Consolas"/>
          <w:color w:val="FF0000"/>
          <w:szCs w:val="16"/>
        </w:rPr>
        <w:t>"&lt;your organizational account password&gt;"</w:t>
      </w:r>
      <w:r w:rsidRPr="000C3C03">
        <w:rPr>
          <w:rFonts w:eastAsia="Times New Roman" w:cs="Consolas"/>
          <w:color w:val="333333"/>
          <w:szCs w:val="16"/>
        </w:rPr>
        <w:t xml:space="preserve"> </w:t>
      </w:r>
      <w:r w:rsidRPr="000C3C03">
        <w:rPr>
          <w:rFonts w:eastAsia="Times New Roman" w:cs="Consolas"/>
          <w:color w:val="3399FF"/>
          <w:szCs w:val="16"/>
        </w:rPr>
        <w:t>-AsPlainText</w:t>
      </w:r>
      <w:r w:rsidRPr="000C3C03">
        <w:rPr>
          <w:rFonts w:eastAsia="Times New Roman" w:cs="Consolas"/>
          <w:color w:val="333333"/>
          <w:szCs w:val="16"/>
        </w:rPr>
        <w:t xml:space="preserve"> </w:t>
      </w:r>
      <w:r w:rsidRPr="000C3C03">
        <w:rPr>
          <w:rFonts w:eastAsia="Times New Roman" w:cs="Consolas"/>
          <w:color w:val="3399FF"/>
          <w:szCs w:val="16"/>
        </w:rPr>
        <w:t>-Force</w:t>
      </w:r>
    </w:p>
    <w:p w:rsidR="000C3C03" w:rsidRDefault="000C3C03" w:rsidP="000C3C03">
      <w:pPr>
        <w:pStyle w:val="Code"/>
        <w:rPr>
          <w:rFonts w:eastAsia="Times New Roman" w:cs="Consolas"/>
          <w:color w:val="000000"/>
          <w:szCs w:val="16"/>
        </w:rPr>
      </w:pPr>
      <w:r w:rsidRPr="000C3C03">
        <w:rPr>
          <w:rFonts w:eastAsia="Times New Roman" w:cs="Consolas"/>
          <w:color w:val="8B0000"/>
          <w:szCs w:val="16"/>
        </w:rPr>
        <w:t>$cred</w:t>
      </w:r>
      <w:r w:rsidRPr="000C3C03">
        <w:rPr>
          <w:rFonts w:eastAsia="Times New Roman" w:cs="Consolas"/>
          <w:color w:val="333333"/>
          <w:szCs w:val="16"/>
        </w:rPr>
        <w:t xml:space="preserve"> </w:t>
      </w:r>
      <w:r w:rsidRPr="000C3C03">
        <w:rPr>
          <w:rFonts w:eastAsia="Times New Roman" w:cs="Consolas"/>
          <w:color w:val="0000FF"/>
          <w:szCs w:val="16"/>
        </w:rPr>
        <w:t>=</w:t>
      </w:r>
      <w:r w:rsidRPr="000C3C03">
        <w:rPr>
          <w:rFonts w:eastAsia="Times New Roman" w:cs="Consolas"/>
          <w:color w:val="333333"/>
          <w:szCs w:val="16"/>
        </w:rPr>
        <w:t xml:space="preserve"> </w:t>
      </w:r>
      <w:r w:rsidRPr="000C3C03">
        <w:rPr>
          <w:rFonts w:eastAsia="Times New Roman" w:cs="Consolas"/>
          <w:b/>
          <w:bCs/>
          <w:color w:val="0000FF"/>
          <w:szCs w:val="16"/>
        </w:rPr>
        <w:t>New-Object</w:t>
      </w:r>
      <w:r w:rsidRPr="000C3C03">
        <w:rPr>
          <w:rFonts w:eastAsia="Times New Roman" w:cs="Consolas"/>
          <w:color w:val="000000"/>
          <w:szCs w:val="16"/>
        </w:rPr>
        <w:t xml:space="preserve"> System.Management.Automation.PSCredential(</w:t>
      </w:r>
      <w:r w:rsidRPr="000C3C03">
        <w:rPr>
          <w:rFonts w:eastAsia="Times New Roman" w:cs="Consolas"/>
          <w:color w:val="8B0000"/>
          <w:szCs w:val="16"/>
        </w:rPr>
        <w:t>$userName</w:t>
      </w:r>
      <w:r w:rsidRPr="000C3C03">
        <w:rPr>
          <w:rFonts w:eastAsia="Times New Roman" w:cs="Consolas"/>
          <w:color w:val="000000"/>
          <w:szCs w:val="16"/>
        </w:rPr>
        <w:t xml:space="preserve">, </w:t>
      </w:r>
      <w:r w:rsidRPr="000C3C03">
        <w:rPr>
          <w:rFonts w:eastAsia="Times New Roman" w:cs="Consolas"/>
          <w:color w:val="8B0000"/>
          <w:szCs w:val="16"/>
        </w:rPr>
        <w:t>$securePassword</w:t>
      </w:r>
      <w:r w:rsidRPr="000C3C03">
        <w:rPr>
          <w:rFonts w:eastAsia="Times New Roman" w:cs="Consolas"/>
          <w:color w:val="000000"/>
          <w:szCs w:val="16"/>
        </w:rPr>
        <w:t>)</w:t>
      </w:r>
    </w:p>
    <w:p w:rsidR="000C3C03" w:rsidRPr="000C3C03" w:rsidRDefault="000C3C03" w:rsidP="000C3C03">
      <w:pPr>
        <w:pStyle w:val="Code"/>
        <w:rPr>
          <w:rFonts w:eastAsia="Times New Roman" w:cs="Consolas"/>
          <w:color w:val="000000"/>
          <w:szCs w:val="16"/>
        </w:rPr>
      </w:pPr>
      <w:r w:rsidRPr="000C3C03">
        <w:rPr>
          <w:rFonts w:eastAsia="Times New Roman" w:cs="Consolas"/>
          <w:b/>
          <w:bCs/>
          <w:color w:val="0000FF"/>
          <w:szCs w:val="16"/>
        </w:rPr>
        <w:t>Add-AzureAccount</w:t>
      </w:r>
      <w:r w:rsidRPr="000C3C03">
        <w:rPr>
          <w:rFonts w:eastAsia="Times New Roman" w:cs="Consolas"/>
          <w:color w:val="333333"/>
          <w:szCs w:val="16"/>
        </w:rPr>
        <w:t xml:space="preserve"> </w:t>
      </w:r>
      <w:r w:rsidRPr="000C3C03">
        <w:rPr>
          <w:rFonts w:eastAsia="Times New Roman" w:cs="Consolas"/>
          <w:color w:val="3399FF"/>
          <w:szCs w:val="16"/>
        </w:rPr>
        <w:t>-Credential</w:t>
      </w:r>
      <w:r w:rsidRPr="000C3C03">
        <w:rPr>
          <w:rFonts w:eastAsia="Times New Roman" w:cs="Consolas"/>
          <w:color w:val="333333"/>
          <w:szCs w:val="16"/>
        </w:rPr>
        <w:t xml:space="preserve"> </w:t>
      </w:r>
      <w:r w:rsidRPr="000C3C03">
        <w:rPr>
          <w:rFonts w:eastAsia="Times New Roman" w:cs="Consolas"/>
          <w:color w:val="8B0000"/>
          <w:szCs w:val="16"/>
        </w:rPr>
        <w:t>$cred</w:t>
      </w:r>
    </w:p>
    <w:p w:rsidR="00374505" w:rsidRDefault="000C3C03">
      <w:r>
        <w:t>The problem with method is that your password is contained in the code in plain text</w:t>
      </w:r>
    </w:p>
    <w:p w:rsidR="00374505" w:rsidRDefault="00374505"/>
    <w:p w:rsidR="000C3C03" w:rsidRDefault="000C3C03">
      <w:r>
        <w:t>An alternative method id to encrypt the password using PKI which provides a high degree of security.</w:t>
      </w:r>
    </w:p>
    <w:p w:rsidR="00374505" w:rsidRDefault="00374505"/>
    <w:p w:rsidR="000C3C03" w:rsidRDefault="000C3C03" w:rsidP="000C3C03">
      <w:pPr>
        <w:pStyle w:val="Heading1"/>
      </w:pPr>
      <w:r>
        <w:t xml:space="preserve">Certificate based authentication </w:t>
      </w:r>
      <w:r w:rsidR="003D2EF3">
        <w:t>using PowerShell</w:t>
      </w:r>
    </w:p>
    <w:p w:rsidR="003D2EF3" w:rsidRDefault="003D2EF3"/>
    <w:p w:rsidR="00CA578B" w:rsidRDefault="00CA578B" w:rsidP="00CA578B">
      <w:pPr>
        <w:pStyle w:val="Heading2"/>
      </w:pPr>
      <w:r>
        <w:t>Create a Certificate</w:t>
      </w:r>
    </w:p>
    <w:p w:rsidR="004A256B" w:rsidRDefault="00841604">
      <w:r>
        <w:t xml:space="preserve">Create a server certificate, </w:t>
      </w:r>
      <w:r w:rsidR="00247665">
        <w:t>you can do this via IIS Manager (this example uses v10 on Windows 10)</w:t>
      </w:r>
    </w:p>
    <w:p w:rsidR="00247665" w:rsidRDefault="00247665" w:rsidP="00247665">
      <w:pPr>
        <w:pStyle w:val="ListParagraph"/>
        <w:numPr>
          <w:ilvl w:val="0"/>
          <w:numId w:val="2"/>
        </w:numPr>
      </w:pPr>
      <w:r>
        <w:t>Launch IIS manager</w:t>
      </w:r>
    </w:p>
    <w:p w:rsidR="00247665" w:rsidRDefault="00247665" w:rsidP="00247665">
      <w:pPr>
        <w:pStyle w:val="ListParagraph"/>
        <w:numPr>
          <w:ilvl w:val="0"/>
          <w:numId w:val="2"/>
        </w:numPr>
      </w:pPr>
      <w:r>
        <w:t>Select the “Server Certificates” icon</w:t>
      </w:r>
    </w:p>
    <w:p w:rsidR="00247665" w:rsidRDefault="00247665" w:rsidP="00247665">
      <w:pPr>
        <w:pStyle w:val="ListParagraph"/>
        <w:numPr>
          <w:ilvl w:val="0"/>
          <w:numId w:val="2"/>
        </w:numPr>
      </w:pPr>
      <w:r>
        <w:t xml:space="preserve">Select “Create Self-Signed Certificate” from the actions pane on the right.  </w:t>
      </w:r>
    </w:p>
    <w:p w:rsidR="00247665" w:rsidRDefault="00247665" w:rsidP="00856CE1">
      <w:pPr>
        <w:pStyle w:val="ListParagraph"/>
        <w:numPr>
          <w:ilvl w:val="0"/>
          <w:numId w:val="2"/>
        </w:numPr>
      </w:pPr>
      <w:r>
        <w:t>Select a friendly name, I chose “</w:t>
      </w:r>
      <w:proofErr w:type="spellStart"/>
      <w:r>
        <w:t>pgazure</w:t>
      </w:r>
      <w:proofErr w:type="spellEnd"/>
      <w:r>
        <w:t>”</w:t>
      </w:r>
      <w:r w:rsidR="00C97697">
        <w:t xml:space="preserve">. </w:t>
      </w:r>
      <w:r>
        <w:t>The certificate will be created</w:t>
      </w:r>
    </w:p>
    <w:p w:rsidR="00247665" w:rsidRDefault="00247665" w:rsidP="00247665">
      <w:pPr>
        <w:pStyle w:val="ListParagraph"/>
        <w:numPr>
          <w:ilvl w:val="0"/>
          <w:numId w:val="2"/>
        </w:numPr>
      </w:pPr>
      <w:r>
        <w:t>Double click the certificate and select “Details” tab. Scroll down and make a not</w:t>
      </w:r>
      <w:r w:rsidR="002B26AD">
        <w:t>e</w:t>
      </w:r>
      <w:r>
        <w:t xml:space="preserve"> of the “</w:t>
      </w:r>
      <w:r w:rsidR="002B26AD">
        <w:t>Thumbprint” and the friendly name.</w:t>
      </w:r>
    </w:p>
    <w:p w:rsidR="00841604" w:rsidRDefault="00CA578B" w:rsidP="00CA578B">
      <w:pPr>
        <w:pStyle w:val="ListParagraph"/>
        <w:numPr>
          <w:ilvl w:val="0"/>
          <w:numId w:val="2"/>
        </w:numPr>
      </w:pPr>
      <w:r>
        <w:t>Export the certificate:</w:t>
      </w:r>
    </w:p>
    <w:p w:rsidR="00CA578B" w:rsidRDefault="00CA578B" w:rsidP="00CA578B">
      <w:pPr>
        <w:pStyle w:val="ListParagraph"/>
        <w:numPr>
          <w:ilvl w:val="1"/>
          <w:numId w:val="2"/>
        </w:numPr>
      </w:pPr>
      <w:r>
        <w:t>Enter the file name</w:t>
      </w:r>
    </w:p>
    <w:p w:rsidR="00CA578B" w:rsidRDefault="00CA578B" w:rsidP="00CA578B">
      <w:pPr>
        <w:pStyle w:val="ListParagraph"/>
        <w:numPr>
          <w:ilvl w:val="1"/>
          <w:numId w:val="2"/>
        </w:numPr>
      </w:pPr>
      <w:r>
        <w:t>Enter a password. The password is entered when you come to import the certificate into the vault on a machine you want to use it on. That is the only time it is used. It provides an extra level of security to ensure the certificate can only be used by the owner.</w:t>
      </w:r>
    </w:p>
    <w:p w:rsidR="00CA578B" w:rsidRDefault="00CA578B" w:rsidP="00CA578B">
      <w:pPr>
        <w:pStyle w:val="ListParagraph"/>
        <w:numPr>
          <w:ilvl w:val="0"/>
          <w:numId w:val="2"/>
        </w:numPr>
      </w:pPr>
      <w:r>
        <w:t>Now you will have a certificate in a .</w:t>
      </w:r>
      <w:proofErr w:type="spellStart"/>
      <w:r>
        <w:t>pfx</w:t>
      </w:r>
      <w:proofErr w:type="spellEnd"/>
      <w:r>
        <w:t xml:space="preserve"> file which can be deployed into the certificate vault on any machine that wishes to execute PS Azure scripts.</w:t>
      </w:r>
    </w:p>
    <w:p w:rsidR="00CA578B" w:rsidRDefault="00CA578B" w:rsidP="00CA578B">
      <w:pPr>
        <w:pStyle w:val="ListParagraph"/>
      </w:pPr>
    </w:p>
    <w:p w:rsidR="00CA578B" w:rsidRDefault="00CA578B" w:rsidP="00CA578B">
      <w:pPr>
        <w:pStyle w:val="Heading2"/>
      </w:pPr>
      <w:r>
        <w:t>Import the Certificate</w:t>
      </w:r>
    </w:p>
    <w:p w:rsidR="00CA578B" w:rsidRPr="00CA578B" w:rsidRDefault="00CA578B" w:rsidP="00CA578B">
      <w:r>
        <w:t>I order to use the certificate for authentication, it needs to be imported into the machine where the scripts are run.</w:t>
      </w:r>
    </w:p>
    <w:p w:rsidR="008C0948" w:rsidRDefault="008C0948">
      <w:r>
        <w:t>Import the certificate into the certi</w:t>
      </w:r>
      <w:r w:rsidR="00C97697">
        <w:t>ficate vault as follows:</w:t>
      </w:r>
    </w:p>
    <w:p w:rsidR="008C0948" w:rsidRDefault="008C0948" w:rsidP="008C0948">
      <w:pPr>
        <w:pStyle w:val="ListParagraph"/>
        <w:numPr>
          <w:ilvl w:val="0"/>
          <w:numId w:val="1"/>
        </w:numPr>
      </w:pPr>
      <w:r>
        <w:t>Run mmc.exe and load the certificates snap</w:t>
      </w:r>
      <w:r w:rsidR="00FF0170">
        <w:t>-</w:t>
      </w:r>
      <w:r>
        <w:t>in</w:t>
      </w:r>
    </w:p>
    <w:p w:rsidR="00FF0170" w:rsidRDefault="00FF0170" w:rsidP="008C0948">
      <w:pPr>
        <w:pStyle w:val="ListParagraph"/>
        <w:numPr>
          <w:ilvl w:val="0"/>
          <w:numId w:val="1"/>
        </w:numPr>
      </w:pPr>
      <w:r>
        <w:t>Select “Computer Account” when asked what the snap-in should manage</w:t>
      </w:r>
    </w:p>
    <w:p w:rsidR="00FF0170" w:rsidRDefault="00FF0170" w:rsidP="008C0948">
      <w:pPr>
        <w:pStyle w:val="ListParagraph"/>
        <w:numPr>
          <w:ilvl w:val="0"/>
          <w:numId w:val="1"/>
        </w:numPr>
      </w:pPr>
      <w:r>
        <w:lastRenderedPageBreak/>
        <w:t>On “Actions”</w:t>
      </w:r>
    </w:p>
    <w:p w:rsidR="008C0948" w:rsidRDefault="008C0948" w:rsidP="008C0948">
      <w:pPr>
        <w:pStyle w:val="ListParagraph"/>
        <w:numPr>
          <w:ilvl w:val="0"/>
          <w:numId w:val="1"/>
        </w:numPr>
      </w:pPr>
      <w:r>
        <w:t>Import the certificate previously created by selecting Import on the “Personal Store”</w:t>
      </w:r>
    </w:p>
    <w:p w:rsidR="008C0948" w:rsidRDefault="008C0948" w:rsidP="008C0948">
      <w:pPr>
        <w:pStyle w:val="ListParagraph"/>
        <w:numPr>
          <w:ilvl w:val="0"/>
          <w:numId w:val="1"/>
        </w:numPr>
      </w:pPr>
      <w:r>
        <w:t>Select c:\temp\pgazure.pfx</w:t>
      </w:r>
    </w:p>
    <w:p w:rsidR="008C0948" w:rsidRDefault="008C0948" w:rsidP="008C0948">
      <w:pPr>
        <w:pStyle w:val="ListParagraph"/>
        <w:numPr>
          <w:ilvl w:val="0"/>
          <w:numId w:val="1"/>
        </w:numPr>
      </w:pPr>
      <w:r>
        <w:t>Enter the password =&gt; “Password1”</w:t>
      </w:r>
    </w:p>
    <w:p w:rsidR="008C0948" w:rsidRDefault="008C0948" w:rsidP="008C0948">
      <w:pPr>
        <w:pStyle w:val="ListParagraph"/>
        <w:numPr>
          <w:ilvl w:val="0"/>
          <w:numId w:val="1"/>
        </w:numPr>
      </w:pPr>
      <w:r>
        <w:t>DO NOT enable the “Enable strong private key” option</w:t>
      </w:r>
    </w:p>
    <w:p w:rsidR="008C0948" w:rsidRDefault="008C0948" w:rsidP="008C0948">
      <w:pPr>
        <w:pStyle w:val="ListParagraph"/>
        <w:numPr>
          <w:ilvl w:val="0"/>
          <w:numId w:val="1"/>
        </w:numPr>
      </w:pPr>
      <w:r>
        <w:t>Select “Next” and opt to place the certificate in the Personal Store</w:t>
      </w:r>
    </w:p>
    <w:p w:rsidR="002C15D5" w:rsidRDefault="002C15D5" w:rsidP="008C0948">
      <w:pPr>
        <w:pStyle w:val="ListParagraph"/>
        <w:numPr>
          <w:ilvl w:val="0"/>
          <w:numId w:val="1"/>
        </w:numPr>
      </w:pPr>
      <w:r>
        <w:t xml:space="preserve">The certificate is listed with a “Friendly Name” the same as the filename, in this example it is named </w:t>
      </w:r>
      <w:proofErr w:type="spellStart"/>
      <w:r>
        <w:t>pgazure</w:t>
      </w:r>
      <w:proofErr w:type="spellEnd"/>
    </w:p>
    <w:p w:rsidR="00374505" w:rsidRDefault="00374505" w:rsidP="00374505"/>
    <w:p w:rsidR="00374505" w:rsidRDefault="00374505" w:rsidP="00374505">
      <w:pPr>
        <w:ind w:left="709"/>
      </w:pPr>
      <w:r>
        <w:rPr>
          <w:noProof/>
        </w:rPr>
        <w:drawing>
          <wp:inline distT="0" distB="0" distL="0" distR="0">
            <wp:extent cx="4248000" cy="28512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48000" cy="2851200"/>
                    </a:xfrm>
                    <a:prstGeom prst="rect">
                      <a:avLst/>
                    </a:prstGeom>
                  </pic:spPr>
                </pic:pic>
              </a:graphicData>
            </a:graphic>
          </wp:inline>
        </w:drawing>
      </w:r>
    </w:p>
    <w:p w:rsidR="00374505" w:rsidRDefault="00374505" w:rsidP="00374505"/>
    <w:p w:rsidR="008C0948" w:rsidRDefault="00B63A5F" w:rsidP="008C0948">
      <w:pPr>
        <w:pStyle w:val="ListParagraph"/>
        <w:numPr>
          <w:ilvl w:val="0"/>
          <w:numId w:val="1"/>
        </w:numPr>
      </w:pPr>
      <w:r>
        <w:t>Double click on the certificate and get the value of the Thumbprint</w:t>
      </w:r>
      <w:r w:rsidR="006B68D4">
        <w:t>, it will look something like this:</w:t>
      </w:r>
    </w:p>
    <w:p w:rsidR="006B68D4" w:rsidRDefault="006B68D4" w:rsidP="006B68D4">
      <w:pPr>
        <w:pStyle w:val="ListParagraph"/>
        <w:ind w:left="1080"/>
      </w:pPr>
    </w:p>
    <w:p w:rsidR="006B68D4" w:rsidRDefault="006B68D4" w:rsidP="006B68D4">
      <w:pPr>
        <w:pStyle w:val="ListParagraph"/>
        <w:ind w:left="1080"/>
      </w:pPr>
      <w:r>
        <w:rPr>
          <w:rFonts w:ascii="Tahoma" w:hAnsi="Tahoma" w:cs="Tahoma"/>
          <w:sz w:val="17"/>
          <w:szCs w:val="17"/>
        </w:rPr>
        <w:t>‎</w:t>
      </w:r>
      <w:r>
        <w:rPr>
          <w:rFonts w:ascii="Courier" w:hAnsi="Courier" w:cs="Courier"/>
          <w:sz w:val="17"/>
          <w:szCs w:val="17"/>
        </w:rPr>
        <w:t xml:space="preserve">f0 5e </w:t>
      </w:r>
      <w:proofErr w:type="spellStart"/>
      <w:r>
        <w:rPr>
          <w:rFonts w:ascii="Courier" w:hAnsi="Courier" w:cs="Courier"/>
          <w:sz w:val="17"/>
          <w:szCs w:val="17"/>
        </w:rPr>
        <w:t>fd</w:t>
      </w:r>
      <w:proofErr w:type="spellEnd"/>
      <w:r>
        <w:rPr>
          <w:rFonts w:ascii="Courier" w:hAnsi="Courier" w:cs="Courier"/>
          <w:sz w:val="17"/>
          <w:szCs w:val="17"/>
        </w:rPr>
        <w:t xml:space="preserve"> f3 e2 b5 63 </w:t>
      </w:r>
      <w:proofErr w:type="spellStart"/>
      <w:r>
        <w:rPr>
          <w:rFonts w:ascii="Courier" w:hAnsi="Courier" w:cs="Courier"/>
          <w:sz w:val="17"/>
          <w:szCs w:val="17"/>
        </w:rPr>
        <w:t>ed</w:t>
      </w:r>
      <w:proofErr w:type="spellEnd"/>
      <w:r>
        <w:rPr>
          <w:rFonts w:ascii="Courier" w:hAnsi="Courier" w:cs="Courier"/>
          <w:sz w:val="17"/>
          <w:szCs w:val="17"/>
        </w:rPr>
        <w:t xml:space="preserve"> 1b b5 1b 19 64 7e e7 d0 61 63 a2 3c</w:t>
      </w:r>
    </w:p>
    <w:p w:rsidR="008C0948" w:rsidRDefault="00374505" w:rsidP="00374505">
      <w:pPr>
        <w:ind w:left="720"/>
      </w:pPr>
      <w:r>
        <w:t>Record the thumbprint as it is used in code to identify the certificate, think of it as its ID or primary key</w:t>
      </w:r>
    </w:p>
    <w:p w:rsidR="00663AF9" w:rsidRDefault="00663AF9">
      <w:pPr>
        <w:rPr>
          <w:rFonts w:asciiTheme="majorHAnsi" w:eastAsiaTheme="majorEastAsia" w:hAnsiTheme="majorHAnsi" w:cstheme="majorBidi"/>
          <w:color w:val="2E74B5" w:themeColor="accent1" w:themeShade="BF"/>
          <w:sz w:val="26"/>
          <w:szCs w:val="26"/>
        </w:rPr>
      </w:pPr>
      <w:r>
        <w:br w:type="page"/>
      </w:r>
    </w:p>
    <w:p w:rsidR="00374505" w:rsidRDefault="00D732A7" w:rsidP="00D732A7">
      <w:pPr>
        <w:pStyle w:val="Heading2"/>
      </w:pPr>
      <w:r>
        <w:lastRenderedPageBreak/>
        <w:t>Encrypt the Credentials</w:t>
      </w:r>
    </w:p>
    <w:p w:rsidR="00D732A7" w:rsidRDefault="00D732A7" w:rsidP="00D732A7">
      <w:r>
        <w:t>The service account credentials need to be encrypted using the certificate. The encrypted credential file is the analogous to a file containing a password. The encrypted credential file is later used by code that requires to authenticate to Azure.</w:t>
      </w:r>
    </w:p>
    <w:p w:rsidR="00D732A7" w:rsidRDefault="00663AF9" w:rsidP="00D732A7">
      <w:r>
        <w:t xml:space="preserve">The following code prompts for the service account password and then encrypts it using the certificate’s public key. </w:t>
      </w:r>
      <w:r w:rsidR="00D732A7">
        <w:t xml:space="preserve"> </w:t>
      </w:r>
    </w:p>
    <w:p w:rsidR="00663AF9" w:rsidRPr="00663AF9" w:rsidRDefault="00663AF9" w:rsidP="00663AF9">
      <w:pPr>
        <w:pStyle w:val="Code"/>
        <w:rPr>
          <w:color w:val="538135" w:themeColor="accent6" w:themeShade="BF"/>
        </w:rPr>
      </w:pPr>
      <w:r w:rsidRPr="00663AF9">
        <w:rPr>
          <w:color w:val="538135" w:themeColor="accent6" w:themeShade="BF"/>
        </w:rPr>
        <w:t xml:space="preserve"># A certificate needs to be generated and stored in the local machine vault under personal </w:t>
      </w:r>
    </w:p>
    <w:p w:rsidR="00663AF9" w:rsidRPr="00663AF9" w:rsidRDefault="00663AF9" w:rsidP="00663AF9">
      <w:pPr>
        <w:pStyle w:val="Code"/>
        <w:rPr>
          <w:color w:val="538135" w:themeColor="accent6" w:themeShade="BF"/>
        </w:rPr>
      </w:pPr>
      <w:r w:rsidRPr="00663AF9">
        <w:rPr>
          <w:color w:val="538135" w:themeColor="accent6" w:themeShade="BF"/>
        </w:rPr>
        <w:t xml:space="preserve"># </w:t>
      </w:r>
      <w:r w:rsidRPr="00663AF9">
        <w:rPr>
          <w:color w:val="538135" w:themeColor="accent6" w:themeShade="BF"/>
        </w:rPr>
        <w:t>certificates</w:t>
      </w:r>
    </w:p>
    <w:p w:rsidR="00663AF9" w:rsidRPr="00663AF9" w:rsidRDefault="00663AF9" w:rsidP="00663AF9">
      <w:pPr>
        <w:pStyle w:val="Code"/>
        <w:rPr>
          <w:color w:val="538135" w:themeColor="accent6" w:themeShade="BF"/>
        </w:rPr>
      </w:pPr>
      <w:r w:rsidRPr="00663AF9">
        <w:rPr>
          <w:color w:val="538135" w:themeColor="accent6" w:themeShade="BF"/>
        </w:rPr>
        <w:t># You can use IIS manager to issue an example cert of use one issued by a CA</w:t>
      </w:r>
    </w:p>
    <w:p w:rsidR="00663AF9" w:rsidRPr="00663AF9" w:rsidRDefault="00663AF9" w:rsidP="00663AF9">
      <w:pPr>
        <w:pStyle w:val="Code"/>
        <w:rPr>
          <w:color w:val="538135" w:themeColor="accent6" w:themeShade="BF"/>
        </w:rPr>
      </w:pPr>
      <w:r w:rsidRPr="00663AF9">
        <w:rPr>
          <w:color w:val="538135" w:themeColor="accent6" w:themeShade="BF"/>
        </w:rPr>
        <w:t xml:space="preserve"># Convert the service Account Password to a Secure String. </w:t>
      </w:r>
    </w:p>
    <w:p w:rsidR="00663AF9" w:rsidRDefault="00663AF9" w:rsidP="00663AF9">
      <w:pPr>
        <w:pStyle w:val="Code"/>
      </w:pPr>
      <w:r w:rsidRPr="00663AF9">
        <w:rPr>
          <w:color w:val="538135" w:themeColor="accent6" w:themeShade="BF"/>
        </w:rPr>
        <w:t># A secure String is just a variable type that cannot be read programmtically</w:t>
      </w:r>
    </w:p>
    <w:p w:rsidR="00663AF9" w:rsidRDefault="00663AF9" w:rsidP="00663AF9">
      <w:pPr>
        <w:pStyle w:val="Code"/>
      </w:pPr>
      <w:r>
        <w:rPr>
          <w:color w:val="FF4500"/>
        </w:rPr>
        <w:t>$securePassword</w:t>
      </w:r>
      <w:r>
        <w:t xml:space="preserve"> </w:t>
      </w:r>
      <w:r>
        <w:rPr>
          <w:color w:val="A9A9A9"/>
        </w:rPr>
        <w:t>=</w:t>
      </w:r>
      <w:r>
        <w:t xml:space="preserve"> </w:t>
      </w:r>
      <w:r>
        <w:rPr>
          <w:color w:val="0000FF"/>
        </w:rPr>
        <w:t>Read-Host</w:t>
      </w:r>
      <w:r>
        <w:t xml:space="preserve"> </w:t>
      </w:r>
      <w:r>
        <w:rPr>
          <w:color w:val="000080"/>
        </w:rPr>
        <w:t>-AsSecureString</w:t>
      </w:r>
      <w:r>
        <w:t xml:space="preserve"> </w:t>
      </w:r>
      <w:r>
        <w:rPr>
          <w:color w:val="000080"/>
        </w:rPr>
        <w:t>-Prompt</w:t>
      </w:r>
      <w:r>
        <w:t xml:space="preserve"> </w:t>
      </w:r>
      <w:r>
        <w:rPr>
          <w:color w:val="8B0000"/>
        </w:rPr>
        <w:t>"Enter Password"</w:t>
      </w:r>
    </w:p>
    <w:p w:rsidR="00663AF9" w:rsidRDefault="00663AF9" w:rsidP="00663AF9">
      <w:pPr>
        <w:pStyle w:val="Code"/>
      </w:pPr>
      <w:r>
        <w:rPr>
          <w:color w:val="FF4500"/>
        </w:rPr>
        <w:t>$objectFile</w:t>
      </w:r>
      <w:r>
        <w:t xml:space="preserve"> </w:t>
      </w:r>
      <w:r>
        <w:rPr>
          <w:color w:val="A9A9A9"/>
        </w:rPr>
        <w:t>=</w:t>
      </w:r>
      <w:r>
        <w:t xml:space="preserve">  </w:t>
      </w:r>
      <w:r>
        <w:rPr>
          <w:color w:val="8B0000"/>
        </w:rPr>
        <w:t>".\account-creds.xml"</w:t>
      </w:r>
    </w:p>
    <w:p w:rsidR="00663AF9" w:rsidRDefault="00663AF9" w:rsidP="00663AF9">
      <w:pPr>
        <w:pStyle w:val="Code"/>
      </w:pPr>
    </w:p>
    <w:p w:rsidR="00663AF9" w:rsidRDefault="00663AF9" w:rsidP="00663AF9">
      <w:pPr>
        <w:pStyle w:val="Code"/>
      </w:pPr>
    </w:p>
    <w:p w:rsidR="00663AF9" w:rsidRDefault="00663AF9" w:rsidP="00663AF9">
      <w:pPr>
        <w:pStyle w:val="Code"/>
      </w:pPr>
      <w:r>
        <w:t># Generate a key that will be used to encrypt our password, store it in a 32 byte array</w:t>
      </w:r>
    </w:p>
    <w:p w:rsidR="00663AF9" w:rsidRDefault="00663AF9" w:rsidP="00663AF9">
      <w:pPr>
        <w:pStyle w:val="Code"/>
      </w:pPr>
      <w:r>
        <w:rPr>
          <w:color w:val="FF4500"/>
        </w:rPr>
        <w:t>$key</w:t>
      </w:r>
      <w:r>
        <w:t xml:space="preserve"> </w:t>
      </w:r>
      <w:r>
        <w:rPr>
          <w:color w:val="A9A9A9"/>
        </w:rPr>
        <w:t>=</w:t>
      </w:r>
      <w:r>
        <w:t xml:space="preserve"> </w:t>
      </w:r>
      <w:r>
        <w:rPr>
          <w:color w:val="0000FF"/>
        </w:rPr>
        <w:t>New-Object</w:t>
      </w:r>
      <w:r>
        <w:t xml:space="preserve"> </w:t>
      </w:r>
      <w:r>
        <w:rPr>
          <w:color w:val="8A2BE2"/>
        </w:rPr>
        <w:t>byte[]</w:t>
      </w:r>
      <w:r>
        <w:t>(</w:t>
      </w:r>
      <w:r>
        <w:rPr>
          <w:color w:val="800080"/>
        </w:rPr>
        <w:t>32</w:t>
      </w:r>
      <w:r>
        <w:t>)</w:t>
      </w:r>
    </w:p>
    <w:p w:rsidR="00663AF9" w:rsidRDefault="00663AF9" w:rsidP="00663AF9">
      <w:pPr>
        <w:pStyle w:val="Code"/>
      </w:pPr>
      <w:r>
        <w:rPr>
          <w:color w:val="A9A9A9"/>
        </w:rPr>
        <w:t>[</w:t>
      </w:r>
      <w:r>
        <w:rPr>
          <w:color w:val="008080"/>
        </w:rPr>
        <w:t>System.Security.Cryptography.RNGCryptoServiceProvider</w:t>
      </w:r>
      <w:r>
        <w:rPr>
          <w:color w:val="A9A9A9"/>
        </w:rPr>
        <w:t>]::</w:t>
      </w:r>
      <w:r>
        <w:t>Create()</w:t>
      </w:r>
      <w:r>
        <w:rPr>
          <w:color w:val="A9A9A9"/>
        </w:rPr>
        <w:t>.</w:t>
      </w:r>
      <w:r>
        <w:t>GetBytes(</w:t>
      </w:r>
      <w:r>
        <w:rPr>
          <w:color w:val="FF4500"/>
        </w:rPr>
        <w:t>$key</w:t>
      </w:r>
      <w:r>
        <w:t>)</w:t>
      </w:r>
    </w:p>
    <w:p w:rsidR="00663AF9" w:rsidRDefault="00663AF9" w:rsidP="00663AF9">
      <w:pPr>
        <w:pStyle w:val="Code"/>
      </w:pPr>
    </w:p>
    <w:p w:rsidR="00663AF9" w:rsidRPr="00663AF9" w:rsidRDefault="00663AF9" w:rsidP="00663AF9">
      <w:pPr>
        <w:pStyle w:val="Code"/>
        <w:rPr>
          <w:color w:val="538135" w:themeColor="accent6" w:themeShade="BF"/>
        </w:rPr>
      </w:pPr>
      <w:r w:rsidRPr="00663AF9">
        <w:rPr>
          <w:color w:val="538135" w:themeColor="accent6" w:themeShade="BF"/>
        </w:rPr>
        <w:t># Now encrypt the password using the randomly generated key</w:t>
      </w:r>
    </w:p>
    <w:p w:rsidR="00663AF9" w:rsidRDefault="00663AF9" w:rsidP="00663AF9">
      <w:pPr>
        <w:pStyle w:val="Code"/>
      </w:pPr>
      <w:r>
        <w:rPr>
          <w:color w:val="FF4500"/>
        </w:rPr>
        <w:t>$encryptedPassword</w:t>
      </w:r>
      <w:r>
        <w:t xml:space="preserve"> </w:t>
      </w:r>
      <w:r>
        <w:rPr>
          <w:color w:val="A9A9A9"/>
        </w:rPr>
        <w:t>=</w:t>
      </w:r>
      <w:r>
        <w:t xml:space="preserve"> </w:t>
      </w:r>
      <w:r>
        <w:rPr>
          <w:color w:val="0000FF"/>
        </w:rPr>
        <w:t>ConvertFrom-SecureString</w:t>
      </w:r>
      <w:r>
        <w:t xml:space="preserve"> </w:t>
      </w:r>
      <w:r>
        <w:rPr>
          <w:color w:val="000080"/>
        </w:rPr>
        <w:t>-SecureString</w:t>
      </w:r>
      <w:r>
        <w:t xml:space="preserve"> </w:t>
      </w:r>
      <w:r>
        <w:rPr>
          <w:color w:val="FF4500"/>
        </w:rPr>
        <w:t>$securePassword</w:t>
      </w:r>
      <w:r>
        <w:t xml:space="preserve"> </w:t>
      </w:r>
      <w:r>
        <w:rPr>
          <w:color w:val="000080"/>
        </w:rPr>
        <w:t>-Key</w:t>
      </w:r>
      <w:r>
        <w:t xml:space="preserve"> </w:t>
      </w:r>
      <w:r>
        <w:rPr>
          <w:color w:val="FF4500"/>
        </w:rPr>
        <w:t>$key</w:t>
      </w:r>
    </w:p>
    <w:p w:rsidR="00663AF9" w:rsidRDefault="00663AF9" w:rsidP="00663AF9">
      <w:pPr>
        <w:pStyle w:val="Code"/>
      </w:pPr>
    </w:p>
    <w:p w:rsidR="00663AF9" w:rsidRPr="00663AF9" w:rsidRDefault="00663AF9" w:rsidP="00663AF9">
      <w:pPr>
        <w:pStyle w:val="Code"/>
        <w:rPr>
          <w:color w:val="538135" w:themeColor="accent6" w:themeShade="BF"/>
        </w:rPr>
      </w:pPr>
      <w:r w:rsidRPr="00663AF9">
        <w:rPr>
          <w:color w:val="538135" w:themeColor="accent6" w:themeShade="BF"/>
        </w:rPr>
        <w:t xml:space="preserve"># Retrieve the certificate using the certificates thumbprint, </w:t>
      </w:r>
    </w:p>
    <w:p w:rsidR="00663AF9" w:rsidRPr="00663AF9" w:rsidRDefault="00663AF9" w:rsidP="00663AF9">
      <w:pPr>
        <w:pStyle w:val="Code"/>
        <w:rPr>
          <w:color w:val="538135" w:themeColor="accent6" w:themeShade="BF"/>
        </w:rPr>
      </w:pPr>
      <w:r w:rsidRPr="00663AF9">
        <w:rPr>
          <w:color w:val="538135" w:themeColor="accent6" w:themeShade="BF"/>
        </w:rPr>
        <w:t xml:space="preserve"># </w:t>
      </w:r>
      <w:r w:rsidRPr="00663AF9">
        <w:rPr>
          <w:color w:val="538135" w:themeColor="accent6" w:themeShade="BF"/>
        </w:rPr>
        <w:t>this can be opbtained by looking in the vault at the certificates properties</w:t>
      </w:r>
    </w:p>
    <w:p w:rsidR="00663AF9" w:rsidRDefault="00663AF9" w:rsidP="00663AF9">
      <w:pPr>
        <w:pStyle w:val="Code"/>
      </w:pPr>
      <w:r>
        <w:rPr>
          <w:color w:val="FF4500"/>
        </w:rPr>
        <w:t>$cert</w:t>
      </w:r>
      <w:r>
        <w:t xml:space="preserve"> </w:t>
      </w:r>
      <w:r>
        <w:rPr>
          <w:color w:val="A9A9A9"/>
        </w:rPr>
        <w:t>=</w:t>
      </w:r>
      <w:r>
        <w:t xml:space="preserve"> </w:t>
      </w:r>
      <w:r>
        <w:rPr>
          <w:color w:val="0000FF"/>
        </w:rPr>
        <w:t>Get-Item</w:t>
      </w:r>
      <w:r>
        <w:t xml:space="preserve"> </w:t>
      </w:r>
      <w:r>
        <w:rPr>
          <w:color w:val="000080"/>
        </w:rPr>
        <w:t>-Path</w:t>
      </w:r>
      <w:r>
        <w:t xml:space="preserve"> </w:t>
      </w:r>
      <w:r>
        <w:rPr>
          <w:color w:val="8A2BE2"/>
        </w:rPr>
        <w:t>Cert:\LocalMachine\My\4EC0E3E7F31F26E27F3ED9F444ED9F91DF412309</w:t>
      </w:r>
      <w:r>
        <w:t xml:space="preserve"> </w:t>
      </w:r>
    </w:p>
    <w:p w:rsidR="00663AF9" w:rsidRDefault="00663AF9" w:rsidP="00663AF9">
      <w:pPr>
        <w:pStyle w:val="Code"/>
        <w:ind w:firstLine="720"/>
      </w:pPr>
      <w:r>
        <w:rPr>
          <w:color w:val="000080"/>
        </w:rPr>
        <w:t>-ErrorAction</w:t>
      </w:r>
      <w:r>
        <w:t xml:space="preserve"> </w:t>
      </w:r>
      <w:r>
        <w:rPr>
          <w:color w:val="8A2BE2"/>
        </w:rPr>
        <w:t>Stop</w:t>
      </w:r>
    </w:p>
    <w:p w:rsidR="00663AF9" w:rsidRDefault="00663AF9" w:rsidP="00663AF9">
      <w:pPr>
        <w:pStyle w:val="Code"/>
      </w:pPr>
    </w:p>
    <w:p w:rsidR="00663AF9" w:rsidRPr="00663AF9" w:rsidRDefault="00663AF9" w:rsidP="00663AF9">
      <w:pPr>
        <w:pStyle w:val="Code"/>
        <w:rPr>
          <w:color w:val="538135" w:themeColor="accent6" w:themeShade="BF"/>
        </w:rPr>
      </w:pPr>
      <w:r w:rsidRPr="00663AF9">
        <w:rPr>
          <w:color w:val="538135" w:themeColor="accent6" w:themeShade="BF"/>
        </w:rPr>
        <w:t xml:space="preserve"># Use the public key of the certificate to encrypt our key that we used to </w:t>
      </w:r>
    </w:p>
    <w:p w:rsidR="00663AF9" w:rsidRPr="00663AF9" w:rsidRDefault="00663AF9" w:rsidP="00663AF9">
      <w:pPr>
        <w:pStyle w:val="Code"/>
        <w:rPr>
          <w:color w:val="538135" w:themeColor="accent6" w:themeShade="BF"/>
        </w:rPr>
      </w:pPr>
      <w:r w:rsidRPr="00663AF9">
        <w:rPr>
          <w:color w:val="538135" w:themeColor="accent6" w:themeShade="BF"/>
        </w:rPr>
        <w:t xml:space="preserve"># </w:t>
      </w:r>
      <w:r w:rsidRPr="00663AF9">
        <w:rPr>
          <w:color w:val="538135" w:themeColor="accent6" w:themeShade="BF"/>
        </w:rPr>
        <w:t>encrypt the password</w:t>
      </w:r>
      <w:r w:rsidRPr="00663AF9">
        <w:rPr>
          <w:color w:val="538135" w:themeColor="accent6" w:themeShade="BF"/>
        </w:rPr>
        <w:t xml:space="preserve"> </w:t>
      </w:r>
      <w:r w:rsidRPr="00663AF9">
        <w:rPr>
          <w:color w:val="538135" w:themeColor="accent6" w:themeShade="BF"/>
        </w:rPr>
        <w:t xml:space="preserve">When we come to decrypt the password we use the certificate's </w:t>
      </w:r>
    </w:p>
    <w:p w:rsidR="00663AF9" w:rsidRPr="00663AF9" w:rsidRDefault="00663AF9" w:rsidP="00663AF9">
      <w:pPr>
        <w:pStyle w:val="Code"/>
        <w:rPr>
          <w:color w:val="538135" w:themeColor="accent6" w:themeShade="BF"/>
        </w:rPr>
      </w:pPr>
      <w:r w:rsidRPr="00663AF9">
        <w:rPr>
          <w:color w:val="538135" w:themeColor="accent6" w:themeShade="BF"/>
        </w:rPr>
        <w:t xml:space="preserve"># </w:t>
      </w:r>
      <w:r w:rsidRPr="00663AF9">
        <w:rPr>
          <w:color w:val="538135" w:themeColor="accent6" w:themeShade="BF"/>
        </w:rPr>
        <w:t xml:space="preserve">private key to decrypt $encryptedKey we can then use key to decrypt the password </w:t>
      </w:r>
    </w:p>
    <w:p w:rsidR="00663AF9" w:rsidRDefault="00663AF9" w:rsidP="00663AF9">
      <w:pPr>
        <w:pStyle w:val="Code"/>
      </w:pPr>
      <w:r>
        <w:rPr>
          <w:color w:val="FF4500"/>
        </w:rPr>
        <w:t>$encryptedKey</w:t>
      </w:r>
      <w:r>
        <w:t xml:space="preserve"> </w:t>
      </w:r>
      <w:r>
        <w:rPr>
          <w:color w:val="A9A9A9"/>
        </w:rPr>
        <w:t>=</w:t>
      </w:r>
      <w:r>
        <w:t xml:space="preserve"> </w:t>
      </w:r>
      <w:r>
        <w:rPr>
          <w:color w:val="FF4500"/>
        </w:rPr>
        <w:t>$cert</w:t>
      </w:r>
      <w:r>
        <w:rPr>
          <w:color w:val="A9A9A9"/>
        </w:rPr>
        <w:t>.</w:t>
      </w:r>
      <w:r>
        <w:t>PublicKey</w:t>
      </w:r>
      <w:r>
        <w:rPr>
          <w:color w:val="A9A9A9"/>
        </w:rPr>
        <w:t>.</w:t>
      </w:r>
      <w:r>
        <w:t>Key</w:t>
      </w:r>
      <w:r>
        <w:rPr>
          <w:color w:val="A9A9A9"/>
        </w:rPr>
        <w:t>.</w:t>
      </w:r>
      <w:r>
        <w:t>Encrypt(</w:t>
      </w:r>
      <w:r>
        <w:rPr>
          <w:color w:val="FF4500"/>
        </w:rPr>
        <w:t>$key</w:t>
      </w:r>
      <w:r>
        <w:rPr>
          <w:color w:val="A9A9A9"/>
        </w:rPr>
        <w:t>,</w:t>
      </w:r>
      <w:r>
        <w:rPr>
          <w:color w:val="FF4500"/>
        </w:rPr>
        <w:t>$true</w:t>
      </w:r>
      <w:r>
        <w:t>)</w:t>
      </w:r>
    </w:p>
    <w:p w:rsidR="00663AF9" w:rsidRDefault="00663AF9" w:rsidP="00663AF9">
      <w:pPr>
        <w:pStyle w:val="Code"/>
      </w:pPr>
    </w:p>
    <w:p w:rsidR="00663AF9" w:rsidRPr="00663AF9" w:rsidRDefault="00663AF9" w:rsidP="00663AF9">
      <w:pPr>
        <w:pStyle w:val="Code"/>
        <w:rPr>
          <w:color w:val="538135" w:themeColor="accent6" w:themeShade="BF"/>
        </w:rPr>
      </w:pPr>
      <w:r w:rsidRPr="00663AF9">
        <w:rPr>
          <w:color w:val="538135" w:themeColor="accent6" w:themeShade="BF"/>
        </w:rPr>
        <w:t xml:space="preserve"># Create a PS dynamic object that contains the encrypted key and the encrypted password. </w:t>
      </w:r>
    </w:p>
    <w:p w:rsidR="00663AF9" w:rsidRPr="00663AF9" w:rsidRDefault="00663AF9" w:rsidP="00663AF9">
      <w:pPr>
        <w:pStyle w:val="Code"/>
        <w:rPr>
          <w:color w:val="538135" w:themeColor="accent6" w:themeShade="BF"/>
        </w:rPr>
      </w:pPr>
      <w:r w:rsidRPr="00663AF9">
        <w:rPr>
          <w:color w:val="538135" w:themeColor="accent6" w:themeShade="BF"/>
        </w:rPr>
        <w:t xml:space="preserve"># </w:t>
      </w:r>
      <w:r w:rsidRPr="00663AF9">
        <w:rPr>
          <w:color w:val="538135" w:themeColor="accent6" w:themeShade="BF"/>
        </w:rPr>
        <w:t>So you need this file along with the certificate to obtain the service account cerdentials</w:t>
      </w:r>
    </w:p>
    <w:p w:rsidR="00663AF9" w:rsidRDefault="00663AF9" w:rsidP="00663AF9">
      <w:pPr>
        <w:pStyle w:val="Code"/>
      </w:pPr>
      <w:r>
        <w:rPr>
          <w:color w:val="FF4500"/>
        </w:rPr>
        <w:t>$object</w:t>
      </w:r>
      <w:r>
        <w:t xml:space="preserve"> </w:t>
      </w:r>
      <w:r>
        <w:rPr>
          <w:color w:val="A9A9A9"/>
        </w:rPr>
        <w:t>=</w:t>
      </w:r>
      <w:r>
        <w:t xml:space="preserve"> </w:t>
      </w:r>
      <w:r>
        <w:rPr>
          <w:color w:val="0000FF"/>
        </w:rPr>
        <w:t>New-Object</w:t>
      </w:r>
      <w:r>
        <w:t xml:space="preserve"> </w:t>
      </w:r>
      <w:r>
        <w:rPr>
          <w:color w:val="8A2BE2"/>
        </w:rPr>
        <w:t>psobject</w:t>
      </w:r>
      <w:r>
        <w:t xml:space="preserve"> </w:t>
      </w:r>
      <w:r>
        <w:rPr>
          <w:color w:val="000080"/>
        </w:rPr>
        <w:t>-Property</w:t>
      </w:r>
      <w:r>
        <w:t xml:space="preserve"> @{</w:t>
      </w:r>
    </w:p>
    <w:p w:rsidR="00663AF9" w:rsidRDefault="00663AF9" w:rsidP="00663AF9">
      <w:pPr>
        <w:pStyle w:val="Code"/>
      </w:pPr>
      <w:r>
        <w:t xml:space="preserve">    Key </w:t>
      </w:r>
      <w:r>
        <w:rPr>
          <w:color w:val="A9A9A9"/>
        </w:rPr>
        <w:t>=</w:t>
      </w:r>
      <w:r>
        <w:t xml:space="preserve"> </w:t>
      </w:r>
      <w:r>
        <w:rPr>
          <w:color w:val="FF4500"/>
        </w:rPr>
        <w:t>$encryptedKey</w:t>
      </w:r>
    </w:p>
    <w:p w:rsidR="00663AF9" w:rsidRDefault="00663AF9" w:rsidP="00663AF9">
      <w:pPr>
        <w:pStyle w:val="Code"/>
      </w:pPr>
      <w:r>
        <w:t xml:space="preserve">    Payload </w:t>
      </w:r>
      <w:r>
        <w:rPr>
          <w:color w:val="A9A9A9"/>
        </w:rPr>
        <w:t>=</w:t>
      </w:r>
      <w:r>
        <w:t xml:space="preserve"> </w:t>
      </w:r>
      <w:r>
        <w:rPr>
          <w:color w:val="FF4500"/>
        </w:rPr>
        <w:t>$encryptedPassword</w:t>
      </w:r>
    </w:p>
    <w:p w:rsidR="00663AF9" w:rsidRDefault="00663AF9" w:rsidP="00663AF9">
      <w:pPr>
        <w:pStyle w:val="Code"/>
      </w:pPr>
      <w:r>
        <w:t>}</w:t>
      </w:r>
    </w:p>
    <w:p w:rsidR="00663AF9" w:rsidRDefault="00663AF9" w:rsidP="00663AF9">
      <w:pPr>
        <w:pStyle w:val="Code"/>
      </w:pPr>
    </w:p>
    <w:p w:rsidR="00663AF9" w:rsidRDefault="00663AF9" w:rsidP="00663AF9">
      <w:pPr>
        <w:pStyle w:val="Code"/>
      </w:pPr>
      <w:r>
        <w:rPr>
          <w:color w:val="0000FF"/>
        </w:rPr>
        <w:t>Write-Host</w:t>
      </w:r>
      <w:r>
        <w:t xml:space="preserve"> </w:t>
      </w:r>
      <w:r>
        <w:rPr>
          <w:color w:val="8B0000"/>
        </w:rPr>
        <w:t xml:space="preserve">"Encrypted Credentials stored in </w:t>
      </w:r>
      <w:r>
        <w:rPr>
          <w:color w:val="FF4500"/>
        </w:rPr>
        <w:t>$objectFile</w:t>
      </w:r>
      <w:r>
        <w:rPr>
          <w:color w:val="8B0000"/>
        </w:rPr>
        <w:t>"</w:t>
      </w:r>
    </w:p>
    <w:p w:rsidR="00663AF9" w:rsidRDefault="00663AF9" w:rsidP="00663AF9">
      <w:pPr>
        <w:pStyle w:val="Code"/>
        <w:rPr>
          <w:color w:val="FF4500"/>
        </w:rPr>
      </w:pPr>
      <w:r>
        <w:rPr>
          <w:color w:val="FF4500"/>
        </w:rPr>
        <w:t>$object</w:t>
      </w:r>
      <w:r>
        <w:t xml:space="preserve"> </w:t>
      </w:r>
      <w:r>
        <w:rPr>
          <w:color w:val="A9A9A9"/>
        </w:rPr>
        <w:t>|</w:t>
      </w:r>
      <w:r>
        <w:t xml:space="preserve"> </w:t>
      </w:r>
      <w:r>
        <w:rPr>
          <w:color w:val="0000FF"/>
        </w:rPr>
        <w:t>Export-Clixml</w:t>
      </w:r>
      <w:r>
        <w:t xml:space="preserve"> </w:t>
      </w:r>
      <w:r>
        <w:rPr>
          <w:color w:val="FF4500"/>
        </w:rPr>
        <w:t xml:space="preserve">$objectFile </w:t>
      </w:r>
    </w:p>
    <w:p w:rsidR="00663AF9" w:rsidRDefault="00663AF9" w:rsidP="00663AF9"/>
    <w:p w:rsidR="00663AF9" w:rsidRDefault="00663AF9">
      <w:pPr>
        <w:rPr>
          <w:rFonts w:asciiTheme="majorHAnsi" w:eastAsiaTheme="majorEastAsia" w:hAnsiTheme="majorHAnsi" w:cstheme="majorBidi"/>
          <w:color w:val="2E74B5" w:themeColor="accent1" w:themeShade="BF"/>
          <w:sz w:val="26"/>
          <w:szCs w:val="26"/>
        </w:rPr>
      </w:pPr>
      <w:r>
        <w:br w:type="page"/>
      </w:r>
    </w:p>
    <w:p w:rsidR="00663AF9" w:rsidRDefault="00663AF9" w:rsidP="00663AF9">
      <w:pPr>
        <w:pStyle w:val="Heading2"/>
      </w:pPr>
      <w:r>
        <w:lastRenderedPageBreak/>
        <w:t xml:space="preserve">Use the encrypted password file in </w:t>
      </w:r>
      <w:proofErr w:type="spellStart"/>
      <w:r>
        <w:t>Powershell</w:t>
      </w:r>
      <w:proofErr w:type="spellEnd"/>
      <w:r>
        <w:t xml:space="preserve"> scripts</w:t>
      </w:r>
    </w:p>
    <w:p w:rsidR="00663AF9" w:rsidRDefault="00663AF9" w:rsidP="00663AF9"/>
    <w:p w:rsidR="00663AF9" w:rsidRDefault="00663AF9" w:rsidP="00663AF9">
      <w:r>
        <w:t>The following code is an example of how to use the encrypted password file to authenticate the service account with Azure:</w:t>
      </w:r>
    </w:p>
    <w:p w:rsidR="00663AF9" w:rsidRDefault="00663AF9" w:rsidP="00663AF9">
      <w:pPr>
        <w:pStyle w:val="Code"/>
      </w:pPr>
      <w:r>
        <w:rPr>
          <w:color w:val="FF4500"/>
        </w:rPr>
        <w:t>$serviceAccount</w:t>
      </w:r>
      <w:r>
        <w:t xml:space="preserve"> </w:t>
      </w:r>
      <w:r>
        <w:rPr>
          <w:color w:val="A9A9A9"/>
        </w:rPr>
        <w:t>=</w:t>
      </w:r>
      <w:r>
        <w:t xml:space="preserve"> </w:t>
      </w:r>
      <w:r>
        <w:rPr>
          <w:color w:val="0000FF"/>
        </w:rPr>
        <w:t>Read-Host</w:t>
      </w:r>
      <w:r>
        <w:t xml:space="preserve"> </w:t>
      </w:r>
      <w:r>
        <w:rPr>
          <w:color w:val="000080"/>
        </w:rPr>
        <w:t>-Prompt</w:t>
      </w:r>
      <w:r>
        <w:t xml:space="preserve"> "Enter Service Account Name: "</w:t>
      </w:r>
    </w:p>
    <w:p w:rsidR="00663AF9" w:rsidRDefault="00663AF9" w:rsidP="00663AF9">
      <w:pPr>
        <w:pStyle w:val="Code"/>
      </w:pPr>
    </w:p>
    <w:p w:rsidR="00663AF9" w:rsidRDefault="00663AF9" w:rsidP="00663AF9">
      <w:pPr>
        <w:pStyle w:val="Code"/>
      </w:pPr>
      <w:r>
        <w:rPr>
          <w:color w:val="FF4500"/>
        </w:rPr>
        <w:t>$objectFile</w:t>
      </w:r>
      <w:r>
        <w:t xml:space="preserve"> </w:t>
      </w:r>
      <w:r>
        <w:rPr>
          <w:color w:val="A9A9A9"/>
        </w:rPr>
        <w:t>=</w:t>
      </w:r>
      <w:r>
        <w:t xml:space="preserve">  ".\account-creds.xml"</w:t>
      </w:r>
    </w:p>
    <w:p w:rsidR="00663AF9" w:rsidRDefault="00663AF9" w:rsidP="00663AF9">
      <w:pPr>
        <w:pStyle w:val="Code"/>
      </w:pPr>
    </w:p>
    <w:p w:rsidR="00663AF9" w:rsidRDefault="00663AF9" w:rsidP="00663AF9">
      <w:pPr>
        <w:pStyle w:val="Code"/>
      </w:pPr>
      <w:r>
        <w:rPr>
          <w:color w:val="006400"/>
        </w:rPr>
        <w:t xml:space="preserve"># Read the Encrypted Key and credentials file into a PS object. </w:t>
      </w:r>
    </w:p>
    <w:p w:rsidR="00663AF9" w:rsidRDefault="00663AF9" w:rsidP="00663AF9">
      <w:pPr>
        <w:pStyle w:val="Code"/>
      </w:pPr>
      <w:r>
        <w:rPr>
          <w:color w:val="006400"/>
        </w:rPr>
        <w:t># The Object was previously serialised using whaver format PS uses for object serialisation</w:t>
      </w:r>
    </w:p>
    <w:p w:rsidR="00663AF9" w:rsidRDefault="00663AF9" w:rsidP="00663AF9">
      <w:pPr>
        <w:pStyle w:val="Code"/>
      </w:pPr>
      <w:r>
        <w:rPr>
          <w:color w:val="006400"/>
        </w:rPr>
        <w:t># The original object was a anonymous object with two properties: key and payload</w:t>
      </w:r>
    </w:p>
    <w:p w:rsidR="00663AF9" w:rsidRDefault="00663AF9" w:rsidP="00663AF9">
      <w:pPr>
        <w:pStyle w:val="Code"/>
      </w:pPr>
      <w:r>
        <w:rPr>
          <w:color w:val="FF4500"/>
        </w:rPr>
        <w:t>$object</w:t>
      </w:r>
      <w:r>
        <w:t xml:space="preserve"> </w:t>
      </w:r>
      <w:r>
        <w:rPr>
          <w:color w:val="A9A9A9"/>
        </w:rPr>
        <w:t>=</w:t>
      </w:r>
      <w:r>
        <w:t xml:space="preserve"> </w:t>
      </w:r>
      <w:r>
        <w:rPr>
          <w:color w:val="0000FF"/>
        </w:rPr>
        <w:t>Import-Clixml</w:t>
      </w:r>
      <w:r>
        <w:t xml:space="preserve"> </w:t>
      </w:r>
      <w:r>
        <w:rPr>
          <w:color w:val="FF4500"/>
        </w:rPr>
        <w:t>$objectFile</w:t>
      </w:r>
    </w:p>
    <w:p w:rsidR="00663AF9" w:rsidRDefault="00663AF9" w:rsidP="00663AF9">
      <w:pPr>
        <w:pStyle w:val="Code"/>
      </w:pPr>
    </w:p>
    <w:p w:rsidR="00663AF9" w:rsidRDefault="00663AF9" w:rsidP="00663AF9">
      <w:pPr>
        <w:pStyle w:val="Code"/>
      </w:pPr>
    </w:p>
    <w:p w:rsidR="00663AF9" w:rsidRDefault="00663AF9" w:rsidP="00663AF9">
      <w:pPr>
        <w:pStyle w:val="Code"/>
      </w:pPr>
      <w:r>
        <w:rPr>
          <w:color w:val="006400"/>
        </w:rPr>
        <w:t># Read the associated cert from the localmachine vault</w:t>
      </w:r>
    </w:p>
    <w:p w:rsidR="00F87028" w:rsidRDefault="00663AF9" w:rsidP="00663AF9">
      <w:pPr>
        <w:pStyle w:val="Code"/>
      </w:pPr>
      <w:r>
        <w:rPr>
          <w:color w:val="FF4500"/>
        </w:rPr>
        <w:t>$cert</w:t>
      </w:r>
      <w:r>
        <w:t xml:space="preserve"> </w:t>
      </w:r>
      <w:r>
        <w:rPr>
          <w:color w:val="A9A9A9"/>
        </w:rPr>
        <w:t>=</w:t>
      </w:r>
      <w:r>
        <w:t xml:space="preserve"> </w:t>
      </w:r>
      <w:r>
        <w:rPr>
          <w:color w:val="0000FF"/>
        </w:rPr>
        <w:t>Get-Item</w:t>
      </w:r>
      <w:r>
        <w:t xml:space="preserve"> </w:t>
      </w:r>
      <w:r>
        <w:rPr>
          <w:color w:val="000080"/>
        </w:rPr>
        <w:t>-Path</w:t>
      </w:r>
      <w:r>
        <w:t xml:space="preserve"> </w:t>
      </w:r>
      <w:r>
        <w:rPr>
          <w:color w:val="8A2BE2"/>
        </w:rPr>
        <w:t>Cert:\LocalMachine\My\4EC0E3E7F31F26E27F3ED9F444ED9F91DF412309</w:t>
      </w:r>
      <w:r>
        <w:t xml:space="preserve"> </w:t>
      </w:r>
    </w:p>
    <w:p w:rsidR="00663AF9" w:rsidRDefault="00663AF9" w:rsidP="00F87028">
      <w:pPr>
        <w:pStyle w:val="Code"/>
        <w:ind w:firstLine="720"/>
      </w:pPr>
      <w:r>
        <w:rPr>
          <w:color w:val="000080"/>
        </w:rPr>
        <w:t>-ErrorAction</w:t>
      </w:r>
      <w:r>
        <w:t xml:space="preserve"> </w:t>
      </w:r>
      <w:r>
        <w:rPr>
          <w:color w:val="8A2BE2"/>
        </w:rPr>
        <w:t>Stop</w:t>
      </w:r>
    </w:p>
    <w:p w:rsidR="00663AF9" w:rsidRDefault="00663AF9" w:rsidP="00663AF9">
      <w:pPr>
        <w:pStyle w:val="Code"/>
      </w:pPr>
    </w:p>
    <w:p w:rsidR="00663AF9" w:rsidRDefault="00663AF9" w:rsidP="00663AF9">
      <w:pPr>
        <w:pStyle w:val="Code"/>
      </w:pPr>
      <w:r>
        <w:rPr>
          <w:color w:val="006400"/>
        </w:rPr>
        <w:t># Using the cert private key, decrypt the key stored in the credentials object</w:t>
      </w:r>
    </w:p>
    <w:p w:rsidR="00663AF9" w:rsidRDefault="00663AF9" w:rsidP="00663AF9">
      <w:pPr>
        <w:pStyle w:val="Code"/>
      </w:pPr>
      <w:r>
        <w:rPr>
          <w:color w:val="FF4500"/>
        </w:rPr>
        <w:t>$key</w:t>
      </w:r>
      <w:r>
        <w:t xml:space="preserve"> </w:t>
      </w:r>
      <w:r>
        <w:rPr>
          <w:color w:val="A9A9A9"/>
        </w:rPr>
        <w:t>=</w:t>
      </w:r>
      <w:r>
        <w:t xml:space="preserve"> </w:t>
      </w:r>
      <w:r>
        <w:rPr>
          <w:color w:val="FF4500"/>
        </w:rPr>
        <w:t>$cert</w:t>
      </w:r>
      <w:r>
        <w:rPr>
          <w:color w:val="A9A9A9"/>
        </w:rPr>
        <w:t>.</w:t>
      </w:r>
      <w:r>
        <w:t>PrivateKey</w:t>
      </w:r>
      <w:r>
        <w:rPr>
          <w:color w:val="A9A9A9"/>
        </w:rPr>
        <w:t>.</w:t>
      </w:r>
      <w:r>
        <w:t>Decrypt(</w:t>
      </w:r>
      <w:r>
        <w:rPr>
          <w:color w:val="FF4500"/>
        </w:rPr>
        <w:t>$object</w:t>
      </w:r>
      <w:r>
        <w:rPr>
          <w:color w:val="A9A9A9"/>
        </w:rPr>
        <w:t>.</w:t>
      </w:r>
      <w:r>
        <w:t>Key</w:t>
      </w:r>
      <w:r>
        <w:rPr>
          <w:color w:val="A9A9A9"/>
        </w:rPr>
        <w:t>,</w:t>
      </w:r>
      <w:r>
        <w:t xml:space="preserve"> </w:t>
      </w:r>
      <w:r>
        <w:rPr>
          <w:color w:val="FF4500"/>
        </w:rPr>
        <w:t>$true</w:t>
      </w:r>
      <w:r>
        <w:t>)</w:t>
      </w:r>
    </w:p>
    <w:p w:rsidR="00663AF9" w:rsidRDefault="00663AF9" w:rsidP="00663AF9">
      <w:pPr>
        <w:pStyle w:val="Code"/>
      </w:pPr>
    </w:p>
    <w:p w:rsidR="00663AF9" w:rsidRDefault="00663AF9" w:rsidP="00663AF9">
      <w:pPr>
        <w:pStyle w:val="Code"/>
      </w:pPr>
      <w:r>
        <w:rPr>
          <w:color w:val="006400"/>
        </w:rPr>
        <w:t># Decrypt the password using the decrypted key and save in SecureString object</w:t>
      </w:r>
    </w:p>
    <w:p w:rsidR="00663AF9" w:rsidRDefault="00663AF9" w:rsidP="00663AF9">
      <w:pPr>
        <w:pStyle w:val="Code"/>
      </w:pPr>
      <w:r>
        <w:rPr>
          <w:color w:val="FF4500"/>
        </w:rPr>
        <w:t>$securePassword</w:t>
      </w:r>
      <w:r>
        <w:t xml:space="preserve"> </w:t>
      </w:r>
      <w:r>
        <w:rPr>
          <w:color w:val="A9A9A9"/>
        </w:rPr>
        <w:t>=</w:t>
      </w:r>
      <w:r>
        <w:t xml:space="preserve"> </w:t>
      </w:r>
      <w:r>
        <w:rPr>
          <w:color w:val="FF4500"/>
        </w:rPr>
        <w:t>$object</w:t>
      </w:r>
      <w:r>
        <w:rPr>
          <w:color w:val="A9A9A9"/>
        </w:rPr>
        <w:t>.</w:t>
      </w:r>
      <w:r>
        <w:t xml:space="preserve">PayLoad </w:t>
      </w:r>
      <w:r>
        <w:rPr>
          <w:color w:val="A9A9A9"/>
        </w:rPr>
        <w:t>|</w:t>
      </w:r>
      <w:r>
        <w:t xml:space="preserve"> </w:t>
      </w:r>
      <w:r>
        <w:rPr>
          <w:color w:val="0000FF"/>
        </w:rPr>
        <w:t>ConvertTo-SecureString</w:t>
      </w:r>
      <w:r>
        <w:t xml:space="preserve"> </w:t>
      </w:r>
      <w:r>
        <w:rPr>
          <w:color w:val="000080"/>
        </w:rPr>
        <w:t>-Key</w:t>
      </w:r>
      <w:r>
        <w:t xml:space="preserve"> </w:t>
      </w:r>
      <w:r>
        <w:rPr>
          <w:color w:val="FF4500"/>
        </w:rPr>
        <w:t>$key</w:t>
      </w:r>
    </w:p>
    <w:p w:rsidR="00663AF9" w:rsidRDefault="00663AF9" w:rsidP="00663AF9">
      <w:pPr>
        <w:pStyle w:val="Code"/>
      </w:pPr>
    </w:p>
    <w:p w:rsidR="00663AF9" w:rsidRDefault="00663AF9" w:rsidP="00663AF9">
      <w:pPr>
        <w:pStyle w:val="Code"/>
      </w:pPr>
      <w:r>
        <w:rPr>
          <w:color w:val="FF4500"/>
        </w:rPr>
        <w:t>$credential</w:t>
      </w:r>
      <w:r>
        <w:t xml:space="preserve"> </w:t>
      </w:r>
      <w:r>
        <w:rPr>
          <w:color w:val="A9A9A9"/>
        </w:rPr>
        <w:t>=</w:t>
      </w:r>
      <w:r>
        <w:t xml:space="preserve"> </w:t>
      </w:r>
      <w:r>
        <w:rPr>
          <w:color w:val="0000FF"/>
        </w:rPr>
        <w:t>New-Object</w:t>
      </w:r>
      <w:r>
        <w:t xml:space="preserve"> </w:t>
      </w:r>
      <w:r>
        <w:rPr>
          <w:color w:val="8A2BE2"/>
        </w:rPr>
        <w:t>System.Management.Automation.PSCredential</w:t>
      </w:r>
      <w:r>
        <w:t xml:space="preserve"> (</w:t>
      </w:r>
      <w:r>
        <w:rPr>
          <w:color w:val="FF4500"/>
        </w:rPr>
        <w:t>$serviceAccount</w:t>
      </w:r>
      <w:r>
        <w:rPr>
          <w:color w:val="A9A9A9"/>
        </w:rPr>
        <w:t>,</w:t>
      </w:r>
      <w:r>
        <w:t xml:space="preserve"> </w:t>
      </w:r>
      <w:r>
        <w:rPr>
          <w:color w:val="FF4500"/>
        </w:rPr>
        <w:t>$securePassword</w:t>
      </w:r>
      <w:r>
        <w:t>)</w:t>
      </w:r>
    </w:p>
    <w:p w:rsidR="00663AF9" w:rsidRDefault="00663AF9" w:rsidP="00663AF9">
      <w:pPr>
        <w:pStyle w:val="Code"/>
      </w:pPr>
    </w:p>
    <w:p w:rsidR="00663AF9" w:rsidRDefault="00663AF9" w:rsidP="00663AF9">
      <w:pPr>
        <w:pStyle w:val="Code"/>
        <w:rPr>
          <w:color w:val="FF4500"/>
        </w:rPr>
      </w:pPr>
      <w:r>
        <w:rPr>
          <w:color w:val="0000FF"/>
        </w:rPr>
        <w:t>Add-AzureAccount</w:t>
      </w:r>
      <w:r>
        <w:t xml:space="preserve"> </w:t>
      </w:r>
      <w:r>
        <w:rPr>
          <w:color w:val="000080"/>
        </w:rPr>
        <w:t>-Credential</w:t>
      </w:r>
      <w:r>
        <w:t xml:space="preserve"> </w:t>
      </w:r>
      <w:r>
        <w:rPr>
          <w:color w:val="FF4500"/>
        </w:rPr>
        <w:t xml:space="preserve">$credential </w:t>
      </w:r>
    </w:p>
    <w:p w:rsidR="00663AF9" w:rsidRDefault="00663AF9" w:rsidP="00663AF9"/>
    <w:p w:rsidR="00663AF9" w:rsidRDefault="00663AF9" w:rsidP="00663AF9">
      <w:pPr>
        <w:pStyle w:val="Heading2"/>
      </w:pPr>
      <w:r>
        <w:t>Summary</w:t>
      </w:r>
    </w:p>
    <w:p w:rsidR="00663AF9" w:rsidRDefault="00663AF9" w:rsidP="00663AF9"/>
    <w:p w:rsidR="00663AF9" w:rsidRDefault="00663AF9" w:rsidP="00663AF9">
      <w:pPr>
        <w:pStyle w:val="ListParagraph"/>
        <w:numPr>
          <w:ilvl w:val="0"/>
          <w:numId w:val="3"/>
        </w:numPr>
      </w:pPr>
      <w:r>
        <w:t xml:space="preserve">Create </w:t>
      </w:r>
      <w:r w:rsidR="00F87028">
        <w:t>or obtain a certificate. The certificate should contain a public and private key and be password protected.</w:t>
      </w:r>
    </w:p>
    <w:p w:rsidR="00F87028" w:rsidRDefault="00F87028" w:rsidP="00663AF9">
      <w:pPr>
        <w:pStyle w:val="ListParagraph"/>
        <w:numPr>
          <w:ilvl w:val="0"/>
          <w:numId w:val="3"/>
        </w:numPr>
      </w:pPr>
      <w:r>
        <w:t>Install the certificate on the machine which is used to encrypted the service account password and any machine that you want to run scripts as the authenticated user.</w:t>
      </w:r>
    </w:p>
    <w:p w:rsidR="00F87028" w:rsidRDefault="00F87028" w:rsidP="00663AF9">
      <w:pPr>
        <w:pStyle w:val="ListParagraph"/>
        <w:numPr>
          <w:ilvl w:val="0"/>
          <w:numId w:val="3"/>
        </w:numPr>
      </w:pPr>
      <w:r>
        <w:t>Encrypt the service account password into a password file</w:t>
      </w:r>
    </w:p>
    <w:p w:rsidR="00F87028" w:rsidRDefault="00F87028" w:rsidP="00663AF9">
      <w:pPr>
        <w:pStyle w:val="ListParagraph"/>
        <w:numPr>
          <w:ilvl w:val="0"/>
          <w:numId w:val="3"/>
        </w:numPr>
      </w:pPr>
      <w:r>
        <w:t>Use the password file  to obtain and decrypt the password within your Azure PS scripts</w:t>
      </w:r>
      <w:bookmarkStart w:id="0" w:name="_GoBack"/>
      <w:bookmarkEnd w:id="0"/>
    </w:p>
    <w:p w:rsidR="00663AF9" w:rsidRPr="00663AF9" w:rsidRDefault="00663AF9" w:rsidP="00663AF9"/>
    <w:sectPr w:rsidR="00663AF9" w:rsidRPr="00663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05061F"/>
    <w:multiLevelType w:val="hybridMultilevel"/>
    <w:tmpl w:val="F0603CB8"/>
    <w:lvl w:ilvl="0" w:tplc="B9B83B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45B5278"/>
    <w:multiLevelType w:val="hybridMultilevel"/>
    <w:tmpl w:val="F4B08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F85FEF"/>
    <w:multiLevelType w:val="hybridMultilevel"/>
    <w:tmpl w:val="34E6AF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04"/>
    <w:rsid w:val="000C3C03"/>
    <w:rsid w:val="001966C8"/>
    <w:rsid w:val="00247665"/>
    <w:rsid w:val="002B26AD"/>
    <w:rsid w:val="002C15D5"/>
    <w:rsid w:val="00374505"/>
    <w:rsid w:val="003D2EF3"/>
    <w:rsid w:val="004A256B"/>
    <w:rsid w:val="00531C71"/>
    <w:rsid w:val="00663AF9"/>
    <w:rsid w:val="00665256"/>
    <w:rsid w:val="006B68D4"/>
    <w:rsid w:val="00841604"/>
    <w:rsid w:val="008C0948"/>
    <w:rsid w:val="00A0678D"/>
    <w:rsid w:val="00B63A5F"/>
    <w:rsid w:val="00BE0A09"/>
    <w:rsid w:val="00C97697"/>
    <w:rsid w:val="00CA578B"/>
    <w:rsid w:val="00D732A7"/>
    <w:rsid w:val="00EF2F18"/>
    <w:rsid w:val="00F87028"/>
    <w:rsid w:val="00FF0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F37B9-3A26-4661-8BF3-1A86D019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57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948"/>
    <w:pPr>
      <w:ind w:left="720"/>
      <w:contextualSpacing/>
    </w:pPr>
  </w:style>
  <w:style w:type="paragraph" w:customStyle="1" w:styleId="Code">
    <w:name w:val="Code"/>
    <w:basedOn w:val="Normal"/>
    <w:link w:val="CodeChar"/>
    <w:qFormat/>
    <w:rsid w:val="00663AF9"/>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pPr>
    <w:rPr>
      <w:rFonts w:ascii="Lucida Console" w:hAnsi="Lucida Console"/>
      <w:noProof/>
      <w:sz w:val="16"/>
    </w:rPr>
  </w:style>
  <w:style w:type="paragraph" w:styleId="HTMLPreformatted">
    <w:name w:val="HTML Preformatted"/>
    <w:basedOn w:val="Normal"/>
    <w:link w:val="HTMLPreformattedChar"/>
    <w:uiPriority w:val="99"/>
    <w:semiHidden/>
    <w:unhideWhenUsed/>
    <w:rsid w:val="000C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663AF9"/>
    <w:rPr>
      <w:rFonts w:ascii="Lucida Console" w:hAnsi="Lucida Console"/>
      <w:noProof/>
      <w:sz w:val="16"/>
      <w:shd w:val="clear" w:color="auto" w:fill="E7E6E6" w:themeFill="background2"/>
    </w:rPr>
  </w:style>
  <w:style w:type="character" w:customStyle="1" w:styleId="HTMLPreformattedChar">
    <w:name w:val="HTML Preformatted Char"/>
    <w:basedOn w:val="DefaultParagraphFont"/>
    <w:link w:val="HTMLPreformatted"/>
    <w:uiPriority w:val="99"/>
    <w:semiHidden/>
    <w:rsid w:val="000C3C03"/>
    <w:rPr>
      <w:rFonts w:ascii="Courier New" w:eastAsia="Times New Roman" w:hAnsi="Courier New" w:cs="Courier New"/>
      <w:sz w:val="20"/>
      <w:szCs w:val="20"/>
    </w:rPr>
  </w:style>
  <w:style w:type="paragraph" w:styleId="Title">
    <w:name w:val="Title"/>
    <w:basedOn w:val="Normal"/>
    <w:next w:val="Normal"/>
    <w:link w:val="TitleChar"/>
    <w:uiPriority w:val="10"/>
    <w:qFormat/>
    <w:rsid w:val="000C3C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C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C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57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4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Greer</dc:creator>
  <cp:keywords/>
  <dc:description/>
  <cp:lastModifiedBy>Paul Greer</cp:lastModifiedBy>
  <cp:revision>2</cp:revision>
  <dcterms:created xsi:type="dcterms:W3CDTF">2015-11-13T10:19:00Z</dcterms:created>
  <dcterms:modified xsi:type="dcterms:W3CDTF">2015-11-16T10:06:00Z</dcterms:modified>
</cp:coreProperties>
</file>