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3BF" w:rsidRPr="00BD3B05" w:rsidRDefault="00366AEF" w:rsidP="007D5AC1">
      <w:r>
        <w:rPr>
          <w:noProof/>
        </w:rPr>
        <w:pict>
          <v:shapetype id="_x0000_t202" coordsize="21600,21600" o:spt="202" path="m,l,21600r21600,l21600,xe">
            <v:stroke joinstyle="miter"/>
            <v:path gradientshapeok="t" o:connecttype="rect"/>
          </v:shapetype>
          <v:shape id="_x0000_s1028" type="#_x0000_t202" style="position:absolute;margin-left:108pt;margin-top:71pt;width:362.95pt;height:56.75pt;z-index:251653632;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28;mso-column-margin:5.76pt" inset="2.88pt,2.88pt,2.88pt,2.88pt">
              <w:txbxContent>
                <w:p w:rsidR="0064396A" w:rsidRPr="006B0698" w:rsidRDefault="0064396A" w:rsidP="006B0698">
                  <w:pPr>
                    <w:jc w:val="center"/>
                    <w:rPr>
                      <w:rFonts w:ascii="Bookman Old Style" w:hAnsi="Bookman Old Style"/>
                      <w:color w:val="0070C0"/>
                      <w:sz w:val="28"/>
                    </w:rPr>
                  </w:pPr>
                  <w:r>
                    <w:rPr>
                      <w:rFonts w:ascii="Bookman Old Style" w:hAnsi="Bookman Old Style"/>
                      <w:color w:val="0070C0"/>
                      <w:sz w:val="28"/>
                    </w:rPr>
                    <w:t xml:space="preserve">Prediction of Call Arrival Pattern </w:t>
                  </w:r>
                </w:p>
                <w:p w:rsidR="0064396A" w:rsidRPr="001668FD" w:rsidRDefault="0064396A" w:rsidP="001668FD">
                  <w:pPr>
                    <w:pStyle w:val="My"/>
                    <w:jc w:val="center"/>
                    <w:rPr>
                      <w:rStyle w:val="sowc"/>
                      <w:color w:val="FF0000"/>
                      <w:lang w:val="en-US"/>
                    </w:rPr>
                  </w:pPr>
                </w:p>
              </w:txbxContent>
            </v:textbox>
            <w10:wrap anchory="page"/>
          </v:shape>
        </w:pict>
      </w:r>
      <w:r w:rsidR="006B0698">
        <w:rPr>
          <w:noProof/>
        </w:rPr>
        <w:drawing>
          <wp:anchor distT="0" distB="0" distL="114300" distR="114300" simplePos="0" relativeHeight="251658752" behindDoc="1" locked="0" layoutInCell="1" allowOverlap="1">
            <wp:simplePos x="0" y="0"/>
            <wp:positionH relativeFrom="column">
              <wp:posOffset>-80645</wp:posOffset>
            </wp:positionH>
            <wp:positionV relativeFrom="paragraph">
              <wp:posOffset>-739140</wp:posOffset>
            </wp:positionV>
            <wp:extent cx="7759065" cy="10972800"/>
            <wp:effectExtent l="19050" t="0" r="0" b="0"/>
            <wp:wrapNone/>
            <wp:docPr id="271" name="Picture 2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pic:cNvPicPr>
                      <a:picLocks noChangeAspect="1" noChangeArrowheads="1"/>
                    </pic:cNvPicPr>
                  </pic:nvPicPr>
                  <pic:blipFill>
                    <a:blip r:embed="rId8"/>
                    <a:srcRect/>
                    <a:stretch>
                      <a:fillRect/>
                    </a:stretch>
                  </pic:blipFill>
                  <pic:spPr bwMode="auto">
                    <a:xfrm>
                      <a:off x="0" y="0"/>
                      <a:ext cx="7759065" cy="10972800"/>
                    </a:xfrm>
                    <a:prstGeom prst="rect">
                      <a:avLst/>
                    </a:prstGeom>
                    <a:noFill/>
                    <a:ln w="9525">
                      <a:noFill/>
                      <a:miter lim="800000"/>
                      <a:headEnd/>
                      <a:tailEnd/>
                    </a:ln>
                  </pic:spPr>
                </pic:pic>
              </a:graphicData>
            </a:graphic>
          </wp:anchor>
        </w:drawing>
      </w:r>
    </w:p>
    <w:p w:rsidR="004A73BF" w:rsidRPr="00BD3B05" w:rsidRDefault="004A73BF" w:rsidP="007D5AC1"/>
    <w:p w:rsidR="004A73BF" w:rsidRPr="00BD3B05" w:rsidRDefault="004A73BF" w:rsidP="007D5AC1"/>
    <w:p w:rsidR="004A73BF" w:rsidRPr="00BD3B05" w:rsidRDefault="00366AEF" w:rsidP="007D5AC1">
      <w:r w:rsidRPr="00366AEF">
        <w:rPr>
          <w:noProof/>
          <w:lang w:val="ru-RU"/>
        </w:rPr>
        <w:pict>
          <v:shape id="_x0000_s1237" type="#_x0000_t202" style="position:absolute;margin-left:43.2pt;margin-top:127.75pt;width:508.05pt;height:556.25pt;z-index:251656704;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37;mso-column-margin:5.76pt" inset="2.88pt,2.88pt,2.88pt,2.88pt">
              <w:txbxContent>
                <w:p w:rsidR="0064396A" w:rsidRDefault="0064396A" w:rsidP="00F05BBA">
                  <w:pPr>
                    <w:pStyle w:val="My"/>
                    <w:jc w:val="both"/>
                    <w:rPr>
                      <w:rStyle w:val="sowc"/>
                      <w:lang w:val="en-US"/>
                    </w:rPr>
                  </w:pPr>
                  <w:r>
                    <w:rPr>
                      <w:rStyle w:val="sowc"/>
                      <w:lang w:val="en-US"/>
                    </w:rPr>
                    <w:t xml:space="preserve"> </w:t>
                  </w:r>
                  <w:r>
                    <w:rPr>
                      <w:noProof/>
                      <w:lang w:val="en-US" w:eastAsia="en-US"/>
                    </w:rPr>
                    <w:t xml:space="preserve">                    </w:t>
                  </w:r>
                </w:p>
                <w:p w:rsidR="0064396A" w:rsidRPr="00E163DB" w:rsidRDefault="0064396A" w:rsidP="00E163DB">
                  <w:pPr>
                    <w:pStyle w:val="My"/>
                    <w:ind w:left="3540" w:firstLine="708"/>
                    <w:rPr>
                      <w:rStyle w:val="sowc"/>
                      <w:rFonts w:ascii="Bookman Old Style" w:hAnsi="Bookman Old Style"/>
                      <w:color w:val="0070C0"/>
                      <w:sz w:val="28"/>
                      <w:lang w:val="en-US"/>
                    </w:rPr>
                  </w:pPr>
                  <w:r w:rsidRPr="00E163DB">
                    <w:rPr>
                      <w:rFonts w:ascii="Bookman Old Style" w:hAnsi="Bookman Old Style"/>
                      <w:noProof/>
                      <w:color w:val="0070C0"/>
                      <w:sz w:val="28"/>
                      <w:lang w:val="en-US" w:eastAsia="en-US"/>
                    </w:rPr>
                    <w:t>Karthi.V</w:t>
                  </w:r>
                </w:p>
                <w:p w:rsidR="0064396A" w:rsidRDefault="0064396A" w:rsidP="00E163DB">
                  <w:pPr>
                    <w:pStyle w:val="My"/>
                    <w:jc w:val="both"/>
                    <w:rPr>
                      <w:rStyle w:val="sowc"/>
                      <w:lang w:val="en-US"/>
                    </w:rPr>
                  </w:pPr>
                </w:p>
                <w:p w:rsidR="0064396A" w:rsidRPr="006B23D3" w:rsidRDefault="0064396A" w:rsidP="006B0698">
                  <w:pPr>
                    <w:pStyle w:val="My"/>
                    <w:jc w:val="center"/>
                    <w:rPr>
                      <w:rStyle w:val="sowc"/>
                      <w:lang w:val="en-US"/>
                    </w:rPr>
                  </w:pPr>
                </w:p>
                <w:p w:rsidR="0064396A" w:rsidRPr="006B23D3" w:rsidRDefault="0064396A" w:rsidP="00E163DB">
                  <w:pPr>
                    <w:pStyle w:val="MyHeadtitle"/>
                    <w:ind w:left="1416"/>
                  </w:pPr>
                  <w:r>
                    <w:t xml:space="preserve">   </w:t>
                  </w:r>
                  <w:r w:rsidRPr="00E163DB">
                    <w:rPr>
                      <w:noProof/>
                      <w:lang w:eastAsia="en-US"/>
                    </w:rPr>
                    <w:drawing>
                      <wp:inline distT="0" distB="0" distL="0" distR="0">
                        <wp:extent cx="3790950" cy="3338753"/>
                        <wp:effectExtent l="19050" t="0" r="0" b="0"/>
                        <wp:docPr id="9" name="Picture 2" descr="C:\Users\vkarth2\Desktop\can-stock-photo_csp11663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karth2\Desktop\can-stock-photo_csp11663965.jpg"/>
                                <pic:cNvPicPr>
                                  <a:picLocks noChangeAspect="1" noChangeArrowheads="1"/>
                                </pic:cNvPicPr>
                              </pic:nvPicPr>
                              <pic:blipFill>
                                <a:blip r:embed="rId9"/>
                                <a:srcRect r="-13" b="4335"/>
                                <a:stretch>
                                  <a:fillRect/>
                                </a:stretch>
                              </pic:blipFill>
                              <pic:spPr bwMode="auto">
                                <a:xfrm>
                                  <a:off x="0" y="0"/>
                                  <a:ext cx="3795498" cy="3342758"/>
                                </a:xfrm>
                                <a:prstGeom prst="rect">
                                  <a:avLst/>
                                </a:prstGeom>
                                <a:noFill/>
                                <a:ln w="9525">
                                  <a:noFill/>
                                  <a:miter lim="800000"/>
                                  <a:headEnd/>
                                  <a:tailEnd/>
                                </a:ln>
                              </pic:spPr>
                            </pic:pic>
                          </a:graphicData>
                        </a:graphic>
                      </wp:inline>
                    </w:drawing>
                  </w:r>
                </w:p>
              </w:txbxContent>
            </v:textbox>
            <w10:wrap anchory="page"/>
          </v:shape>
        </w:pict>
      </w:r>
    </w:p>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F0441F" w:rsidP="00F0441F">
      <w:pPr>
        <w:tabs>
          <w:tab w:val="left" w:pos="3153"/>
        </w:tabs>
      </w:pPr>
      <w:r w:rsidRPr="00BD3B05">
        <w:tab/>
      </w:r>
    </w:p>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4A73BF">
      <w:pPr>
        <w:pStyle w:val="My"/>
        <w:jc w:val="right"/>
        <w:rPr>
          <w:rStyle w:val="sowc"/>
          <w:color w:val="333333"/>
          <w:lang w:val="en-US"/>
        </w:rPr>
      </w:pPr>
    </w:p>
    <w:p w:rsidR="004A73BF" w:rsidRPr="00BD3B05" w:rsidRDefault="004A73BF" w:rsidP="007D5AC1"/>
    <w:p w:rsidR="004A73BF" w:rsidRPr="00BD3B05" w:rsidRDefault="004A73BF" w:rsidP="007D5AC1"/>
    <w:p w:rsidR="004A73BF" w:rsidRPr="00BD3B05" w:rsidRDefault="00366AEF" w:rsidP="007D5AC1">
      <w:r>
        <w:rPr>
          <w:noProof/>
        </w:rPr>
        <w:lastRenderedPageBreak/>
        <w:pict>
          <v:shape id="_x0000_s1140" type="#_x0000_t202" style="position:absolute;margin-left:23.25pt;margin-top:59.25pt;width:537.4pt;height:714.75pt;z-index:251654656;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140;mso-column-margin:5.76pt" inset="2.88pt,2.88pt,2.88pt,2.88pt">
              <w:txbxContent>
                <w:p w:rsidR="0064396A" w:rsidRPr="00824300" w:rsidRDefault="0064396A" w:rsidP="00824E6D">
                  <w:pPr>
                    <w:pStyle w:val="MyHeadtitle"/>
                    <w:rPr>
                      <w:rFonts w:asciiTheme="majorHAnsi" w:hAnsiTheme="majorHAnsi"/>
                      <w:color w:val="0070C0"/>
                      <w:sz w:val="24"/>
                    </w:rPr>
                  </w:pPr>
                  <w:r>
                    <w:rPr>
                      <w:rFonts w:asciiTheme="majorHAnsi" w:hAnsiTheme="majorHAnsi"/>
                      <w:color w:val="0070C0"/>
                      <w:sz w:val="24"/>
                    </w:rPr>
                    <w:t>Introduction</w:t>
                  </w:r>
                </w:p>
                <w:p w:rsidR="0064396A" w:rsidRPr="00D82AF9" w:rsidRDefault="0064396A" w:rsidP="00D82AF9">
                  <w:pPr>
                    <w:autoSpaceDE w:val="0"/>
                    <w:autoSpaceDN w:val="0"/>
                    <w:adjustRightInd w:val="0"/>
                    <w:spacing w:after="0" w:line="240" w:lineRule="auto"/>
                    <w:jc w:val="both"/>
                    <w:rPr>
                      <w:rFonts w:eastAsia="Batang" w:cs="CMR12"/>
                      <w:szCs w:val="24"/>
                    </w:rPr>
                  </w:pPr>
                  <w:r>
                    <w:rPr>
                      <w:color w:val="00B0F0"/>
                      <w:sz w:val="28"/>
                    </w:rPr>
                    <w:tab/>
                  </w:r>
                  <w:r w:rsidRPr="002C3121">
                    <w:rPr>
                      <w:b/>
                      <w:sz w:val="20"/>
                      <w:szCs w:val="20"/>
                    </w:rPr>
                    <w:tab/>
                  </w:r>
                  <w:r w:rsidRPr="00D82AF9">
                    <w:rPr>
                      <w:rFonts w:eastAsia="Batang" w:cs="CMR12"/>
                      <w:szCs w:val="24"/>
                    </w:rPr>
                    <w:t>Even though there is an enormous amount written about fore</w:t>
                  </w:r>
                  <w:r>
                    <w:rPr>
                      <w:rFonts w:eastAsia="Batang" w:cs="CMR12"/>
                      <w:szCs w:val="24"/>
                    </w:rPr>
                    <w:t xml:space="preserve">casting, the number of articles </w:t>
                  </w:r>
                  <w:r w:rsidRPr="00D82AF9">
                    <w:rPr>
                      <w:rFonts w:eastAsia="Batang" w:cs="CMR12"/>
                      <w:szCs w:val="24"/>
                    </w:rPr>
                    <w:t>about call center forecasting is not very impressive. Th</w:t>
                  </w:r>
                  <w:r>
                    <w:rPr>
                      <w:rFonts w:eastAsia="Batang" w:cs="CMR12"/>
                      <w:szCs w:val="24"/>
                    </w:rPr>
                    <w:t xml:space="preserve">e articles capture a reasonable </w:t>
                  </w:r>
                  <w:r w:rsidRPr="00D82AF9">
                    <w:rPr>
                      <w:rFonts w:eastAsia="Batang" w:cs="CMR12"/>
                      <w:szCs w:val="24"/>
                    </w:rPr>
                    <w:t xml:space="preserve">amount of mathematical forecasting models, but the </w:t>
                  </w:r>
                  <w:r>
                    <w:rPr>
                      <w:rFonts w:eastAsia="Batang" w:cs="CMR12"/>
                      <w:szCs w:val="24"/>
                    </w:rPr>
                    <w:t xml:space="preserve">many undiscovered models can be </w:t>
                  </w:r>
                  <w:r w:rsidRPr="00D82AF9">
                    <w:rPr>
                      <w:rFonts w:eastAsia="Batang" w:cs="CMR12"/>
                      <w:szCs w:val="24"/>
                    </w:rPr>
                    <w:t>applied to enhance the accuracy of forecasting. Great-s</w:t>
                  </w:r>
                  <w:r>
                    <w:rPr>
                      <w:rFonts w:eastAsia="Batang" w:cs="CMR12"/>
                      <w:szCs w:val="24"/>
                    </w:rPr>
                    <w:t xml:space="preserve">cale research will be needed to </w:t>
                  </w:r>
                  <w:r w:rsidRPr="00D82AF9">
                    <w:rPr>
                      <w:rFonts w:eastAsia="Batang" w:cs="CMR12"/>
                      <w:szCs w:val="24"/>
                    </w:rPr>
                    <w:t>broaden the knowledge about t</w:t>
                  </w:r>
                  <w:r>
                    <w:rPr>
                      <w:rFonts w:eastAsia="Batang" w:cs="CMR12"/>
                      <w:szCs w:val="24"/>
                    </w:rPr>
                    <w:t>his subject.</w:t>
                  </w:r>
                  <w:r w:rsidRPr="00D82AF9">
                    <w:rPr>
                      <w:rFonts w:eastAsia="Batang" w:cs="CMR12"/>
                      <w:szCs w:val="24"/>
                    </w:rPr>
                    <w:t xml:space="preserve"> In</w:t>
                  </w:r>
                  <w:r>
                    <w:rPr>
                      <w:rFonts w:eastAsia="Batang" w:cs="CMR12"/>
                      <w:szCs w:val="24"/>
                    </w:rPr>
                    <w:t xml:space="preserve"> this </w:t>
                  </w:r>
                  <w:proofErr w:type="gramStart"/>
                  <w:r>
                    <w:rPr>
                      <w:rFonts w:eastAsia="Batang" w:cs="CMR12"/>
                      <w:szCs w:val="24"/>
                    </w:rPr>
                    <w:t xml:space="preserve">Document </w:t>
                  </w:r>
                  <w:r w:rsidRPr="00D82AF9">
                    <w:rPr>
                      <w:rFonts w:eastAsia="Batang" w:cs="CMR12"/>
                      <w:szCs w:val="24"/>
                    </w:rPr>
                    <w:t xml:space="preserve"> a</w:t>
                  </w:r>
                  <w:proofErr w:type="gramEnd"/>
                  <w:r w:rsidRPr="00D82AF9">
                    <w:rPr>
                      <w:rFonts w:eastAsia="Batang" w:cs="CMR12"/>
                      <w:szCs w:val="24"/>
                    </w:rPr>
                    <w:t xml:space="preserve"> complete literature overview of different f</w:t>
                  </w:r>
                  <w:r>
                    <w:rPr>
                      <w:rFonts w:eastAsia="Batang" w:cs="CMR12"/>
                      <w:szCs w:val="24"/>
                    </w:rPr>
                    <w:t>orecasting methods is provided,</w:t>
                  </w:r>
                  <w:r w:rsidRPr="00D82AF9">
                    <w:rPr>
                      <w:rFonts w:eastAsia="Batang" w:cs="CMR12"/>
                      <w:szCs w:val="24"/>
                    </w:rPr>
                    <w:t xml:space="preserve"> with a particular focus on the forecasting methods that are expounded and utilized for</w:t>
                  </w:r>
                  <w:r>
                    <w:rPr>
                      <w:rFonts w:eastAsia="Batang" w:cs="CMR12"/>
                      <w:szCs w:val="24"/>
                    </w:rPr>
                    <w:t xml:space="preserve"> </w:t>
                  </w:r>
                  <w:r w:rsidRPr="00D82AF9">
                    <w:rPr>
                      <w:rFonts w:eastAsia="Batang" w:cs="CMR12"/>
                      <w:szCs w:val="24"/>
                    </w:rPr>
                    <w:t>predicting daily call frequencies in call centers.</w:t>
                  </w:r>
                </w:p>
                <w:p w:rsidR="0064396A" w:rsidRPr="00C27FBC" w:rsidRDefault="0064396A" w:rsidP="00824E6D">
                  <w:pPr>
                    <w:pStyle w:val="MyHeadtitle"/>
                    <w:rPr>
                      <w:rFonts w:asciiTheme="majorHAnsi" w:hAnsiTheme="majorHAnsi"/>
                      <w:color w:val="0070C0"/>
                      <w:sz w:val="24"/>
                    </w:rPr>
                  </w:pPr>
                  <w:r w:rsidRPr="00C27FBC">
                    <w:rPr>
                      <w:rFonts w:asciiTheme="majorHAnsi" w:hAnsiTheme="majorHAnsi"/>
                      <w:color w:val="0070C0"/>
                      <w:sz w:val="24"/>
                    </w:rPr>
                    <w:t>Forecasting Models</w:t>
                  </w:r>
                </w:p>
                <w:p w:rsidR="0064396A" w:rsidRDefault="0064396A" w:rsidP="001E2807">
                  <w:pPr>
                    <w:pStyle w:val="MyHeadtitle"/>
                    <w:jc w:val="both"/>
                    <w:rPr>
                      <w:rFonts w:asciiTheme="minorHAnsi" w:hAnsiTheme="minorHAnsi"/>
                      <w:b w:val="0"/>
                      <w:sz w:val="22"/>
                    </w:rPr>
                  </w:pPr>
                  <w:r w:rsidRPr="00824E6D">
                    <w:rPr>
                      <w:rFonts w:asciiTheme="minorHAnsi" w:hAnsiTheme="minorHAnsi"/>
                      <w:b w:val="0"/>
                      <w:sz w:val="28"/>
                    </w:rPr>
                    <w:tab/>
                  </w:r>
                  <w:r>
                    <w:rPr>
                      <w:rFonts w:asciiTheme="minorHAnsi" w:hAnsiTheme="minorHAnsi"/>
                      <w:b w:val="0"/>
                      <w:sz w:val="22"/>
                    </w:rPr>
                    <w:t>In general, there are several methods to be used for forecasting time series. However, not all the forecasting methods are applied to forecast the call frequencies. In this Document, an overview of the models will be presented. For each method, the model will be given together with the accompanying literature in which the models were used.</w:t>
                  </w:r>
                </w:p>
                <w:p w:rsidR="0064396A" w:rsidRDefault="0064396A" w:rsidP="00061950">
                  <w:pPr>
                    <w:pStyle w:val="MyHeadtitle"/>
                    <w:numPr>
                      <w:ilvl w:val="0"/>
                      <w:numId w:val="2"/>
                    </w:numPr>
                    <w:rPr>
                      <w:rFonts w:asciiTheme="minorHAnsi" w:hAnsiTheme="minorHAnsi"/>
                      <w:b w:val="0"/>
                      <w:sz w:val="22"/>
                    </w:rPr>
                  </w:pPr>
                  <w:r>
                    <w:rPr>
                      <w:rFonts w:asciiTheme="minorHAnsi" w:hAnsiTheme="minorHAnsi"/>
                      <w:b w:val="0"/>
                      <w:sz w:val="22"/>
                    </w:rPr>
                    <w:t>ARIMA Model</w:t>
                  </w:r>
                </w:p>
                <w:p w:rsidR="0064396A" w:rsidRDefault="0064396A" w:rsidP="00061950">
                  <w:pPr>
                    <w:pStyle w:val="MyHeadtitle"/>
                    <w:numPr>
                      <w:ilvl w:val="0"/>
                      <w:numId w:val="2"/>
                    </w:numPr>
                    <w:rPr>
                      <w:rFonts w:asciiTheme="minorHAnsi" w:hAnsiTheme="minorHAnsi"/>
                      <w:b w:val="0"/>
                      <w:sz w:val="22"/>
                    </w:rPr>
                  </w:pPr>
                  <w:r>
                    <w:rPr>
                      <w:rFonts w:asciiTheme="minorHAnsi" w:hAnsiTheme="minorHAnsi"/>
                      <w:b w:val="0"/>
                      <w:sz w:val="22"/>
                    </w:rPr>
                    <w:t>Dynamic Regression Model</w:t>
                  </w:r>
                </w:p>
                <w:p w:rsidR="0064396A" w:rsidRDefault="0064396A" w:rsidP="00061950">
                  <w:pPr>
                    <w:pStyle w:val="MyHeadtitle"/>
                    <w:numPr>
                      <w:ilvl w:val="0"/>
                      <w:numId w:val="2"/>
                    </w:numPr>
                    <w:rPr>
                      <w:rFonts w:asciiTheme="minorHAnsi" w:hAnsiTheme="minorHAnsi"/>
                      <w:b w:val="0"/>
                      <w:sz w:val="22"/>
                    </w:rPr>
                  </w:pPr>
                  <w:r>
                    <w:rPr>
                      <w:rFonts w:asciiTheme="minorHAnsi" w:hAnsiTheme="minorHAnsi"/>
                      <w:b w:val="0"/>
                      <w:sz w:val="22"/>
                    </w:rPr>
                    <w:t xml:space="preserve">Exponential Smoothing </w:t>
                  </w:r>
                </w:p>
                <w:p w:rsidR="0064396A" w:rsidRDefault="0064396A" w:rsidP="00061950">
                  <w:pPr>
                    <w:pStyle w:val="MyHeadtitle"/>
                    <w:numPr>
                      <w:ilvl w:val="0"/>
                      <w:numId w:val="2"/>
                    </w:numPr>
                    <w:rPr>
                      <w:rFonts w:asciiTheme="minorHAnsi" w:hAnsiTheme="minorHAnsi"/>
                      <w:b w:val="0"/>
                      <w:sz w:val="22"/>
                    </w:rPr>
                  </w:pPr>
                  <w:r>
                    <w:rPr>
                      <w:rFonts w:asciiTheme="minorHAnsi" w:hAnsiTheme="minorHAnsi"/>
                      <w:b w:val="0"/>
                      <w:sz w:val="22"/>
                    </w:rPr>
                    <w:t>State Space Model</w:t>
                  </w:r>
                </w:p>
                <w:p w:rsidR="0064396A" w:rsidRDefault="0064396A" w:rsidP="00824E6D">
                  <w:pPr>
                    <w:pStyle w:val="MyHeadtitle"/>
                    <w:numPr>
                      <w:ilvl w:val="0"/>
                      <w:numId w:val="2"/>
                    </w:numPr>
                    <w:rPr>
                      <w:rFonts w:asciiTheme="minorHAnsi" w:hAnsiTheme="minorHAnsi"/>
                      <w:b w:val="0"/>
                      <w:sz w:val="22"/>
                    </w:rPr>
                  </w:pPr>
                  <w:r>
                    <w:rPr>
                      <w:rFonts w:asciiTheme="minorHAnsi" w:hAnsiTheme="minorHAnsi"/>
                      <w:b w:val="0"/>
                      <w:sz w:val="22"/>
                    </w:rPr>
                    <w:t>Multiple Linear Regression Analysis.</w:t>
                  </w:r>
                </w:p>
                <w:p w:rsidR="0064396A" w:rsidRDefault="0064396A" w:rsidP="00824E6D">
                  <w:pPr>
                    <w:pStyle w:val="MyHeadtitle"/>
                    <w:numPr>
                      <w:ilvl w:val="0"/>
                      <w:numId w:val="2"/>
                    </w:numPr>
                    <w:rPr>
                      <w:rFonts w:asciiTheme="minorHAnsi" w:hAnsiTheme="minorHAnsi"/>
                      <w:b w:val="0"/>
                      <w:sz w:val="22"/>
                    </w:rPr>
                  </w:pPr>
                  <w:r>
                    <w:rPr>
                      <w:rFonts w:asciiTheme="minorHAnsi" w:hAnsiTheme="minorHAnsi"/>
                      <w:b w:val="0"/>
                      <w:sz w:val="22"/>
                    </w:rPr>
                    <w:t>Winter-Holts Method</w:t>
                  </w:r>
                </w:p>
                <w:p w:rsidR="0064396A" w:rsidRPr="00C27FBC" w:rsidRDefault="0064396A" w:rsidP="00C27FBC">
                  <w:pPr>
                    <w:pStyle w:val="MyHeadtitle"/>
                    <w:ind w:left="1068"/>
                    <w:rPr>
                      <w:rFonts w:asciiTheme="minorHAnsi" w:hAnsiTheme="minorHAnsi"/>
                      <w:b w:val="0"/>
                      <w:sz w:val="22"/>
                    </w:rPr>
                  </w:pPr>
                </w:p>
                <w:p w:rsidR="0064396A" w:rsidRPr="00DB5A04" w:rsidRDefault="0064396A" w:rsidP="00824E6D">
                  <w:pPr>
                    <w:pStyle w:val="MyHeadtitle"/>
                    <w:rPr>
                      <w:rFonts w:asciiTheme="majorHAnsi" w:hAnsiTheme="majorHAnsi"/>
                      <w:color w:val="0070C0"/>
                      <w:sz w:val="22"/>
                    </w:rPr>
                  </w:pPr>
                  <w:r w:rsidRPr="00DB5A04">
                    <w:rPr>
                      <w:rFonts w:asciiTheme="majorHAnsi" w:hAnsiTheme="majorHAnsi"/>
                      <w:color w:val="0070C0"/>
                      <w:sz w:val="22"/>
                    </w:rPr>
                    <w:t>ARIMA Model</w:t>
                  </w:r>
                </w:p>
                <w:p w:rsidR="0064396A" w:rsidRPr="00824300" w:rsidRDefault="0064396A" w:rsidP="004F3E59">
                  <w:pPr>
                    <w:pStyle w:val="MyHeadtitle"/>
                    <w:jc w:val="both"/>
                    <w:rPr>
                      <w:rFonts w:asciiTheme="minorHAnsi" w:hAnsiTheme="minorHAnsi"/>
                      <w:b w:val="0"/>
                      <w:sz w:val="22"/>
                    </w:rPr>
                  </w:pPr>
                  <w:r>
                    <w:rPr>
                      <w:rFonts w:asciiTheme="majorHAnsi" w:hAnsiTheme="majorHAnsi"/>
                      <w:color w:val="0070C0"/>
                      <w:sz w:val="28"/>
                    </w:rPr>
                    <w:tab/>
                  </w:r>
                  <w:r w:rsidRPr="00C27FBC">
                    <w:rPr>
                      <w:rFonts w:asciiTheme="minorHAnsi" w:hAnsiTheme="minorHAnsi"/>
                      <w:b w:val="0"/>
                      <w:sz w:val="22"/>
                    </w:rPr>
                    <w:t>ARIMA is the abbreviation for</w:t>
                  </w:r>
                  <w:r>
                    <w:rPr>
                      <w:rFonts w:asciiTheme="minorHAnsi" w:hAnsiTheme="minorHAnsi"/>
                      <w:b w:val="0"/>
                      <w:sz w:val="22"/>
                    </w:rPr>
                    <w:t xml:space="preserve"> </w:t>
                  </w:r>
                  <w:r w:rsidRPr="00C27FBC">
                    <w:rPr>
                      <w:rFonts w:asciiTheme="minorHAnsi" w:hAnsiTheme="minorHAnsi"/>
                      <w:sz w:val="22"/>
                    </w:rPr>
                    <w:t>Autoregressive Integrated Moving Average</w:t>
                  </w:r>
                  <w:r>
                    <w:rPr>
                      <w:rFonts w:asciiTheme="minorHAnsi" w:hAnsiTheme="minorHAnsi"/>
                      <w:sz w:val="22"/>
                    </w:rPr>
                    <w:t xml:space="preserve">. </w:t>
                  </w:r>
                  <w:r w:rsidRPr="00824300">
                    <w:rPr>
                      <w:rFonts w:asciiTheme="minorHAnsi" w:hAnsiTheme="minorHAnsi"/>
                      <w:b w:val="0"/>
                      <w:sz w:val="22"/>
                    </w:rPr>
                    <w:t>The</w:t>
                  </w:r>
                  <w:r>
                    <w:rPr>
                      <w:rFonts w:asciiTheme="minorHAnsi" w:hAnsiTheme="minorHAnsi"/>
                      <w:b w:val="0"/>
                      <w:sz w:val="22"/>
                    </w:rPr>
                    <w:t xml:space="preserve"> ARIMA model is a widely used forecasting model invented by Box and Jenkins. The basis of the ARIMA model is the </w:t>
                  </w:r>
                  <w:r w:rsidRPr="00824300">
                    <w:rPr>
                      <w:rFonts w:asciiTheme="minorHAnsi" w:hAnsiTheme="minorHAnsi"/>
                      <w:sz w:val="22"/>
                    </w:rPr>
                    <w:t>ARMA</w:t>
                  </w:r>
                  <w:r w:rsidRPr="00824300">
                    <w:rPr>
                      <w:rFonts w:asciiTheme="minorHAnsi" w:hAnsiTheme="minorHAnsi"/>
                      <w:b w:val="0"/>
                      <w:sz w:val="22"/>
                    </w:rPr>
                    <w:t xml:space="preserve"> model which</w:t>
                  </w:r>
                  <w:r>
                    <w:rPr>
                      <w:rFonts w:asciiTheme="minorHAnsi" w:hAnsiTheme="minorHAnsi"/>
                      <w:sz w:val="22"/>
                    </w:rPr>
                    <w:t xml:space="preserve"> </w:t>
                  </w:r>
                  <w:r w:rsidRPr="00824300">
                    <w:rPr>
                      <w:rFonts w:asciiTheme="minorHAnsi" w:hAnsiTheme="minorHAnsi"/>
                      <w:b w:val="0"/>
                      <w:sz w:val="22"/>
                    </w:rPr>
                    <w:t>consists of two sorts of terms: The auto regressive</w:t>
                  </w:r>
                  <w:r>
                    <w:rPr>
                      <w:rFonts w:asciiTheme="minorHAnsi" w:hAnsiTheme="minorHAnsi"/>
                      <w:sz w:val="22"/>
                    </w:rPr>
                    <w:t xml:space="preserve"> </w:t>
                  </w:r>
                  <w:r>
                    <w:rPr>
                      <w:rFonts w:asciiTheme="minorHAnsi" w:hAnsiTheme="minorHAnsi"/>
                      <w:b w:val="0"/>
                      <w:sz w:val="22"/>
                    </w:rPr>
                    <w:t>terms (AR) and the Moving Average (MA) terms</w:t>
                  </w:r>
                </w:p>
                <w:p w:rsidR="0064396A" w:rsidRDefault="0064396A" w:rsidP="005C7AD7">
                  <w:pPr>
                    <w:pStyle w:val="MyHeadtitle"/>
                    <w:jc w:val="both"/>
                    <w:rPr>
                      <w:rFonts w:asciiTheme="minorHAnsi" w:hAnsiTheme="minorHAnsi"/>
                      <w:b w:val="0"/>
                      <w:sz w:val="22"/>
                    </w:rPr>
                  </w:pPr>
                  <w:r>
                    <w:rPr>
                      <w:rFonts w:asciiTheme="minorHAnsi" w:hAnsiTheme="minorHAnsi"/>
                      <w:b w:val="0"/>
                      <w:sz w:val="22"/>
                    </w:rPr>
                    <w:t xml:space="preserve">   </w:t>
                  </w:r>
                  <w:r w:rsidRPr="00DB5A04">
                    <w:rPr>
                      <w:rFonts w:asciiTheme="minorHAnsi" w:hAnsiTheme="minorHAnsi"/>
                      <w:color w:val="0070C0"/>
                      <w:sz w:val="22"/>
                    </w:rPr>
                    <w:t>Autoregressive (AR) terms</w:t>
                  </w:r>
                  <w:r w:rsidRPr="00680F30">
                    <w:rPr>
                      <w:rFonts w:asciiTheme="minorHAnsi" w:hAnsiTheme="minorHAnsi"/>
                      <w:sz w:val="22"/>
                    </w:rPr>
                    <w:t>:</w:t>
                  </w:r>
                  <w:r>
                    <w:rPr>
                      <w:rFonts w:asciiTheme="minorHAnsi" w:hAnsiTheme="minorHAnsi"/>
                      <w:b w:val="0"/>
                      <w:sz w:val="22"/>
                    </w:rPr>
                    <w:t xml:space="preserve"> The AR terms are lagged values of the dependent variable, and serve as independent variables in the model. The general autoregressive model is given by</w:t>
                  </w:r>
                </w:p>
                <w:p w:rsidR="0064396A" w:rsidRPr="004F3E59" w:rsidRDefault="00366AEF" w:rsidP="00824E6D">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=α+</m:t>
                      </m:r>
                      <m:sSub>
                        <m:sSubPr>
                          <m:ctrlPr>
                            <w:rPr>
                              <w:rFonts w:ascii="Cambria Math" w:hAnsi="Cambria Math"/>
                              <w:b w:val="0"/>
                              <w:i/>
                              <w:sz w:val="20"/>
                            </w:rPr>
                          </m:ctrlPr>
                        </m:sSubPr>
                        <m:e>
                          <m:r>
                            <m:rPr>
                              <m:sty m:val="bi"/>
                            </m:rPr>
                            <w:rPr>
                              <w:rFonts w:ascii="Cambria Math" w:hAnsi="Cambria Math"/>
                              <w:sz w:val="20"/>
                            </w:rPr>
                            <m:t>β</m:t>
                          </m:r>
                        </m:e>
                        <m:sub>
                          <m:r>
                            <m:rPr>
                              <m:sty m:val="bi"/>
                            </m:rPr>
                            <w:rPr>
                              <w:rFonts w:ascii="Cambria Math" w:hAnsi="Cambria Math"/>
                              <w:sz w:val="20"/>
                            </w:rPr>
                            <m:t>1</m:t>
                          </m:r>
                        </m:sub>
                      </m:sSub>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t-1</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β</m:t>
                          </m:r>
                        </m:e>
                        <m:sub>
                          <m:r>
                            <m:rPr>
                              <m:sty m:val="bi"/>
                            </m:rPr>
                            <w:rPr>
                              <w:rFonts w:ascii="Cambria Math" w:hAnsi="Cambria Math"/>
                              <w:sz w:val="20"/>
                            </w:rPr>
                            <m:t>2</m:t>
                          </m:r>
                        </m:sub>
                      </m:sSub>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t-2</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β</m:t>
                          </m:r>
                        </m:e>
                        <m:sub>
                          <m:r>
                            <m:rPr>
                              <m:sty m:val="bi"/>
                            </m:rPr>
                            <w:rPr>
                              <w:rFonts w:ascii="Cambria Math" w:hAnsi="Cambria Math"/>
                              <w:sz w:val="20"/>
                            </w:rPr>
                            <m:t>3</m:t>
                          </m:r>
                        </m:sub>
                      </m:sSub>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t-3</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β</m:t>
                          </m:r>
                        </m:e>
                        <m:sub>
                          <m:r>
                            <m:rPr>
                              <m:sty m:val="bi"/>
                            </m:rPr>
                            <w:rPr>
                              <w:rFonts w:ascii="Cambria Math" w:hAnsi="Cambria Math"/>
                              <w:sz w:val="20"/>
                            </w:rPr>
                            <m:t>p</m:t>
                          </m:r>
                        </m:sub>
                      </m:sSub>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t-p</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γ</m:t>
                          </m:r>
                        </m:e>
                        <m:sub>
                          <m:r>
                            <m:rPr>
                              <m:sty m:val="bi"/>
                            </m:rPr>
                            <w:rPr>
                              <w:rFonts w:ascii="Cambria Math" w:hAnsi="Cambria Math"/>
                              <w:sz w:val="20"/>
                            </w:rPr>
                            <m:t>t</m:t>
                          </m:r>
                        </m:sub>
                      </m:sSub>
                      <m:r>
                        <m:rPr>
                          <m:sty m:val="bi"/>
                        </m:rPr>
                        <w:rPr>
                          <w:rFonts w:ascii="Cambria Math" w:hAnsi="Cambria Math"/>
                          <w:sz w:val="20"/>
                        </w:rPr>
                        <m:t xml:space="preserve"> ,t=p+1,p+2,⋯,p+n</m:t>
                      </m:r>
                    </m:oMath>
                  </m:oMathPara>
                </w:p>
                <w:p w:rsidR="0064396A" w:rsidRDefault="0064396A" w:rsidP="00F5584A">
                  <w:pPr>
                    <w:pStyle w:val="MyHeadtitle"/>
                    <w:jc w:val="both"/>
                    <w:rPr>
                      <w:rFonts w:asciiTheme="minorHAnsi" w:hAnsiTheme="minorHAnsi"/>
                      <w:b w:val="0"/>
                      <w:sz w:val="20"/>
                    </w:rPr>
                  </w:pPr>
                  <w:r w:rsidRPr="00BE6A80">
                    <w:rPr>
                      <w:rFonts w:asciiTheme="minorHAnsi" w:hAnsiTheme="minorHAnsi"/>
                      <w:b w:val="0"/>
                      <w:sz w:val="22"/>
                    </w:rPr>
                    <w:t>Here,</w:t>
                  </w:r>
                  <m:oMath>
                    <m:r>
                      <m:rPr>
                        <m:sty m:val="bi"/>
                      </m:rPr>
                      <w:rPr>
                        <w:rFonts w:ascii="Cambria Math" w:hAnsi="Cambria Math"/>
                        <w:sz w:val="22"/>
                      </w:rPr>
                      <m:t xml:space="preserve"> </m:t>
                    </m:r>
                    <m:sSub>
                      <m:sSubPr>
                        <m:ctrlPr>
                          <w:rPr>
                            <w:rFonts w:ascii="Cambria Math" w:hAnsi="Cambria Math"/>
                            <w:b w:val="0"/>
                            <w:i/>
                            <w:sz w:val="22"/>
                          </w:rPr>
                        </m:ctrlPr>
                      </m:sSubPr>
                      <m:e>
                        <m:r>
                          <m:rPr>
                            <m:sty m:val="bi"/>
                          </m:rPr>
                          <w:rPr>
                            <w:rFonts w:ascii="Cambria Math" w:hAnsi="Cambria Math"/>
                            <w:sz w:val="22"/>
                          </w:rPr>
                          <m:t>β</m:t>
                        </m:r>
                      </m:e>
                      <m:sub>
                        <m:r>
                          <m:rPr>
                            <m:sty m:val="bi"/>
                          </m:rPr>
                          <w:rPr>
                            <w:rFonts w:ascii="Cambria Math" w:hAnsi="Cambria Math"/>
                            <w:sz w:val="22"/>
                          </w:rPr>
                          <m:t>1</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β</m:t>
                        </m:r>
                      </m:e>
                      <m:sub>
                        <m:r>
                          <m:rPr>
                            <m:sty m:val="bi"/>
                          </m:rPr>
                          <w:rPr>
                            <w:rFonts w:ascii="Cambria Math" w:hAnsi="Cambria Math"/>
                            <w:sz w:val="22"/>
                          </w:rPr>
                          <m:t>2</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β</m:t>
                        </m:r>
                      </m:e>
                      <m:sub>
                        <m:r>
                          <m:rPr>
                            <m:sty m:val="bi"/>
                          </m:rPr>
                          <w:rPr>
                            <w:rFonts w:ascii="Cambria Math" w:hAnsi="Cambria Math"/>
                            <w:sz w:val="22"/>
                          </w:rPr>
                          <m:t>3</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β</m:t>
                        </m:r>
                      </m:e>
                      <m:sub>
                        <m:r>
                          <m:rPr>
                            <m:sty m:val="bi"/>
                          </m:rPr>
                          <w:rPr>
                            <w:rFonts w:ascii="Cambria Math" w:hAnsi="Cambria Math"/>
                            <w:sz w:val="22"/>
                          </w:rPr>
                          <m:t>p</m:t>
                        </m:r>
                      </m:sub>
                    </m:sSub>
                  </m:oMath>
                  <w:r w:rsidRPr="00BE6A80">
                    <w:rPr>
                      <w:rFonts w:asciiTheme="minorHAnsi" w:hAnsiTheme="minorHAnsi"/>
                      <w:b w:val="0"/>
                      <w:sz w:val="22"/>
                    </w:rPr>
                    <w:t xml:space="preserve"> and </w:t>
                  </w:r>
                  <m:oMath>
                    <m:r>
                      <m:rPr>
                        <m:sty m:val="bi"/>
                      </m:rPr>
                      <w:rPr>
                        <w:rFonts w:ascii="Cambria Math" w:hAnsi="Cambria Math"/>
                        <w:sz w:val="20"/>
                      </w:rPr>
                      <m:t>α</m:t>
                    </m:r>
                  </m:oMath>
                  <w:r w:rsidRPr="00BE6A80">
                    <w:rPr>
                      <w:rFonts w:asciiTheme="minorHAnsi" w:hAnsiTheme="minorHAnsi"/>
                      <w:b w:val="0"/>
                      <w:sz w:val="20"/>
                    </w:rPr>
                    <w:t xml:space="preserve"> are unknown parameters .The Process  </w:t>
                  </w:r>
                  <m:oMath>
                    <m:sSub>
                      <m:sSubPr>
                        <m:ctrlPr>
                          <w:rPr>
                            <w:rFonts w:ascii="Cambria Math" w:hAnsi="Cambria Math"/>
                            <w:b w:val="0"/>
                            <w:i/>
                            <w:sz w:val="20"/>
                          </w:rPr>
                        </m:ctrlPr>
                      </m:sSubPr>
                      <m:e>
                        <m:r>
                          <m:rPr>
                            <m:sty m:val="bi"/>
                          </m:rPr>
                          <w:rPr>
                            <w:rFonts w:ascii="Cambria Math" w:hAnsi="Cambria Math"/>
                            <w:sz w:val="20"/>
                          </w:rPr>
                          <m:t>γ</m:t>
                        </m:r>
                      </m:e>
                      <m:sub>
                        <m:r>
                          <m:rPr>
                            <m:sty m:val="bi"/>
                          </m:rPr>
                          <w:rPr>
                            <w:rFonts w:ascii="Cambria Math" w:hAnsi="Cambria Math"/>
                            <w:sz w:val="20"/>
                          </w:rPr>
                          <m:t>t</m:t>
                        </m:r>
                      </m:sub>
                    </m:sSub>
                  </m:oMath>
                  <w:r w:rsidRPr="00BE6A80">
                    <w:rPr>
                      <w:rFonts w:asciiTheme="minorHAnsi" w:hAnsiTheme="minorHAnsi"/>
                      <w:b w:val="0"/>
                      <w:sz w:val="20"/>
                    </w:rPr>
                    <w:t xml:space="preserve"> is White noise with property </w:t>
                  </w:r>
                  <w:proofErr w:type="gramStart"/>
                  <w:r w:rsidRPr="00BE6A80">
                    <w:rPr>
                      <w:rFonts w:asciiTheme="minorHAnsi" w:hAnsiTheme="minorHAnsi"/>
                      <w:b w:val="0"/>
                      <w:sz w:val="20"/>
                    </w:rPr>
                    <w:t xml:space="preserve">that  </w:t>
                  </w:r>
                  <m:oMath>
                    <w:proofErr w:type="gramEnd"/>
                    <m:sSub>
                      <m:sSubPr>
                        <m:ctrlPr>
                          <w:rPr>
                            <w:rFonts w:ascii="Cambria Math" w:hAnsi="Cambria Math"/>
                            <w:b w:val="0"/>
                            <w:i/>
                            <w:sz w:val="20"/>
                          </w:rPr>
                        </m:ctrlPr>
                      </m:sSubPr>
                      <m:e>
                        <m:r>
                          <m:rPr>
                            <m:sty m:val="bi"/>
                          </m:rPr>
                          <w:rPr>
                            <w:rFonts w:ascii="Cambria Math" w:hAnsi="Cambria Math"/>
                            <w:sz w:val="20"/>
                          </w:rPr>
                          <m:t>E[∈</m:t>
                        </m:r>
                      </m:e>
                      <m:sub>
                        <m:r>
                          <m:rPr>
                            <m:sty m:val="bi"/>
                          </m:rPr>
                          <w:rPr>
                            <w:rFonts w:ascii="Cambria Math" w:hAnsi="Cambria Math"/>
                            <w:sz w:val="20"/>
                          </w:rPr>
                          <m:t>t</m:t>
                        </m:r>
                      </m:sub>
                    </m:sSub>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t-p</m:t>
                        </m:r>
                      </m:sub>
                    </m:sSub>
                    <m:r>
                      <m:rPr>
                        <m:sty m:val="bi"/>
                      </m:rPr>
                      <w:rPr>
                        <w:rFonts w:ascii="Cambria Math" w:hAnsi="Cambria Math"/>
                        <w:sz w:val="20"/>
                      </w:rPr>
                      <m:t>]</m:t>
                    </m:r>
                  </m:oMath>
                  <w:r w:rsidRPr="00BE6A80">
                    <w:rPr>
                      <w:rFonts w:asciiTheme="minorHAnsi" w:hAnsiTheme="minorHAnsi"/>
                      <w:b w:val="0"/>
                      <w:sz w:val="20"/>
                    </w:rPr>
                    <w:t xml:space="preserve">=0 for all k ≥1.So the repressors  </w:t>
                  </w:r>
                  <m:oMath>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t-p</m:t>
                        </m:r>
                      </m:sub>
                    </m:sSub>
                  </m:oMath>
                  <w:r w:rsidRPr="00BE6A80">
                    <w:rPr>
                      <w:rFonts w:asciiTheme="minorHAnsi" w:hAnsiTheme="minorHAnsi"/>
                      <w:b w:val="0"/>
                      <w:sz w:val="20"/>
                    </w:rPr>
                    <w:t xml:space="preserve"> are exogenous with k=1,……</w:t>
                  </w:r>
                  <m:oMath>
                    <m:r>
                      <m:rPr>
                        <m:sty m:val="bi"/>
                      </m:rPr>
                      <w:rPr>
                        <w:rFonts w:ascii="Cambria Math" w:hAnsi="Cambria Math"/>
                        <w:sz w:val="20"/>
                      </w:rPr>
                      <m:t xml:space="preserve"> p</m:t>
                    </m:r>
                  </m:oMath>
                  <w:r w:rsidRPr="00BE6A80">
                    <w:rPr>
                      <w:rFonts w:asciiTheme="minorHAnsi" w:hAnsiTheme="minorHAnsi"/>
                      <w:b w:val="0"/>
                      <w:sz w:val="20"/>
                    </w:rPr>
                    <w:t>.</w:t>
                  </w:r>
                  <w:r>
                    <w:rPr>
                      <w:rFonts w:asciiTheme="minorHAnsi" w:hAnsiTheme="minorHAnsi"/>
                      <w:b w:val="0"/>
                      <w:sz w:val="20"/>
                    </w:rPr>
                    <w:t xml:space="preserve">As the time series </w:t>
                  </w:r>
                  <m:oMath>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oMath>
                  <w:r>
                    <w:rPr>
                      <w:rFonts w:asciiTheme="minorHAnsi" w:hAnsiTheme="minorHAnsi"/>
                      <w:b w:val="0"/>
                      <w:sz w:val="20"/>
                    </w:rPr>
                    <w:t xml:space="preserve"> is observed for t=1,……</w:t>
                  </w:r>
                  <w:proofErr w:type="gramStart"/>
                  <w:r>
                    <w:rPr>
                      <w:rFonts w:asciiTheme="minorHAnsi" w:hAnsiTheme="minorHAnsi"/>
                      <w:b w:val="0"/>
                      <w:sz w:val="20"/>
                    </w:rPr>
                    <w:t>,n</w:t>
                  </w:r>
                  <w:proofErr w:type="gramEnd"/>
                  <w:r>
                    <w:rPr>
                      <w:rFonts w:asciiTheme="minorHAnsi" w:hAnsiTheme="minorHAnsi"/>
                      <w:b w:val="0"/>
                      <w:sz w:val="20"/>
                    </w:rPr>
                    <w:t>, the p-lagged explanatory Variable is available only from time t=</w:t>
                  </w:r>
                  <m:oMath>
                    <m:r>
                      <m:rPr>
                        <m:sty m:val="bi"/>
                      </m:rPr>
                      <w:rPr>
                        <w:rFonts w:ascii="Cambria Math" w:hAnsi="Cambria Math"/>
                        <w:sz w:val="20"/>
                      </w:rPr>
                      <m:t xml:space="preserve"> p+1</m:t>
                    </m:r>
                  </m:oMath>
                  <w:r>
                    <w:rPr>
                      <w:rFonts w:asciiTheme="minorHAnsi" w:hAnsiTheme="minorHAnsi"/>
                      <w:b w:val="0"/>
                      <w:sz w:val="20"/>
                    </w:rPr>
                    <w:t xml:space="preserve"> onwards.This Model is Called an autoregressive model of order </w:t>
                  </w:r>
                  <m:oMath>
                    <m:r>
                      <m:rPr>
                        <m:sty m:val="bi"/>
                      </m:rPr>
                      <w:rPr>
                        <w:rFonts w:ascii="Cambria Math" w:hAnsi="Cambria Math"/>
                        <w:sz w:val="20"/>
                      </w:rPr>
                      <m:t>p</m:t>
                    </m:r>
                  </m:oMath>
                  <w:r>
                    <w:rPr>
                      <w:rFonts w:asciiTheme="minorHAnsi" w:hAnsiTheme="minorHAnsi"/>
                      <w:b w:val="0"/>
                      <w:sz w:val="20"/>
                    </w:rPr>
                    <w:t xml:space="preserve">, also written as </w:t>
                  </w:r>
                  <w:r w:rsidRPr="005C7AD7">
                    <w:rPr>
                      <w:rFonts w:asciiTheme="minorHAnsi" w:hAnsiTheme="minorHAnsi"/>
                      <w:sz w:val="20"/>
                    </w:rPr>
                    <w:t>AR</w:t>
                  </w:r>
                  <m:oMath>
                    <m:r>
                      <m:rPr>
                        <m:sty m:val="bi"/>
                      </m:rPr>
                      <w:rPr>
                        <w:rFonts w:ascii="Cambria Math" w:hAnsi="Cambria Math"/>
                        <w:sz w:val="20"/>
                      </w:rPr>
                      <m:t>(p)</m:t>
                    </m:r>
                  </m:oMath>
                </w:p>
                <w:p w:rsidR="0064396A" w:rsidRPr="00BE6A80" w:rsidRDefault="0064396A" w:rsidP="00824E6D">
                  <w:pPr>
                    <w:pStyle w:val="MyHeadtitle"/>
                    <w:rPr>
                      <w:rFonts w:asciiTheme="minorHAnsi" w:hAnsiTheme="minorHAnsi"/>
                      <w:b w:val="0"/>
                      <w:sz w:val="20"/>
                    </w:rPr>
                  </w:pPr>
                </w:p>
                <w:p w:rsidR="0064396A" w:rsidRDefault="0064396A" w:rsidP="00F5584A">
                  <w:pPr>
                    <w:jc w:val="both"/>
                  </w:pPr>
                  <w:r w:rsidRPr="00A23E49">
                    <w:rPr>
                      <w:b/>
                      <w:color w:val="0070C0"/>
                    </w:rPr>
                    <w:t>Moving Average (MA) terms</w:t>
                  </w:r>
                  <w:r w:rsidRPr="00680F30">
                    <w:t>:</w:t>
                  </w:r>
                  <w:r>
                    <w:t xml:space="preserve"> The MA terms are lagged values of the errors between past actual values and their predicted values who also serve as independent variables .A general Moving Average process is given by </w:t>
                  </w:r>
                </w:p>
                <w:p w:rsidR="0064396A" w:rsidRPr="004F3E59" w:rsidRDefault="00366AEF" w:rsidP="005E6856">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=α+</m:t>
                      </m:r>
                      <m:sSub>
                        <m:sSubPr>
                          <m:ctrlPr>
                            <w:rPr>
                              <w:rFonts w:ascii="Cambria Math" w:hAnsi="Cambria Math"/>
                              <w:b w:val="0"/>
                              <w:i/>
                              <w:sz w:val="20"/>
                            </w:rPr>
                          </m:ctrlPr>
                        </m:sSubPr>
                        <m:e>
                          <m:r>
                            <m:rPr>
                              <m:sty m:val="bi"/>
                            </m:rPr>
                            <w:rPr>
                              <w:rFonts w:ascii="Cambria Math" w:hAnsi="Cambria Math"/>
                              <w:sz w:val="20"/>
                            </w:rPr>
                            <m:t>ε</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θ</m:t>
                          </m:r>
                        </m:e>
                        <m:sub>
                          <m:r>
                            <m:rPr>
                              <m:sty m:val="bi"/>
                            </m:rPr>
                            <w:rPr>
                              <w:rFonts w:ascii="Cambria Math" w:hAnsi="Cambria Math"/>
                              <w:sz w:val="20"/>
                            </w:rPr>
                            <m:t>1</m:t>
                          </m:r>
                        </m:sub>
                      </m:sSub>
                      <m:sSub>
                        <m:sSubPr>
                          <m:ctrlPr>
                            <w:rPr>
                              <w:rFonts w:ascii="Cambria Math" w:hAnsi="Cambria Math"/>
                              <w:b w:val="0"/>
                              <w:i/>
                              <w:sz w:val="20"/>
                            </w:rPr>
                          </m:ctrlPr>
                        </m:sSubPr>
                        <m:e>
                          <m:r>
                            <m:rPr>
                              <m:sty m:val="bi"/>
                            </m:rPr>
                            <w:rPr>
                              <w:rFonts w:ascii="Cambria Math" w:hAnsi="Cambria Math"/>
                              <w:sz w:val="20"/>
                            </w:rPr>
                            <m:t>ε</m:t>
                          </m:r>
                        </m:e>
                        <m:sub>
                          <m:r>
                            <m:rPr>
                              <m:sty m:val="bi"/>
                            </m:rPr>
                            <w:rPr>
                              <w:rFonts w:ascii="Cambria Math" w:hAnsi="Cambria Math"/>
                              <w:sz w:val="20"/>
                            </w:rPr>
                            <m:t>t-1</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θ</m:t>
                          </m:r>
                        </m:e>
                        <m:sub>
                          <m:r>
                            <m:rPr>
                              <m:sty m:val="bi"/>
                            </m:rPr>
                            <w:rPr>
                              <w:rFonts w:ascii="Cambria Math" w:hAnsi="Cambria Math"/>
                              <w:sz w:val="20"/>
                            </w:rPr>
                            <m:t>2</m:t>
                          </m:r>
                        </m:sub>
                      </m:sSub>
                      <m:sSub>
                        <m:sSubPr>
                          <m:ctrlPr>
                            <w:rPr>
                              <w:rFonts w:ascii="Cambria Math" w:hAnsi="Cambria Math"/>
                              <w:b w:val="0"/>
                              <w:i/>
                              <w:sz w:val="20"/>
                            </w:rPr>
                          </m:ctrlPr>
                        </m:sSubPr>
                        <m:e>
                          <m:r>
                            <m:rPr>
                              <m:sty m:val="bi"/>
                            </m:rPr>
                            <w:rPr>
                              <w:rFonts w:ascii="Cambria Math" w:hAnsi="Cambria Math"/>
                              <w:sz w:val="20"/>
                            </w:rPr>
                            <m:t>ε</m:t>
                          </m:r>
                        </m:e>
                        <m:sub>
                          <m:r>
                            <m:rPr>
                              <m:sty m:val="bi"/>
                            </m:rPr>
                            <w:rPr>
                              <w:rFonts w:ascii="Cambria Math" w:hAnsi="Cambria Math"/>
                              <w:sz w:val="20"/>
                            </w:rPr>
                            <m:t>t-2</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θ</m:t>
                          </m:r>
                        </m:e>
                        <m:sub>
                          <m:r>
                            <m:rPr>
                              <m:sty m:val="bi"/>
                            </m:rPr>
                            <w:rPr>
                              <w:rFonts w:ascii="Cambria Math" w:hAnsi="Cambria Math"/>
                              <w:sz w:val="20"/>
                            </w:rPr>
                            <m:t>q</m:t>
                          </m:r>
                        </m:sub>
                      </m:sSub>
                      <m:sSub>
                        <m:sSubPr>
                          <m:ctrlPr>
                            <w:rPr>
                              <w:rFonts w:ascii="Cambria Math" w:hAnsi="Cambria Math"/>
                              <w:b w:val="0"/>
                              <w:i/>
                              <w:sz w:val="20"/>
                            </w:rPr>
                          </m:ctrlPr>
                        </m:sSubPr>
                        <m:e>
                          <m:r>
                            <m:rPr>
                              <m:sty m:val="bi"/>
                            </m:rPr>
                            <w:rPr>
                              <w:rFonts w:ascii="Cambria Math" w:hAnsi="Cambria Math"/>
                              <w:sz w:val="20"/>
                            </w:rPr>
                            <m:t>ε</m:t>
                          </m:r>
                        </m:e>
                        <m:sub>
                          <m:r>
                            <m:rPr>
                              <m:sty m:val="bi"/>
                            </m:rPr>
                            <w:rPr>
                              <w:rFonts w:ascii="Cambria Math" w:hAnsi="Cambria Math"/>
                              <w:sz w:val="20"/>
                            </w:rPr>
                            <m:t>t-q</m:t>
                          </m:r>
                        </m:sub>
                      </m:sSub>
                    </m:oMath>
                  </m:oMathPara>
                </w:p>
                <w:p w:rsidR="0064396A" w:rsidRDefault="0064396A" w:rsidP="005E6856">
                  <w:r>
                    <w:t xml:space="preserve">Where </w:t>
                  </w:r>
                  <m:oMath>
                    <m:sSub>
                      <m:sSubPr>
                        <m:ctrlPr>
                          <w:rPr>
                            <w:rFonts w:ascii="Cambria Math" w:hAnsi="Cambria Math"/>
                            <w:i/>
                            <w:sz w:val="20"/>
                          </w:rPr>
                        </m:ctrlPr>
                      </m:sSubPr>
                      <m:e>
                        <m:r>
                          <w:rPr>
                            <w:rFonts w:ascii="Cambria Math" w:hAnsi="Cambria Math"/>
                            <w:sz w:val="20"/>
                          </w:rPr>
                          <m:t>ε</m:t>
                        </m:r>
                      </m:e>
                      <m:sub>
                        <m:r>
                          <w:rPr>
                            <w:rFonts w:ascii="Cambria Math" w:hAnsi="Cambria Math"/>
                            <w:sz w:val="20"/>
                          </w:rPr>
                          <m:t>t</m:t>
                        </m:r>
                      </m:sub>
                    </m:sSub>
                  </m:oMath>
                  <w:r>
                    <w:rPr>
                      <w:rFonts w:eastAsiaTheme="minorEastAsia"/>
                      <w:sz w:val="20"/>
                    </w:rPr>
                    <w:t xml:space="preserve"> is white </w:t>
                  </w:r>
                  <w:proofErr w:type="gramStart"/>
                  <w:r>
                    <w:rPr>
                      <w:rFonts w:eastAsiaTheme="minorEastAsia"/>
                      <w:sz w:val="20"/>
                    </w:rPr>
                    <w:t>noise.</w:t>
                  </w:r>
                  <w:proofErr w:type="gramEnd"/>
                  <w:r>
                    <w:rPr>
                      <w:rFonts w:eastAsiaTheme="minorEastAsia"/>
                      <w:sz w:val="20"/>
                    </w:rPr>
                    <w:t xml:space="preserve"> Here </w:t>
                  </w:r>
                  <m:oMath>
                    <m:r>
                      <w:rPr>
                        <w:rFonts w:ascii="Cambria Math" w:hAnsi="Cambria Math"/>
                        <w:sz w:val="20"/>
                      </w:rPr>
                      <m:t xml:space="preserve">α </m:t>
                    </m:r>
                  </m:oMath>
                  <w:r>
                    <w:rPr>
                      <w:rFonts w:eastAsiaTheme="minorEastAsia"/>
                      <w:sz w:val="20"/>
                    </w:rPr>
                    <w:t>and</w:t>
                  </w:r>
                  <m:oMath>
                    <m:sSub>
                      <m:sSubPr>
                        <m:ctrlPr>
                          <w:rPr>
                            <w:rFonts w:ascii="Cambria Math" w:hAnsi="Cambria Math"/>
                            <w:i/>
                            <w:sz w:val="20"/>
                          </w:rPr>
                        </m:ctrlPr>
                      </m:sSubPr>
                      <m:e>
                        <m:r>
                          <m:rPr>
                            <m:sty m:val="bi"/>
                          </m:rPr>
                          <w:rPr>
                            <w:rFonts w:ascii="Cambria Math" w:hAnsi="Cambria Math"/>
                            <w:sz w:val="20"/>
                          </w:rPr>
                          <m:t>θ</m:t>
                        </m:r>
                      </m:e>
                      <m:sub>
                        <m:r>
                          <w:rPr>
                            <w:rFonts w:ascii="Cambria Math" w:hAnsi="Cambria Math"/>
                            <w:sz w:val="20"/>
                          </w:rPr>
                          <m:t>1</m:t>
                        </m:r>
                      </m:sub>
                    </m:sSub>
                  </m:oMath>
                  <w:r>
                    <w:rPr>
                      <w:rFonts w:eastAsiaTheme="minorEastAsia"/>
                      <w:sz w:val="20"/>
                    </w:rPr>
                    <w:t>…</w:t>
                  </w:r>
                  <m:oMath>
                    <m:r>
                      <w:rPr>
                        <w:rFonts w:ascii="Cambria Math" w:hAnsi="Cambria Math"/>
                        <w:sz w:val="20"/>
                      </w:rPr>
                      <m:t xml:space="preserve"> </m:t>
                    </m:r>
                    <m:sSub>
                      <m:sSubPr>
                        <m:ctrlPr>
                          <w:rPr>
                            <w:rFonts w:ascii="Cambria Math" w:hAnsi="Cambria Math"/>
                            <w:i/>
                            <w:sz w:val="20"/>
                          </w:rPr>
                        </m:ctrlPr>
                      </m:sSubPr>
                      <m:e>
                        <m:r>
                          <m:rPr>
                            <m:sty m:val="bi"/>
                          </m:rPr>
                          <w:rPr>
                            <w:rFonts w:ascii="Cambria Math" w:hAnsi="Cambria Math"/>
                            <w:sz w:val="20"/>
                          </w:rPr>
                          <m:t>θ</m:t>
                        </m:r>
                      </m:e>
                      <m:sub>
                        <m:r>
                          <w:rPr>
                            <w:rFonts w:ascii="Cambria Math" w:hAnsi="Cambria Math"/>
                            <w:sz w:val="20"/>
                          </w:rPr>
                          <m:t>p</m:t>
                        </m:r>
                      </m:sub>
                    </m:sSub>
                  </m:oMath>
                  <w:r>
                    <w:rPr>
                      <w:rFonts w:eastAsiaTheme="minorEastAsia"/>
                      <w:sz w:val="20"/>
                    </w:rPr>
                    <w:t xml:space="preserve"> are unknown parameters. This process is always stationary, with mean </w:t>
                  </w:r>
                  <w:r w:rsidRPr="005E6856">
                    <w:rPr>
                      <w:rFonts w:eastAsiaTheme="minorEastAsia"/>
                      <w:i/>
                      <w:sz w:val="20"/>
                    </w:rPr>
                    <w:t>µ</w:t>
                  </w:r>
                  <w:r>
                    <w:rPr>
                      <w:rFonts w:eastAsiaTheme="minorEastAsia"/>
                      <w:i/>
                      <w:sz w:val="20"/>
                    </w:rPr>
                    <w:t>=</w:t>
                  </w:r>
                  <w:proofErr w:type="gramStart"/>
                  <w:r>
                    <w:rPr>
                      <w:rFonts w:eastAsiaTheme="minorEastAsia"/>
                      <w:i/>
                      <w:sz w:val="20"/>
                    </w:rPr>
                    <w:t>E[</w:t>
                  </w:r>
                  <m:oMath>
                    <w:proofErr w:type="gramEnd"/>
                    <m:sSub>
                      <m:sSubPr>
                        <m:ctrlPr>
                          <w:rPr>
                            <w:rFonts w:ascii="Cambria Math" w:hAnsi="Cambria Math"/>
                            <w:i/>
                            <w:sz w:val="20"/>
                          </w:rPr>
                        </m:ctrlPr>
                      </m:sSubPr>
                      <m:e>
                        <m:r>
                          <w:rPr>
                            <w:rFonts w:ascii="Cambria Math" w:hAnsi="Cambria Math"/>
                            <w:sz w:val="20"/>
                          </w:rPr>
                          <m:t>y</m:t>
                        </m:r>
                      </m:e>
                      <m:sub>
                        <m:r>
                          <w:rPr>
                            <w:rFonts w:ascii="Cambria Math" w:hAnsi="Cambria Math"/>
                            <w:sz w:val="20"/>
                          </w:rPr>
                          <m:t>t</m:t>
                        </m:r>
                      </m:sub>
                    </m:sSub>
                  </m:oMath>
                  <w:r>
                    <w:rPr>
                      <w:rFonts w:eastAsiaTheme="minorEastAsia"/>
                      <w:i/>
                      <w:sz w:val="20"/>
                    </w:rPr>
                    <w:t xml:space="preserve">]=α. This model also known as a moving average model of order q, Which can be written as </w:t>
                  </w:r>
                  <w:proofErr w:type="gramStart"/>
                  <w:r w:rsidRPr="00F94CFC">
                    <w:rPr>
                      <w:rFonts w:eastAsiaTheme="minorEastAsia"/>
                      <w:b/>
                      <w:i/>
                      <w:sz w:val="20"/>
                    </w:rPr>
                    <w:t>MA(</w:t>
                  </w:r>
                  <w:proofErr w:type="gramEnd"/>
                  <w:r>
                    <w:rPr>
                      <w:rFonts w:eastAsiaTheme="minorEastAsia"/>
                      <w:i/>
                      <w:sz w:val="20"/>
                    </w:rPr>
                    <w:t>q).</w:t>
                  </w:r>
                </w:p>
                <w:p w:rsidR="0064396A" w:rsidRPr="00824300" w:rsidRDefault="0064396A" w:rsidP="00824E6D">
                  <w:pPr>
                    <w:pStyle w:val="MyHeadtitle"/>
                    <w:rPr>
                      <w:rFonts w:asciiTheme="minorHAnsi" w:hAnsiTheme="minorHAnsi"/>
                      <w:b w:val="0"/>
                      <w:sz w:val="22"/>
                    </w:rPr>
                  </w:pPr>
                </w:p>
                <w:p w:rsidR="0064396A" w:rsidRPr="00824300" w:rsidRDefault="0064396A" w:rsidP="00824E6D">
                  <w:pPr>
                    <w:pStyle w:val="MyHeadtitle"/>
                    <w:rPr>
                      <w:rFonts w:asciiTheme="minorHAnsi" w:hAnsiTheme="minorHAnsi"/>
                      <w:b w:val="0"/>
                      <w:sz w:val="22"/>
                    </w:rPr>
                  </w:pPr>
                </w:p>
                <w:p w:rsidR="0064396A" w:rsidRPr="00824300" w:rsidRDefault="0064396A" w:rsidP="00527520">
                  <w:pPr>
                    <w:pStyle w:val="MyHeadtitle"/>
                    <w:jc w:val="center"/>
                    <w:rPr>
                      <w:rFonts w:asciiTheme="minorHAnsi" w:hAnsiTheme="minorHAnsi"/>
                      <w:b w:val="0"/>
                      <w:sz w:val="24"/>
                    </w:rPr>
                  </w:pPr>
                </w:p>
                <w:p w:rsidR="0064396A" w:rsidRPr="00824300" w:rsidRDefault="0064396A" w:rsidP="00527520">
                  <w:pPr>
                    <w:pStyle w:val="MyHeadtitle"/>
                    <w:jc w:val="center"/>
                    <w:rPr>
                      <w:rFonts w:asciiTheme="minorHAnsi" w:hAnsiTheme="minorHAnsi"/>
                      <w:b w:val="0"/>
                      <w:sz w:val="32"/>
                    </w:rPr>
                  </w:pPr>
                </w:p>
                <w:p w:rsidR="0064396A" w:rsidRPr="00824E6D" w:rsidRDefault="0064396A" w:rsidP="00527520">
                  <w:pPr>
                    <w:pStyle w:val="MyHeadtitle"/>
                    <w:jc w:val="center"/>
                    <w:rPr>
                      <w:b w:val="0"/>
                      <w:sz w:val="32"/>
                    </w:rPr>
                  </w:pPr>
                </w:p>
                <w:p w:rsidR="0064396A" w:rsidRDefault="0064396A" w:rsidP="00527520">
                  <w:pPr>
                    <w:pStyle w:val="MyHeadtitle"/>
                    <w:jc w:val="center"/>
                    <w:rPr>
                      <w:color w:val="00B0F0"/>
                      <w:sz w:val="32"/>
                    </w:rPr>
                  </w:pPr>
                </w:p>
                <w:p w:rsidR="0064396A" w:rsidRPr="009F6351" w:rsidRDefault="0064396A" w:rsidP="00527520">
                  <w:pPr>
                    <w:pStyle w:val="MyHeadtitle"/>
                    <w:jc w:val="center"/>
                    <w:rPr>
                      <w:color w:val="00B0F0"/>
                      <w:sz w:val="32"/>
                    </w:rPr>
                  </w:pPr>
                  <w:r w:rsidRPr="009F6351">
                    <w:rPr>
                      <w:color w:val="00B0F0"/>
                      <w:sz w:val="32"/>
                    </w:rPr>
                    <w:t>Exponential Smoothing State Space Model</w:t>
                  </w:r>
                </w:p>
                <w:p w:rsidR="0064396A" w:rsidRDefault="0064396A" w:rsidP="00FE126A">
                  <w:pPr>
                    <w:pStyle w:val="MyHeadtitle"/>
                    <w:rPr>
                      <w:b w:val="0"/>
                      <w:color w:val="00B0F0"/>
                      <w:sz w:val="28"/>
                    </w:rPr>
                  </w:pPr>
                </w:p>
                <w:p w:rsidR="0064396A" w:rsidRPr="00527520" w:rsidRDefault="0064396A" w:rsidP="00FE126A">
                  <w:pPr>
                    <w:pStyle w:val="MyHeadtitle"/>
                    <w:rPr>
                      <w:b w:val="0"/>
                      <w:color w:val="00B0F0"/>
                      <w:sz w:val="28"/>
                    </w:rPr>
                  </w:pPr>
                  <w:r w:rsidRPr="00527520">
                    <w:rPr>
                      <w:b w:val="0"/>
                      <w:color w:val="00B0F0"/>
                      <w:sz w:val="28"/>
                    </w:rPr>
                    <w:t>Introduction</w:t>
                  </w:r>
                </w:p>
                <w:p w:rsidR="0064396A" w:rsidRDefault="0064396A" w:rsidP="00FF012B">
                  <w:pPr>
                    <w:pStyle w:val="My"/>
                    <w:jc w:val="both"/>
                    <w:rPr>
                      <w:rStyle w:val="sowc"/>
                      <w:b/>
                      <w:color w:val="993366"/>
                      <w:lang w:val="en-US"/>
                    </w:rPr>
                  </w:pPr>
                </w:p>
                <w:p w:rsidR="0064396A" w:rsidRDefault="0064396A" w:rsidP="00FF012B">
                  <w:pPr>
                    <w:pStyle w:val="My"/>
                    <w:jc w:val="both"/>
                    <w:rPr>
                      <w:rStyle w:val="sowc"/>
                      <w:rFonts w:asciiTheme="minorHAnsi" w:hAnsiTheme="minorHAnsi"/>
                      <w:lang w:val="en-US"/>
                    </w:rPr>
                  </w:pPr>
                </w:p>
                <w:p w:rsidR="0064396A" w:rsidRDefault="0064396A" w:rsidP="00FF012B">
                  <w:pPr>
                    <w:pStyle w:val="My"/>
                    <w:jc w:val="both"/>
                    <w:rPr>
                      <w:rStyle w:val="sowc"/>
                      <w:rFonts w:asciiTheme="minorHAnsi" w:hAnsiTheme="minorHAnsi"/>
                      <w:lang w:val="en-US"/>
                    </w:rPr>
                  </w:pPr>
                </w:p>
                <w:p w:rsidR="0064396A" w:rsidRPr="000E18CA" w:rsidRDefault="0064396A" w:rsidP="00FF012B">
                  <w:pPr>
                    <w:pStyle w:val="My"/>
                    <w:jc w:val="both"/>
                    <w:rPr>
                      <w:rStyle w:val="sowc"/>
                      <w:rFonts w:asciiTheme="minorHAnsi" w:hAnsiTheme="minorHAnsi"/>
                      <w:lang w:val="en-US"/>
                    </w:rPr>
                  </w:pPr>
                </w:p>
              </w:txbxContent>
            </v:textbox>
            <w10:wrap anchory="page"/>
          </v:shape>
        </w:pict>
      </w:r>
    </w:p>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4A73BF" w:rsidP="007D5AC1"/>
    <w:p w:rsidR="004A73BF" w:rsidRPr="00BD3B05" w:rsidRDefault="00366AEF" w:rsidP="007D5AC1">
      <w:r>
        <w:rPr>
          <w:noProof/>
        </w:rPr>
        <w:lastRenderedPageBreak/>
        <w:pict>
          <v:shape id="_x0000_s1245" type="#_x0000_t202" style="position:absolute;margin-left:36.15pt;margin-top:59.25pt;width:528.6pt;height:702.75pt;z-index:251660800;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45;mso-column-margin:5.76pt" inset="2.88pt,2.88pt,2.88pt,2.88pt">
              <w:txbxContent>
                <w:p w:rsidR="0064396A" w:rsidRDefault="0064396A" w:rsidP="005C4C12">
                  <w:pPr>
                    <w:autoSpaceDE w:val="0"/>
                    <w:autoSpaceDN w:val="0"/>
                    <w:adjustRightInd w:val="0"/>
                    <w:spacing w:after="0" w:line="240" w:lineRule="auto"/>
                    <w:jc w:val="both"/>
                    <w:rPr>
                      <w:sz w:val="20"/>
                      <w:szCs w:val="20"/>
                    </w:rPr>
                  </w:pPr>
                  <w:r>
                    <w:rPr>
                      <w:sz w:val="20"/>
                      <w:szCs w:val="20"/>
                    </w:rPr>
                    <w:t xml:space="preserve">                        </w:t>
                  </w:r>
                </w:p>
                <w:p w:rsidR="0064396A" w:rsidRPr="00515F86" w:rsidRDefault="0064396A" w:rsidP="00515F86">
                  <w:pPr>
                    <w:autoSpaceDE w:val="0"/>
                    <w:autoSpaceDN w:val="0"/>
                    <w:adjustRightInd w:val="0"/>
                    <w:spacing w:after="0"/>
                    <w:jc w:val="both"/>
                    <w:rPr>
                      <w:rStyle w:val="Strong"/>
                      <w:rFonts w:eastAsia="Batang" w:cs="CMR12"/>
                      <w:b w:val="0"/>
                      <w:bCs w:val="0"/>
                      <w:color w:val="943634" w:themeColor="accent2" w:themeShade="BF"/>
                      <w:sz w:val="20"/>
                      <w:szCs w:val="20"/>
                    </w:rPr>
                  </w:pPr>
                  <w:r w:rsidRPr="00515F86">
                    <w:rPr>
                      <w:color w:val="943634" w:themeColor="accent2" w:themeShade="BF"/>
                      <w:sz w:val="20"/>
                      <w:szCs w:val="20"/>
                    </w:rPr>
                    <w:t xml:space="preserve">                   </w:t>
                  </w:r>
                  <w:r w:rsidRPr="00515F86">
                    <w:rPr>
                      <w:color w:val="943634" w:themeColor="accent2" w:themeShade="BF"/>
                      <w:szCs w:val="20"/>
                    </w:rPr>
                    <w:t xml:space="preserve">Forecasting practitioners have long realized the potential of the </w:t>
                  </w:r>
                  <w:r w:rsidRPr="00515F86">
                    <w:rPr>
                      <w:b/>
                      <w:color w:val="0070C0"/>
                      <w:szCs w:val="20"/>
                    </w:rPr>
                    <w:t>ARIMA</w:t>
                  </w:r>
                  <w:r w:rsidRPr="00515F86">
                    <w:rPr>
                      <w:color w:val="943634" w:themeColor="accent2" w:themeShade="BF"/>
                      <w:szCs w:val="20"/>
                    </w:rPr>
                    <w:t xml:space="preserve"> methodology for modeling time series data with Strong seasonal patterns. In fact, most articles on forecasting call volumes in call center refer to the ARIMA Model. </w:t>
                  </w:r>
                  <w:proofErr w:type="spellStart"/>
                  <w:proofErr w:type="gramStart"/>
                  <w:r w:rsidRPr="00515F86">
                    <w:rPr>
                      <w:color w:val="943634" w:themeColor="accent2" w:themeShade="BF"/>
                      <w:szCs w:val="20"/>
                    </w:rPr>
                    <w:t>J.Nijdam</w:t>
                  </w:r>
                  <w:proofErr w:type="spellEnd"/>
                  <w:r w:rsidRPr="00515F86">
                    <w:rPr>
                      <w:color w:val="943634" w:themeColor="accent2" w:themeShade="BF"/>
                      <w:szCs w:val="20"/>
                    </w:rPr>
                    <w:t xml:space="preserve"> (</w:t>
                  </w:r>
                  <w:r>
                    <w:rPr>
                      <w:rFonts w:eastAsia="Batang" w:cs="CMR12"/>
                      <w:i/>
                      <w:color w:val="0070C0"/>
                      <w:szCs w:val="20"/>
                    </w:rPr>
                    <w:t xml:space="preserve">Forecasting </w:t>
                  </w:r>
                  <w:r w:rsidRPr="00515F86">
                    <w:rPr>
                      <w:rFonts w:eastAsia="Batang" w:cs="CMR12"/>
                      <w:i/>
                      <w:color w:val="0070C0"/>
                      <w:szCs w:val="20"/>
                    </w:rPr>
                    <w:t>telecommunications services using Box-Jenkins (ARIMA) models.</w:t>
                  </w:r>
                  <w:proofErr w:type="gramEnd"/>
                  <w:r w:rsidRPr="00515F86">
                    <w:rPr>
                      <w:rFonts w:eastAsia="Batang" w:cs="CMTI12"/>
                      <w:i/>
                      <w:color w:val="0070C0"/>
                      <w:szCs w:val="20"/>
                    </w:rPr>
                    <w:t xml:space="preserve"> Telecommunication Journal of Australia</w:t>
                  </w:r>
                  <w:r w:rsidRPr="00515F86">
                    <w:rPr>
                      <w:rFonts w:eastAsia="Batang" w:cs="CMR12"/>
                      <w:color w:val="943634" w:themeColor="accent2" w:themeShade="BF"/>
                      <w:szCs w:val="20"/>
                    </w:rPr>
                    <w:t>)</w:t>
                  </w:r>
                  <w:r w:rsidRPr="00515F86">
                    <w:rPr>
                      <w:color w:val="943634" w:themeColor="accent2" w:themeShade="BF"/>
                      <w:szCs w:val="20"/>
                    </w:rPr>
                    <w:t xml:space="preserve"> illustrated the effectiveness of ARIMA models for predicting monthly telephone traffic in the presence of a persistent seasonal Pattern. </w:t>
                  </w:r>
                  <w:proofErr w:type="gramStart"/>
                  <w:r w:rsidRPr="00515F86">
                    <w:rPr>
                      <w:color w:val="943634" w:themeColor="accent2" w:themeShade="BF"/>
                      <w:szCs w:val="20"/>
                    </w:rPr>
                    <w:t xml:space="preserve">In the most recent article, </w:t>
                  </w:r>
                  <w:proofErr w:type="spellStart"/>
                  <w:r w:rsidRPr="00515F86">
                    <w:rPr>
                      <w:color w:val="943634" w:themeColor="accent2" w:themeShade="BF"/>
                      <w:szCs w:val="20"/>
                    </w:rPr>
                    <w:t>W.Xu</w:t>
                  </w:r>
                  <w:proofErr w:type="spellEnd"/>
                  <w:r w:rsidRPr="00515F86">
                    <w:rPr>
                      <w:color w:val="943634" w:themeColor="accent2" w:themeShade="BF"/>
                      <w:szCs w:val="20"/>
                    </w:rPr>
                    <w:t xml:space="preserve"> (</w:t>
                  </w:r>
                  <w:proofErr w:type="spellStart"/>
                  <w:r w:rsidRPr="00515F86">
                    <w:rPr>
                      <w:rFonts w:eastAsia="Batang" w:cs="CMR12"/>
                      <w:color w:val="0070C0"/>
                      <w:szCs w:val="20"/>
                    </w:rPr>
                    <w:t>Weidong</w:t>
                  </w:r>
                  <w:proofErr w:type="spellEnd"/>
                  <w:r w:rsidRPr="00515F86">
                    <w:rPr>
                      <w:rFonts w:eastAsia="Batang" w:cs="CMR12"/>
                      <w:color w:val="0070C0"/>
                      <w:szCs w:val="20"/>
                    </w:rPr>
                    <w:t xml:space="preserve"> </w:t>
                  </w:r>
                  <w:proofErr w:type="spellStart"/>
                  <w:r w:rsidRPr="00515F86">
                    <w:rPr>
                      <w:rFonts w:eastAsia="Batang" w:cs="CMR12"/>
                      <w:color w:val="0070C0"/>
                      <w:szCs w:val="20"/>
                    </w:rPr>
                    <w:t>Xu</w:t>
                  </w:r>
                  <w:proofErr w:type="spellEnd"/>
                  <w:r w:rsidRPr="00515F86">
                    <w:rPr>
                      <w:rFonts w:eastAsia="Batang" w:cs="CMR12"/>
                      <w:color w:val="0070C0"/>
                      <w:szCs w:val="20"/>
                    </w:rPr>
                    <w:t>.</w:t>
                  </w:r>
                  <w:proofErr w:type="gramEnd"/>
                  <w:r w:rsidRPr="00515F86">
                    <w:rPr>
                      <w:rFonts w:eastAsia="Batang" w:cs="CMR12"/>
                      <w:color w:val="0070C0"/>
                      <w:szCs w:val="20"/>
                    </w:rPr>
                    <w:t xml:space="preserve"> Long range planning for call centers at FedEx. </w:t>
                  </w:r>
                  <w:r w:rsidRPr="00515F86">
                    <w:rPr>
                      <w:rFonts w:eastAsia="Batang" w:cs="CMTI12"/>
                      <w:color w:val="0070C0"/>
                      <w:szCs w:val="20"/>
                    </w:rPr>
                    <w:t>The Journal of Business Forecasting Methods and Systems</w:t>
                  </w:r>
                  <w:r w:rsidRPr="00515F86">
                    <w:rPr>
                      <w:rFonts w:eastAsia="Batang" w:cs="CMR12"/>
                      <w:color w:val="0070C0"/>
                      <w:szCs w:val="20"/>
                    </w:rPr>
                    <w:t>, 18(4):7–11, Winter 1999/2000</w:t>
                  </w:r>
                  <w:r w:rsidRPr="00515F86">
                    <w:rPr>
                      <w:rFonts w:eastAsia="Batang" w:cs="CMR12"/>
                      <w:color w:val="943634" w:themeColor="accent2" w:themeShade="BF"/>
                      <w:szCs w:val="20"/>
                    </w:rPr>
                    <w:t xml:space="preserve">) a </w:t>
                  </w:r>
                  <w:r>
                    <w:rPr>
                      <w:rFonts w:eastAsia="Batang" w:cs="CMR12"/>
                      <w:b/>
                      <w:color w:val="943634" w:themeColor="accent2" w:themeShade="BF"/>
                      <w:szCs w:val="20"/>
                    </w:rPr>
                    <w:t>f</w:t>
                  </w:r>
                  <w:r w:rsidRPr="00515F86">
                    <w:rPr>
                      <w:rFonts w:eastAsia="Batang" w:cs="CMR12"/>
                      <w:b/>
                      <w:color w:val="943634" w:themeColor="accent2" w:themeShade="BF"/>
                      <w:szCs w:val="20"/>
                    </w:rPr>
                    <w:t>orecasting specialist</w:t>
                  </w:r>
                  <w:r w:rsidRPr="00515F86">
                    <w:rPr>
                      <w:rFonts w:eastAsia="Batang" w:cs="CMR12"/>
                      <w:color w:val="943634" w:themeColor="accent2" w:themeShade="BF"/>
                      <w:szCs w:val="20"/>
                    </w:rPr>
                    <w:t xml:space="preserve"> in the Forecasting /Modeling group in Worldwide Customer Service Strategic Planning &amp;</w:t>
                  </w:r>
                  <w:r>
                    <w:rPr>
                      <w:rFonts w:eastAsia="Batang" w:cs="CMR12"/>
                      <w:color w:val="943634" w:themeColor="accent2" w:themeShade="BF"/>
                      <w:szCs w:val="20"/>
                    </w:rPr>
                    <w:t xml:space="preserve"> </w:t>
                  </w:r>
                  <w:r w:rsidRPr="00515F86">
                    <w:rPr>
                      <w:rFonts w:eastAsia="Batang" w:cs="CMR12"/>
                      <w:color w:val="943634" w:themeColor="accent2" w:themeShade="BF"/>
                      <w:szCs w:val="20"/>
                    </w:rPr>
                    <w:t xml:space="preserve">Analysis at </w:t>
                  </w:r>
                  <w:r w:rsidRPr="00515F86">
                    <w:rPr>
                      <w:rFonts w:eastAsia="Batang" w:cs="CMR12"/>
                      <w:color w:val="0070C0"/>
                      <w:szCs w:val="20"/>
                    </w:rPr>
                    <w:t>FedEx</w:t>
                  </w:r>
                  <w:r w:rsidRPr="00515F86">
                    <w:rPr>
                      <w:rFonts w:eastAsia="Batang" w:cs="CMR12"/>
                      <w:color w:val="943634" w:themeColor="accent2" w:themeShade="BF"/>
                      <w:szCs w:val="20"/>
                    </w:rPr>
                    <w:t xml:space="preserve"> explained that ARIMA is one of the forecasting models used in </w:t>
                  </w:r>
                  <w:r w:rsidRPr="00515F86">
                    <w:rPr>
                      <w:rFonts w:eastAsia="Batang" w:cs="CMR12"/>
                      <w:b/>
                      <w:color w:val="943634" w:themeColor="accent2" w:themeShade="BF"/>
                      <w:szCs w:val="20"/>
                    </w:rPr>
                    <w:t>R</w:t>
                  </w:r>
                  <w:r w:rsidRPr="00515F86">
                    <w:rPr>
                      <w:rFonts w:eastAsia="Batang" w:cs="CMR12"/>
                      <w:color w:val="943634" w:themeColor="accent2" w:themeShade="BF"/>
                      <w:szCs w:val="20"/>
                    </w:rPr>
                    <w:t>,</w:t>
                  </w:r>
                  <w:r>
                    <w:rPr>
                      <w:rFonts w:eastAsia="Batang" w:cs="CMR12"/>
                      <w:color w:val="943634" w:themeColor="accent2" w:themeShade="BF"/>
                      <w:szCs w:val="20"/>
                    </w:rPr>
                    <w:t xml:space="preserve"> </w:t>
                  </w:r>
                  <w:r w:rsidRPr="00515F86">
                    <w:rPr>
                      <w:rFonts w:eastAsia="Batang" w:cs="CMR12"/>
                      <w:color w:val="943634" w:themeColor="accent2" w:themeShade="BF"/>
                      <w:szCs w:val="20"/>
                    </w:rPr>
                    <w:t>their major forecasting software.</w:t>
                  </w:r>
                </w:p>
                <w:p w:rsidR="0064396A" w:rsidRDefault="0064396A" w:rsidP="005C4C12">
                  <w:pPr>
                    <w:rPr>
                      <w:rStyle w:val="Strong"/>
                      <w:rFonts w:ascii="Bookman Old Style" w:hAnsi="Bookman Old Style"/>
                      <w:b w:val="0"/>
                      <w:szCs w:val="24"/>
                    </w:rPr>
                  </w:pPr>
                </w:p>
                <w:p w:rsidR="0064396A" w:rsidRPr="00515F86" w:rsidRDefault="0064396A" w:rsidP="005C4C12">
                  <w:pPr>
                    <w:rPr>
                      <w:rStyle w:val="Strong"/>
                      <w:rFonts w:asciiTheme="majorHAnsi" w:hAnsiTheme="majorHAnsi"/>
                      <w:color w:val="0070C0"/>
                      <w:sz w:val="24"/>
                      <w:szCs w:val="24"/>
                    </w:rPr>
                  </w:pPr>
                  <w:r w:rsidRPr="00515F86">
                    <w:rPr>
                      <w:rStyle w:val="Strong"/>
                      <w:rFonts w:asciiTheme="majorHAnsi" w:hAnsiTheme="majorHAnsi"/>
                      <w:color w:val="0070C0"/>
                      <w:sz w:val="24"/>
                      <w:szCs w:val="24"/>
                    </w:rPr>
                    <w:t>Dynamic Regression Model</w:t>
                  </w:r>
                </w:p>
                <w:p w:rsidR="0064396A" w:rsidRPr="00515F86" w:rsidRDefault="0064396A" w:rsidP="001E2807">
                  <w:pPr>
                    <w:autoSpaceDE w:val="0"/>
                    <w:autoSpaceDN w:val="0"/>
                    <w:adjustRightInd w:val="0"/>
                    <w:spacing w:after="0" w:line="240" w:lineRule="auto"/>
                    <w:jc w:val="both"/>
                    <w:rPr>
                      <w:rStyle w:val="Strong"/>
                      <w:rFonts w:eastAsia="Batang" w:cs="CMR12"/>
                      <w:b w:val="0"/>
                      <w:bCs w:val="0"/>
                      <w:szCs w:val="24"/>
                    </w:rPr>
                  </w:pPr>
                  <w:r w:rsidRPr="00515F86">
                    <w:rPr>
                      <w:rStyle w:val="Strong"/>
                      <w:b w:val="0"/>
                      <w:color w:val="0070C0"/>
                      <w:sz w:val="20"/>
                      <w:szCs w:val="24"/>
                    </w:rPr>
                    <w:tab/>
                  </w:r>
                  <w:r w:rsidRPr="00515F86">
                    <w:rPr>
                      <w:rFonts w:eastAsia="Batang" w:cs="CMR12"/>
                      <w:szCs w:val="24"/>
                    </w:rPr>
                    <w:t>The ARIMA model discussed in the previous section deals with single time series and</w:t>
                  </w:r>
                  <w:r>
                    <w:rPr>
                      <w:rFonts w:eastAsia="Batang" w:cs="CMR12"/>
                      <w:szCs w:val="24"/>
                    </w:rPr>
                    <w:t xml:space="preserve"> </w:t>
                  </w:r>
                  <w:r w:rsidRPr="00515F86">
                    <w:rPr>
                      <w:rFonts w:eastAsia="Batang" w:cs="CMR12"/>
                      <w:szCs w:val="24"/>
                    </w:rPr>
                    <w:t>does not allow the inclusion of other information in the</w:t>
                  </w:r>
                  <w:r>
                    <w:rPr>
                      <w:rFonts w:eastAsia="Batang" w:cs="CMR12"/>
                      <w:szCs w:val="24"/>
                    </w:rPr>
                    <w:t xml:space="preserve"> models and forecasts. However, </w:t>
                  </w:r>
                  <w:r w:rsidRPr="00515F86">
                    <w:rPr>
                      <w:rFonts w:eastAsia="Batang" w:cs="CMR12"/>
                      <w:szCs w:val="24"/>
                    </w:rPr>
                    <w:t>frequently o</w:t>
                  </w:r>
                  <w:r>
                    <w:rPr>
                      <w:rFonts w:eastAsia="Batang" w:cs="CMR12"/>
                      <w:szCs w:val="24"/>
                    </w:rPr>
                    <w:t xml:space="preserve">ther information may be used to </w:t>
                  </w:r>
                  <w:r w:rsidRPr="00515F86">
                    <w:rPr>
                      <w:rFonts w:eastAsia="Batang" w:cs="CMR12"/>
                      <w:szCs w:val="24"/>
                    </w:rPr>
                    <w:t>aid in forec</w:t>
                  </w:r>
                  <w:r>
                    <w:rPr>
                      <w:rFonts w:eastAsia="Batang" w:cs="CMR12"/>
                      <w:szCs w:val="24"/>
                    </w:rPr>
                    <w:t xml:space="preserve">asting time series. Information </w:t>
                  </w:r>
                  <w:r w:rsidRPr="00515F86">
                    <w:rPr>
                      <w:rFonts w:eastAsia="Batang" w:cs="CMR12"/>
                      <w:szCs w:val="24"/>
                    </w:rPr>
                    <w:t xml:space="preserve">about holidays, </w:t>
                  </w:r>
                  <w:r>
                    <w:rPr>
                      <w:rFonts w:eastAsia="Batang" w:cs="CMR12"/>
                      <w:szCs w:val="24"/>
                    </w:rPr>
                    <w:t>Marketing launches, changes in the process</w:t>
                  </w:r>
                  <w:r w:rsidRPr="00515F86">
                    <w:rPr>
                      <w:rFonts w:eastAsia="Batang" w:cs="CMR12"/>
                      <w:szCs w:val="24"/>
                    </w:rPr>
                    <w:t>, or other external va</w:t>
                  </w:r>
                  <w:r>
                    <w:rPr>
                      <w:rFonts w:eastAsia="Batang" w:cs="CMR12"/>
                      <w:szCs w:val="24"/>
                    </w:rPr>
                    <w:t xml:space="preserve">riables may be of use in </w:t>
                  </w:r>
                  <w:r w:rsidRPr="00515F86">
                    <w:rPr>
                      <w:rFonts w:eastAsia="Batang" w:cs="CMR12"/>
                      <w:szCs w:val="24"/>
                    </w:rPr>
                    <w:t>assisting the development of more accurate forecasts.</w:t>
                  </w:r>
                </w:p>
                <w:p w:rsidR="0064396A" w:rsidRDefault="0064396A" w:rsidP="001E2807">
                  <w:pPr>
                    <w:autoSpaceDE w:val="0"/>
                    <w:autoSpaceDN w:val="0"/>
                    <w:adjustRightInd w:val="0"/>
                    <w:spacing w:after="0" w:line="240" w:lineRule="auto"/>
                    <w:jc w:val="both"/>
                    <w:rPr>
                      <w:rFonts w:eastAsia="Batang" w:cs="CMR12"/>
                      <w:sz w:val="20"/>
                      <w:szCs w:val="20"/>
                    </w:rPr>
                  </w:pPr>
                </w:p>
                <w:p w:rsidR="0064396A" w:rsidRDefault="0064396A" w:rsidP="001E2807">
                  <w:pPr>
                    <w:autoSpaceDE w:val="0"/>
                    <w:autoSpaceDN w:val="0"/>
                    <w:adjustRightInd w:val="0"/>
                    <w:spacing w:after="0" w:line="240" w:lineRule="auto"/>
                    <w:jc w:val="both"/>
                    <w:rPr>
                      <w:rFonts w:eastAsia="Batang" w:cs="CMR12"/>
                      <w:szCs w:val="20"/>
                    </w:rPr>
                  </w:pPr>
                  <w:r w:rsidRPr="00543BCC">
                    <w:rPr>
                      <w:rFonts w:eastAsia="Batang" w:cs="CMR12"/>
                      <w:szCs w:val="20"/>
                    </w:rPr>
                    <w:t>An example of this type of useful information is the influe</w:t>
                  </w:r>
                  <w:r>
                    <w:rPr>
                      <w:rFonts w:eastAsia="Batang" w:cs="CMR12"/>
                      <w:szCs w:val="20"/>
                    </w:rPr>
                    <w:t xml:space="preserve">nce of Marketing/advertising </w:t>
                  </w:r>
                  <w:r w:rsidRPr="00543BCC">
                    <w:rPr>
                      <w:rFonts w:eastAsia="Batang" w:cs="CMR12"/>
                      <w:szCs w:val="20"/>
                    </w:rPr>
                    <w:t>campaigns. Often the effect such of information does not show up in the forecast variable (</w:t>
                  </w:r>
                  <m:oMath>
                    <m:sSub>
                      <m:sSubPr>
                        <m:ctrlPr>
                          <w:rPr>
                            <w:rFonts w:ascii="Cambria Math" w:hAnsi="Cambria Math"/>
                            <w:i/>
                            <w:sz w:val="20"/>
                          </w:rPr>
                        </m:ctrlPr>
                      </m:sSubPr>
                      <m:e>
                        <m:r>
                          <m:rPr>
                            <m:sty m:val="bi"/>
                          </m:rPr>
                          <w:rPr>
                            <w:rFonts w:ascii="Cambria Math" w:hAnsi="Cambria Math"/>
                            <w:sz w:val="20"/>
                          </w:rPr>
                          <m:t>y</m:t>
                        </m:r>
                      </m:e>
                      <m:sub>
                        <m:r>
                          <m:rPr>
                            <m:sty m:val="bi"/>
                          </m:rPr>
                          <w:rPr>
                            <w:rFonts w:ascii="Cambria Math" w:hAnsi="Cambria Math"/>
                            <w:sz w:val="20"/>
                          </w:rPr>
                          <m:t>t</m:t>
                        </m:r>
                      </m:sub>
                    </m:sSub>
                  </m:oMath>
                  <w:r w:rsidRPr="00543BCC">
                    <w:rPr>
                      <w:rFonts w:eastAsia="Batang" w:cs="CMR12"/>
                      <w:szCs w:val="20"/>
                    </w:rPr>
                    <w:t xml:space="preserve">) immediately, but is divided across several time periods. For instance, the effect of </w:t>
                  </w:r>
                  <w:proofErr w:type="gramStart"/>
                  <w:r w:rsidRPr="00543BCC">
                    <w:rPr>
                      <w:rFonts w:eastAsia="Batang" w:cs="CMR12"/>
                      <w:szCs w:val="20"/>
                    </w:rPr>
                    <w:t>an</w:t>
                  </w:r>
                  <w:proofErr w:type="gramEnd"/>
                  <w:r>
                    <w:rPr>
                      <w:rFonts w:eastAsia="Batang" w:cs="CMR12"/>
                      <w:szCs w:val="20"/>
                    </w:rPr>
                    <w:t xml:space="preserve"> </w:t>
                  </w:r>
                  <w:r w:rsidRPr="00543BCC">
                    <w:rPr>
                      <w:rFonts w:eastAsia="Batang" w:cs="CMR12"/>
                      <w:szCs w:val="20"/>
                    </w:rPr>
                    <w:t>Marketing</w:t>
                  </w:r>
                  <w:r>
                    <w:rPr>
                      <w:rFonts w:eastAsia="Batang" w:cs="CMR12"/>
                      <w:szCs w:val="20"/>
                    </w:rPr>
                    <w:t>/</w:t>
                  </w:r>
                  <w:r w:rsidRPr="00543BCC">
                    <w:rPr>
                      <w:rFonts w:eastAsia="Batang" w:cs="CMR12"/>
                      <w:szCs w:val="20"/>
                    </w:rPr>
                    <w:t>advertising campaign persists for some time after the end of the campaign.</w:t>
                  </w:r>
                </w:p>
                <w:p w:rsidR="0064396A" w:rsidRDefault="0064396A" w:rsidP="00515F86">
                  <w:pPr>
                    <w:autoSpaceDE w:val="0"/>
                    <w:autoSpaceDN w:val="0"/>
                    <w:adjustRightInd w:val="0"/>
                    <w:spacing w:after="0" w:line="240" w:lineRule="auto"/>
                    <w:rPr>
                      <w:rStyle w:val="Strong"/>
                      <w:rFonts w:eastAsia="Batang" w:cs="CMR12"/>
                      <w:b w:val="0"/>
                      <w:bCs w:val="0"/>
                      <w:szCs w:val="20"/>
                    </w:rPr>
                  </w:pPr>
                </w:p>
                <w:p w:rsidR="0064396A" w:rsidRDefault="0064396A" w:rsidP="00515F86">
                  <w:pPr>
                    <w:autoSpaceDE w:val="0"/>
                    <w:autoSpaceDN w:val="0"/>
                    <w:adjustRightInd w:val="0"/>
                    <w:spacing w:after="0" w:line="240" w:lineRule="auto"/>
                    <w:rPr>
                      <w:rStyle w:val="Strong"/>
                      <w:rFonts w:asciiTheme="majorHAnsi" w:eastAsia="Batang" w:hAnsiTheme="majorHAnsi" w:cs="CMR12"/>
                      <w:bCs w:val="0"/>
                      <w:color w:val="0070C0"/>
                      <w:sz w:val="24"/>
                      <w:szCs w:val="20"/>
                    </w:rPr>
                  </w:pPr>
                  <w:r w:rsidRPr="00F32C08">
                    <w:rPr>
                      <w:rStyle w:val="Strong"/>
                      <w:rFonts w:asciiTheme="majorHAnsi" w:eastAsia="Batang" w:hAnsiTheme="majorHAnsi" w:cs="CMR12"/>
                      <w:bCs w:val="0"/>
                      <w:color w:val="0070C0"/>
                      <w:sz w:val="24"/>
                      <w:szCs w:val="20"/>
                    </w:rPr>
                    <w:t>Exponential Smoothing</w:t>
                  </w:r>
                </w:p>
                <w:p w:rsidR="0064396A" w:rsidRDefault="0064396A" w:rsidP="00515F86">
                  <w:pPr>
                    <w:autoSpaceDE w:val="0"/>
                    <w:autoSpaceDN w:val="0"/>
                    <w:adjustRightInd w:val="0"/>
                    <w:spacing w:after="0" w:line="240" w:lineRule="auto"/>
                    <w:rPr>
                      <w:rStyle w:val="Strong"/>
                      <w:rFonts w:asciiTheme="majorHAnsi" w:eastAsia="Batang" w:hAnsiTheme="majorHAnsi" w:cs="CMR12"/>
                      <w:bCs w:val="0"/>
                      <w:color w:val="0070C0"/>
                      <w:sz w:val="24"/>
                      <w:szCs w:val="20"/>
                    </w:rPr>
                  </w:pPr>
                </w:p>
                <w:p w:rsidR="0064396A" w:rsidRDefault="0064396A" w:rsidP="00F32C08">
                  <w:pPr>
                    <w:autoSpaceDE w:val="0"/>
                    <w:autoSpaceDN w:val="0"/>
                    <w:adjustRightInd w:val="0"/>
                    <w:spacing w:after="0" w:line="240" w:lineRule="auto"/>
                    <w:jc w:val="both"/>
                    <w:rPr>
                      <w:rFonts w:eastAsia="Batang" w:cs="CMR12"/>
                      <w:szCs w:val="24"/>
                    </w:rPr>
                  </w:pPr>
                  <w:r w:rsidRPr="00F32C08">
                    <w:rPr>
                      <w:rStyle w:val="Strong"/>
                      <w:rFonts w:eastAsia="Batang" w:cs="CMR12"/>
                      <w:bCs w:val="0"/>
                      <w:color w:val="0070C0"/>
                      <w:szCs w:val="20"/>
                    </w:rPr>
                    <w:tab/>
                  </w:r>
                  <w:r>
                    <w:rPr>
                      <w:rFonts w:eastAsia="Batang" w:cs="CMR12"/>
                      <w:szCs w:val="24"/>
                    </w:rPr>
                    <w:t>In the late 195</w:t>
                  </w:r>
                  <w:r w:rsidRPr="00F32C08">
                    <w:rPr>
                      <w:rFonts w:eastAsia="Batang" w:cs="CMR12"/>
                      <w:szCs w:val="24"/>
                    </w:rPr>
                    <w:t>0s exponential smoothing methods were developed for the first time by operations researchers.</w:t>
                  </w:r>
                  <w:r w:rsidRPr="00F32C08">
                    <w:rPr>
                      <w:rFonts w:ascii="CMR12" w:eastAsia="Batang" w:hAnsi="CMR12" w:cs="CMR12"/>
                      <w:sz w:val="24"/>
                      <w:szCs w:val="24"/>
                    </w:rPr>
                    <w:t xml:space="preserve"> </w:t>
                  </w:r>
                  <w:r w:rsidRPr="00F32C08">
                    <w:rPr>
                      <w:rFonts w:eastAsia="Batang" w:cs="CMR12"/>
                      <w:szCs w:val="24"/>
                    </w:rPr>
                    <w:t>Since the development of this concept, it became a widely used method, partly due to its simplicity and low costs.</w:t>
                  </w:r>
                </w:p>
                <w:p w:rsidR="0064396A" w:rsidRDefault="0064396A" w:rsidP="00F32C08">
                  <w:pPr>
                    <w:autoSpaceDE w:val="0"/>
                    <w:autoSpaceDN w:val="0"/>
                    <w:adjustRightInd w:val="0"/>
                    <w:spacing w:after="0" w:line="240" w:lineRule="auto"/>
                    <w:rPr>
                      <w:rFonts w:ascii="CMR12" w:eastAsia="Batang" w:hAnsi="CMR12" w:cs="CMR12"/>
                      <w:sz w:val="24"/>
                      <w:szCs w:val="24"/>
                    </w:rPr>
                  </w:pPr>
                </w:p>
                <w:p w:rsidR="0064396A" w:rsidRDefault="0064396A" w:rsidP="00F32C08">
                  <w:pPr>
                    <w:autoSpaceDE w:val="0"/>
                    <w:autoSpaceDN w:val="0"/>
                    <w:adjustRightInd w:val="0"/>
                    <w:spacing w:after="0" w:line="240" w:lineRule="auto"/>
                    <w:jc w:val="both"/>
                    <w:rPr>
                      <w:rFonts w:eastAsia="Batang" w:cs="CMR12"/>
                      <w:szCs w:val="24"/>
                    </w:rPr>
                  </w:pPr>
                  <w:r>
                    <w:rPr>
                      <w:rFonts w:eastAsia="Batang" w:cs="CMR12"/>
                      <w:szCs w:val="24"/>
                    </w:rPr>
                    <w:t xml:space="preserve">      </w:t>
                  </w:r>
                  <w:r w:rsidRPr="00F32C08">
                    <w:rPr>
                      <w:rFonts w:eastAsia="Batang" w:cs="CMR12"/>
                      <w:szCs w:val="24"/>
                    </w:rPr>
                    <w:t>There are several exponential smoothing methods. The major ones used are Single Exponential</w:t>
                  </w:r>
                  <w:r>
                    <w:rPr>
                      <w:rFonts w:eastAsia="Batang" w:cs="CMR12"/>
                      <w:szCs w:val="24"/>
                    </w:rPr>
                    <w:t xml:space="preserve"> </w:t>
                  </w:r>
                  <w:r w:rsidRPr="00F32C08">
                    <w:rPr>
                      <w:rFonts w:eastAsia="Batang" w:cs="CMR12"/>
                      <w:szCs w:val="24"/>
                    </w:rPr>
                    <w:t>Smoothing, Holt’s Linear Model (1957) and Holt-Winters’</w:t>
                  </w:r>
                  <w:r>
                    <w:rPr>
                      <w:rFonts w:eastAsia="Batang" w:cs="CMR12"/>
                      <w:szCs w:val="24"/>
                    </w:rPr>
                    <w:t xml:space="preserve"> Trend and Seasonality </w:t>
                  </w:r>
                  <w:r w:rsidRPr="00F32C08">
                    <w:rPr>
                      <w:rFonts w:eastAsia="Batang" w:cs="CMR12"/>
                      <w:szCs w:val="24"/>
                    </w:rPr>
                    <w:t>Model.</w:t>
                  </w:r>
                </w:p>
                <w:p w:rsidR="0064396A" w:rsidRDefault="0064396A" w:rsidP="00F32C08">
                  <w:pPr>
                    <w:autoSpaceDE w:val="0"/>
                    <w:autoSpaceDN w:val="0"/>
                    <w:adjustRightInd w:val="0"/>
                    <w:spacing w:after="0" w:line="240" w:lineRule="auto"/>
                    <w:jc w:val="both"/>
                    <w:rPr>
                      <w:rFonts w:eastAsia="Batang" w:cs="CMR12"/>
                      <w:szCs w:val="24"/>
                    </w:rPr>
                  </w:pPr>
                </w:p>
                <w:p w:rsidR="0064396A" w:rsidRDefault="0064396A" w:rsidP="00F32C08">
                  <w:pPr>
                    <w:autoSpaceDE w:val="0"/>
                    <w:autoSpaceDN w:val="0"/>
                    <w:adjustRightInd w:val="0"/>
                    <w:spacing w:after="0" w:line="240" w:lineRule="auto"/>
                    <w:jc w:val="both"/>
                    <w:rPr>
                      <w:rFonts w:asciiTheme="majorHAnsi" w:eastAsia="Batang" w:hAnsiTheme="majorHAnsi" w:cs="CMR12"/>
                      <w:b/>
                      <w:color w:val="0070C0"/>
                      <w:szCs w:val="24"/>
                    </w:rPr>
                  </w:pPr>
                  <w:r w:rsidRPr="005B3560">
                    <w:rPr>
                      <w:rFonts w:asciiTheme="majorHAnsi" w:eastAsia="Batang" w:hAnsiTheme="majorHAnsi" w:cs="CMR12"/>
                      <w:b/>
                      <w:color w:val="0070C0"/>
                      <w:szCs w:val="24"/>
                    </w:rPr>
                    <w:t>Single Exponential Smoothing</w:t>
                  </w:r>
                </w:p>
                <w:p w:rsidR="0064396A" w:rsidRDefault="0064396A" w:rsidP="00F32C08">
                  <w:pPr>
                    <w:autoSpaceDE w:val="0"/>
                    <w:autoSpaceDN w:val="0"/>
                    <w:adjustRightInd w:val="0"/>
                    <w:spacing w:after="0" w:line="240" w:lineRule="auto"/>
                    <w:jc w:val="both"/>
                    <w:rPr>
                      <w:rFonts w:asciiTheme="majorHAnsi" w:eastAsia="Batang" w:hAnsiTheme="majorHAnsi" w:cs="CMR12"/>
                      <w:b/>
                      <w:color w:val="0070C0"/>
                      <w:szCs w:val="24"/>
                    </w:rPr>
                  </w:pPr>
                </w:p>
                <w:p w:rsidR="0064396A" w:rsidRPr="0026378E" w:rsidRDefault="0064396A" w:rsidP="001E2807">
                  <w:pPr>
                    <w:autoSpaceDE w:val="0"/>
                    <w:autoSpaceDN w:val="0"/>
                    <w:adjustRightInd w:val="0"/>
                    <w:spacing w:after="0" w:line="240" w:lineRule="auto"/>
                    <w:jc w:val="both"/>
                    <w:rPr>
                      <w:rFonts w:ascii="TimesNewRoman" w:eastAsia="TimesNewRoman" w:hAnsi="Times New Roman" w:cs="TimesNewRoman"/>
                      <w:sz w:val="23"/>
                      <w:szCs w:val="23"/>
                    </w:rPr>
                  </w:pPr>
                  <w:r>
                    <w:rPr>
                      <w:rFonts w:asciiTheme="majorHAnsi" w:eastAsia="Batang" w:hAnsiTheme="majorHAnsi" w:cs="CMR12"/>
                      <w:b/>
                      <w:color w:val="0070C0"/>
                      <w:szCs w:val="24"/>
                    </w:rPr>
                    <w:tab/>
                  </w:r>
                  <w:r w:rsidRPr="005B3560">
                    <w:rPr>
                      <w:rFonts w:eastAsia="Batang" w:cs="CMR12"/>
                      <w:szCs w:val="24"/>
                    </w:rPr>
                    <w:t>The simplest form of exponential smoothing is single expo</w:t>
                  </w:r>
                  <w:r>
                    <w:rPr>
                      <w:rFonts w:eastAsia="Batang" w:cs="CMR12"/>
                      <w:szCs w:val="24"/>
                    </w:rPr>
                    <w:t xml:space="preserve">nential smoothing, and can only </w:t>
                  </w:r>
                  <w:r w:rsidRPr="005B3560">
                    <w:rPr>
                      <w:rFonts w:eastAsia="Batang" w:cs="CMR12"/>
                      <w:szCs w:val="24"/>
                    </w:rPr>
                    <w:t xml:space="preserve">be used for data </w:t>
                  </w:r>
                  <w:r w:rsidRPr="00276720">
                    <w:rPr>
                      <w:rFonts w:eastAsia="Batang" w:cs="CMR12"/>
                      <w:b/>
                      <w:color w:val="0070C0"/>
                      <w:szCs w:val="24"/>
                    </w:rPr>
                    <w:t>without any</w:t>
                  </w:r>
                  <w:r w:rsidRPr="005B3560">
                    <w:rPr>
                      <w:rFonts w:eastAsia="Batang" w:cs="CMR12"/>
                      <w:szCs w:val="24"/>
                    </w:rPr>
                    <w:t xml:space="preserve"> </w:t>
                  </w:r>
                  <w:r w:rsidRPr="00276720">
                    <w:rPr>
                      <w:rFonts w:eastAsia="Batang" w:cs="CMR12"/>
                      <w:b/>
                      <w:color w:val="0070C0"/>
                      <w:szCs w:val="24"/>
                    </w:rPr>
                    <w:t>systematic trend or seasonal components</w:t>
                  </w:r>
                  <w:r w:rsidRPr="005B3560">
                    <w:rPr>
                      <w:rFonts w:eastAsia="Batang" w:cs="CMR12"/>
                      <w:szCs w:val="24"/>
                    </w:rPr>
                    <w:t>.</w:t>
                  </w:r>
                  <w:r w:rsidRPr="0026378E">
                    <w:rPr>
                      <w:rFonts w:ascii="CMR12" w:eastAsia="Batang" w:hAnsi="CMR12" w:cs="CMR12"/>
                      <w:sz w:val="24"/>
                      <w:szCs w:val="24"/>
                    </w:rPr>
                    <w:t xml:space="preserve"> </w:t>
                  </w:r>
                  <w:r w:rsidRPr="0026378E">
                    <w:rPr>
                      <w:rFonts w:eastAsia="Batang" w:cs="CMR12"/>
                      <w:szCs w:val="24"/>
                    </w:rPr>
                    <w:t>Given such a time series, a logical approach is to take a weighted average of past values.</w:t>
                  </w:r>
                  <w:r w:rsidRPr="0026378E">
                    <w:rPr>
                      <w:rFonts w:ascii="TimesNewRoman" w:eastAsia="TimesNewRoman" w:hAnsi="Times New Roman" w:cs="TimesNewRoman"/>
                      <w:sz w:val="23"/>
                      <w:szCs w:val="23"/>
                    </w:rPr>
                    <w:t xml:space="preserve"> </w:t>
                  </w:r>
                  <w:r w:rsidRPr="0026378E">
                    <w:rPr>
                      <w:rFonts w:eastAsia="TimesNewRoman" w:cs="TimesNewRoman"/>
                      <w:szCs w:val="23"/>
                    </w:rPr>
                    <w:t xml:space="preserve">Exponential Smoothing assigns </w:t>
                  </w:r>
                  <w:r w:rsidRPr="0026378E">
                    <w:rPr>
                      <w:rFonts w:eastAsia="TimesNewRoman,Italic" w:cs="TimesNewRoman,Italic"/>
                      <w:iCs/>
                      <w:szCs w:val="23"/>
                    </w:rPr>
                    <w:t xml:space="preserve">exponentially decreasing weights </w:t>
                  </w:r>
                  <w:r w:rsidRPr="0026378E">
                    <w:rPr>
                      <w:rFonts w:eastAsia="TimesNewRoman" w:cs="TimesNewRoman"/>
                      <w:szCs w:val="23"/>
                    </w:rPr>
                    <w:t xml:space="preserve">as the observation get older. In other words, </w:t>
                  </w:r>
                  <w:r w:rsidRPr="0026378E">
                    <w:rPr>
                      <w:rFonts w:eastAsia="TimesNewRoman,Italic" w:cs="TimesNewRoman,Italic"/>
                      <w:iCs/>
                      <w:szCs w:val="23"/>
                    </w:rPr>
                    <w:t>recent observations are given relatively more weight in forecasting</w:t>
                  </w:r>
                  <w:r w:rsidRPr="0026378E">
                    <w:rPr>
                      <w:rFonts w:eastAsia="TimesNewRoman" w:cs="TimesNewRoman"/>
                      <w:szCs w:val="23"/>
                    </w:rPr>
                    <w:t xml:space="preserve"> </w:t>
                  </w:r>
                  <w:r w:rsidRPr="0026378E">
                    <w:rPr>
                      <w:rFonts w:eastAsia="TimesNewRoman,Italic" w:cs="TimesNewRoman,Italic"/>
                      <w:iCs/>
                      <w:szCs w:val="23"/>
                    </w:rPr>
                    <w:t>than the older observations</w:t>
                  </w:r>
                  <w:r w:rsidRPr="0026378E">
                    <w:rPr>
                      <w:rFonts w:eastAsia="TimesNewRoman" w:cs="TimesNewRoman"/>
                      <w:szCs w:val="23"/>
                    </w:rPr>
                    <w:t>.</w:t>
                  </w:r>
                </w:p>
                <w:p w:rsidR="0064396A" w:rsidRPr="0026378E" w:rsidRDefault="0064396A" w:rsidP="0026378E">
                  <w:pPr>
                    <w:autoSpaceDE w:val="0"/>
                    <w:autoSpaceDN w:val="0"/>
                    <w:adjustRightInd w:val="0"/>
                    <w:spacing w:after="0" w:line="240" w:lineRule="auto"/>
                    <w:rPr>
                      <w:rFonts w:eastAsia="Batang" w:cs="CMR12"/>
                    </w:rPr>
                  </w:pPr>
                </w:p>
                <w:p w:rsidR="0064396A" w:rsidRDefault="0064396A" w:rsidP="001E2807">
                  <w:pPr>
                    <w:autoSpaceDE w:val="0"/>
                    <w:autoSpaceDN w:val="0"/>
                    <w:adjustRightInd w:val="0"/>
                    <w:spacing w:after="0" w:line="240" w:lineRule="auto"/>
                    <w:jc w:val="both"/>
                    <w:rPr>
                      <w:rFonts w:eastAsia="TimesNewRoman" w:cs="TimesNewRoman"/>
                    </w:rPr>
                  </w:pPr>
                  <w:r>
                    <w:rPr>
                      <w:rFonts w:eastAsia="TimesNewRoman" w:cs="TimesNewRoman"/>
                    </w:rPr>
                    <w:t xml:space="preserve">                </w:t>
                  </w:r>
                  <w:r w:rsidRPr="0026378E">
                    <w:rPr>
                      <w:rFonts w:eastAsia="TimesNewRoman" w:cs="TimesNewRoman"/>
                    </w:rPr>
                    <w:t>In the case of moving averages, the weights assigned to th</w:t>
                  </w:r>
                  <w:r>
                    <w:rPr>
                      <w:rFonts w:eastAsia="TimesNewRoman" w:cs="TimesNewRoman"/>
                    </w:rPr>
                    <w:t xml:space="preserve">e observations are the same and </w:t>
                  </w:r>
                  <w:r w:rsidRPr="0026378E">
                    <w:rPr>
                      <w:rFonts w:eastAsia="TimesNewRoman" w:cs="TimesNewRoman"/>
                    </w:rPr>
                    <w:t>are equal to 1/</w:t>
                  </w:r>
                  <w:r w:rsidRPr="0026378E">
                    <w:rPr>
                      <w:rFonts w:eastAsia="TimesNewRoman,Italic" w:cs="TimesNewRoman,Italic"/>
                      <w:i/>
                      <w:iCs/>
                    </w:rPr>
                    <w:t>N</w:t>
                  </w:r>
                  <w:r w:rsidRPr="0026378E">
                    <w:rPr>
                      <w:rFonts w:eastAsia="TimesNewRoman" w:cs="TimesNewRoman"/>
                    </w:rPr>
                    <w:t xml:space="preserve">. In exponential smoothing, however, there are one or more </w:t>
                  </w:r>
                  <w:r w:rsidRPr="0026378E">
                    <w:rPr>
                      <w:rFonts w:eastAsia="TimesNewRoman,Italic" w:cs="TimesNewRoman,Italic"/>
                      <w:i/>
                      <w:iCs/>
                    </w:rPr>
                    <w:t>smoothing</w:t>
                  </w:r>
                  <w:r>
                    <w:rPr>
                      <w:rFonts w:eastAsia="TimesNewRoman" w:cs="TimesNewRoman"/>
                    </w:rPr>
                    <w:t xml:space="preserve"> </w:t>
                  </w:r>
                  <w:r w:rsidRPr="0026378E">
                    <w:rPr>
                      <w:rFonts w:eastAsia="TimesNewRoman,Italic" w:cs="TimesNewRoman,Italic"/>
                      <w:i/>
                      <w:iCs/>
                    </w:rPr>
                    <w:t xml:space="preserve">parameters </w:t>
                  </w:r>
                  <w:r w:rsidRPr="0026378E">
                    <w:rPr>
                      <w:rFonts w:eastAsia="TimesNewRoman" w:cs="TimesNewRoman"/>
                    </w:rPr>
                    <w:t>to be determined (or estimated) and thes</w:t>
                  </w:r>
                  <w:r>
                    <w:rPr>
                      <w:rFonts w:eastAsia="TimesNewRoman" w:cs="TimesNewRoman"/>
                    </w:rPr>
                    <w:t xml:space="preserve">e choices determine the weights </w:t>
                  </w:r>
                  <w:r w:rsidRPr="0026378E">
                    <w:rPr>
                      <w:rFonts w:eastAsia="TimesNewRoman" w:cs="TimesNewRoman"/>
                    </w:rPr>
                    <w:t>assigned to the observations.</w:t>
                  </w:r>
                </w:p>
                <w:p w:rsidR="0064396A" w:rsidRDefault="0064396A" w:rsidP="0026378E">
                  <w:pPr>
                    <w:autoSpaceDE w:val="0"/>
                    <w:autoSpaceDN w:val="0"/>
                    <w:adjustRightInd w:val="0"/>
                    <w:spacing w:after="0" w:line="240" w:lineRule="auto"/>
                    <w:rPr>
                      <w:rFonts w:eastAsia="TimesNewRoman" w:cs="TimesNewRoman"/>
                    </w:rPr>
                  </w:pPr>
                </w:p>
                <w:p w:rsidR="0064396A" w:rsidRDefault="0064396A" w:rsidP="001E2807">
                  <w:pPr>
                    <w:autoSpaceDE w:val="0"/>
                    <w:autoSpaceDN w:val="0"/>
                    <w:adjustRightInd w:val="0"/>
                    <w:spacing w:after="0" w:line="240" w:lineRule="auto"/>
                    <w:jc w:val="both"/>
                    <w:rPr>
                      <w:rFonts w:eastAsia="TimesNewRoman" w:cs="TimesNewRoman"/>
                    </w:rPr>
                  </w:pPr>
                  <w:r w:rsidRPr="0026378E">
                    <w:rPr>
                      <w:rFonts w:eastAsia="TimesNewRoman" w:cs="TimesNewRoman"/>
                    </w:rPr>
                    <w:t xml:space="preserve">Let’s look at Single Exponential Smoothing first. Recall that </w:t>
                  </w:r>
                  <m:oMath>
                    <m:sSub>
                      <m:sSubPr>
                        <m:ctrlPr>
                          <w:rPr>
                            <w:rFonts w:ascii="Cambria Math" w:hAnsi="Cambria Math"/>
                            <w:b/>
                            <w:i/>
                            <w:sz w:val="20"/>
                          </w:rPr>
                        </m:ctrlPr>
                      </m:sSubPr>
                      <m:e>
                        <m:r>
                          <m:rPr>
                            <m:sty m:val="bi"/>
                          </m:rPr>
                          <w:rPr>
                            <w:rFonts w:ascii="Cambria Math" w:hAnsi="Cambria Math"/>
                            <w:sz w:val="20"/>
                          </w:rPr>
                          <m:t>y</m:t>
                        </m:r>
                      </m:e>
                      <m:sub>
                        <m:r>
                          <m:rPr>
                            <m:sty m:val="bi"/>
                          </m:rPr>
                          <w:rPr>
                            <w:rFonts w:ascii="Cambria Math" w:hAnsi="Cambria Math"/>
                            <w:sz w:val="20"/>
                          </w:rPr>
                          <m:t>t</m:t>
                        </m:r>
                      </m:sub>
                    </m:sSub>
                  </m:oMath>
                  <w:r w:rsidRPr="0026378E">
                    <w:rPr>
                      <w:rFonts w:eastAsia="TimesNewRoman" w:cs="TimesNewRoman"/>
                    </w:rPr>
                    <w:t xml:space="preserve"> </w:t>
                  </w:r>
                  <w:r>
                    <w:rPr>
                      <w:rFonts w:eastAsia="TimesNewRoman" w:cs="TimesNewRoman"/>
                    </w:rPr>
                    <w:t xml:space="preserve">= observed value at </w:t>
                  </w:r>
                  <w:proofErr w:type="gramStart"/>
                  <w:r>
                    <w:rPr>
                      <w:rFonts w:eastAsia="TimesNewRoman" w:cs="TimesNewRoman"/>
                    </w:rPr>
                    <w:t>time ‘t’</w:t>
                  </w:r>
                  <w:proofErr w:type="gramEnd"/>
                  <w:r>
                    <w:rPr>
                      <w:rFonts w:eastAsia="TimesNewRoman" w:cs="TimesNewRoman"/>
                    </w:rPr>
                    <w:t xml:space="preserve"> and </w:t>
                  </w:r>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t</m:t>
                        </m:r>
                      </m:sub>
                    </m:sSub>
                  </m:oMath>
                  <w:r w:rsidRPr="0026378E">
                    <w:rPr>
                      <w:rFonts w:eastAsia="TimesNewRoman" w:cs="TimesNewRoman"/>
                    </w:rPr>
                    <w:t xml:space="preserve">  = forecasted value </w:t>
                  </w:r>
                  <w:r>
                    <w:rPr>
                      <w:rFonts w:eastAsia="TimesNewRoman" w:cs="TimesNewRoman"/>
                    </w:rPr>
                    <w:t>at time ‘t’ .the</w:t>
                  </w:r>
                  <w:r w:rsidRPr="0026378E">
                    <w:rPr>
                      <w:rFonts w:eastAsia="TimesNewRoman" w:cs="TimesNewRoman"/>
                    </w:rPr>
                    <w:t xml:space="preserve"> general expression is</w:t>
                  </w:r>
                </w:p>
                <w:p w:rsidR="0064396A" w:rsidRDefault="0064396A" w:rsidP="0026378E">
                  <w:pPr>
                    <w:autoSpaceDE w:val="0"/>
                    <w:autoSpaceDN w:val="0"/>
                    <w:adjustRightInd w:val="0"/>
                    <w:spacing w:after="0" w:line="240" w:lineRule="auto"/>
                    <w:rPr>
                      <w:rFonts w:eastAsia="TimesNewRoman" w:cs="TimesNewRoman"/>
                    </w:rPr>
                  </w:pPr>
                </w:p>
                <w:p w:rsidR="0064396A" w:rsidRPr="004F3E59" w:rsidRDefault="00366AEF" w:rsidP="00F76D1E">
                  <w:pPr>
                    <w:pStyle w:val="MyHeadtitle"/>
                    <w:rPr>
                      <w:rFonts w:asciiTheme="minorHAnsi" w:hAnsiTheme="minorHAnsi"/>
                      <w:b w:val="0"/>
                      <w:sz w:val="24"/>
                    </w:rPr>
                  </w:pP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t+1</m:t>
                          </m:r>
                        </m:sub>
                      </m:sSub>
                      <m:r>
                        <m:rPr>
                          <m:sty m:val="bi"/>
                        </m:rPr>
                        <w:rPr>
                          <w:rFonts w:ascii="Cambria Math" w:hAnsi="Cambria Math"/>
                          <w:sz w:val="20"/>
                        </w:rPr>
                        <m:t xml:space="preserve">=α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e>
                      </m:d>
                      <m:r>
                        <m:rPr>
                          <m:sty m:val="bi"/>
                        </m:rPr>
                        <w:rPr>
                          <w:rFonts w:ascii="Cambria Math" w:hAnsi="Cambria Math"/>
                          <w:sz w:val="20"/>
                        </w:rPr>
                        <m:t>+1-α(</m:t>
                      </m:r>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t</m:t>
                          </m:r>
                        </m:sub>
                      </m:sSub>
                      <m:r>
                        <m:rPr>
                          <m:sty m:val="bi"/>
                        </m:rPr>
                        <w:rPr>
                          <w:rFonts w:ascii="Cambria Math" w:hAnsi="Cambria Math"/>
                          <w:sz w:val="20"/>
                        </w:rPr>
                        <m:t>)</m:t>
                      </m:r>
                    </m:oMath>
                  </m:oMathPara>
                </w:p>
                <w:p w:rsidR="0064396A" w:rsidRPr="0026378E" w:rsidRDefault="0064396A" w:rsidP="0026378E">
                  <w:pPr>
                    <w:autoSpaceDE w:val="0"/>
                    <w:autoSpaceDN w:val="0"/>
                    <w:adjustRightInd w:val="0"/>
                    <w:spacing w:after="0" w:line="240" w:lineRule="auto"/>
                    <w:rPr>
                      <w:rStyle w:val="Strong"/>
                      <w:rFonts w:eastAsia="TimesNewRoman" w:cs="TimesNewRoman"/>
                      <w:b w:val="0"/>
                      <w:bCs w:val="0"/>
                    </w:rPr>
                  </w:pPr>
                </w:p>
              </w:txbxContent>
            </v:textbox>
            <w10:wrap anchory="page"/>
          </v:shape>
        </w:pict>
      </w:r>
    </w:p>
    <w:p w:rsidR="004A73BF" w:rsidRPr="00BD3B05" w:rsidRDefault="001E0BE8" w:rsidP="007D5AC1">
      <w:r>
        <w:t xml:space="preserve">                </w:t>
      </w:r>
    </w:p>
    <w:p w:rsidR="004A73BF" w:rsidRPr="00BD3B05" w:rsidRDefault="004A73B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664743" w:rsidRPr="00BD3B05" w:rsidRDefault="00664743" w:rsidP="007D5AC1"/>
    <w:p w:rsidR="00664743" w:rsidRPr="00BD3B05" w:rsidRDefault="00664743"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F0441F" w:rsidRPr="00BD3B05" w:rsidRDefault="00F0441F" w:rsidP="007D5AC1"/>
    <w:p w:rsidR="00BE34C5" w:rsidRPr="00BD3B05" w:rsidRDefault="00BE34C5" w:rsidP="007D5AC1"/>
    <w:p w:rsidR="00BE34C5" w:rsidRPr="00BD3B05" w:rsidRDefault="00BE34C5" w:rsidP="007D5AC1"/>
    <w:p w:rsidR="00BE34C5" w:rsidRPr="00BD3B05" w:rsidRDefault="00BE34C5" w:rsidP="007D5AC1"/>
    <w:p w:rsidR="00F0441F" w:rsidRPr="00BD3B05" w:rsidRDefault="00F0441F" w:rsidP="007D5AC1"/>
    <w:p w:rsidR="00F0441F" w:rsidRPr="00BD3B05" w:rsidRDefault="00F0441F" w:rsidP="007D5AC1"/>
    <w:p w:rsidR="00664743" w:rsidRPr="00BD3B05" w:rsidRDefault="00664743" w:rsidP="007D5AC1"/>
    <w:p w:rsidR="00664743" w:rsidRPr="00BD3B05" w:rsidRDefault="00664743" w:rsidP="007D5AC1"/>
    <w:p w:rsidR="00664743" w:rsidRPr="00BD3B05" w:rsidRDefault="00366AEF" w:rsidP="007D5AC1">
      <w:r>
        <w:rPr>
          <w:noProof/>
        </w:rPr>
        <w:lastRenderedPageBreak/>
        <w:pict>
          <v:shape id="_x0000_s1246" type="#_x0000_t202" style="position:absolute;margin-left:36.65pt;margin-top:53.05pt;width:525.1pt;height:720.2pt;z-index:251661824;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46;mso-column-margin:5.76pt" inset="2.88pt,2.88pt,2.88pt,2.88pt">
              <w:txbxContent>
                <w:p w:rsidR="0064396A" w:rsidRPr="00D1326C" w:rsidRDefault="0064396A" w:rsidP="00D1326C">
                  <w:pPr>
                    <w:autoSpaceDE w:val="0"/>
                    <w:autoSpaceDN w:val="0"/>
                    <w:adjustRightInd w:val="0"/>
                    <w:spacing w:after="0" w:line="240" w:lineRule="auto"/>
                    <w:rPr>
                      <w:rStyle w:val="sowc"/>
                      <w:rFonts w:eastAsia="TimesNewRoman" w:cs="TimesNewRoman"/>
                    </w:rPr>
                  </w:pPr>
                  <w:r w:rsidRPr="00D1326C">
                    <w:rPr>
                      <w:rFonts w:eastAsia="TimesNewRoman" w:cs="TimesNewRoman"/>
                    </w:rPr>
                    <w:t>Which says, forecast for the next period =</w:t>
                  </w:r>
                  <m:oMath>
                    <m:r>
                      <m:rPr>
                        <m:sty m:val="bi"/>
                      </m:rPr>
                      <w:rPr>
                        <w:rFonts w:ascii="Cambria Math" w:hAnsi="Cambria Math"/>
                        <w:sz w:val="20"/>
                      </w:rPr>
                      <m:t xml:space="preserve"> α</m:t>
                    </m:r>
                  </m:oMath>
                  <w:r w:rsidRPr="00D1326C">
                    <w:rPr>
                      <w:rFonts w:eastAsia="TimesNewRoman" w:cs="TimesNewRoman"/>
                    </w:rPr>
                    <w:t xml:space="preserve"> </w:t>
                  </w:r>
                  <w:r>
                    <w:rPr>
                      <w:rFonts w:eastAsia="TimesNewRoman" w:cs="TimesNewRoman"/>
                    </w:rPr>
                    <w:t xml:space="preserve"> * Today value</w:t>
                  </w:r>
                  <w:r w:rsidRPr="00D1326C">
                    <w:rPr>
                      <w:rFonts w:eastAsia="TimesNewRoman" w:cs="TimesNewRoman"/>
                    </w:rPr>
                    <w:t xml:space="preserve"> + </w:t>
                  </w:r>
                  <m:oMath>
                    <m:r>
                      <m:rPr>
                        <m:sty m:val="bi"/>
                      </m:rPr>
                      <w:rPr>
                        <w:rFonts w:ascii="Cambria Math" w:hAnsi="Cambria Math"/>
                        <w:sz w:val="20"/>
                      </w:rPr>
                      <m:t>1-α</m:t>
                    </m:r>
                  </m:oMath>
                  <w:r w:rsidRPr="00D1326C">
                    <w:rPr>
                      <w:rFonts w:eastAsia="TimesNewRoman" w:cs="TimesNewRoman"/>
                    </w:rPr>
                    <w:t xml:space="preserve"> </w:t>
                  </w:r>
                  <w:r>
                    <w:rPr>
                      <w:rFonts w:eastAsia="TimesNewRoman" w:cs="TimesNewRoman"/>
                    </w:rPr>
                    <w:t>* Previous forecast</w:t>
                  </w:r>
                </w:p>
                <w:p w:rsidR="0064396A" w:rsidRDefault="0064396A" w:rsidP="00D1326C">
                  <w:pPr>
                    <w:autoSpaceDE w:val="0"/>
                    <w:autoSpaceDN w:val="0"/>
                    <w:adjustRightInd w:val="0"/>
                    <w:spacing w:after="0" w:line="240" w:lineRule="auto"/>
                    <w:rPr>
                      <w:rStyle w:val="sowc"/>
                    </w:rPr>
                  </w:pPr>
                </w:p>
                <w:p w:rsidR="0064396A" w:rsidRPr="00D1326C" w:rsidRDefault="0064396A" w:rsidP="001E2807">
                  <w:pPr>
                    <w:autoSpaceDE w:val="0"/>
                    <w:autoSpaceDN w:val="0"/>
                    <w:adjustRightInd w:val="0"/>
                    <w:spacing w:after="0" w:line="240" w:lineRule="auto"/>
                    <w:jc w:val="both"/>
                    <w:rPr>
                      <w:rStyle w:val="sowc"/>
                      <w:rFonts w:eastAsia="TimesNewRoman" w:cs="TimesNewRoman"/>
                    </w:rPr>
                  </w:pPr>
                  <w:r w:rsidRPr="00D1326C">
                    <w:rPr>
                      <w:rFonts w:eastAsia="TimesNewRoman" w:cs="TimesNewRoman"/>
                    </w:rPr>
                    <w:t>The forecast for the current period is a weighted averag</w:t>
                  </w:r>
                  <w:r>
                    <w:rPr>
                      <w:rFonts w:eastAsia="TimesNewRoman" w:cs="TimesNewRoman"/>
                    </w:rPr>
                    <w:t xml:space="preserve">e of all past observations. </w:t>
                  </w:r>
                  <w:proofErr w:type="gramStart"/>
                  <w:r>
                    <w:rPr>
                      <w:rFonts w:eastAsia="TimesNewRoman" w:cs="TimesNewRoman"/>
                    </w:rPr>
                    <w:t xml:space="preserve">The </w:t>
                  </w:r>
                  <w:r w:rsidRPr="00D1326C">
                    <w:rPr>
                      <w:rFonts w:eastAsia="TimesNewRoman" w:cs="TimesNewRoman"/>
                    </w:rPr>
                    <w:t>weight given to past observations</w:t>
                  </w:r>
                  <w:r>
                    <w:rPr>
                      <w:rFonts w:eastAsia="TimesNewRoman" w:cs="TimesNewRoman"/>
                    </w:rPr>
                    <w:t xml:space="preserve"> </w:t>
                  </w:r>
                  <w:r w:rsidRPr="00D1326C">
                    <w:rPr>
                      <w:rFonts w:eastAsia="TimesNewRoman" w:cs="TimesNewRoman"/>
                    </w:rPr>
                    <w:t>declines exponentially.</w:t>
                  </w:r>
                  <w:proofErr w:type="gramEnd"/>
                  <w:r w:rsidRPr="00D1326C">
                    <w:rPr>
                      <w:rFonts w:eastAsia="TimesNewRoman" w:cs="TimesNewRoman"/>
                    </w:rPr>
                    <w:t xml:space="preserve"> The larger the</w:t>
                  </w:r>
                  <w:proofErr w:type="gramStart"/>
                  <w:r>
                    <w:rPr>
                      <w:rFonts w:eastAsia="TimesNewRoman" w:cs="TimesNewRoman"/>
                    </w:rPr>
                    <w:t>,  more</w:t>
                  </w:r>
                  <w:proofErr w:type="gramEnd"/>
                  <w:r>
                    <w:rPr>
                      <w:rFonts w:eastAsia="TimesNewRoman" w:cs="TimesNewRoman"/>
                    </w:rPr>
                    <w:t xml:space="preserve"> </w:t>
                  </w:r>
                  <w:r w:rsidRPr="00D1326C">
                    <w:rPr>
                      <w:rFonts w:eastAsia="TimesNewRoman" w:cs="TimesNewRoman"/>
                    </w:rPr>
                    <w:t>weight is given to recent observations.</w:t>
                  </w:r>
                </w:p>
                <w:p w:rsidR="0064396A" w:rsidRDefault="0064396A" w:rsidP="00472648">
                  <w:pPr>
                    <w:rPr>
                      <w:rStyle w:val="sowc"/>
                    </w:rPr>
                  </w:pPr>
                </w:p>
                <w:p w:rsidR="0064396A" w:rsidRPr="00D87566" w:rsidRDefault="0064396A" w:rsidP="001E2807">
                  <w:pPr>
                    <w:autoSpaceDE w:val="0"/>
                    <w:autoSpaceDN w:val="0"/>
                    <w:adjustRightInd w:val="0"/>
                    <w:spacing w:after="0" w:line="240" w:lineRule="auto"/>
                    <w:jc w:val="both"/>
                    <w:rPr>
                      <w:rStyle w:val="sowc"/>
                      <w:rFonts w:eastAsia="TimesNewRoman" w:cs="TimesNewRoman"/>
                    </w:rPr>
                  </w:pPr>
                  <w:r w:rsidRPr="00D1326C">
                    <w:rPr>
                      <w:rFonts w:eastAsia="TimesNewRoman" w:cs="TimesNewRoman"/>
                    </w:rPr>
                    <w:t>So you can see here that the exponentially smoothed mo</w:t>
                  </w:r>
                  <w:r>
                    <w:rPr>
                      <w:rFonts w:eastAsia="TimesNewRoman" w:cs="TimesNewRoman"/>
                    </w:rPr>
                    <w:t xml:space="preserve">ving average takes into account </w:t>
                  </w:r>
                  <w:r w:rsidRPr="00D1326C">
                    <w:rPr>
                      <w:rFonts w:eastAsia="TimesNewRoman" w:cs="TimesNewRoman"/>
                    </w:rPr>
                    <w:t>all of the previous observations, compare the moving average</w:t>
                  </w:r>
                  <w:r>
                    <w:rPr>
                      <w:rFonts w:eastAsia="TimesNewRoman" w:cs="TimesNewRoman"/>
                    </w:rPr>
                    <w:t>,</w:t>
                  </w:r>
                  <w:r w:rsidRPr="00D1326C">
                    <w:rPr>
                      <w:rFonts w:eastAsia="TimesNewRoman" w:cs="TimesNewRoman"/>
                    </w:rPr>
                    <w:t xml:space="preserve"> ab</w:t>
                  </w:r>
                  <w:r>
                    <w:rPr>
                      <w:rFonts w:eastAsia="TimesNewRoman" w:cs="TimesNewRoman"/>
                    </w:rPr>
                    <w:t xml:space="preserve">ove where only a few of </w:t>
                  </w:r>
                  <w:r w:rsidRPr="00D1326C">
                    <w:rPr>
                      <w:rFonts w:eastAsia="TimesNewRoman" w:cs="TimesNewRoman"/>
                    </w:rPr>
                    <w:t>the previous observations were taken into account</w:t>
                  </w:r>
                  <w:r>
                    <w:rPr>
                      <w:rFonts w:ascii="TimesNewRoman" w:eastAsia="TimesNewRoman" w:hAnsi="Times New Roman" w:cs="TimesNewRoman"/>
                      <w:sz w:val="23"/>
                      <w:szCs w:val="23"/>
                    </w:rPr>
                    <w:t>.</w:t>
                  </w:r>
                  <w:r w:rsidRPr="00D87566">
                    <w:rPr>
                      <w:rFonts w:eastAsia="TimesNewRoman" w:cs="TimesNewRoman"/>
                    </w:rPr>
                    <w:t xml:space="preserve"> Simple exponential smoothing is an extension of</w:t>
                  </w:r>
                  <w:r>
                    <w:rPr>
                      <w:rFonts w:eastAsia="TimesNewRoman" w:cs="TimesNewRoman"/>
                    </w:rPr>
                    <w:t xml:space="preserve"> weighted moving averages where </w:t>
                  </w:r>
                  <w:r w:rsidRPr="00D87566">
                    <w:rPr>
                      <w:rFonts w:eastAsia="TimesNewRoman" w:cs="TimesNewRoman"/>
                    </w:rPr>
                    <w:t>the greatest weight is placed on the most recent value</w:t>
                  </w:r>
                  <w:r>
                    <w:rPr>
                      <w:rFonts w:eastAsia="TimesNewRoman" w:cs="TimesNewRoman"/>
                    </w:rPr>
                    <w:t xml:space="preserve"> and then progressively smaller </w:t>
                  </w:r>
                  <w:r w:rsidRPr="00D87566">
                    <w:rPr>
                      <w:rFonts w:eastAsia="TimesNewRoman" w:cs="TimesNewRoman"/>
                    </w:rPr>
                    <w:t>weights are placed on the older values.</w:t>
                  </w:r>
                </w:p>
                <w:p w:rsidR="0064396A" w:rsidRDefault="0064396A" w:rsidP="00D1326C">
                  <w:pPr>
                    <w:autoSpaceDE w:val="0"/>
                    <w:autoSpaceDN w:val="0"/>
                    <w:adjustRightInd w:val="0"/>
                    <w:spacing w:after="0" w:line="240" w:lineRule="auto"/>
                    <w:rPr>
                      <w:rStyle w:val="sowc"/>
                      <w:rFonts w:eastAsia="TimesNewRoman" w:cs="TimesNewRoman"/>
                    </w:rPr>
                  </w:pPr>
                </w:p>
                <w:p w:rsidR="0064396A" w:rsidRPr="00D87566" w:rsidRDefault="0064396A" w:rsidP="00D1326C">
                  <w:pPr>
                    <w:autoSpaceDE w:val="0"/>
                    <w:autoSpaceDN w:val="0"/>
                    <w:adjustRightInd w:val="0"/>
                    <w:spacing w:after="0" w:line="240" w:lineRule="auto"/>
                    <w:rPr>
                      <w:rStyle w:val="sowc"/>
                      <w:rFonts w:asciiTheme="majorHAnsi" w:eastAsia="TimesNewRoman" w:hAnsiTheme="majorHAnsi" w:cs="TimesNewRoman"/>
                      <w:b/>
                      <w:color w:val="0070C0"/>
                      <w:sz w:val="24"/>
                    </w:rPr>
                  </w:pPr>
                  <w:r w:rsidRPr="00D87566">
                    <w:rPr>
                      <w:rStyle w:val="sowc"/>
                      <w:rFonts w:asciiTheme="majorHAnsi" w:eastAsia="TimesNewRoman" w:hAnsiTheme="majorHAnsi" w:cs="TimesNewRoman"/>
                      <w:b/>
                      <w:color w:val="0070C0"/>
                      <w:sz w:val="24"/>
                    </w:rPr>
                    <w:t>Double Exponential Smoothing</w:t>
                  </w:r>
                  <w:r>
                    <w:rPr>
                      <w:rStyle w:val="sowc"/>
                      <w:rFonts w:asciiTheme="majorHAnsi" w:eastAsia="TimesNewRoman" w:hAnsiTheme="majorHAnsi" w:cs="TimesNewRoman"/>
                      <w:b/>
                      <w:color w:val="0070C0"/>
                      <w:sz w:val="24"/>
                    </w:rPr>
                    <w:t xml:space="preserve"> (Holt’s Method)</w:t>
                  </w:r>
                </w:p>
                <w:p w:rsidR="0064396A" w:rsidRPr="00D1326C" w:rsidRDefault="0064396A" w:rsidP="00D1326C">
                  <w:pPr>
                    <w:autoSpaceDE w:val="0"/>
                    <w:autoSpaceDN w:val="0"/>
                    <w:adjustRightInd w:val="0"/>
                    <w:spacing w:after="0" w:line="240" w:lineRule="auto"/>
                    <w:rPr>
                      <w:rStyle w:val="sowc"/>
                      <w:rFonts w:eastAsia="TimesNewRoman" w:cs="TimesNewRoman"/>
                    </w:rPr>
                  </w:pPr>
                </w:p>
                <w:p w:rsidR="0064396A" w:rsidRPr="00EE3A8E" w:rsidRDefault="0064396A" w:rsidP="001E2807">
                  <w:pPr>
                    <w:autoSpaceDE w:val="0"/>
                    <w:autoSpaceDN w:val="0"/>
                    <w:adjustRightInd w:val="0"/>
                    <w:spacing w:after="0" w:line="240" w:lineRule="auto"/>
                    <w:jc w:val="both"/>
                    <w:rPr>
                      <w:rFonts w:eastAsia="TimesNewRoman" w:cs="TimesNewRoman"/>
                    </w:rPr>
                  </w:pPr>
                  <w:r>
                    <w:rPr>
                      <w:rFonts w:eastAsia="TimesNewRoman" w:cs="TimesNewRoman"/>
                    </w:rPr>
                    <w:t xml:space="preserve">                         </w:t>
                  </w:r>
                  <w:r w:rsidRPr="0029289F">
                    <w:rPr>
                      <w:rFonts w:eastAsia="TimesNewRoman" w:cs="TimesNewRoman"/>
                    </w:rPr>
                    <w:t>Exponential smoothing is useful when there is no trend. H</w:t>
                  </w:r>
                  <w:r>
                    <w:rPr>
                      <w:rFonts w:eastAsia="TimesNewRoman" w:cs="TimesNewRoman"/>
                    </w:rPr>
                    <w:t xml:space="preserve">owever if the data is trending, </w:t>
                  </w:r>
                  <w:r w:rsidRPr="0029289F">
                    <w:rPr>
                      <w:rFonts w:eastAsia="TimesNewRoman" w:cs="TimesNewRoman"/>
                    </w:rPr>
                    <w:t>we need to use the Double Exponential Smoothing method</w:t>
                  </w:r>
                  <w:r>
                    <w:rPr>
                      <w:rFonts w:eastAsia="TimesNewRoman" w:cs="TimesNewRoman"/>
                    </w:rPr>
                    <w:t>.</w:t>
                  </w:r>
                  <w:r w:rsidRPr="0029289F">
                    <w:rPr>
                      <w:rFonts w:eastAsia="TimesNewRoman" w:cs="TimesNewRoman"/>
                    </w:rPr>
                    <w:t xml:space="preserve"> </w:t>
                  </w:r>
                  <w:r w:rsidRPr="00EE3A8E">
                    <w:rPr>
                      <w:rFonts w:eastAsia="TimesNewRoman" w:cs="TimesNewRoman"/>
                    </w:rPr>
                    <w:t>This situation can be improved by the introduct</w:t>
                  </w:r>
                  <w:r>
                    <w:rPr>
                      <w:rFonts w:eastAsia="TimesNewRoman" w:cs="TimesNewRoman"/>
                    </w:rPr>
                    <w:t xml:space="preserve">ion of a second equation with a </w:t>
                  </w:r>
                  <w:r w:rsidRPr="00EE3A8E">
                    <w:rPr>
                      <w:rFonts w:eastAsia="TimesNewRoman" w:cs="TimesNewRoman"/>
                    </w:rPr>
                    <w:t xml:space="preserve">second constant, </w:t>
                  </w:r>
                  <w:r w:rsidRPr="00EE3A8E">
                    <w:rPr>
                      <w:rFonts w:eastAsia="TimesNewRoman" w:cs="Symbol"/>
                      <w:b/>
                    </w:rPr>
                    <w:t>β</w:t>
                  </w:r>
                  <w:r w:rsidRPr="00EE3A8E">
                    <w:rPr>
                      <w:rFonts w:eastAsia="TimesNewRoman" w:cs="TimesNewRoman"/>
                    </w:rPr>
                    <w:t xml:space="preserve">, the trend component, which must be chosen in conjunction with </w:t>
                  </w:r>
                  <w:r w:rsidRPr="00EE3A8E">
                    <w:rPr>
                      <w:rFonts w:eastAsia="TimesNewRoman" w:cs="Symbol"/>
                      <w:b/>
                    </w:rPr>
                    <w:t>α</w:t>
                  </w:r>
                  <w:r>
                    <w:rPr>
                      <w:rFonts w:eastAsia="TimesNewRoman" w:cs="TimesNewRoman"/>
                    </w:rPr>
                    <w:t xml:space="preserve">, </w:t>
                  </w:r>
                  <w:proofErr w:type="gramStart"/>
                  <w:r w:rsidRPr="00EE3A8E">
                    <w:rPr>
                      <w:rFonts w:eastAsia="TimesNewRoman" w:cs="TimesNewRoman"/>
                    </w:rPr>
                    <w:t>The</w:t>
                  </w:r>
                  <w:proofErr w:type="gramEnd"/>
                  <w:r>
                    <w:rPr>
                      <w:rFonts w:eastAsia="TimesNewRoman" w:cs="TimesNewRoman"/>
                    </w:rPr>
                    <w:t xml:space="preserve"> </w:t>
                  </w:r>
                  <w:r w:rsidRPr="00EE3A8E">
                    <w:rPr>
                      <w:rFonts w:eastAsia="TimesNewRoman" w:cs="TimesNewRoman"/>
                    </w:rPr>
                    <w:t>mean component. Double exponential smoothing is defined in the following manner:</w:t>
                  </w:r>
                </w:p>
                <w:p w:rsidR="0064396A" w:rsidRDefault="0064396A" w:rsidP="0029289F">
                  <w:pPr>
                    <w:autoSpaceDE w:val="0"/>
                    <w:autoSpaceDN w:val="0"/>
                    <w:adjustRightInd w:val="0"/>
                    <w:spacing w:after="0" w:line="240" w:lineRule="auto"/>
                    <w:rPr>
                      <w:rFonts w:eastAsia="TimesNewRoman" w:cs="TimesNewRoman"/>
                    </w:rPr>
                  </w:pPr>
                </w:p>
                <w:p w:rsidR="0064396A" w:rsidRPr="004F3E59" w:rsidRDefault="00366AEF" w:rsidP="00EE3A8E">
                  <w:pPr>
                    <w:pStyle w:val="MyHeadtitle"/>
                    <w:rPr>
                      <w:rFonts w:asciiTheme="minorHAnsi" w:hAnsiTheme="minorHAnsi"/>
                      <w:b w:val="0"/>
                      <w:sz w:val="24"/>
                    </w:rPr>
                  </w:pP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t+1</m:t>
                          </m:r>
                        </m:sub>
                      </m:sSub>
                      <m:r>
                        <m:rPr>
                          <m:sty m:val="bi"/>
                        </m:rPr>
                        <w:rPr>
                          <w:rFonts w:ascii="Cambria Math" w:hAnsi="Cambria Math"/>
                          <w:sz w:val="20"/>
                        </w:rPr>
                        <m:t>=</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E</m:t>
                              </m:r>
                            </m:e>
                            <m:sub>
                              <m:r>
                                <m:rPr>
                                  <m:sty m:val="bi"/>
                                </m:rPr>
                                <w:rPr>
                                  <w:rFonts w:ascii="Cambria Math" w:hAnsi="Cambria Math"/>
                                  <w:sz w:val="20"/>
                                </w:rPr>
                                <m:t>t</m:t>
                              </m:r>
                            </m:sub>
                          </m:sSub>
                        </m:e>
                      </m:d>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T</m:t>
                          </m:r>
                        </m:e>
                        <m:sub>
                          <m:r>
                            <m:rPr>
                              <m:sty m:val="bi"/>
                            </m:rPr>
                            <w:rPr>
                              <w:rFonts w:ascii="Cambria Math" w:hAnsi="Cambria Math"/>
                              <w:sz w:val="20"/>
                            </w:rPr>
                            <m:t>t</m:t>
                          </m:r>
                        </m:sub>
                      </m:sSub>
                      <m:r>
                        <m:rPr>
                          <m:sty m:val="bi"/>
                        </m:rPr>
                        <w:rPr>
                          <w:rFonts w:ascii="Cambria Math" w:hAnsi="Cambria Math"/>
                          <w:sz w:val="20"/>
                        </w:rPr>
                        <m:t>)</m:t>
                      </m:r>
                    </m:oMath>
                  </m:oMathPara>
                </w:p>
                <w:p w:rsidR="0064396A" w:rsidRDefault="0064396A" w:rsidP="0029289F">
                  <w:pPr>
                    <w:autoSpaceDE w:val="0"/>
                    <w:autoSpaceDN w:val="0"/>
                    <w:adjustRightInd w:val="0"/>
                    <w:spacing w:after="0" w:line="240" w:lineRule="auto"/>
                    <w:rPr>
                      <w:rFonts w:eastAsia="TimesNewRoman" w:cs="TimesNewRoman"/>
                    </w:rPr>
                  </w:pPr>
                </w:p>
                <w:p w:rsidR="0064396A" w:rsidRDefault="0064396A" w:rsidP="0029289F">
                  <w:pPr>
                    <w:autoSpaceDE w:val="0"/>
                    <w:autoSpaceDN w:val="0"/>
                    <w:adjustRightInd w:val="0"/>
                    <w:spacing w:after="0" w:line="240" w:lineRule="auto"/>
                    <w:rPr>
                      <w:rFonts w:eastAsia="TimesNewRoman" w:cs="TimesNewRoman"/>
                    </w:rPr>
                  </w:pPr>
                  <w:r>
                    <w:rPr>
                      <w:rFonts w:eastAsia="TimesNewRoman" w:cs="TimesNewRoman"/>
                    </w:rPr>
                    <w:t>Where</w:t>
                  </w:r>
                </w:p>
                <w:p w:rsidR="0064396A" w:rsidRPr="004F3E59" w:rsidRDefault="00366AEF" w:rsidP="00CE57E1">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 xml:space="preserve">=α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e>
                      </m:d>
                      <m:r>
                        <m:rPr>
                          <m:sty m:val="bi"/>
                        </m:rPr>
                        <w:rPr>
                          <w:rFonts w:ascii="Cambria Math" w:hAnsi="Cambria Math"/>
                          <w:sz w:val="20"/>
                        </w:rPr>
                        <m:t>+1-α(</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t-1</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Pr="004F3E59" w:rsidRDefault="00366AEF" w:rsidP="00CE57E1">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m:t>
                          </m:r>
                        </m:sub>
                      </m:sSub>
                      <m:r>
                        <m:rPr>
                          <m:sty m:val="bi"/>
                        </m:rPr>
                        <w:rPr>
                          <w:rFonts w:ascii="Cambria Math" w:hAnsi="Cambria Math"/>
                          <w:sz w:val="20"/>
                        </w:rPr>
                        <m:t xml:space="preserve">=β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t-1</m:t>
                              </m:r>
                            </m:sub>
                          </m:sSub>
                        </m:e>
                      </m:d>
                      <m:r>
                        <m:rPr>
                          <m:sty m:val="bi"/>
                        </m:rPr>
                        <w:rPr>
                          <w:rFonts w:ascii="Cambria Math" w:hAnsi="Cambria Math"/>
                          <w:sz w:val="20"/>
                        </w:rPr>
                        <m:t>+1-β(</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Default="0064396A" w:rsidP="005F4B1A">
                  <w:pPr>
                    <w:autoSpaceDE w:val="0"/>
                    <w:autoSpaceDN w:val="0"/>
                    <w:adjustRightInd w:val="0"/>
                    <w:spacing w:after="0" w:line="240" w:lineRule="auto"/>
                    <w:rPr>
                      <w:rFonts w:eastAsia="TimesNewRoman" w:cs="TimesNewRoman"/>
                    </w:rPr>
                  </w:pPr>
                </w:p>
                <w:p w:rsidR="0064396A" w:rsidRPr="005F4B1A" w:rsidRDefault="0064396A" w:rsidP="001E2807">
                  <w:pPr>
                    <w:autoSpaceDE w:val="0"/>
                    <w:autoSpaceDN w:val="0"/>
                    <w:adjustRightInd w:val="0"/>
                    <w:spacing w:after="0" w:line="240" w:lineRule="auto"/>
                    <w:jc w:val="both"/>
                    <w:rPr>
                      <w:rFonts w:eastAsia="TimesNewRoman" w:cs="TimesNewRoman"/>
                    </w:rPr>
                  </w:pPr>
                  <w:r w:rsidRPr="005F4B1A">
                    <w:rPr>
                      <w:rFonts w:eastAsia="TimesNewRoman" w:cs="TimesNewRoman"/>
                    </w:rPr>
                    <w:t>This method works best when the time series has a positive</w:t>
                  </w:r>
                  <w:r>
                    <w:rPr>
                      <w:rFonts w:eastAsia="TimesNewRoman" w:cs="TimesNewRoman"/>
                    </w:rPr>
                    <w:t xml:space="preserve"> or negative trend (i.e. upward </w:t>
                  </w:r>
                  <w:r w:rsidRPr="005F4B1A">
                    <w:rPr>
                      <w:rFonts w:eastAsia="TimesNewRoman" w:cs="TimesNewRoman"/>
                    </w:rPr>
                    <w:t>or downward). After observing the valu</w:t>
                  </w:r>
                  <w:r>
                    <w:rPr>
                      <w:rFonts w:eastAsia="TimesNewRoman" w:cs="TimesNewRoman"/>
                    </w:rPr>
                    <w:t>e of the time series at period t (</w:t>
                  </w:r>
                  <m:oMath>
                    <m:sSub>
                      <m:sSubPr>
                        <m:ctrlPr>
                          <w:rPr>
                            <w:rFonts w:ascii="Cambria Math" w:hAnsi="Cambria Math"/>
                            <w:b/>
                            <w:i/>
                            <w:sz w:val="20"/>
                          </w:rPr>
                        </m:ctrlPr>
                      </m:sSubPr>
                      <m:e>
                        <m:r>
                          <m:rPr>
                            <m:sty m:val="bi"/>
                          </m:rPr>
                          <w:rPr>
                            <w:rFonts w:ascii="Cambria Math" w:hAnsi="Cambria Math"/>
                            <w:sz w:val="20"/>
                          </w:rPr>
                          <m:t>y</m:t>
                        </m:r>
                      </m:e>
                      <m:sub>
                        <m:r>
                          <m:rPr>
                            <m:sty m:val="bi"/>
                          </m:rPr>
                          <w:rPr>
                            <w:rFonts w:ascii="Cambria Math" w:hAnsi="Cambria Math"/>
                            <w:sz w:val="20"/>
                          </w:rPr>
                          <m:t>t</m:t>
                        </m:r>
                      </m:sub>
                    </m:sSub>
                  </m:oMath>
                  <w:r>
                    <w:rPr>
                      <w:rFonts w:eastAsia="TimesNewRoman" w:cs="TimesNewRoman"/>
                    </w:rPr>
                    <w:t xml:space="preserve">), this method </w:t>
                  </w:r>
                  <w:r w:rsidRPr="005F4B1A">
                    <w:rPr>
                      <w:rFonts w:eastAsia="TimesNewRoman" w:cs="TimesNewRoman"/>
                    </w:rPr>
                    <w:t>computes an estimate of the base, or expected level of the time series (</w:t>
                  </w:r>
                  <m:oMath>
                    <m:sSub>
                      <m:sSubPr>
                        <m:ctrlPr>
                          <w:rPr>
                            <w:rFonts w:ascii="Cambria Math" w:hAnsi="Cambria Math"/>
                            <w:b/>
                            <w:i/>
                            <w:sz w:val="20"/>
                          </w:rPr>
                        </m:ctrlPr>
                      </m:sSubPr>
                      <m:e>
                        <m:r>
                          <m:rPr>
                            <m:sty m:val="bi"/>
                          </m:rPr>
                          <w:rPr>
                            <w:rFonts w:ascii="Cambria Math" w:hAnsi="Cambria Math"/>
                            <w:sz w:val="20"/>
                          </w:rPr>
                          <m:t>E</m:t>
                        </m:r>
                      </m:e>
                      <m:sub>
                        <m:r>
                          <m:rPr>
                            <m:sty m:val="bi"/>
                          </m:rPr>
                          <w:rPr>
                            <w:rFonts w:ascii="Cambria Math" w:hAnsi="Cambria Math"/>
                            <w:sz w:val="20"/>
                          </w:rPr>
                          <m:t>t</m:t>
                        </m:r>
                      </m:sub>
                    </m:sSub>
                  </m:oMath>
                  <w:r>
                    <w:rPr>
                      <w:rFonts w:eastAsia="TimesNewRoman" w:cs="TimesNewRoman"/>
                    </w:rPr>
                    <w:t xml:space="preserve">) and the </w:t>
                  </w:r>
                  <w:r w:rsidRPr="005F4B1A">
                    <w:rPr>
                      <w:rFonts w:eastAsia="TimesNewRoman" w:cs="TimesNewRoman"/>
                    </w:rPr>
                    <w:t>expected rate of increase or decrease per period (</w:t>
                  </w:r>
                  <m:oMath>
                    <m:sSub>
                      <m:sSubPr>
                        <m:ctrlPr>
                          <w:rPr>
                            <w:rFonts w:ascii="Cambria Math" w:hAnsi="Cambria Math"/>
                            <w:b/>
                            <w:i/>
                            <w:sz w:val="20"/>
                          </w:rPr>
                        </m:ctrlPr>
                      </m:sSubPr>
                      <m:e>
                        <m:r>
                          <m:rPr>
                            <m:sty m:val="bi"/>
                          </m:rPr>
                          <w:rPr>
                            <w:rFonts w:ascii="Cambria Math" w:hAnsi="Cambria Math"/>
                            <w:sz w:val="20"/>
                          </w:rPr>
                          <m:t>T</m:t>
                        </m:r>
                      </m:e>
                      <m:sub>
                        <m:r>
                          <m:rPr>
                            <m:sty m:val="bi"/>
                          </m:rPr>
                          <w:rPr>
                            <w:rFonts w:ascii="Cambria Math" w:hAnsi="Cambria Math"/>
                            <w:sz w:val="20"/>
                          </w:rPr>
                          <m:t>t</m:t>
                        </m:r>
                      </m:sub>
                    </m:sSub>
                  </m:oMath>
                  <w:r w:rsidRPr="005F4B1A">
                    <w:rPr>
                      <w:rFonts w:eastAsia="TimesNewRoman" w:cs="TimesNewRoman"/>
                    </w:rPr>
                    <w:t xml:space="preserve">). It is customary to assume that </w:t>
                  </w:r>
                  <m:oMath>
                    <m:sSub>
                      <m:sSubPr>
                        <m:ctrlPr>
                          <w:rPr>
                            <w:rFonts w:ascii="Cambria Math" w:hAnsi="Cambria Math"/>
                            <w:b/>
                            <w:i/>
                            <w:sz w:val="20"/>
                          </w:rPr>
                        </m:ctrlPr>
                      </m:sSubPr>
                      <m:e>
                        <m:r>
                          <m:rPr>
                            <m:sty m:val="bi"/>
                          </m:rPr>
                          <w:rPr>
                            <w:rFonts w:ascii="Cambria Math" w:hAnsi="Cambria Math"/>
                            <w:sz w:val="20"/>
                          </w:rPr>
                          <m:t>E</m:t>
                        </m:r>
                      </m:e>
                      <m:sub>
                        <m:r>
                          <m:rPr>
                            <m:sty m:val="bi"/>
                          </m:rPr>
                          <w:rPr>
                            <w:rFonts w:ascii="Cambria Math" w:hAnsi="Cambria Math"/>
                            <w:sz w:val="20"/>
                          </w:rPr>
                          <m:t>1</m:t>
                        </m:r>
                      </m:sub>
                    </m:sSub>
                  </m:oMath>
                  <w:r w:rsidRPr="005F4B1A">
                    <w:rPr>
                      <w:rFonts w:eastAsia="TimesNewRoman" w:cs="TimesNewRoman"/>
                    </w:rPr>
                    <w:t xml:space="preserve"> </w:t>
                  </w:r>
                  <w:r>
                    <w:rPr>
                      <w:rFonts w:eastAsia="TimesNewRoman" w:cs="TimesNewRoman"/>
                    </w:rPr>
                    <w:t>=</w:t>
                  </w:r>
                  <m:oMath>
                    <m:sSub>
                      <m:sSubPr>
                        <m:ctrlPr>
                          <w:rPr>
                            <w:rFonts w:ascii="Cambria Math" w:hAnsi="Cambria Math"/>
                            <w:b/>
                            <w:i/>
                            <w:sz w:val="20"/>
                          </w:rPr>
                        </m:ctrlPr>
                      </m:sSubPr>
                      <m:e>
                        <m:r>
                          <m:rPr>
                            <m:sty m:val="bi"/>
                          </m:rPr>
                          <w:rPr>
                            <w:rFonts w:ascii="Cambria Math" w:hAnsi="Cambria Math"/>
                            <w:sz w:val="20"/>
                          </w:rPr>
                          <m:t>y</m:t>
                        </m:r>
                      </m:e>
                      <m:sub>
                        <m:r>
                          <m:rPr>
                            <m:sty m:val="bi"/>
                          </m:rPr>
                          <w:rPr>
                            <w:rFonts w:ascii="Cambria Math" w:hAnsi="Cambria Math"/>
                            <w:sz w:val="20"/>
                          </w:rPr>
                          <m:t>1</m:t>
                        </m:r>
                      </m:sub>
                    </m:sSub>
                  </m:oMath>
                  <w:r w:rsidRPr="005F4B1A">
                    <w:rPr>
                      <w:rFonts w:eastAsia="TimesNewRoman" w:cs="TimesNewRoman"/>
                    </w:rPr>
                    <w:t xml:space="preserve"> and unless told otherwise, and assume </w:t>
                  </w:r>
                  <m:oMath>
                    <m:sSub>
                      <m:sSubPr>
                        <m:ctrlPr>
                          <w:rPr>
                            <w:rFonts w:ascii="Cambria Math" w:hAnsi="Cambria Math"/>
                            <w:b/>
                            <w:i/>
                            <w:sz w:val="20"/>
                          </w:rPr>
                        </m:ctrlPr>
                      </m:sSubPr>
                      <m:e>
                        <m:r>
                          <m:rPr>
                            <m:sty m:val="bi"/>
                          </m:rPr>
                          <w:rPr>
                            <w:rFonts w:ascii="Cambria Math" w:hAnsi="Cambria Math"/>
                            <w:sz w:val="20"/>
                          </w:rPr>
                          <m:t>T</m:t>
                        </m:r>
                      </m:e>
                      <m:sub>
                        <m:r>
                          <m:rPr>
                            <m:sty m:val="bi"/>
                          </m:rPr>
                          <w:rPr>
                            <w:rFonts w:ascii="Cambria Math" w:hAnsi="Cambria Math"/>
                            <w:sz w:val="20"/>
                          </w:rPr>
                          <m:t>1</m:t>
                        </m:r>
                      </m:sub>
                    </m:sSub>
                  </m:oMath>
                  <w:r w:rsidRPr="005F4B1A">
                    <w:rPr>
                      <w:rFonts w:eastAsia="TimesNewRoman" w:cs="TimesNewRoman"/>
                    </w:rPr>
                    <w:t xml:space="preserve"> = 0.</w:t>
                  </w:r>
                </w:p>
                <w:p w:rsidR="0064396A" w:rsidRDefault="0064396A" w:rsidP="0029289F">
                  <w:pPr>
                    <w:autoSpaceDE w:val="0"/>
                    <w:autoSpaceDN w:val="0"/>
                    <w:adjustRightInd w:val="0"/>
                    <w:spacing w:after="0" w:line="240" w:lineRule="auto"/>
                    <w:rPr>
                      <w:rFonts w:eastAsia="TimesNewRoman" w:cs="TimesNewRoman"/>
                    </w:rPr>
                  </w:pPr>
                </w:p>
                <w:p w:rsidR="0064396A" w:rsidRPr="00855F4B" w:rsidRDefault="0064396A" w:rsidP="00B25F53">
                  <w:pPr>
                    <w:autoSpaceDE w:val="0"/>
                    <w:autoSpaceDN w:val="0"/>
                    <w:adjustRightInd w:val="0"/>
                    <w:spacing w:after="0" w:line="240" w:lineRule="auto"/>
                    <w:jc w:val="both"/>
                    <w:rPr>
                      <w:rFonts w:eastAsia="TimesNewRoman" w:cs="TimesNewRoman"/>
                    </w:rPr>
                  </w:pPr>
                  <w:r w:rsidRPr="00855F4B">
                    <w:rPr>
                      <w:rFonts w:eastAsia="TimesNewRoman" w:cs="TimesNewRoman"/>
                    </w:rPr>
                    <w:t>The double exponenti</w:t>
                  </w:r>
                  <w:r>
                    <w:rPr>
                      <w:rFonts w:eastAsia="TimesNewRoman" w:cs="TimesNewRoman"/>
                    </w:rPr>
                    <w:t xml:space="preserve">al smoothing method is a little </w:t>
                  </w:r>
                  <w:r w:rsidRPr="00855F4B">
                    <w:rPr>
                      <w:rFonts w:eastAsia="TimesNewRoman" w:cs="TimesNewRoman"/>
                    </w:rPr>
                    <w:t>more complicated to build and should give us better r</w:t>
                  </w:r>
                  <w:r>
                    <w:rPr>
                      <w:rFonts w:eastAsia="TimesNewRoman" w:cs="TimesNewRoman"/>
                    </w:rPr>
                    <w:t xml:space="preserve">esult. What happens if the data </w:t>
                  </w:r>
                  <w:r w:rsidRPr="00855F4B">
                    <w:rPr>
                      <w:rFonts w:eastAsia="TimesNewRoman" w:cs="TimesNewRoman"/>
                    </w:rPr>
                    <w:t>show trend as well as seasonality? In this case double exponential smoothing will not</w:t>
                  </w:r>
                  <w:r>
                    <w:rPr>
                      <w:rFonts w:eastAsia="TimesNewRoman" w:cs="TimesNewRoman"/>
                    </w:rPr>
                    <w:t xml:space="preserve"> </w:t>
                  </w:r>
                  <w:r w:rsidRPr="00855F4B">
                    <w:rPr>
                      <w:rFonts w:eastAsia="TimesNewRoman" w:cs="TimesNewRoman"/>
                    </w:rPr>
                    <w:t>Work</w:t>
                  </w:r>
                  <w:r>
                    <w:rPr>
                      <w:rFonts w:eastAsia="TimesNewRoman" w:cs="TimesNewRoman"/>
                    </w:rPr>
                    <w:t xml:space="preserve">.  </w:t>
                  </w:r>
                  <w:r w:rsidRPr="00855F4B">
                    <w:rPr>
                      <w:rFonts w:eastAsia="TimesNewRoman" w:cs="TimesNewRoman"/>
                    </w:rPr>
                    <w:t>We need to use the Triple Exponential Smoothing</w:t>
                  </w:r>
                  <w:r>
                    <w:rPr>
                      <w:rFonts w:eastAsia="TimesNewRoman" w:cs="TimesNewRoman"/>
                    </w:rPr>
                    <w:t xml:space="preserve"> method which will be discussed </w:t>
                  </w:r>
                  <w:r w:rsidRPr="00855F4B">
                    <w:rPr>
                      <w:rFonts w:eastAsia="TimesNewRoman" w:cs="TimesNewRoman"/>
                    </w:rPr>
                    <w:t>below.</w:t>
                  </w:r>
                </w:p>
                <w:p w:rsidR="0064396A" w:rsidRDefault="0064396A" w:rsidP="0029289F">
                  <w:pPr>
                    <w:autoSpaceDE w:val="0"/>
                    <w:autoSpaceDN w:val="0"/>
                    <w:adjustRightInd w:val="0"/>
                    <w:spacing w:after="0" w:line="240" w:lineRule="auto"/>
                    <w:rPr>
                      <w:rFonts w:eastAsia="TimesNewRoman" w:cs="TimesNewRoman"/>
                    </w:rPr>
                  </w:pPr>
                </w:p>
                <w:p w:rsidR="0064396A" w:rsidRDefault="0064396A" w:rsidP="0029289F">
                  <w:pPr>
                    <w:autoSpaceDE w:val="0"/>
                    <w:autoSpaceDN w:val="0"/>
                    <w:adjustRightInd w:val="0"/>
                    <w:spacing w:after="0" w:line="240" w:lineRule="auto"/>
                    <w:rPr>
                      <w:rFonts w:eastAsia="TimesNewRoman" w:cs="TimesNewRoman"/>
                    </w:rPr>
                  </w:pPr>
                </w:p>
                <w:p w:rsidR="0064396A" w:rsidRPr="00730DF7" w:rsidRDefault="0064396A" w:rsidP="0029289F">
                  <w:pPr>
                    <w:autoSpaceDE w:val="0"/>
                    <w:autoSpaceDN w:val="0"/>
                    <w:adjustRightInd w:val="0"/>
                    <w:spacing w:after="0" w:line="240" w:lineRule="auto"/>
                    <w:rPr>
                      <w:rFonts w:asciiTheme="majorHAnsi" w:eastAsia="TimesNewRoman" w:hAnsiTheme="majorHAnsi" w:cs="TimesNewRoman"/>
                      <w:b/>
                      <w:color w:val="0070C0"/>
                    </w:rPr>
                  </w:pPr>
                  <w:r w:rsidRPr="00730DF7">
                    <w:rPr>
                      <w:rFonts w:asciiTheme="majorHAnsi" w:eastAsia="TimesNewRoman" w:hAnsiTheme="majorHAnsi" w:cs="TimesNewRoman"/>
                      <w:b/>
                      <w:color w:val="0070C0"/>
                    </w:rPr>
                    <w:t>Winter-holts Trend and Seasonality</w:t>
                  </w:r>
                </w:p>
                <w:p w:rsidR="0064396A" w:rsidRDefault="0064396A" w:rsidP="0029289F">
                  <w:pPr>
                    <w:autoSpaceDE w:val="0"/>
                    <w:autoSpaceDN w:val="0"/>
                    <w:adjustRightInd w:val="0"/>
                    <w:spacing w:after="0" w:line="240" w:lineRule="auto"/>
                    <w:rPr>
                      <w:rFonts w:eastAsia="TimesNewRoman" w:cs="TimesNewRoman"/>
                    </w:rPr>
                  </w:pPr>
                </w:p>
                <w:p w:rsidR="0064396A" w:rsidRPr="00730DF7" w:rsidRDefault="0064396A" w:rsidP="00730DF7">
                  <w:pPr>
                    <w:autoSpaceDE w:val="0"/>
                    <w:autoSpaceDN w:val="0"/>
                    <w:adjustRightInd w:val="0"/>
                    <w:spacing w:after="0" w:line="240" w:lineRule="auto"/>
                    <w:jc w:val="both"/>
                    <w:rPr>
                      <w:rFonts w:eastAsia="Batang" w:cs="CMR12"/>
                      <w:szCs w:val="24"/>
                    </w:rPr>
                  </w:pPr>
                  <w:r>
                    <w:rPr>
                      <w:rFonts w:eastAsia="Batang" w:cs="CMR12"/>
                      <w:szCs w:val="24"/>
                    </w:rPr>
                    <w:t xml:space="preserve">                         </w:t>
                  </w:r>
                  <w:r w:rsidRPr="00730DF7">
                    <w:rPr>
                      <w:rFonts w:eastAsia="Batang" w:cs="CMR12"/>
                      <w:szCs w:val="24"/>
                    </w:rPr>
                    <w:t>The exponential smoothing methods examined thus far c</w:t>
                  </w:r>
                  <w:r>
                    <w:rPr>
                      <w:rFonts w:eastAsia="Batang" w:cs="CMR12"/>
                      <w:szCs w:val="24"/>
                    </w:rPr>
                    <w:t xml:space="preserve">an deal with almost any type of </w:t>
                  </w:r>
                  <w:r w:rsidRPr="00730DF7">
                    <w:rPr>
                      <w:rFonts w:eastAsia="Batang" w:cs="CMR12"/>
                      <w:szCs w:val="24"/>
                    </w:rPr>
                    <w:t>data as long as they are non-seasonal. Nevertheless, in case o</w:t>
                  </w:r>
                  <w:r>
                    <w:rPr>
                      <w:rFonts w:eastAsia="Batang" w:cs="CMR12"/>
                      <w:szCs w:val="24"/>
                    </w:rPr>
                    <w:t xml:space="preserve">f seasonality these methods are </w:t>
                  </w:r>
                  <w:r w:rsidRPr="00730DF7">
                    <w:rPr>
                      <w:rFonts w:eastAsia="Batang" w:cs="CMR12"/>
                      <w:szCs w:val="24"/>
                    </w:rPr>
                    <w:t>not very useful. Holt-winters’ trend and seasonality model can actually manage seasonality.</w:t>
                  </w:r>
                </w:p>
                <w:p w:rsidR="0064396A" w:rsidRDefault="0064396A" w:rsidP="0029289F">
                  <w:pPr>
                    <w:autoSpaceDE w:val="0"/>
                    <w:autoSpaceDN w:val="0"/>
                    <w:adjustRightInd w:val="0"/>
                    <w:spacing w:after="0" w:line="240" w:lineRule="auto"/>
                    <w:rPr>
                      <w:rFonts w:eastAsia="TimesNewRoman" w:cs="TimesNewRoman"/>
                    </w:rPr>
                  </w:pPr>
                </w:p>
                <w:p w:rsidR="0064396A" w:rsidRPr="00201FFB" w:rsidRDefault="0064396A" w:rsidP="006665EB">
                  <w:pPr>
                    <w:autoSpaceDE w:val="0"/>
                    <w:autoSpaceDN w:val="0"/>
                    <w:adjustRightInd w:val="0"/>
                    <w:spacing w:after="0" w:line="240" w:lineRule="auto"/>
                    <w:jc w:val="both"/>
                    <w:rPr>
                      <w:rFonts w:eastAsia="Batang" w:cs="CMR12"/>
                      <w:szCs w:val="24"/>
                    </w:rPr>
                  </w:pPr>
                  <w:r>
                    <w:rPr>
                      <w:rFonts w:eastAsia="Batang" w:cs="CMR12"/>
                      <w:szCs w:val="24"/>
                    </w:rPr>
                    <w:t xml:space="preserve">                </w:t>
                  </w:r>
                  <w:r w:rsidRPr="00722DA3">
                    <w:rPr>
                      <w:rFonts w:eastAsia="TimesNewRoman" w:cs="TimesNewRoman"/>
                      <w:szCs w:val="23"/>
                    </w:rPr>
                    <w:t>It decomposes the times series down into three compo</w:t>
                  </w:r>
                  <w:r>
                    <w:rPr>
                      <w:rFonts w:eastAsia="TimesNewRoman" w:cs="TimesNewRoman"/>
                      <w:szCs w:val="23"/>
                    </w:rPr>
                    <w:t>nents: level</w:t>
                  </w:r>
                  <w:r w:rsidRPr="00722DA3">
                    <w:rPr>
                      <w:rFonts w:eastAsia="TimesNewRoman" w:cs="TimesNewRoman"/>
                      <w:szCs w:val="23"/>
                    </w:rPr>
                    <w:t>, trend and seasonal components.</w:t>
                  </w:r>
                  <w:r w:rsidRPr="00A84432">
                    <w:rPr>
                      <w:rFonts w:ascii="TimesNewRoman" w:eastAsia="TimesNewRoman" w:hAnsi="Times New Roman" w:cs="TimesNewRoman"/>
                      <w:sz w:val="23"/>
                      <w:szCs w:val="23"/>
                    </w:rPr>
                    <w:t xml:space="preserve"> </w:t>
                  </w:r>
                  <w:r w:rsidRPr="00A84432">
                    <w:rPr>
                      <w:rFonts w:eastAsia="TimesNewRoman" w:cs="TimesNewRoman"/>
                    </w:rPr>
                    <w:t>When an</w:t>
                  </w:r>
                  <w:r>
                    <w:rPr>
                      <w:rFonts w:ascii="TimesNewRoman" w:eastAsia="TimesNewRoman" w:hAnsi="Times New Roman" w:cs="TimesNewRoman"/>
                      <w:sz w:val="23"/>
                      <w:szCs w:val="23"/>
                    </w:rPr>
                    <w:t xml:space="preserve"> </w:t>
                  </w:r>
                  <w:r w:rsidRPr="00A84432">
                    <w:rPr>
                      <w:rFonts w:eastAsia="TimesNewRoman" w:cs="TimesNewRoman"/>
                    </w:rPr>
                    <w:t>actual observation is divided by its corresponding se</w:t>
                  </w:r>
                  <w:r>
                    <w:rPr>
                      <w:rFonts w:eastAsia="TimesNewRoman" w:cs="TimesNewRoman"/>
                    </w:rPr>
                    <w:t xml:space="preserve">asonal factor, it is said to be </w:t>
                  </w:r>
                  <w:r w:rsidRPr="00A84432">
                    <w:rPr>
                      <w:rFonts w:eastAsia="TimesNewRoman" w:cs="TimesNewRoman"/>
                    </w:rPr>
                    <w:t>“</w:t>
                  </w:r>
                  <w:proofErr w:type="spellStart"/>
                  <w:r w:rsidRPr="00A84432">
                    <w:rPr>
                      <w:rFonts w:eastAsia="TimesNewRoman" w:cs="TimesNewRoman"/>
                      <w:b/>
                    </w:rPr>
                    <w:t>deseasonalized</w:t>
                  </w:r>
                  <w:proofErr w:type="spellEnd"/>
                  <w:r w:rsidRPr="00A84432">
                    <w:rPr>
                      <w:rFonts w:eastAsia="TimesNewRoman" w:cs="TimesNewRoman"/>
                    </w:rPr>
                    <w:t>.” (</w:t>
                  </w:r>
                  <w:proofErr w:type="gramStart"/>
                  <w:r w:rsidRPr="00A84432">
                    <w:rPr>
                      <w:rFonts w:eastAsia="TimesNewRoman" w:cs="TimesNewRoman"/>
                    </w:rPr>
                    <w:t>i.e</w:t>
                  </w:r>
                  <w:proofErr w:type="gramEnd"/>
                  <w:r w:rsidRPr="00A84432">
                    <w:rPr>
                      <w:rFonts w:eastAsia="TimesNewRoman" w:cs="TimesNewRoman"/>
                    </w:rPr>
                    <w:t>. the seasonal component has b</w:t>
                  </w:r>
                  <w:r>
                    <w:rPr>
                      <w:rFonts w:eastAsia="TimesNewRoman" w:cs="TimesNewRoman"/>
                    </w:rPr>
                    <w:t xml:space="preserve">een removed.) This allows us to </w:t>
                  </w:r>
                  <w:r w:rsidRPr="00A84432">
                    <w:rPr>
                      <w:rFonts w:eastAsia="TimesNewRoman" w:cs="TimesNewRoman"/>
                    </w:rPr>
                    <w:t>make meaningful comparisons across time periods.</w:t>
                  </w:r>
                </w:p>
                <w:p w:rsidR="0064396A" w:rsidRDefault="0064396A" w:rsidP="0029289F">
                  <w:pPr>
                    <w:autoSpaceDE w:val="0"/>
                    <w:autoSpaceDN w:val="0"/>
                    <w:adjustRightInd w:val="0"/>
                    <w:spacing w:after="0" w:line="240" w:lineRule="auto"/>
                    <w:rPr>
                      <w:rFonts w:eastAsia="TimesNewRoman" w:cs="TimesNewRoman"/>
                    </w:rPr>
                  </w:pPr>
                </w:p>
                <w:p w:rsidR="0064396A" w:rsidRPr="0029289F" w:rsidRDefault="0064396A" w:rsidP="006665EB">
                  <w:pPr>
                    <w:autoSpaceDE w:val="0"/>
                    <w:autoSpaceDN w:val="0"/>
                    <w:adjustRightInd w:val="0"/>
                    <w:spacing w:after="0" w:line="240" w:lineRule="auto"/>
                    <w:jc w:val="both"/>
                    <w:rPr>
                      <w:rStyle w:val="sowc"/>
                      <w:rFonts w:eastAsia="TimesNewRoman" w:cs="TimesNewRoman"/>
                    </w:rPr>
                  </w:pPr>
                  <w:r>
                    <w:rPr>
                      <w:rFonts w:eastAsia="Batang" w:cs="CMR12"/>
                      <w:szCs w:val="24"/>
                    </w:rPr>
                    <w:t>Winter-</w:t>
                  </w:r>
                  <w:r w:rsidRPr="005E1660">
                    <w:rPr>
                      <w:rFonts w:eastAsia="Batang" w:cs="CMR12"/>
                      <w:szCs w:val="24"/>
                    </w:rPr>
                    <w:t xml:space="preserve">Holt’s </w:t>
                  </w:r>
                  <w:r>
                    <w:rPr>
                      <w:rFonts w:eastAsia="Batang" w:cs="CMR12"/>
                      <w:szCs w:val="24"/>
                    </w:rPr>
                    <w:t>model was extended by Double Exponential Smoothing</w:t>
                  </w:r>
                  <w:r w:rsidRPr="005E1660">
                    <w:rPr>
                      <w:rFonts w:eastAsia="Batang" w:cs="CMR12"/>
                      <w:szCs w:val="24"/>
                    </w:rPr>
                    <w:t xml:space="preserve"> to include seasonality. The Holt-Winter’</w:t>
                  </w:r>
                  <w:r>
                    <w:rPr>
                      <w:rFonts w:eastAsia="Batang" w:cs="CMR12"/>
                      <w:szCs w:val="24"/>
                    </w:rPr>
                    <w:t xml:space="preserve">s </w:t>
                  </w:r>
                  <w:r w:rsidRPr="005E1660">
                    <w:rPr>
                      <w:rFonts w:eastAsia="Batang" w:cs="CMR12"/>
                      <w:szCs w:val="24"/>
                    </w:rPr>
                    <w:t>method is based on three smoothing equations: one for th</w:t>
                  </w:r>
                  <w:r>
                    <w:rPr>
                      <w:rFonts w:eastAsia="Batang" w:cs="CMR12"/>
                      <w:szCs w:val="24"/>
                    </w:rPr>
                    <w:t xml:space="preserve">e level, one for the trend, and </w:t>
                  </w:r>
                  <w:r w:rsidRPr="005E1660">
                    <w:rPr>
                      <w:rFonts w:eastAsia="Batang" w:cs="CMR12"/>
                      <w:szCs w:val="24"/>
                    </w:rPr>
                    <w:t>one for seasonality. It is similar to Holt’s model. The only</w:t>
                  </w:r>
                  <w:r>
                    <w:rPr>
                      <w:rFonts w:eastAsia="Batang" w:cs="CMR12"/>
                      <w:szCs w:val="24"/>
                    </w:rPr>
                    <w:t xml:space="preserve"> difference is that an equation </w:t>
                  </w:r>
                  <w:r w:rsidRPr="005E1660">
                    <w:rPr>
                      <w:rFonts w:eastAsia="Batang" w:cs="CMR12"/>
                      <w:szCs w:val="24"/>
                    </w:rPr>
                    <w:t>is added to deal with seasonality. In fact there are two different Holt-Winters’</w:t>
                  </w:r>
                  <w:r>
                    <w:rPr>
                      <w:rFonts w:eastAsia="Batang" w:cs="CMR12"/>
                      <w:szCs w:val="24"/>
                    </w:rPr>
                    <w:t xml:space="preserve"> methods.</w:t>
                  </w:r>
                  <w:r w:rsidRPr="005E1660">
                    <w:rPr>
                      <w:rFonts w:eastAsia="Batang" w:cs="CMR12"/>
                      <w:szCs w:val="24"/>
                    </w:rPr>
                    <w:t xml:space="preserve"> It depends on whether seasonality is modeled in an additive or multiplicative way. The</w:t>
                  </w:r>
                  <w:r>
                    <w:rPr>
                      <w:rFonts w:eastAsia="Batang" w:cs="CMR12"/>
                      <w:szCs w:val="24"/>
                    </w:rPr>
                    <w:t xml:space="preserve"> </w:t>
                  </w:r>
                  <w:r w:rsidRPr="005E1660">
                    <w:rPr>
                      <w:rFonts w:eastAsia="Batang" w:cs="CMR12"/>
                      <w:szCs w:val="24"/>
                    </w:rPr>
                    <w:t xml:space="preserve">choice of which to use depends on the characteristics of the </w:t>
                  </w:r>
                  <w:r>
                    <w:rPr>
                      <w:rFonts w:eastAsia="Batang" w:cs="CMR12"/>
                      <w:szCs w:val="24"/>
                    </w:rPr>
                    <w:t>specific time series.</w:t>
                  </w:r>
                </w:p>
                <w:p w:rsidR="0064396A" w:rsidRDefault="0064396A" w:rsidP="00472648">
                  <w:pPr>
                    <w:rPr>
                      <w:rStyle w:val="sowc"/>
                    </w:rPr>
                  </w:pPr>
                  <w:r>
                    <w:rPr>
                      <w:rStyle w:val="sowc"/>
                    </w:rPr>
                    <w:t xml:space="preserve"> </w:t>
                  </w:r>
                  <w:r>
                    <w:rPr>
                      <w:rStyle w:val="sowc"/>
                    </w:rPr>
                    <w:tab/>
                  </w:r>
                </w:p>
                <w:p w:rsidR="0064396A" w:rsidRDefault="0064396A" w:rsidP="00472648">
                  <w:pPr>
                    <w:rPr>
                      <w:rStyle w:val="sowc"/>
                    </w:rPr>
                  </w:pPr>
                </w:p>
                <w:p w:rsidR="0064396A" w:rsidRDefault="0064396A" w:rsidP="00472648">
                  <w:pPr>
                    <w:rPr>
                      <w:rStyle w:val="sowc"/>
                    </w:rPr>
                  </w:pPr>
                </w:p>
                <w:p w:rsidR="0064396A" w:rsidRDefault="0064396A" w:rsidP="00472648">
                  <w:pPr>
                    <w:rPr>
                      <w:rStyle w:val="sowc"/>
                    </w:rPr>
                  </w:pPr>
                </w:p>
                <w:p w:rsidR="0064396A" w:rsidRDefault="0064396A" w:rsidP="00472648">
                  <w:pPr>
                    <w:rPr>
                      <w:rStyle w:val="sowc"/>
                    </w:rPr>
                  </w:pPr>
                </w:p>
                <w:p w:rsidR="0064396A" w:rsidRDefault="0064396A" w:rsidP="00472648">
                  <w:pPr>
                    <w:rPr>
                      <w:rStyle w:val="sowc"/>
                    </w:rPr>
                  </w:pPr>
                </w:p>
                <w:p w:rsidR="0064396A" w:rsidRDefault="0064396A" w:rsidP="00472648">
                  <w:pPr>
                    <w:rPr>
                      <w:rStyle w:val="sowc"/>
                    </w:rPr>
                  </w:pPr>
                </w:p>
                <w:p w:rsidR="0064396A" w:rsidRDefault="0064396A" w:rsidP="00472648">
                  <w:pPr>
                    <w:rPr>
                      <w:rStyle w:val="sowc"/>
                    </w:rPr>
                  </w:pPr>
                  <w:r>
                    <w:rPr>
                      <w:rStyle w:val="sowc"/>
                    </w:rPr>
                    <w:t>Frequency on TBATS Function</w:t>
                  </w:r>
                </w:p>
                <w:p w:rsidR="0064396A" w:rsidRDefault="0064396A" w:rsidP="00472648">
                  <w:pPr>
                    <w:rPr>
                      <w:rStyle w:val="sowc"/>
                    </w:rPr>
                  </w:pPr>
                </w:p>
                <w:tbl>
                  <w:tblPr>
                    <w:tblW w:w="6640" w:type="dxa"/>
                    <w:tblInd w:w="1806" w:type="dxa"/>
                    <w:tblLook w:val="04A0"/>
                  </w:tblPr>
                  <w:tblGrid>
                    <w:gridCol w:w="1420"/>
                    <w:gridCol w:w="960"/>
                    <w:gridCol w:w="960"/>
                    <w:gridCol w:w="960"/>
                    <w:gridCol w:w="1120"/>
                    <w:gridCol w:w="1220"/>
                  </w:tblGrid>
                  <w:tr w:rsidR="0064396A" w:rsidRPr="004B1C24" w:rsidTr="00424875">
                    <w:trPr>
                      <w:trHeight w:val="42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5220"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424875">
                    <w:trPr>
                      <w:trHeight w:val="304"/>
                    </w:trPr>
                    <w:tc>
                      <w:tcPr>
                        <w:tcW w:w="142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1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2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472648">
                  <w:pPr>
                    <w:rPr>
                      <w:rStyle w:val="sowc"/>
                    </w:rPr>
                  </w:pPr>
                </w:p>
                <w:p w:rsidR="0064396A" w:rsidRPr="00472648" w:rsidRDefault="0064396A" w:rsidP="00472648">
                  <w:pPr>
                    <w:rPr>
                      <w:rStyle w:val="sowc"/>
                    </w:rPr>
                  </w:pPr>
                  <w:r>
                    <w:rPr>
                      <w:rStyle w:val="sowc"/>
                    </w:rPr>
                    <w:t>** The time series data of which one of years is a leap year, then use 365.25.the difference between leap and non-leap years is so small it shouldn’t matter much.</w:t>
                  </w:r>
                </w:p>
              </w:txbxContent>
            </v:textbox>
            <w10:wrap anchory="page"/>
          </v:shape>
        </w:pict>
      </w:r>
    </w:p>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2D2E2F">
      <w:pPr>
        <w:tabs>
          <w:tab w:val="left" w:pos="9012"/>
        </w:tabs>
      </w:pPr>
    </w:p>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664743" w:rsidP="007D5AC1"/>
    <w:p w:rsidR="00664743" w:rsidRPr="00BD3B05" w:rsidRDefault="00366AEF" w:rsidP="007D5AC1">
      <w:r>
        <w:rPr>
          <w:noProof/>
        </w:rPr>
        <w:pict>
          <v:shape id="_x0000_s1165" type="#_x0000_t202" style="position:absolute;margin-left:81pt;margin-top:171pt;width:441pt;height:477pt;z-index:251655680;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165;mso-column-margin:5.76pt" inset="2.88pt,2.88pt,2.88pt,2.88pt">
              <w:txbxContent>
                <w:p w:rsidR="0064396A" w:rsidRPr="006B23D3" w:rsidRDefault="0064396A" w:rsidP="00F05BBA">
                  <w:pPr>
                    <w:pStyle w:val="My"/>
                    <w:jc w:val="both"/>
                    <w:rPr>
                      <w:rStyle w:val="sowc"/>
                      <w:lang w:val="en-US"/>
                    </w:rPr>
                  </w:pPr>
                </w:p>
                <w:p w:rsidR="0064396A" w:rsidRPr="006B23D3" w:rsidRDefault="0064396A" w:rsidP="00F05BBA">
                  <w:pPr>
                    <w:pStyle w:val="MyHeadtitle"/>
                  </w:pPr>
                </w:p>
              </w:txbxContent>
            </v:textbox>
            <w10:wrap anchory="page"/>
          </v:shape>
        </w:pict>
      </w:r>
    </w:p>
    <w:p w:rsidR="00664743" w:rsidRPr="00BD3B05" w:rsidRDefault="00664743" w:rsidP="007D5AC1"/>
    <w:p w:rsidR="00664743" w:rsidRPr="00BD3B05" w:rsidRDefault="00664743" w:rsidP="007D5AC1"/>
    <w:p w:rsidR="00664743" w:rsidRPr="00BD3B05" w:rsidRDefault="00664743" w:rsidP="007D5AC1"/>
    <w:p w:rsidR="00F0441F" w:rsidRPr="00BD3B05" w:rsidRDefault="00F0441F" w:rsidP="007D5AC1"/>
    <w:p w:rsidR="001445D5" w:rsidRDefault="00366AEF" w:rsidP="00722DA3">
      <w:pPr>
        <w:tabs>
          <w:tab w:val="left" w:pos="2880"/>
        </w:tabs>
      </w:pPr>
      <w:r>
        <w:rPr>
          <w:noProof/>
        </w:rPr>
        <w:lastRenderedPageBreak/>
        <w:pict>
          <v:shape id="_x0000_s1248" type="#_x0000_t202" style="position:absolute;margin-left:24pt;margin-top:43.5pt;width:539.55pt;height:750.75pt;z-index:251662848;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48;mso-column-margin:5.76pt" inset="2.88pt,2.88pt,2.88pt,2.88pt">
              <w:txbxContent>
                <w:p w:rsidR="0064396A" w:rsidRPr="00EA4FAA" w:rsidRDefault="0064396A" w:rsidP="00722DA3">
                  <w:pPr>
                    <w:autoSpaceDE w:val="0"/>
                    <w:autoSpaceDN w:val="0"/>
                    <w:adjustRightInd w:val="0"/>
                    <w:spacing w:after="0" w:line="240" w:lineRule="auto"/>
                    <w:rPr>
                      <w:rFonts w:eastAsia="TimesNewRoman" w:cs="TimesNewRoman"/>
                    </w:rPr>
                  </w:pPr>
                  <w:r w:rsidRPr="00EA4FAA">
                    <w:rPr>
                      <w:rFonts w:eastAsia="TimesNewRoman" w:cs="TimesNewRoman"/>
                    </w:rPr>
                    <w:t>The relevant formulas for this method follow.</w:t>
                  </w:r>
                </w:p>
                <w:p w:rsidR="0064396A" w:rsidRDefault="0064396A" w:rsidP="00722DA3">
                  <w:pPr>
                    <w:autoSpaceDE w:val="0"/>
                    <w:autoSpaceDN w:val="0"/>
                    <w:adjustRightInd w:val="0"/>
                    <w:spacing w:after="0" w:line="240" w:lineRule="auto"/>
                    <w:rPr>
                      <w:rFonts w:eastAsia="TimesNewRoman" w:cs="TimesNewRoman"/>
                    </w:rPr>
                  </w:pPr>
                </w:p>
                <w:p w:rsidR="0064396A" w:rsidRDefault="0064396A" w:rsidP="00722DA3">
                  <w:pPr>
                    <w:autoSpaceDE w:val="0"/>
                    <w:autoSpaceDN w:val="0"/>
                    <w:adjustRightInd w:val="0"/>
                    <w:spacing w:after="0" w:line="240" w:lineRule="auto"/>
                    <w:rPr>
                      <w:rFonts w:eastAsia="TimesNewRoman" w:cs="TimesNewRoman"/>
                      <w:sz w:val="20"/>
                    </w:rPr>
                  </w:pPr>
                  <w:r>
                    <w:rPr>
                      <w:rFonts w:eastAsia="TimesNewRoman" w:cs="TimesNewRoman"/>
                    </w:rPr>
                    <w:t xml:space="preserve">                          Let  </w:t>
                  </w:r>
                  <m:oMath>
                    <m:sSub>
                      <m:sSubPr>
                        <m:ctrlPr>
                          <w:rPr>
                            <w:rFonts w:ascii="Cambria Math" w:hAnsi="Cambria Math"/>
                            <w:i/>
                            <w:sz w:val="20"/>
                          </w:rPr>
                        </m:ctrlPr>
                      </m:sSubPr>
                      <m:e>
                        <m:r>
                          <m:rPr>
                            <m:sty m:val="bi"/>
                          </m:rPr>
                          <w:rPr>
                            <w:rFonts w:ascii="Cambria Math" w:hAnsi="Cambria Math"/>
                            <w:sz w:val="20"/>
                          </w:rPr>
                          <m:t>S</m:t>
                        </m:r>
                      </m:e>
                      <m:sub>
                        <m:r>
                          <m:rPr>
                            <m:sty m:val="bi"/>
                          </m:rPr>
                          <w:rPr>
                            <w:rFonts w:ascii="Cambria Math" w:hAnsi="Cambria Math"/>
                            <w:sz w:val="20"/>
                          </w:rPr>
                          <m:t>t</m:t>
                        </m:r>
                      </m:sub>
                    </m:sSub>
                  </m:oMath>
                  <w:r>
                    <w:rPr>
                      <w:rFonts w:eastAsia="TimesNewRoman" w:cs="TimesNewRoman"/>
                      <w:sz w:val="20"/>
                    </w:rPr>
                    <w:t xml:space="preserve"> =</w:t>
                  </w:r>
                  <w:r w:rsidRPr="00ED69C5">
                    <w:rPr>
                      <w:rFonts w:eastAsia="TimesNewRoman" w:cs="TimesNewRoman"/>
                    </w:rPr>
                    <w:t xml:space="preserve"> Seasonal Factor for Period-‘t’</w:t>
                  </w:r>
                </w:p>
                <w:p w:rsidR="0064396A" w:rsidRDefault="0064396A" w:rsidP="00722DA3">
                  <w:pPr>
                    <w:autoSpaceDE w:val="0"/>
                    <w:autoSpaceDN w:val="0"/>
                    <w:adjustRightInd w:val="0"/>
                    <w:spacing w:after="0" w:line="240" w:lineRule="auto"/>
                    <w:rPr>
                      <w:rFonts w:eastAsia="TimesNewRoman" w:cs="TimesNewRoman"/>
                      <w:sz w:val="20"/>
                    </w:rPr>
                  </w:pPr>
                </w:p>
                <w:p w:rsidR="0064396A" w:rsidRPr="00ED69C5" w:rsidRDefault="0064396A" w:rsidP="00722DA3">
                  <w:pPr>
                    <w:autoSpaceDE w:val="0"/>
                    <w:autoSpaceDN w:val="0"/>
                    <w:adjustRightInd w:val="0"/>
                    <w:spacing w:after="0" w:line="240" w:lineRule="auto"/>
                    <w:rPr>
                      <w:rFonts w:eastAsia="TimesNewRoman" w:cs="TimesNewRoman"/>
                    </w:rPr>
                  </w:pPr>
                  <w:r>
                    <w:rPr>
                      <w:rFonts w:eastAsia="TimesNewRoman" w:cs="TimesNewRoman"/>
                    </w:rPr>
                    <w:t xml:space="preserve">                 </w:t>
                  </w:r>
                  <w:r w:rsidRPr="00ED69C5">
                    <w:rPr>
                      <w:rFonts w:eastAsia="TimesNewRoman" w:cs="TimesNewRoman"/>
                    </w:rPr>
                    <w:t xml:space="preserve">Let </w:t>
                  </w:r>
                  <w:r w:rsidRPr="00ED69C5">
                    <w:rPr>
                      <w:rFonts w:eastAsia="TimesNewRoman" w:cs="TimesNewRoman,Bold"/>
                      <w:b/>
                      <w:bCs/>
                    </w:rPr>
                    <w:t xml:space="preserve">c </w:t>
                  </w:r>
                  <w:r w:rsidRPr="00ED69C5">
                    <w:rPr>
                      <w:rFonts w:eastAsia="TimesNewRoman" w:cs="TimesNewRoman"/>
                    </w:rPr>
                    <w:t>= the number of periods in a cycle (</w:t>
                  </w:r>
                  <w:r w:rsidRPr="00ED69C5">
                    <w:rPr>
                      <w:rFonts w:eastAsia="TimesNewRoman" w:cs="TimesNewRoman"/>
                      <w:b/>
                    </w:rPr>
                    <w:t>12</w:t>
                  </w:r>
                  <w:r w:rsidRPr="00ED69C5">
                    <w:rPr>
                      <w:rFonts w:eastAsia="TimesNewRoman" w:cs="TimesNewRoman"/>
                    </w:rPr>
                    <w:t xml:space="preserve"> if months of year, </w:t>
                  </w:r>
                  <w:r w:rsidRPr="00ED69C5">
                    <w:rPr>
                      <w:rFonts w:eastAsia="TimesNewRoman" w:cs="TimesNewRoman"/>
                      <w:b/>
                    </w:rPr>
                    <w:t>7</w:t>
                  </w:r>
                  <w:r w:rsidRPr="00ED69C5">
                    <w:rPr>
                      <w:rFonts w:eastAsia="TimesNewRoman" w:cs="TimesNewRoman"/>
                    </w:rPr>
                    <w:t xml:space="preserve"> if days of week …)</w:t>
                  </w:r>
                </w:p>
                <w:p w:rsidR="0064396A" w:rsidRPr="004F3E59" w:rsidRDefault="00366AEF" w:rsidP="00ED69C5">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 xml:space="preserve">=α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S</m:t>
                              </m:r>
                            </m:e>
                            <m:sub>
                              <m:r>
                                <m:rPr>
                                  <m:sty m:val="bi"/>
                                </m:rPr>
                                <w:rPr>
                                  <w:rFonts w:ascii="Cambria Math" w:hAnsi="Cambria Math"/>
                                  <w:sz w:val="20"/>
                                </w:rPr>
                                <m:t>t-c</m:t>
                              </m:r>
                            </m:sub>
                          </m:sSub>
                        </m:e>
                      </m:d>
                      <m:r>
                        <m:rPr>
                          <m:sty m:val="bi"/>
                        </m:rPr>
                        <w:rPr>
                          <w:rFonts w:ascii="Cambria Math" w:hAnsi="Cambria Math"/>
                          <w:sz w:val="20"/>
                        </w:rPr>
                        <m:t>+1-α(</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t-1</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Pr="004F3E59" w:rsidRDefault="00366AEF" w:rsidP="00ED69C5">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m:t>
                          </m:r>
                        </m:sub>
                      </m:sSub>
                      <m:r>
                        <m:rPr>
                          <m:sty m:val="bi"/>
                        </m:rPr>
                        <w:rPr>
                          <w:rFonts w:ascii="Cambria Math" w:hAnsi="Cambria Math"/>
                          <w:sz w:val="20"/>
                        </w:rPr>
                        <m:t xml:space="preserve">=β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L</m:t>
                              </m:r>
                            </m:e>
                            <m:sub>
                              <m:r>
                                <m:rPr>
                                  <m:sty m:val="bi"/>
                                </m:rPr>
                                <w:rPr>
                                  <w:rFonts w:ascii="Cambria Math" w:hAnsi="Cambria Math"/>
                                  <w:sz w:val="20"/>
                                </w:rPr>
                                <m:t>t-1</m:t>
                              </m:r>
                            </m:sub>
                          </m:sSub>
                        </m:e>
                      </m:d>
                      <m:r>
                        <m:rPr>
                          <m:sty m:val="bi"/>
                        </m:rPr>
                        <w:rPr>
                          <w:rFonts w:ascii="Cambria Math" w:hAnsi="Cambria Math"/>
                          <w:sz w:val="20"/>
                        </w:rPr>
                        <m:t>+1-β(</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Default="00366AEF" w:rsidP="00642C6A">
                  <w:pPr>
                    <w:pStyle w:val="MyHeadtitle"/>
                    <w:rPr>
                      <w:rFonts w:asciiTheme="minorHAnsi" w:hAnsiTheme="minorHAnsi"/>
                      <w:sz w:val="20"/>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S</m:t>
                          </m:r>
                        </m:e>
                        <m:sub>
                          <m:r>
                            <m:rPr>
                              <m:sty m:val="bi"/>
                            </m:rPr>
                            <w:rPr>
                              <w:rFonts w:ascii="Cambria Math" w:hAnsi="Cambria Math"/>
                              <w:sz w:val="20"/>
                            </w:rPr>
                            <m:t>t</m:t>
                          </m:r>
                        </m:sub>
                      </m:sSub>
                      <m:r>
                        <m:rPr>
                          <m:sty m:val="bi"/>
                        </m:rPr>
                        <w:rPr>
                          <w:rFonts w:ascii="Cambria Math" w:hAnsi="Cambria Math"/>
                          <w:sz w:val="20"/>
                        </w:rPr>
                        <m:t>=γ</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L</m:t>
                              </m:r>
                            </m:e>
                            <m:sub>
                              <m:r>
                                <m:rPr>
                                  <m:sty m:val="bi"/>
                                </m:rPr>
                                <w:rPr>
                                  <w:rFonts w:ascii="Cambria Math" w:hAnsi="Cambria Math"/>
                                  <w:sz w:val="20"/>
                                </w:rPr>
                                <m:t>t</m:t>
                              </m:r>
                            </m:sub>
                          </m:sSub>
                        </m:e>
                      </m:d>
                      <m:r>
                        <m:rPr>
                          <m:sty m:val="bi"/>
                        </m:rPr>
                        <w:rPr>
                          <w:rFonts w:ascii="Cambria Math" w:hAnsi="Cambria Math"/>
                          <w:sz w:val="20"/>
                        </w:rPr>
                        <m:t xml:space="preserve"> +1-γ(</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Pr="0029289F" w:rsidRDefault="0064396A" w:rsidP="00722DA3">
                  <w:pPr>
                    <w:autoSpaceDE w:val="0"/>
                    <w:autoSpaceDN w:val="0"/>
                    <w:adjustRightInd w:val="0"/>
                    <w:spacing w:after="0" w:line="240" w:lineRule="auto"/>
                    <w:rPr>
                      <w:rStyle w:val="sowc"/>
                      <w:rFonts w:eastAsia="TimesNewRoman" w:cs="TimesNewRoman"/>
                    </w:rPr>
                  </w:pPr>
                </w:p>
                <w:p w:rsidR="0064396A" w:rsidRPr="005C38C0" w:rsidRDefault="0064396A" w:rsidP="006665EB">
                  <w:pPr>
                    <w:autoSpaceDE w:val="0"/>
                    <w:autoSpaceDN w:val="0"/>
                    <w:adjustRightInd w:val="0"/>
                    <w:spacing w:after="0" w:line="240" w:lineRule="auto"/>
                    <w:jc w:val="both"/>
                    <w:rPr>
                      <w:rStyle w:val="sowc"/>
                      <w:rFonts w:eastAsia="TimesNewRoman" w:cs="TimesNewRoman"/>
                    </w:rPr>
                  </w:pPr>
                  <w:r>
                    <w:rPr>
                      <w:rStyle w:val="sowc"/>
                    </w:rPr>
                    <w:t xml:space="preserve"> </w:t>
                  </w:r>
                  <w:proofErr w:type="gramStart"/>
                  <w:r w:rsidRPr="005C38C0">
                    <w:rPr>
                      <w:rFonts w:eastAsia="TimesNewRoman" w:cs="TimesNewRoman"/>
                    </w:rPr>
                    <w:t>where</w:t>
                  </w:r>
                  <w:proofErr w:type="gramEnd"/>
                  <w:r w:rsidRPr="005C38C0">
                    <w:rPr>
                      <w:rFonts w:eastAsia="TimesNewRoman" w:cs="TimesNewRoman"/>
                    </w:rPr>
                    <w:t xml:space="preserve"> </w:t>
                  </w:r>
                  <m:oMath>
                    <m:r>
                      <w:rPr>
                        <w:rFonts w:ascii="Cambria Math" w:hAnsi="Cambria Math"/>
                        <w:sz w:val="20"/>
                      </w:rPr>
                      <m:t>γ</m:t>
                    </m:r>
                  </m:oMath>
                  <w:r w:rsidRPr="005C38C0">
                    <w:rPr>
                      <w:rFonts w:eastAsia="TimesNewRoman" w:cs="Symbol"/>
                    </w:rPr>
                    <w:t xml:space="preserve"> </w:t>
                  </w:r>
                  <w:r w:rsidRPr="005C38C0">
                    <w:rPr>
                      <w:rFonts w:eastAsia="TimesNewRoman" w:cs="TimesNewRoman"/>
                    </w:rPr>
                    <w:t>is another smoothing constant between 0 and 1</w:t>
                  </w:r>
                  <w:r>
                    <w:rPr>
                      <w:rFonts w:eastAsia="TimesNewRoman" w:cs="TimesNewRoman"/>
                    </w:rPr>
                    <w:t>.</w:t>
                  </w:r>
                  <w:r w:rsidRPr="005C38C0">
                    <w:rPr>
                      <w:rFonts w:ascii="TimesNewRoman" w:eastAsia="TimesNewRoman" w:hAnsi="Times New Roman" w:cs="TimesNewRoman"/>
                      <w:sz w:val="23"/>
                      <w:szCs w:val="23"/>
                    </w:rPr>
                    <w:t xml:space="preserve"> </w:t>
                  </w:r>
                  <w:r w:rsidRPr="005C38C0">
                    <w:rPr>
                      <w:rFonts w:eastAsia="TimesNewRoman" w:cs="TimesNewRoman"/>
                    </w:rPr>
                    <w:t>This means that Holt Winters' smoothing is similar to exponential smoothing if</w:t>
                  </w:r>
                  <m:oMath>
                    <m:r>
                      <m:rPr>
                        <m:sty m:val="bi"/>
                      </m:rPr>
                      <w:rPr>
                        <w:rFonts w:ascii="Cambria Math" w:hAnsi="Cambria Math"/>
                        <w:sz w:val="20"/>
                      </w:rPr>
                      <m:t xml:space="preserve"> β</m:t>
                    </m:r>
                  </m:oMath>
                  <w:r w:rsidRPr="005C38C0">
                    <w:rPr>
                      <w:rFonts w:eastAsia="TimesNewRoman" w:cs="Symbol"/>
                    </w:rPr>
                    <w:t xml:space="preserve"> </w:t>
                  </w:r>
                  <w:proofErr w:type="spellStart"/>
                  <w:r w:rsidRPr="005C38C0">
                    <w:rPr>
                      <w:rFonts w:eastAsia="TimesNewRoman" w:cs="TimesNewRoman"/>
                    </w:rPr>
                    <w:t>and</w:t>
                  </w:r>
                  <w:proofErr w:type="spellEnd"/>
                  <w:r>
                    <w:rPr>
                      <w:rFonts w:eastAsia="TimesNewRoman" w:cs="TimesNewRoman"/>
                    </w:rPr>
                    <w:t xml:space="preserve"> </w:t>
                  </w:r>
                  <w:r w:rsidRPr="005C38C0">
                    <w:rPr>
                      <w:rFonts w:eastAsia="TimesNewRoman" w:cs="TimesNewRoman"/>
                    </w:rPr>
                    <w:t xml:space="preserve"> </w:t>
                  </w:r>
                  <m:oMath>
                    <m:r>
                      <w:rPr>
                        <w:rFonts w:ascii="Cambria Math" w:hAnsi="Cambria Math"/>
                        <w:sz w:val="20"/>
                      </w:rPr>
                      <m:t>γ</m:t>
                    </m:r>
                  </m:oMath>
                  <w:r w:rsidRPr="005C38C0">
                    <w:rPr>
                      <w:rFonts w:eastAsia="TimesNewRoman" w:cs="Symbol"/>
                    </w:rPr>
                    <w:t xml:space="preserve"> </w:t>
                  </w:r>
                  <w:r>
                    <w:rPr>
                      <w:rFonts w:eastAsia="TimesNewRoman" w:cs="TimesNewRoman"/>
                    </w:rPr>
                    <w:t>=</w:t>
                  </w:r>
                  <w:r w:rsidRPr="005C38C0">
                    <w:rPr>
                      <w:rFonts w:eastAsia="TimesNewRoman" w:cs="TimesNewRoman"/>
                    </w:rPr>
                    <w:t xml:space="preserve">0. It will be similar to double exponential smoothing if </w:t>
                  </w:r>
                  <m:oMath>
                    <m:r>
                      <w:rPr>
                        <w:rFonts w:ascii="Cambria Math" w:hAnsi="Cambria Math"/>
                        <w:sz w:val="20"/>
                      </w:rPr>
                      <m:t>γ</m:t>
                    </m:r>
                  </m:oMath>
                  <w:r w:rsidRPr="005C38C0">
                    <w:rPr>
                      <w:rFonts w:eastAsia="TimesNewRoman" w:cs="Symbol"/>
                    </w:rPr>
                    <w:t xml:space="preserve"> </w:t>
                  </w:r>
                  <w:r w:rsidRPr="005C38C0">
                    <w:rPr>
                      <w:rFonts w:eastAsia="TimesNewRoman" w:cs="TimesNewRoman"/>
                    </w:rPr>
                    <w:t>= 0.</w:t>
                  </w:r>
                </w:p>
                <w:p w:rsidR="0064396A" w:rsidRDefault="0064396A" w:rsidP="00722DA3">
                  <w:pPr>
                    <w:rPr>
                      <w:rStyle w:val="sowc"/>
                    </w:rPr>
                  </w:pPr>
                </w:p>
                <w:p w:rsidR="0064396A" w:rsidRDefault="0064396A" w:rsidP="00722DA3">
                  <w:pPr>
                    <w:rPr>
                      <w:rStyle w:val="sowc"/>
                      <w:b/>
                      <w:color w:val="0070C0"/>
                    </w:rPr>
                  </w:pPr>
                  <w:r w:rsidRPr="00201FFB">
                    <w:rPr>
                      <w:rStyle w:val="sowc"/>
                      <w:b/>
                      <w:color w:val="0070C0"/>
                    </w:rPr>
                    <w:t>Winter’s Multiplicative Model</w:t>
                  </w:r>
                </w:p>
                <w:p w:rsidR="0064396A" w:rsidRPr="00201FFB" w:rsidRDefault="0064396A" w:rsidP="00722DA3">
                  <w:pPr>
                    <w:rPr>
                      <w:rStyle w:val="sowc"/>
                      <w:b/>
                      <w:color w:val="0070C0"/>
                      <w:sz w:val="20"/>
                    </w:rPr>
                  </w:pPr>
                  <w:r>
                    <w:rPr>
                      <w:rFonts w:eastAsia="Batang" w:cs="CMR12"/>
                      <w:szCs w:val="24"/>
                    </w:rPr>
                    <w:t xml:space="preserve">             The below</w:t>
                  </w:r>
                  <w:r w:rsidRPr="00201FFB">
                    <w:rPr>
                      <w:rFonts w:eastAsia="Batang" w:cs="CMR12"/>
                      <w:szCs w:val="24"/>
                    </w:rPr>
                    <w:t xml:space="preserve"> formula gives the Holt-Winter’s multiplicative function</w:t>
                  </w:r>
                </w:p>
                <w:p w:rsidR="0064396A" w:rsidRPr="004F3E59" w:rsidRDefault="00366AEF" w:rsidP="00201FFB">
                  <w:pPr>
                    <w:pStyle w:val="MyHeadtitle"/>
                    <w:rPr>
                      <w:rFonts w:asciiTheme="minorHAnsi" w:hAnsiTheme="minorHAnsi"/>
                      <w:b w:val="0"/>
                      <w:sz w:val="24"/>
                    </w:rPr>
                  </w:pP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t+1</m:t>
                          </m:r>
                        </m:sub>
                      </m:sSub>
                      <m:r>
                        <m:rPr>
                          <m:sty m:val="bi"/>
                        </m:rPr>
                        <w:rPr>
                          <w:rFonts w:ascii="Cambria Math" w:hAnsi="Cambria Math"/>
                          <w:sz w:val="20"/>
                        </w:rPr>
                        <m:t>=</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E</m:t>
                              </m:r>
                            </m:e>
                            <m:sub>
                              <m:r>
                                <m:rPr>
                                  <m:sty m:val="bi"/>
                                </m:rPr>
                                <w:rPr>
                                  <w:rFonts w:ascii="Cambria Math" w:hAnsi="Cambria Math"/>
                                  <w:sz w:val="20"/>
                                </w:rPr>
                                <m:t>t</m:t>
                              </m:r>
                            </m:sub>
                          </m:sSub>
                        </m:e>
                      </m:d>
                      <m:r>
                        <m:rPr>
                          <m:sty m:val="bi"/>
                        </m:rPr>
                        <w:rPr>
                          <w:rFonts w:ascii="Cambria Math" w:hAnsi="Cambria Math"/>
                          <w:sz w:val="20"/>
                        </w:rPr>
                        <m:t>+</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T</m:t>
                              </m:r>
                            </m:e>
                            <m:sub>
                              <m:r>
                                <m:rPr>
                                  <m:sty m:val="bi"/>
                                </m:rPr>
                                <w:rPr>
                                  <w:rFonts w:ascii="Cambria Math" w:hAnsi="Cambria Math"/>
                                  <w:sz w:val="20"/>
                                </w:rPr>
                                <m:t>t</m:t>
                              </m:r>
                            </m:sub>
                          </m:sSub>
                        </m:e>
                      </m:d>
                      <m:r>
                        <m:rPr>
                          <m:sty m:val="bi"/>
                        </m:rPr>
                        <w:rPr>
                          <w:rFonts w:ascii="Cambria Math" w:hAnsi="Cambria Math"/>
                          <w:sz w:val="20"/>
                        </w:rPr>
                        <m:t xml:space="preserve">* </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S</m:t>
                          </m:r>
                        </m:e>
                        <m:sub>
                          <m:r>
                            <m:rPr>
                              <m:sty m:val="bi"/>
                            </m:rPr>
                            <w:rPr>
                              <w:rFonts w:ascii="Cambria Math" w:hAnsi="Cambria Math"/>
                              <w:sz w:val="20"/>
                            </w:rPr>
                            <m:t>t+1-c</m:t>
                          </m:r>
                        </m:sub>
                      </m:sSub>
                    </m:oMath>
                  </m:oMathPara>
                </w:p>
                <w:p w:rsidR="0064396A" w:rsidRPr="00FB248A" w:rsidRDefault="0064396A" w:rsidP="006665EB">
                  <w:pPr>
                    <w:autoSpaceDE w:val="0"/>
                    <w:autoSpaceDN w:val="0"/>
                    <w:adjustRightInd w:val="0"/>
                    <w:spacing w:after="0" w:line="240" w:lineRule="auto"/>
                    <w:jc w:val="both"/>
                    <w:rPr>
                      <w:rStyle w:val="sowc"/>
                      <w:rFonts w:eastAsia="Batang" w:cs="CMR12"/>
                    </w:rPr>
                  </w:pPr>
                  <w:proofErr w:type="gramStart"/>
                  <w:r w:rsidRPr="00FB248A">
                    <w:rPr>
                      <w:rFonts w:eastAsia="Batang" w:cs="CMR12"/>
                    </w:rPr>
                    <w:t>where</w:t>
                  </w:r>
                  <w:proofErr w:type="gramEnd"/>
                  <w:r w:rsidRPr="00FB248A">
                    <w:rPr>
                      <w:rFonts w:eastAsia="Batang" w:cs="CMR12"/>
                    </w:rPr>
                    <w:t xml:space="preserve"> </w:t>
                  </w:r>
                  <m:oMath>
                    <m:sSub>
                      <m:sSubPr>
                        <m:ctrlPr>
                          <w:rPr>
                            <w:rFonts w:ascii="Cambria Math" w:hAnsi="Cambria Math"/>
                            <w:i/>
                            <w:sz w:val="20"/>
                          </w:rPr>
                        </m:ctrlPr>
                      </m:sSubPr>
                      <m:e>
                        <m:r>
                          <m:rPr>
                            <m:sty m:val="bi"/>
                          </m:rPr>
                          <w:rPr>
                            <w:rFonts w:ascii="Cambria Math" w:hAnsi="Cambria Math"/>
                            <w:sz w:val="20"/>
                          </w:rPr>
                          <m:t>E</m:t>
                        </m:r>
                      </m:e>
                      <m:sub>
                        <m:r>
                          <m:rPr>
                            <m:sty m:val="bi"/>
                          </m:rPr>
                          <w:rPr>
                            <w:rFonts w:ascii="Cambria Math" w:hAnsi="Cambria Math"/>
                            <w:sz w:val="20"/>
                          </w:rPr>
                          <m:t>t</m:t>
                        </m:r>
                      </m:sub>
                    </m:sSub>
                  </m:oMath>
                  <w:r w:rsidRPr="00FB248A">
                    <w:rPr>
                      <w:rFonts w:eastAsia="Batang" w:cs="CMMI8"/>
                    </w:rPr>
                    <w:t xml:space="preserve"> </w:t>
                  </w:r>
                  <w:r w:rsidRPr="00FB248A">
                    <w:rPr>
                      <w:rFonts w:eastAsia="Batang" w:cs="CMR12"/>
                    </w:rPr>
                    <w:t xml:space="preserve">denotes the level of the time series at time </w:t>
                  </w:r>
                  <w:r w:rsidRPr="00FB248A">
                    <w:rPr>
                      <w:rFonts w:eastAsia="Batang" w:cs="CMMI12"/>
                    </w:rPr>
                    <w:t xml:space="preserve">t </w:t>
                  </w:r>
                  <w:r w:rsidRPr="00FB248A">
                    <w:rPr>
                      <w:rFonts w:eastAsia="Batang" w:cs="CMR12"/>
                    </w:rPr>
                    <w:t xml:space="preserve">and </w:t>
                  </w:r>
                  <m:oMath>
                    <m:sSub>
                      <m:sSubPr>
                        <m:ctrlPr>
                          <w:rPr>
                            <w:rFonts w:ascii="Cambria Math" w:hAnsi="Cambria Math"/>
                            <w:i/>
                            <w:sz w:val="20"/>
                          </w:rPr>
                        </m:ctrlPr>
                      </m:sSubPr>
                      <m:e>
                        <m:r>
                          <m:rPr>
                            <m:sty m:val="bi"/>
                          </m:rPr>
                          <w:rPr>
                            <w:rFonts w:ascii="Cambria Math" w:hAnsi="Cambria Math"/>
                            <w:sz w:val="20"/>
                          </w:rPr>
                          <m:t>T</m:t>
                        </m:r>
                      </m:e>
                      <m:sub>
                        <m:r>
                          <m:rPr>
                            <m:sty m:val="bi"/>
                          </m:rPr>
                          <w:rPr>
                            <w:rFonts w:ascii="Cambria Math" w:hAnsi="Cambria Math"/>
                            <w:sz w:val="20"/>
                          </w:rPr>
                          <m:t>t</m:t>
                        </m:r>
                      </m:sub>
                    </m:sSub>
                  </m:oMath>
                  <w:r w:rsidRPr="00FB248A">
                    <w:rPr>
                      <w:rFonts w:eastAsia="Batang" w:cs="CMMI8"/>
                    </w:rPr>
                    <w:t xml:space="preserve"> </w:t>
                  </w:r>
                  <w:r>
                    <w:rPr>
                      <w:rFonts w:eastAsia="Batang" w:cs="CMR12"/>
                    </w:rPr>
                    <w:t xml:space="preserve">represents the trend at time </w:t>
                  </w:r>
                  <w:r w:rsidRPr="00FB248A">
                    <w:rPr>
                      <w:rFonts w:eastAsia="Batang" w:cs="CMMI12"/>
                    </w:rPr>
                    <w:t>t</w:t>
                  </w:r>
                  <w:r w:rsidRPr="00FB248A">
                    <w:rPr>
                      <w:rFonts w:eastAsia="Batang" w:cs="CMR12"/>
                    </w:rPr>
                    <w:t xml:space="preserve">. In this equation, the seasonal component is given </w:t>
                  </w:r>
                  <w:proofErr w:type="gramStart"/>
                  <w:r w:rsidRPr="00FB248A">
                    <w:rPr>
                      <w:rFonts w:eastAsia="Batang" w:cs="CMR12"/>
                    </w:rPr>
                    <w:t xml:space="preserve">by </w:t>
                  </w:r>
                  <m:oMath>
                    <w:proofErr w:type="gramEnd"/>
                    <m:sSub>
                      <m:sSubPr>
                        <m:ctrlPr>
                          <w:rPr>
                            <w:rFonts w:ascii="Cambria Math" w:hAnsi="Cambria Math"/>
                            <w:i/>
                            <w:sz w:val="20"/>
                          </w:rPr>
                        </m:ctrlPr>
                      </m:sSubPr>
                      <m:e>
                        <m:r>
                          <w:rPr>
                            <w:rFonts w:ascii="Cambria Math" w:hAnsi="Cambria Math"/>
                            <w:sz w:val="20"/>
                          </w:rPr>
                          <m:t>S</m:t>
                        </m:r>
                      </m:e>
                      <m:sub>
                        <m:r>
                          <m:rPr>
                            <m:sty m:val="bi"/>
                          </m:rPr>
                          <w:rPr>
                            <w:rFonts w:ascii="Cambria Math" w:hAnsi="Cambria Math"/>
                            <w:sz w:val="20"/>
                          </w:rPr>
                          <m:t>t</m:t>
                        </m:r>
                        <m:r>
                          <w:rPr>
                            <w:rFonts w:ascii="Cambria Math" w:hAnsi="Cambria Math"/>
                            <w:sz w:val="20"/>
                          </w:rPr>
                          <m:t>+1-c</m:t>
                        </m:r>
                      </m:sub>
                    </m:sSub>
                  </m:oMath>
                  <w:r w:rsidRPr="00FB248A">
                    <w:rPr>
                      <w:rFonts w:eastAsia="Batang" w:cs="CMR12"/>
                    </w:rPr>
                    <w:t xml:space="preserve">, with </w:t>
                  </w:r>
                  <w:r w:rsidRPr="00ED5C21">
                    <w:rPr>
                      <w:rFonts w:eastAsia="Batang" w:cs="CMMI12"/>
                      <w:b/>
                    </w:rPr>
                    <w:t>c</w:t>
                  </w:r>
                  <w:r w:rsidRPr="00FB248A">
                    <w:rPr>
                      <w:rFonts w:eastAsia="Batang" w:cs="CMMI12"/>
                    </w:rPr>
                    <w:t xml:space="preserve"> </w:t>
                  </w:r>
                  <w:r>
                    <w:rPr>
                      <w:rFonts w:eastAsia="Batang" w:cs="CMR12"/>
                    </w:rPr>
                    <w:t xml:space="preserve">as the length of the </w:t>
                  </w:r>
                  <w:r w:rsidRPr="00FB248A">
                    <w:rPr>
                      <w:rFonts w:eastAsia="Batang" w:cs="CMR12"/>
                    </w:rPr>
                    <w:t>seasonal period, and the</w:t>
                  </w:r>
                  <m:oMath>
                    <m:r>
                      <w:rPr>
                        <w:rFonts w:ascii="Cambria Math" w:eastAsia="Batang" w:hAnsi="Cambria Math" w:cs="CMR12"/>
                      </w:rPr>
                      <m:t xml:space="preserve">  </m:t>
                    </m:r>
                    <m:sSub>
                      <m:sSubPr>
                        <m:ctrlPr>
                          <w:rPr>
                            <w:rFonts w:ascii="Cambria Math" w:hAnsi="Cambria Math"/>
                            <w:i/>
                            <w:sz w:val="20"/>
                          </w:rPr>
                        </m:ctrlPr>
                      </m:sSubPr>
                      <m:e>
                        <m:acc>
                          <m:accPr>
                            <m:ctrlPr>
                              <w:rPr>
                                <w:rFonts w:ascii="Cambria Math" w:hAnsi="Cambria Math"/>
                                <w:i/>
                                <w:sz w:val="20"/>
                              </w:rPr>
                            </m:ctrlPr>
                          </m:accPr>
                          <m:e>
                            <m:r>
                              <m:rPr>
                                <m:sty m:val="bi"/>
                              </m:rPr>
                              <w:rPr>
                                <w:rFonts w:ascii="Cambria Math" w:hAnsi="Cambria Math"/>
                                <w:sz w:val="20"/>
                              </w:rPr>
                              <m:t>y</m:t>
                            </m:r>
                          </m:e>
                        </m:acc>
                      </m:e>
                      <m:sub>
                        <m:r>
                          <m:rPr>
                            <m:sty m:val="bi"/>
                          </m:rPr>
                          <w:rPr>
                            <w:rFonts w:ascii="Cambria Math" w:hAnsi="Cambria Math"/>
                            <w:sz w:val="20"/>
                          </w:rPr>
                          <m:t>t+n</m:t>
                        </m:r>
                      </m:sub>
                    </m:sSub>
                  </m:oMath>
                  <w:r w:rsidRPr="00FB248A">
                    <w:rPr>
                      <w:rFonts w:eastAsia="Batang" w:cs="CMR12"/>
                    </w:rPr>
                    <w:t xml:space="preserve"> forecast for </w:t>
                  </w:r>
                  <w:r>
                    <w:rPr>
                      <w:rFonts w:eastAsia="Batang" w:cs="CMMI12"/>
                    </w:rPr>
                    <w:t>n</w:t>
                  </w:r>
                  <w:r w:rsidRPr="00FB248A">
                    <w:rPr>
                      <w:rFonts w:eastAsia="Batang" w:cs="CMMI12"/>
                    </w:rPr>
                    <w:t xml:space="preserve"> </w:t>
                  </w:r>
                  <w:r w:rsidRPr="00FB248A">
                    <w:rPr>
                      <w:rFonts w:eastAsia="Batang" w:cs="CMR12"/>
                    </w:rPr>
                    <w:t>periods ahead. For monthly data (</w:t>
                  </w:r>
                  <w:r>
                    <w:rPr>
                      <w:rFonts w:eastAsia="Batang" w:cs="CMMI12"/>
                    </w:rPr>
                    <w:t>c</w:t>
                  </w:r>
                  <w:r>
                    <w:rPr>
                      <w:rFonts w:eastAsia="Batang" w:cs="CMR12"/>
                    </w:rPr>
                    <w:t>= 12)</w:t>
                  </w:r>
                </w:p>
                <w:p w:rsidR="0064396A" w:rsidRDefault="0064396A" w:rsidP="00F75E51">
                  <w:pPr>
                    <w:rPr>
                      <w:rStyle w:val="sowc"/>
                    </w:rPr>
                  </w:pPr>
                </w:p>
                <w:p w:rsidR="0064396A" w:rsidRDefault="0064396A" w:rsidP="00F75E51">
                  <w:pPr>
                    <w:rPr>
                      <w:rStyle w:val="sowc"/>
                      <w:b/>
                      <w:color w:val="0070C0"/>
                    </w:rPr>
                  </w:pPr>
                  <w:r w:rsidRPr="00201FFB">
                    <w:rPr>
                      <w:rStyle w:val="sowc"/>
                      <w:b/>
                      <w:color w:val="0070C0"/>
                    </w:rPr>
                    <w:t xml:space="preserve">Winter’s </w:t>
                  </w:r>
                  <w:r>
                    <w:rPr>
                      <w:rStyle w:val="sowc"/>
                      <w:b/>
                      <w:color w:val="0070C0"/>
                    </w:rPr>
                    <w:t>Additive</w:t>
                  </w:r>
                  <w:r w:rsidRPr="00201FFB">
                    <w:rPr>
                      <w:rStyle w:val="sowc"/>
                      <w:b/>
                      <w:color w:val="0070C0"/>
                    </w:rPr>
                    <w:t xml:space="preserve"> Model</w:t>
                  </w:r>
                </w:p>
                <w:p w:rsidR="0064396A" w:rsidRPr="00600EE3" w:rsidRDefault="0064396A" w:rsidP="006665EB">
                  <w:pPr>
                    <w:autoSpaceDE w:val="0"/>
                    <w:autoSpaceDN w:val="0"/>
                    <w:adjustRightInd w:val="0"/>
                    <w:spacing w:after="0" w:line="240" w:lineRule="auto"/>
                    <w:jc w:val="both"/>
                    <w:rPr>
                      <w:rStyle w:val="sowc"/>
                      <w:rFonts w:eastAsia="Batang" w:cs="CMR12"/>
                      <w:szCs w:val="24"/>
                    </w:rPr>
                  </w:pPr>
                  <w:r>
                    <w:rPr>
                      <w:rFonts w:eastAsia="Batang" w:cs="CMR12"/>
                      <w:szCs w:val="24"/>
                    </w:rPr>
                    <w:t xml:space="preserve">               </w:t>
                  </w:r>
                  <w:r w:rsidRPr="00600EE3">
                    <w:rPr>
                      <w:rFonts w:eastAsia="Batang" w:cs="CMR12"/>
                      <w:szCs w:val="24"/>
                    </w:rPr>
                    <w:t>The additive model is slightly different. Instead</w:t>
                  </w:r>
                  <w:r>
                    <w:rPr>
                      <w:rFonts w:eastAsia="Batang" w:cs="CMR12"/>
                      <w:szCs w:val="24"/>
                    </w:rPr>
                    <w:t xml:space="preserve"> of multiplying the </w:t>
                  </w:r>
                  <w:r w:rsidRPr="00600EE3">
                    <w:rPr>
                      <w:rFonts w:eastAsia="Batang" w:cs="CMR12"/>
                      <w:szCs w:val="24"/>
                    </w:rPr>
                    <w:t>Holt model by the seasonal component, the seasonal fa</w:t>
                  </w:r>
                  <w:r>
                    <w:rPr>
                      <w:rFonts w:eastAsia="Batang" w:cs="CMR12"/>
                      <w:szCs w:val="24"/>
                    </w:rPr>
                    <w:t xml:space="preserve">ctor is added. The formula will </w:t>
                  </w:r>
                  <w:r w:rsidRPr="00600EE3">
                    <w:rPr>
                      <w:rFonts w:eastAsia="Batang" w:cs="CMR12"/>
                      <w:szCs w:val="24"/>
                    </w:rPr>
                    <w:t>then be given by</w:t>
                  </w:r>
                </w:p>
                <w:p w:rsidR="0064396A" w:rsidRPr="004F3E59" w:rsidRDefault="00366AEF" w:rsidP="00600EE3">
                  <w:pPr>
                    <w:pStyle w:val="MyHeadtitle"/>
                    <w:rPr>
                      <w:rFonts w:asciiTheme="minorHAnsi" w:hAnsiTheme="minorHAnsi"/>
                      <w:b w:val="0"/>
                      <w:sz w:val="24"/>
                    </w:rPr>
                  </w:pP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t+1</m:t>
                          </m:r>
                        </m:sub>
                      </m:sSub>
                      <m:r>
                        <m:rPr>
                          <m:sty m:val="bi"/>
                        </m:rPr>
                        <w:rPr>
                          <w:rFonts w:ascii="Cambria Math" w:hAnsi="Cambria Math"/>
                          <w:sz w:val="20"/>
                        </w:rPr>
                        <m:t>=</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E</m:t>
                              </m:r>
                            </m:e>
                            <m:sub>
                              <m:r>
                                <m:rPr>
                                  <m:sty m:val="bi"/>
                                </m:rPr>
                                <w:rPr>
                                  <w:rFonts w:ascii="Cambria Math" w:hAnsi="Cambria Math"/>
                                  <w:sz w:val="20"/>
                                </w:rPr>
                                <m:t>t</m:t>
                              </m:r>
                            </m:sub>
                          </m:sSub>
                        </m:e>
                      </m:d>
                      <m:r>
                        <m:rPr>
                          <m:sty m:val="bi"/>
                        </m:rPr>
                        <w:rPr>
                          <w:rFonts w:ascii="Cambria Math" w:hAnsi="Cambria Math"/>
                          <w:sz w:val="20"/>
                        </w:rPr>
                        <m:t>+</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T</m:t>
                              </m:r>
                            </m:e>
                            <m:sub>
                              <m:r>
                                <m:rPr>
                                  <m:sty m:val="bi"/>
                                </m:rPr>
                                <w:rPr>
                                  <w:rFonts w:ascii="Cambria Math" w:hAnsi="Cambria Math"/>
                                  <w:sz w:val="20"/>
                                </w:rPr>
                                <m:t>t</m:t>
                              </m:r>
                            </m:sub>
                          </m:sSub>
                        </m:e>
                      </m:d>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S</m:t>
                          </m:r>
                        </m:e>
                        <m:sub>
                          <m:r>
                            <m:rPr>
                              <m:sty m:val="bi"/>
                            </m:rPr>
                            <w:rPr>
                              <w:rFonts w:ascii="Cambria Math" w:hAnsi="Cambria Math"/>
                              <w:sz w:val="20"/>
                            </w:rPr>
                            <m:t>t+1-c</m:t>
                          </m:r>
                        </m:sub>
                      </m:sSub>
                    </m:oMath>
                  </m:oMathPara>
                </w:p>
                <w:p w:rsidR="0064396A" w:rsidRDefault="0064396A" w:rsidP="00722DA3">
                  <w:pPr>
                    <w:rPr>
                      <w:rStyle w:val="sowc"/>
                    </w:rPr>
                  </w:pPr>
                </w:p>
                <w:p w:rsidR="0064396A" w:rsidRPr="00600EE3" w:rsidRDefault="0064396A" w:rsidP="006665EB">
                  <w:pPr>
                    <w:autoSpaceDE w:val="0"/>
                    <w:autoSpaceDN w:val="0"/>
                    <w:adjustRightInd w:val="0"/>
                    <w:spacing w:after="0" w:line="240" w:lineRule="auto"/>
                    <w:jc w:val="both"/>
                    <w:rPr>
                      <w:rStyle w:val="sowc"/>
                      <w:rFonts w:eastAsia="Batang" w:cs="CMR12"/>
                    </w:rPr>
                  </w:pPr>
                  <w:r w:rsidRPr="00600EE3">
                    <w:rPr>
                      <w:rFonts w:eastAsia="Batang" w:cs="CMR12"/>
                    </w:rPr>
                    <w:t xml:space="preserve">Besides the difference mentioned before, the smoothing equations of </w:t>
                  </w:r>
                  <m:oMath>
                    <m:sSub>
                      <m:sSubPr>
                        <m:ctrlPr>
                          <w:rPr>
                            <w:rFonts w:ascii="Cambria Math" w:hAnsi="Cambria Math"/>
                            <w:i/>
                            <w:sz w:val="20"/>
                          </w:rPr>
                        </m:ctrlPr>
                      </m:sSubPr>
                      <m:e>
                        <m:r>
                          <m:rPr>
                            <m:sty m:val="bi"/>
                          </m:rPr>
                          <w:rPr>
                            <w:rFonts w:ascii="Cambria Math" w:hAnsi="Cambria Math"/>
                            <w:sz w:val="20"/>
                          </w:rPr>
                          <m:t>E</m:t>
                        </m:r>
                      </m:e>
                      <m:sub>
                        <m:r>
                          <m:rPr>
                            <m:sty m:val="bi"/>
                          </m:rPr>
                          <w:rPr>
                            <w:rFonts w:ascii="Cambria Math" w:hAnsi="Cambria Math"/>
                            <w:sz w:val="20"/>
                          </w:rPr>
                          <m:t>t</m:t>
                        </m:r>
                      </m:sub>
                    </m:sSub>
                  </m:oMath>
                  <w:r w:rsidRPr="00600EE3">
                    <w:rPr>
                      <w:rFonts w:eastAsia="Batang" w:cs="CMMI8"/>
                    </w:rPr>
                    <w:t xml:space="preserve"> </w:t>
                  </w:r>
                  <w:r w:rsidRPr="00600EE3">
                    <w:rPr>
                      <w:rFonts w:eastAsia="Batang" w:cs="CMR12"/>
                    </w:rPr>
                    <w:t xml:space="preserve">and </w:t>
                  </w:r>
                  <m:oMath>
                    <m:sSub>
                      <m:sSubPr>
                        <m:ctrlPr>
                          <w:rPr>
                            <w:rFonts w:ascii="Cambria Math" w:hAnsi="Cambria Math"/>
                            <w:i/>
                            <w:sz w:val="20"/>
                          </w:rPr>
                        </m:ctrlPr>
                      </m:sSubPr>
                      <m:e>
                        <m:r>
                          <w:rPr>
                            <w:rFonts w:ascii="Cambria Math" w:hAnsi="Cambria Math"/>
                            <w:sz w:val="20"/>
                          </w:rPr>
                          <m:t>S</m:t>
                        </m:r>
                      </m:e>
                      <m:sub>
                        <m:r>
                          <m:rPr>
                            <m:sty m:val="bi"/>
                          </m:rPr>
                          <w:rPr>
                            <w:rFonts w:ascii="Cambria Math" w:hAnsi="Cambria Math"/>
                            <w:sz w:val="20"/>
                          </w:rPr>
                          <m:t>t</m:t>
                        </m:r>
                      </m:sub>
                    </m:sSub>
                  </m:oMath>
                  <w:r w:rsidRPr="00600EE3">
                    <w:rPr>
                      <w:rFonts w:eastAsia="Batang" w:cs="CMMI8"/>
                    </w:rPr>
                    <w:t xml:space="preserve"> </w:t>
                  </w:r>
                  <w:r>
                    <w:rPr>
                      <w:rFonts w:eastAsia="Batang" w:cs="CMR12"/>
                    </w:rPr>
                    <w:t xml:space="preserve">also differ </w:t>
                  </w:r>
                  <w:r w:rsidRPr="00600EE3">
                    <w:rPr>
                      <w:rFonts w:eastAsia="Batang" w:cs="CMR12"/>
                    </w:rPr>
                    <w:t>from those used in the multiplicative model. For perfecti</w:t>
                  </w:r>
                  <w:r>
                    <w:rPr>
                      <w:rFonts w:eastAsia="Batang" w:cs="CMR12"/>
                    </w:rPr>
                    <w:t xml:space="preserve">on all the update equations are </w:t>
                  </w:r>
                  <w:r w:rsidRPr="00600EE3">
                    <w:rPr>
                      <w:rFonts w:eastAsia="Batang" w:cs="CMR12"/>
                    </w:rPr>
                    <w:t>shown beneath.</w:t>
                  </w:r>
                </w:p>
                <w:p w:rsidR="0064396A" w:rsidRPr="004F3E59" w:rsidRDefault="00366AEF" w:rsidP="004E106A">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 xml:space="preserve">=α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S</m:t>
                              </m:r>
                            </m:e>
                            <m:sub>
                              <m:r>
                                <m:rPr>
                                  <m:sty m:val="bi"/>
                                </m:rPr>
                                <w:rPr>
                                  <w:rFonts w:ascii="Cambria Math" w:hAnsi="Cambria Math"/>
                                  <w:sz w:val="20"/>
                                </w:rPr>
                                <m:t>t-c</m:t>
                              </m:r>
                            </m:sub>
                          </m:sSub>
                        </m:e>
                      </m:d>
                      <m:r>
                        <m:rPr>
                          <m:sty m:val="bi"/>
                        </m:rPr>
                        <w:rPr>
                          <w:rFonts w:ascii="Cambria Math" w:hAnsi="Cambria Math"/>
                          <w:sz w:val="20"/>
                        </w:rPr>
                        <m:t>+1-α(</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t-1</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Pr="004F3E59" w:rsidRDefault="00366AEF" w:rsidP="004E106A">
                  <w:pPr>
                    <w:pStyle w:val="MyHeadtitle"/>
                    <w:rPr>
                      <w:rFonts w:asciiTheme="minorHAnsi" w:hAnsiTheme="minorHAnsi"/>
                      <w:b w:val="0"/>
                      <w:sz w:val="24"/>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m:t>
                          </m:r>
                        </m:sub>
                      </m:sSub>
                      <m:r>
                        <m:rPr>
                          <m:sty m:val="bi"/>
                        </m:rPr>
                        <w:rPr>
                          <w:rFonts w:ascii="Cambria Math" w:hAnsi="Cambria Math"/>
                          <w:sz w:val="20"/>
                        </w:rPr>
                        <m:t xml:space="preserve">=β </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E</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L</m:t>
                              </m:r>
                            </m:e>
                            <m:sub>
                              <m:r>
                                <m:rPr>
                                  <m:sty m:val="bi"/>
                                </m:rPr>
                                <w:rPr>
                                  <w:rFonts w:ascii="Cambria Math" w:hAnsi="Cambria Math"/>
                                  <w:sz w:val="20"/>
                                </w:rPr>
                                <m:t>t-1</m:t>
                              </m:r>
                            </m:sub>
                          </m:sSub>
                        </m:e>
                      </m:d>
                      <m:r>
                        <m:rPr>
                          <m:sty m:val="bi"/>
                        </m:rPr>
                        <w:rPr>
                          <w:rFonts w:ascii="Cambria Math" w:hAnsi="Cambria Math"/>
                          <w:sz w:val="20"/>
                        </w:rPr>
                        <m:t>+1-β(</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Default="00366AEF" w:rsidP="004E106A">
                  <w:pPr>
                    <w:pStyle w:val="MyHeadtitle"/>
                    <w:rPr>
                      <w:rFonts w:asciiTheme="minorHAnsi" w:hAnsiTheme="minorHAnsi"/>
                      <w:sz w:val="20"/>
                    </w:rPr>
                  </w:pPr>
                  <m:oMathPara>
                    <m:oMath>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S</m:t>
                          </m:r>
                        </m:e>
                        <m:sub>
                          <m:r>
                            <m:rPr>
                              <m:sty m:val="bi"/>
                            </m:rPr>
                            <w:rPr>
                              <w:rFonts w:ascii="Cambria Math" w:hAnsi="Cambria Math"/>
                              <w:sz w:val="20"/>
                            </w:rPr>
                            <m:t>t</m:t>
                          </m:r>
                        </m:sub>
                      </m:sSub>
                      <m:r>
                        <m:rPr>
                          <m:sty m:val="bi"/>
                        </m:rPr>
                        <w:rPr>
                          <w:rFonts w:ascii="Cambria Math" w:hAnsi="Cambria Math"/>
                          <w:sz w:val="20"/>
                        </w:rPr>
                        <m:t>=γ</m:t>
                      </m:r>
                      <m:d>
                        <m:dPr>
                          <m:ctrlPr>
                            <w:rPr>
                              <w:rFonts w:ascii="Cambria Math" w:hAnsi="Cambria Math"/>
                              <w:i/>
                              <w:sz w:val="20"/>
                            </w:rPr>
                          </m:ctrlPr>
                        </m:dPr>
                        <m:e>
                          <m:sSub>
                            <m:sSubPr>
                              <m:ctrlPr>
                                <w:rPr>
                                  <w:rFonts w:ascii="Cambria Math" w:hAnsi="Cambria Math"/>
                                  <w:b w:val="0"/>
                                  <w:i/>
                                  <w:sz w:val="20"/>
                                </w:rPr>
                              </m:ctrlPr>
                            </m:sSubPr>
                            <m:e>
                              <m:r>
                                <m:rPr>
                                  <m:sty m:val="bi"/>
                                </m:rPr>
                                <w:rPr>
                                  <w:rFonts w:ascii="Cambria Math" w:hAnsi="Cambria Math"/>
                                  <w:sz w:val="20"/>
                                </w:rPr>
                                <m:t>y</m:t>
                              </m:r>
                            </m:e>
                            <m:sub>
                              <m:r>
                                <m:rPr>
                                  <m:sty m:val="bi"/>
                                </m:rPr>
                                <w:rPr>
                                  <w:rFonts w:ascii="Cambria Math" w:hAnsi="Cambria Math"/>
                                  <w:sz w:val="20"/>
                                </w:rPr>
                                <m:t>t</m:t>
                              </m:r>
                            </m:sub>
                          </m:sSub>
                          <m:r>
                            <m:rPr>
                              <m:sty m:val="bi"/>
                            </m:rPr>
                            <w:rPr>
                              <w:rFonts w:ascii="Cambria Math" w:hAnsi="Cambria Math"/>
                              <w:sz w:val="20"/>
                            </w:rPr>
                            <m:t>-</m:t>
                          </m:r>
                          <m:sSub>
                            <m:sSubPr>
                              <m:ctrlPr>
                                <w:rPr>
                                  <w:rFonts w:ascii="Cambria Math" w:hAnsi="Cambria Math"/>
                                  <w:b w:val="0"/>
                                  <w:i/>
                                  <w:sz w:val="20"/>
                                </w:rPr>
                              </m:ctrlPr>
                            </m:sSubPr>
                            <m:e>
                              <m:r>
                                <m:rPr>
                                  <m:sty m:val="bi"/>
                                </m:rPr>
                                <w:rPr>
                                  <w:rFonts w:ascii="Cambria Math" w:hAnsi="Cambria Math"/>
                                  <w:sz w:val="20"/>
                                </w:rPr>
                                <m:t>L</m:t>
                              </m:r>
                            </m:e>
                            <m:sub>
                              <m:r>
                                <m:rPr>
                                  <m:sty m:val="bi"/>
                                </m:rPr>
                                <w:rPr>
                                  <w:rFonts w:ascii="Cambria Math" w:hAnsi="Cambria Math"/>
                                  <w:sz w:val="20"/>
                                </w:rPr>
                                <m:t>t</m:t>
                              </m:r>
                            </m:sub>
                          </m:sSub>
                        </m:e>
                      </m:d>
                      <m:r>
                        <m:rPr>
                          <m:sty m:val="bi"/>
                        </m:rPr>
                        <w:rPr>
                          <w:rFonts w:ascii="Cambria Math" w:hAnsi="Cambria Math"/>
                          <w:sz w:val="20"/>
                        </w:rPr>
                        <m:t xml:space="preserve"> +1-γ(</m:t>
                      </m:r>
                      <m:sSub>
                        <m:sSubPr>
                          <m:ctrlPr>
                            <w:rPr>
                              <w:rFonts w:ascii="Cambria Math" w:hAnsi="Cambria Math"/>
                              <w:b w:val="0"/>
                              <w:i/>
                              <w:sz w:val="20"/>
                            </w:rPr>
                          </m:ctrlPr>
                        </m:sSubPr>
                        <m:e>
                          <m:r>
                            <m:rPr>
                              <m:sty m:val="bi"/>
                            </m:rPr>
                            <w:rPr>
                              <w:rFonts w:ascii="Cambria Math" w:eastAsiaTheme="minorHAnsi" w:hAnsi="Cambria Math" w:cstheme="minorBidi"/>
                              <w:kern w:val="0"/>
                              <w:sz w:val="20"/>
                              <w:szCs w:val="22"/>
                              <w:lang w:eastAsia="en-US"/>
                            </w:rPr>
                            <m:t>T</m:t>
                          </m:r>
                        </m:e>
                        <m:sub>
                          <m:r>
                            <m:rPr>
                              <m:sty m:val="bi"/>
                            </m:rPr>
                            <w:rPr>
                              <w:rFonts w:ascii="Cambria Math" w:hAnsi="Cambria Math"/>
                              <w:sz w:val="20"/>
                            </w:rPr>
                            <m:t>t-1</m:t>
                          </m:r>
                        </m:sub>
                      </m:sSub>
                      <m:r>
                        <m:rPr>
                          <m:sty m:val="bi"/>
                        </m:rPr>
                        <w:rPr>
                          <w:rFonts w:ascii="Cambria Math" w:hAnsi="Cambria Math"/>
                          <w:sz w:val="20"/>
                        </w:rPr>
                        <m:t>)</m:t>
                      </m:r>
                    </m:oMath>
                  </m:oMathPara>
                </w:p>
                <w:p w:rsidR="0064396A" w:rsidRDefault="0064396A" w:rsidP="004E106A">
                  <w:pPr>
                    <w:pStyle w:val="MyHeadtitle"/>
                    <w:rPr>
                      <w:rFonts w:asciiTheme="minorHAnsi" w:hAnsiTheme="minorHAnsi"/>
                      <w:sz w:val="20"/>
                    </w:rPr>
                  </w:pPr>
                </w:p>
                <w:p w:rsidR="0064396A" w:rsidRPr="0008142E" w:rsidRDefault="0064396A" w:rsidP="00C94C62">
                  <w:pPr>
                    <w:autoSpaceDE w:val="0"/>
                    <w:autoSpaceDN w:val="0"/>
                    <w:adjustRightInd w:val="0"/>
                    <w:spacing w:after="0" w:line="240" w:lineRule="auto"/>
                    <w:jc w:val="both"/>
                    <w:rPr>
                      <w:rFonts w:eastAsia="Batang" w:cs="CMR12"/>
                      <w:i/>
                      <w:sz w:val="21"/>
                      <w:szCs w:val="21"/>
                    </w:rPr>
                  </w:pPr>
                  <w:r w:rsidRPr="0008142E">
                    <w:rPr>
                      <w:rFonts w:eastAsia="Batang" w:cs="CMR12"/>
                      <w:sz w:val="21"/>
                      <w:szCs w:val="21"/>
                    </w:rPr>
                    <w:t xml:space="preserve">In only a few articles about forecasting call volumes at call centers, the exponential smoothing methods are discussed. </w:t>
                  </w:r>
                  <w:proofErr w:type="gramStart"/>
                  <w:r w:rsidRPr="0008142E">
                    <w:rPr>
                      <w:rFonts w:eastAsia="Batang" w:cs="CMR12"/>
                      <w:sz w:val="21"/>
                      <w:szCs w:val="21"/>
                    </w:rPr>
                    <w:t xml:space="preserve">In the article of W. </w:t>
                  </w:r>
                  <w:proofErr w:type="spellStart"/>
                  <w:r w:rsidRPr="0008142E">
                    <w:rPr>
                      <w:rFonts w:eastAsia="Batang" w:cs="CMR12"/>
                      <w:sz w:val="21"/>
                      <w:szCs w:val="21"/>
                    </w:rPr>
                    <w:t>Xu</w:t>
                  </w:r>
                  <w:proofErr w:type="spellEnd"/>
                  <w:r w:rsidRPr="0008142E">
                    <w:rPr>
                      <w:rFonts w:eastAsia="Batang" w:cs="CMR12"/>
                      <w:sz w:val="21"/>
                      <w:szCs w:val="21"/>
                    </w:rPr>
                    <w:t xml:space="preserve"> </w:t>
                  </w:r>
                  <w:r w:rsidRPr="0008142E">
                    <w:rPr>
                      <w:color w:val="943634" w:themeColor="accent2" w:themeShade="BF"/>
                      <w:sz w:val="21"/>
                      <w:szCs w:val="21"/>
                    </w:rPr>
                    <w:t>(</w:t>
                  </w:r>
                  <w:proofErr w:type="spellStart"/>
                  <w:r w:rsidRPr="0008142E">
                    <w:rPr>
                      <w:rFonts w:eastAsia="Batang" w:cs="CMR12"/>
                      <w:color w:val="0070C0"/>
                      <w:sz w:val="21"/>
                      <w:szCs w:val="21"/>
                    </w:rPr>
                    <w:t>Weidong</w:t>
                  </w:r>
                  <w:proofErr w:type="spellEnd"/>
                  <w:r w:rsidRPr="0008142E">
                    <w:rPr>
                      <w:rFonts w:eastAsia="Batang" w:cs="CMR12"/>
                      <w:color w:val="0070C0"/>
                      <w:sz w:val="21"/>
                      <w:szCs w:val="21"/>
                    </w:rPr>
                    <w:t xml:space="preserve"> </w:t>
                  </w:r>
                  <w:proofErr w:type="spellStart"/>
                  <w:r w:rsidRPr="0008142E">
                    <w:rPr>
                      <w:rFonts w:eastAsia="Batang" w:cs="CMR12"/>
                      <w:color w:val="0070C0"/>
                      <w:sz w:val="21"/>
                      <w:szCs w:val="21"/>
                    </w:rPr>
                    <w:t>Xu</w:t>
                  </w:r>
                  <w:proofErr w:type="spellEnd"/>
                  <w:r w:rsidRPr="0008142E">
                    <w:rPr>
                      <w:rFonts w:eastAsia="Batang" w:cs="CMR12"/>
                      <w:color w:val="0070C0"/>
                      <w:sz w:val="21"/>
                      <w:szCs w:val="21"/>
                    </w:rPr>
                    <w:t>.</w:t>
                  </w:r>
                  <w:proofErr w:type="gramEnd"/>
                  <w:r w:rsidRPr="0008142E">
                    <w:rPr>
                      <w:rFonts w:eastAsia="Batang" w:cs="CMR12"/>
                      <w:color w:val="0070C0"/>
                      <w:sz w:val="21"/>
                      <w:szCs w:val="21"/>
                    </w:rPr>
                    <w:t xml:space="preserve"> Long range planning for call centers at FedEx. </w:t>
                  </w:r>
                  <w:r w:rsidRPr="0008142E">
                    <w:rPr>
                      <w:rFonts w:eastAsia="Batang" w:cs="CMTI12"/>
                      <w:color w:val="0070C0"/>
                      <w:sz w:val="21"/>
                      <w:szCs w:val="21"/>
                    </w:rPr>
                    <w:t>The Journal of Business Forecasting Methods and Systems</w:t>
                  </w:r>
                  <w:r w:rsidRPr="0008142E">
                    <w:rPr>
                      <w:rFonts w:eastAsia="Batang" w:cs="CMR12"/>
                      <w:color w:val="0070C0"/>
                      <w:sz w:val="21"/>
                      <w:szCs w:val="21"/>
                    </w:rPr>
                    <w:t xml:space="preserve">, 18(4):7–11, Winter 1999/2000) </w:t>
                  </w:r>
                  <w:r w:rsidRPr="0008142E">
                    <w:rPr>
                      <w:rFonts w:eastAsia="Batang" w:cs="CMR12"/>
                      <w:sz w:val="21"/>
                      <w:szCs w:val="21"/>
                    </w:rPr>
                    <w:t xml:space="preserve">she declared that exponential smoothing was one of the forecasting techniques implemented in </w:t>
                  </w:r>
                  <w:proofErr w:type="spellStart"/>
                  <w:r w:rsidRPr="0008142E">
                    <w:rPr>
                      <w:rFonts w:eastAsia="Batang" w:cs="CMR12"/>
                      <w:sz w:val="21"/>
                      <w:szCs w:val="21"/>
                    </w:rPr>
                    <w:t>Fedex’s</w:t>
                  </w:r>
                  <w:proofErr w:type="spellEnd"/>
                  <w:r w:rsidRPr="0008142E">
                    <w:rPr>
                      <w:rFonts w:eastAsia="Batang" w:cs="CMR12"/>
                      <w:sz w:val="21"/>
                      <w:szCs w:val="21"/>
                    </w:rPr>
                    <w:t xml:space="preserve"> major forecasting software system (SAS). As described before Bianchi, Jarrett, and </w:t>
                  </w:r>
                  <w:proofErr w:type="spellStart"/>
                  <w:r w:rsidRPr="0008142E">
                    <w:rPr>
                      <w:rFonts w:eastAsia="Batang" w:cs="CMR12"/>
                      <w:sz w:val="21"/>
                      <w:szCs w:val="21"/>
                    </w:rPr>
                    <w:t>Hanumara</w:t>
                  </w:r>
                  <w:proofErr w:type="spellEnd"/>
                  <w:r w:rsidRPr="0008142E">
                    <w:rPr>
                      <w:rFonts w:eastAsia="Batang" w:cs="CMR12"/>
                      <w:sz w:val="21"/>
                      <w:szCs w:val="21"/>
                    </w:rPr>
                    <w:t xml:space="preserve"> (</w:t>
                  </w:r>
                  <w:r w:rsidRPr="0008142E">
                    <w:rPr>
                      <w:rFonts w:eastAsia="Batang" w:cs="CMR12"/>
                      <w:i/>
                      <w:color w:val="0070C0"/>
                      <w:sz w:val="21"/>
                      <w:szCs w:val="21"/>
                    </w:rPr>
                    <w:t xml:space="preserve">Forecasting incoming calls to telemarketing centers. </w:t>
                  </w:r>
                  <w:r w:rsidRPr="0008142E">
                    <w:rPr>
                      <w:rFonts w:eastAsia="Batang" w:cs="CMTI12"/>
                      <w:i/>
                      <w:color w:val="0070C0"/>
                      <w:sz w:val="21"/>
                      <w:szCs w:val="21"/>
                    </w:rPr>
                    <w:t>The Journal of Business Forecasting Methods &amp; Systems</w:t>
                  </w:r>
                  <w:r w:rsidRPr="0008142E">
                    <w:rPr>
                      <w:rFonts w:eastAsia="Batang" w:cs="CMR12"/>
                      <w:i/>
                      <w:color w:val="0070C0"/>
                      <w:sz w:val="21"/>
                      <w:szCs w:val="21"/>
                    </w:rPr>
                    <w:t>, 12(2):3–12,1993</w:t>
                  </w:r>
                  <w:r w:rsidRPr="0008142E">
                    <w:rPr>
                      <w:rFonts w:ascii="CMR12" w:eastAsia="Batang" w:hAnsi="CMR12" w:cs="CMR12"/>
                      <w:sz w:val="21"/>
                      <w:szCs w:val="21"/>
                    </w:rPr>
                    <w:t>)</w:t>
                  </w:r>
                  <w:r w:rsidRPr="0008142E">
                    <w:rPr>
                      <w:rFonts w:eastAsia="Batang" w:cs="CMR12"/>
                      <w:sz w:val="21"/>
                      <w:szCs w:val="21"/>
                    </w:rPr>
                    <w:t xml:space="preserve"> report in their article, that AT&amp;T Bell Laboratories used an adaptation of Holt-Winters forecasting model with its telemarketing scheduling system, called NAMES, for forecasting incoming calls to telemarketing centers. Nevertheless, in their study to evaluate the current use of the Holt-Winters model for forecasting as done by the NAMES system and indicate whether improvement is possible through the use of ARIMA time series modeling. They found </w:t>
                  </w:r>
                  <w:r w:rsidRPr="0008142E">
                    <w:rPr>
                      <w:rFonts w:eastAsia="Batang" w:cs="CMR12"/>
                      <w:b/>
                      <w:sz w:val="21"/>
                      <w:szCs w:val="21"/>
                    </w:rPr>
                    <w:t>ARIMA</w:t>
                  </w:r>
                  <w:r w:rsidRPr="0008142E">
                    <w:rPr>
                      <w:rFonts w:eastAsia="Batang" w:cs="CMR12"/>
                      <w:sz w:val="21"/>
                      <w:szCs w:val="21"/>
                    </w:rPr>
                    <w:t xml:space="preserve"> models with intervention analysis to perform better for the time series studied. </w:t>
                  </w: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p>
                <w:p w:rsidR="0064396A" w:rsidRDefault="0064396A" w:rsidP="00722DA3">
                  <w:pPr>
                    <w:rPr>
                      <w:rStyle w:val="sowc"/>
                    </w:rPr>
                  </w:pPr>
                  <w:r>
                    <w:rPr>
                      <w:rStyle w:val="sowc"/>
                    </w:rPr>
                    <w:t>Frequency on TBATS Function</w:t>
                  </w:r>
                </w:p>
                <w:p w:rsidR="0064396A" w:rsidRDefault="0064396A" w:rsidP="00722DA3">
                  <w:pPr>
                    <w:rPr>
                      <w:rStyle w:val="sowc"/>
                    </w:rPr>
                  </w:pPr>
                </w:p>
                <w:tbl>
                  <w:tblPr>
                    <w:tblW w:w="6640" w:type="dxa"/>
                    <w:tblInd w:w="1806" w:type="dxa"/>
                    <w:tblLook w:val="04A0"/>
                  </w:tblPr>
                  <w:tblGrid>
                    <w:gridCol w:w="1420"/>
                    <w:gridCol w:w="960"/>
                    <w:gridCol w:w="960"/>
                    <w:gridCol w:w="960"/>
                    <w:gridCol w:w="1120"/>
                    <w:gridCol w:w="1220"/>
                  </w:tblGrid>
                  <w:tr w:rsidR="0064396A" w:rsidRPr="004B1C24" w:rsidTr="00424875">
                    <w:trPr>
                      <w:trHeight w:val="42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5220"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424875">
                    <w:trPr>
                      <w:trHeight w:val="304"/>
                    </w:trPr>
                    <w:tc>
                      <w:tcPr>
                        <w:tcW w:w="142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1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2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722DA3">
                  <w:pPr>
                    <w:rPr>
                      <w:rStyle w:val="sowc"/>
                    </w:rPr>
                  </w:pPr>
                </w:p>
                <w:p w:rsidR="0064396A" w:rsidRPr="00472648" w:rsidRDefault="0064396A" w:rsidP="00722DA3">
                  <w:pPr>
                    <w:rPr>
                      <w:rStyle w:val="sowc"/>
                    </w:rPr>
                  </w:pPr>
                  <w:r>
                    <w:rPr>
                      <w:rStyle w:val="sowc"/>
                    </w:rPr>
                    <w:t>** The time series data of which one of years is a leap year, then use 365.25.the difference between leap and non-leap years is so small it shouldn’t matter much.</w:t>
                  </w:r>
                </w:p>
              </w:txbxContent>
            </v:textbox>
            <w10:wrap anchory="page"/>
          </v:shape>
        </w:pict>
      </w:r>
    </w:p>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1445D5" w:rsidRDefault="001445D5" w:rsidP="007D5AC1"/>
    <w:p w:rsidR="00722DA3" w:rsidRDefault="00722DA3" w:rsidP="007D5AC1"/>
    <w:p w:rsidR="00722DA3" w:rsidRDefault="00366AEF" w:rsidP="007D5AC1">
      <w:r>
        <w:rPr>
          <w:noProof/>
        </w:rPr>
        <w:lastRenderedPageBreak/>
        <w:pict>
          <v:shape id="_x0000_s1250" type="#_x0000_t202" style="position:absolute;margin-left:30.2pt;margin-top:51pt;width:539.55pt;height:720.35pt;z-index:251663872;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0;mso-column-margin:5.76pt" inset="2.88pt,2.88pt,2.88pt,2.88pt">
              <w:txbxContent>
                <w:p w:rsidR="0064396A" w:rsidRPr="004268EC" w:rsidRDefault="0064396A" w:rsidP="00E17A0A">
                  <w:pPr>
                    <w:autoSpaceDE w:val="0"/>
                    <w:autoSpaceDN w:val="0"/>
                    <w:adjustRightInd w:val="0"/>
                    <w:spacing w:after="0" w:line="240" w:lineRule="auto"/>
                    <w:rPr>
                      <w:rFonts w:asciiTheme="majorHAnsi" w:hAnsiTheme="majorHAnsi"/>
                      <w:b/>
                      <w:color w:val="0070C0"/>
                      <w:sz w:val="28"/>
                    </w:rPr>
                  </w:pPr>
                  <w:r w:rsidRPr="004268EC">
                    <w:rPr>
                      <w:rStyle w:val="sowc"/>
                      <w:rFonts w:asciiTheme="majorHAnsi" w:hAnsiTheme="majorHAnsi"/>
                      <w:b/>
                      <w:color w:val="0070C0"/>
                      <w:sz w:val="24"/>
                    </w:rPr>
                    <w:t>Exponential Smoothing State Space Model</w:t>
                  </w:r>
                </w:p>
                <w:p w:rsidR="0064396A" w:rsidRDefault="0064396A" w:rsidP="00E17A0A">
                  <w:pPr>
                    <w:rPr>
                      <w:rStyle w:val="sowc"/>
                    </w:rPr>
                  </w:pPr>
                </w:p>
                <w:p w:rsidR="0064396A" w:rsidRDefault="0064396A" w:rsidP="00C94C62">
                  <w:pPr>
                    <w:autoSpaceDE w:val="0"/>
                    <w:autoSpaceDN w:val="0"/>
                    <w:adjustRightInd w:val="0"/>
                    <w:spacing w:after="0"/>
                    <w:jc w:val="both"/>
                    <w:rPr>
                      <w:rFonts w:eastAsia="Batang" w:cs="NimbusRomNo9L-Regu"/>
                      <w:szCs w:val="24"/>
                    </w:rPr>
                  </w:pPr>
                  <w:r>
                    <w:rPr>
                      <w:rFonts w:eastAsia="Batang" w:cs="NimbusRomNo9L-Regu"/>
                      <w:szCs w:val="24"/>
                    </w:rPr>
                    <w:t xml:space="preserve">                        </w:t>
                  </w:r>
                  <w:r w:rsidRPr="007D3BB4">
                    <w:rPr>
                      <w:rFonts w:eastAsia="Batang" w:cs="NimbusRomNo9L-Regu"/>
                      <w:szCs w:val="24"/>
                    </w:rPr>
                    <w:t>An innovations state space modeling framework is int</w:t>
                  </w:r>
                  <w:r>
                    <w:rPr>
                      <w:rFonts w:eastAsia="Batang" w:cs="NimbusRomNo9L-Regu"/>
                      <w:szCs w:val="24"/>
                    </w:rPr>
                    <w:t xml:space="preserve">roduced for forecasting complex </w:t>
                  </w:r>
                  <w:r w:rsidRPr="007D3BB4">
                    <w:rPr>
                      <w:rFonts w:eastAsia="Batang" w:cs="NimbusRomNo9L-Regu"/>
                      <w:szCs w:val="24"/>
                    </w:rPr>
                    <w:t>seasonal time series such as those with multiple seasonal perio</w:t>
                  </w:r>
                  <w:r>
                    <w:rPr>
                      <w:rFonts w:eastAsia="Batang" w:cs="NimbusRomNo9L-Regu"/>
                      <w:szCs w:val="24"/>
                    </w:rPr>
                    <w:t xml:space="preserve">ds, high frequency seasonality, </w:t>
                  </w:r>
                  <w:r w:rsidRPr="007D3BB4">
                    <w:rPr>
                      <w:rFonts w:eastAsia="Batang" w:cs="NimbusRomNo9L-Regu"/>
                      <w:szCs w:val="24"/>
                    </w:rPr>
                    <w:t>non-integer seasonality and dual-calendar effects.</w:t>
                  </w:r>
                  <w:r w:rsidRPr="009F0256">
                    <w:rPr>
                      <w:rFonts w:ascii="NimbusRomNo9L-Regu" w:eastAsia="Batang" w:hAnsi="NimbusRomNo9L-Regu" w:cs="NimbusRomNo9L-Regu"/>
                      <w:sz w:val="24"/>
                      <w:szCs w:val="24"/>
                    </w:rPr>
                    <w:t xml:space="preserve"> </w:t>
                  </w:r>
                  <w:r w:rsidRPr="009F0256">
                    <w:rPr>
                      <w:rFonts w:eastAsia="Batang" w:cs="NimbusRomNo9L-Regu"/>
                      <w:szCs w:val="24"/>
                    </w:rPr>
                    <w:t>The new approaches offer alternatives to traditional counterparts, providing several advantages and additional options.</w:t>
                  </w:r>
                  <w:r w:rsidRPr="009F0256">
                    <w:rPr>
                      <w:rFonts w:ascii="NimbusRomNo9L-Regu" w:eastAsia="Batang" w:hAnsi="NimbusRomNo9L-Regu" w:cs="NimbusRomNo9L-Regu"/>
                      <w:sz w:val="24"/>
                      <w:szCs w:val="24"/>
                    </w:rPr>
                    <w:t xml:space="preserve"> </w:t>
                  </w:r>
                  <w:r w:rsidRPr="009F0256">
                    <w:rPr>
                      <w:rFonts w:eastAsia="Batang" w:cs="NimbusRomNo9L-Regu"/>
                      <w:szCs w:val="24"/>
                    </w:rPr>
                    <w:t>A key feature of the proposed trigonometric framework is its ability to model both linear and non-linear time series with single seasonality, multiple seasonality, high period seasonality,</w:t>
                  </w:r>
                  <w:r>
                    <w:rPr>
                      <w:rFonts w:eastAsia="Batang" w:cs="NimbusRomNo9L-Regu"/>
                      <w:szCs w:val="24"/>
                    </w:rPr>
                    <w:t xml:space="preserve"> </w:t>
                  </w:r>
                  <w:r w:rsidRPr="009F0256">
                    <w:rPr>
                      <w:rFonts w:eastAsia="Batang" w:cs="NimbusRomNo9L-Regu"/>
                      <w:szCs w:val="24"/>
                    </w:rPr>
                    <w:t>non-integer seasonality and dual calendar effects.</w:t>
                  </w:r>
                </w:p>
                <w:p w:rsidR="0064396A" w:rsidRPr="009F0256" w:rsidRDefault="0064396A" w:rsidP="00C94C62">
                  <w:pPr>
                    <w:autoSpaceDE w:val="0"/>
                    <w:autoSpaceDN w:val="0"/>
                    <w:adjustRightInd w:val="0"/>
                    <w:spacing w:after="0"/>
                    <w:jc w:val="both"/>
                    <w:rPr>
                      <w:rStyle w:val="sowc"/>
                      <w:rFonts w:ascii="NimbusRomNo9L-Regu" w:eastAsia="Batang" w:hAnsi="NimbusRomNo9L-Regu" w:cs="NimbusRomNo9L-Regu"/>
                      <w:sz w:val="24"/>
                      <w:szCs w:val="24"/>
                    </w:rPr>
                  </w:pPr>
                </w:p>
                <w:p w:rsidR="0064396A" w:rsidRDefault="0064396A" w:rsidP="00827979">
                  <w:pPr>
                    <w:autoSpaceDE w:val="0"/>
                    <w:autoSpaceDN w:val="0"/>
                    <w:adjustRightInd w:val="0"/>
                    <w:spacing w:after="0"/>
                    <w:jc w:val="both"/>
                    <w:rPr>
                      <w:rFonts w:eastAsia="Batang" w:cs="NimbusRomNo9L-Regu"/>
                      <w:color w:val="000000"/>
                    </w:rPr>
                  </w:pPr>
                  <w:r>
                    <w:rPr>
                      <w:rFonts w:eastAsia="Batang" w:cs="NimbusRomNo9L-Regu"/>
                    </w:rPr>
                    <w:t xml:space="preserve">                       </w:t>
                  </w:r>
                  <w:r w:rsidRPr="00C94C62">
                    <w:rPr>
                      <w:rFonts w:eastAsia="Batang" w:cs="NimbusRomNo9L-Regu"/>
                    </w:rPr>
                    <w:t xml:space="preserve">In addition, the framework consists of a new estimation </w:t>
                  </w:r>
                  <w:r>
                    <w:rPr>
                      <w:rFonts w:eastAsia="Batang" w:cs="NimbusRomNo9L-Regu"/>
                    </w:rPr>
                    <w:t xml:space="preserve">procedure which is sufficiently </w:t>
                  </w:r>
                  <w:r w:rsidRPr="00C94C62">
                    <w:rPr>
                      <w:rFonts w:eastAsia="Batang" w:cs="NimbusRomNo9L-Regu"/>
                    </w:rPr>
                    <w:t xml:space="preserve">general to be applied to </w:t>
                  </w:r>
                  <w:r w:rsidRPr="00C94C62">
                    <w:rPr>
                      <w:rFonts w:eastAsia="Batang" w:cs="NimbusRomNo9L-ReguItal"/>
                    </w:rPr>
                    <w:t xml:space="preserve">any </w:t>
                  </w:r>
                  <w:r w:rsidRPr="00C94C62">
                    <w:rPr>
                      <w:rFonts w:eastAsia="Batang" w:cs="NimbusRomNo9L-Regu"/>
                    </w:rPr>
                    <w:t xml:space="preserve">innovations state space model. By relying on </w:t>
                  </w:r>
                  <w:r w:rsidRPr="000B4530">
                    <w:rPr>
                      <w:rFonts w:eastAsia="Batang" w:cs="NimbusRomNo9L-Regu"/>
                      <w:b/>
                    </w:rPr>
                    <w:t>maximum likelihood estimation</w:t>
                  </w:r>
                  <w:r w:rsidRPr="00C94C62">
                    <w:rPr>
                      <w:rFonts w:eastAsia="Batang" w:cs="NimbusRomNo9L-Regu"/>
                    </w:rPr>
                    <w:t>, it avoids the ad hoc startup choices with</w:t>
                  </w:r>
                  <w:r>
                    <w:rPr>
                      <w:rFonts w:eastAsia="Batang" w:cs="NimbusRomNo9L-Regu"/>
                    </w:rPr>
                    <w:t xml:space="preserve"> unknown statistical properties </w:t>
                  </w:r>
                  <w:r w:rsidRPr="00C94C62">
                    <w:rPr>
                      <w:rFonts w:eastAsia="Batang" w:cs="NimbusRomNo9L-Regu"/>
                    </w:rPr>
                    <w:t xml:space="preserve">commonly used with exponential smoothing. By incorporating </w:t>
                  </w:r>
                  <w:r>
                    <w:rPr>
                      <w:rFonts w:eastAsia="Batang" w:cs="NimbusRomNo9L-Regu"/>
                    </w:rPr>
                    <w:t xml:space="preserve">the least-squares criterion, it </w:t>
                  </w:r>
                  <w:r w:rsidRPr="00C94C62">
                    <w:rPr>
                      <w:rFonts w:eastAsia="Batang" w:cs="NimbusRomNo9L-Regu"/>
                    </w:rPr>
                    <w:t>streamlines the process of obtaining the maximum likelihood estimates.</w:t>
                  </w:r>
                  <w:r>
                    <w:rPr>
                      <w:rStyle w:val="sowc"/>
                      <w:rFonts w:eastAsia="Batang" w:cs="NimbusRomNo9L-Regu"/>
                    </w:rPr>
                    <w:t xml:space="preserve"> </w:t>
                  </w:r>
                  <w:r w:rsidRPr="00827979">
                    <w:rPr>
                      <w:rFonts w:eastAsia="Batang" w:cs="NimbusRomNo9L-Regu"/>
                      <w:color w:val="000000"/>
                    </w:rPr>
                    <w:t>The applications of the proposed modeling framework to three complex seasonal time series</w:t>
                  </w:r>
                  <w:r>
                    <w:rPr>
                      <w:rFonts w:eastAsia="Batang" w:cs="NimbusRomNo9L-Regu"/>
                      <w:color w:val="000000"/>
                    </w:rPr>
                    <w:t xml:space="preserve"> </w:t>
                  </w:r>
                  <w:r w:rsidRPr="00827979">
                    <w:rPr>
                      <w:rFonts w:eastAsia="Batang" w:cs="NimbusRomNo9L-Regu"/>
                      <w:color w:val="000000"/>
                    </w:rPr>
                    <w:t>demonstrated that the trigonometric models led to a better out of sample performance with</w:t>
                  </w:r>
                  <w:r>
                    <w:rPr>
                      <w:rFonts w:eastAsia="Batang" w:cs="NimbusRomNo9L-Regu"/>
                    </w:rPr>
                    <w:t xml:space="preserve"> </w:t>
                  </w:r>
                  <w:r w:rsidRPr="00827979">
                    <w:rPr>
                      <w:rFonts w:eastAsia="Batang" w:cs="NimbusRomNo9L-Regu"/>
                      <w:color w:val="000000"/>
                    </w:rPr>
                    <w:t>substantially fewer values to be estimated than traditional seasonal exponential smoothing</w:t>
                  </w:r>
                  <w:r>
                    <w:rPr>
                      <w:rFonts w:eastAsia="Batang" w:cs="NimbusRomNo9L-Regu"/>
                    </w:rPr>
                    <w:t xml:space="preserve"> </w:t>
                  </w:r>
                  <w:r>
                    <w:rPr>
                      <w:rFonts w:eastAsia="Batang" w:cs="NimbusRomNo9L-Regu"/>
                      <w:color w:val="000000"/>
                    </w:rPr>
                    <w:t xml:space="preserve">approaches </w:t>
                  </w:r>
                  <w:proofErr w:type="gramStart"/>
                  <w:r w:rsidRPr="00827979">
                    <w:rPr>
                      <w:rFonts w:eastAsia="Batang" w:cs="NimbusRomNo9L-Regu"/>
                      <w:color w:val="000000"/>
                    </w:rPr>
                    <w:t>The</w:t>
                  </w:r>
                  <w:proofErr w:type="gramEnd"/>
                  <w:r w:rsidRPr="00827979">
                    <w:rPr>
                      <w:rFonts w:eastAsia="Batang" w:cs="NimbusRomNo9L-Regu"/>
                      <w:color w:val="000000"/>
                    </w:rPr>
                    <w:t xml:space="preserve"> trigonometric approach was also illustrated as a means of</w:t>
                  </w:r>
                  <w:r>
                    <w:rPr>
                      <w:rFonts w:eastAsia="Batang" w:cs="NimbusRomNo9L-Regu"/>
                    </w:rPr>
                    <w:t xml:space="preserve"> </w:t>
                  </w:r>
                  <w:r w:rsidRPr="00827979">
                    <w:rPr>
                      <w:rFonts w:eastAsia="Batang" w:cs="NimbusRomNo9L-Regu"/>
                      <w:color w:val="000000"/>
                    </w:rPr>
                    <w:t>decomposing complex seasonal time series.</w:t>
                  </w:r>
                </w:p>
                <w:p w:rsidR="0064396A" w:rsidRPr="00827979" w:rsidRDefault="0064396A" w:rsidP="00827979">
                  <w:pPr>
                    <w:autoSpaceDE w:val="0"/>
                    <w:autoSpaceDN w:val="0"/>
                    <w:adjustRightInd w:val="0"/>
                    <w:spacing w:after="0"/>
                    <w:jc w:val="both"/>
                    <w:rPr>
                      <w:rStyle w:val="sowc"/>
                      <w:rFonts w:eastAsia="Batang" w:cs="NimbusRomNo9L-Regu"/>
                    </w:rPr>
                  </w:pPr>
                </w:p>
                <w:p w:rsidR="0064396A" w:rsidRPr="00BE462F" w:rsidRDefault="0064396A" w:rsidP="00BE462F">
                  <w:pPr>
                    <w:autoSpaceDE w:val="0"/>
                    <w:autoSpaceDN w:val="0"/>
                    <w:adjustRightInd w:val="0"/>
                    <w:spacing w:after="0" w:line="240" w:lineRule="auto"/>
                    <w:jc w:val="both"/>
                    <w:rPr>
                      <w:rStyle w:val="sowc"/>
                      <w:rFonts w:ascii="NimbusRomNo9L-Regu" w:eastAsia="Batang" w:hAnsi="NimbusRomNo9L-Regu" w:cs="NimbusRomNo9L-Regu"/>
                      <w:sz w:val="24"/>
                      <w:szCs w:val="24"/>
                    </w:rPr>
                  </w:pPr>
                  <w:r>
                    <w:rPr>
                      <w:rFonts w:eastAsia="Batang" w:cs="NimbusRomNo9L-Regu"/>
                      <w:color w:val="000000"/>
                    </w:rPr>
                    <w:t xml:space="preserve">                       </w:t>
                  </w:r>
                  <w:r w:rsidRPr="00CF4DB2">
                    <w:rPr>
                      <w:rFonts w:eastAsia="Batang" w:cs="NimbusRomNo9L-Regu"/>
                      <w:color w:val="000000"/>
                    </w:rPr>
                    <w:t>A further advantage of the proposed framework is its adaptability. It can be a</w:t>
                  </w:r>
                  <w:r>
                    <w:rPr>
                      <w:rFonts w:eastAsia="Batang" w:cs="NimbusRomNo9L-Regu"/>
                      <w:color w:val="000000"/>
                    </w:rPr>
                    <w:t xml:space="preserve">ltered to </w:t>
                  </w:r>
                  <w:r w:rsidRPr="00CF4DB2">
                    <w:rPr>
                      <w:rFonts w:eastAsia="Batang" w:cs="NimbusRomNo9L-Regu"/>
                      <w:color w:val="000000"/>
                    </w:rPr>
                    <w:t>encompass various deterministic effects that are often see</w:t>
                  </w:r>
                  <w:r>
                    <w:rPr>
                      <w:rFonts w:eastAsia="Batang" w:cs="NimbusRomNo9L-Regu"/>
                      <w:color w:val="000000"/>
                    </w:rPr>
                    <w:t xml:space="preserve">n in real life time series. For </w:t>
                  </w:r>
                  <w:r w:rsidRPr="00CF4DB2">
                    <w:rPr>
                      <w:rFonts w:eastAsia="Batang" w:cs="NimbusRomNo9L-Regu"/>
                      <w:color w:val="000000"/>
                    </w:rPr>
                    <w:t>instance, the moving holidays such as Easter and irreg</w:t>
                  </w:r>
                  <w:r>
                    <w:rPr>
                      <w:rFonts w:eastAsia="Batang" w:cs="NimbusRomNo9L-Regu"/>
                      <w:color w:val="000000"/>
                    </w:rPr>
                    <w:t xml:space="preserve">ular holidays can be handled by </w:t>
                  </w:r>
                  <w:r w:rsidRPr="00CF4DB2">
                    <w:rPr>
                      <w:rFonts w:eastAsia="Batang" w:cs="NimbusRomNo9L-Regu"/>
                      <w:color w:val="000000"/>
                    </w:rPr>
                    <w:t>incorporating</w:t>
                  </w:r>
                  <w:r>
                    <w:rPr>
                      <w:rFonts w:eastAsia="Batang" w:cs="NimbusRomNo9L-Regu"/>
                      <w:color w:val="000000"/>
                    </w:rPr>
                    <w:t xml:space="preserve"> dummy variables in the models,</w:t>
                  </w:r>
                  <w:r w:rsidRPr="00CF4DB2">
                    <w:rPr>
                      <w:rFonts w:eastAsia="Batang" w:cs="NimbusRomNo9L-Regu"/>
                      <w:color w:val="000000"/>
                    </w:rPr>
                    <w:t xml:space="preserve"> and the</w:t>
                  </w:r>
                  <w:r>
                    <w:rPr>
                      <w:rFonts w:eastAsia="Batang" w:cs="NimbusRomNo9L-Regu"/>
                      <w:color w:val="000000"/>
                    </w:rPr>
                    <w:t xml:space="preserve"> </w:t>
                  </w:r>
                  <w:r w:rsidRPr="00CF4DB2">
                    <w:rPr>
                      <w:rFonts w:eastAsia="Batang" w:cs="NimbusRomNo9L-Regu"/>
                      <w:color w:val="000000"/>
                    </w:rPr>
                    <w:t>varying length of months can be managed by adjusting t</w:t>
                  </w:r>
                  <w:r>
                    <w:rPr>
                      <w:rFonts w:eastAsia="Batang" w:cs="NimbusRomNo9L-Regu"/>
                      <w:color w:val="000000"/>
                    </w:rPr>
                    <w:t>he data for trading days before modeling.</w:t>
                  </w:r>
                  <w:r w:rsidRPr="00BE462F">
                    <w:rPr>
                      <w:rFonts w:ascii="NimbusRomNo9L-Regu" w:eastAsia="Batang" w:hAnsi="NimbusRomNo9L-Regu" w:cs="NimbusRomNo9L-Regu"/>
                      <w:sz w:val="24"/>
                      <w:szCs w:val="24"/>
                    </w:rPr>
                    <w:t xml:space="preserve"> </w:t>
                  </w:r>
                  <w:r w:rsidRPr="00BE462F">
                    <w:rPr>
                      <w:rFonts w:eastAsia="Batang" w:cs="NimbusRomNo9L-Regu"/>
                      <w:szCs w:val="24"/>
                    </w:rPr>
                    <w:t>The framework can also be adapted to handle data with zero and negative values. The use of a Box-Cox transformation limits our approach to positive time series, as is often encountered in complex seasonal time series.</w:t>
                  </w:r>
                </w:p>
                <w:p w:rsidR="0064396A" w:rsidRDefault="0064396A" w:rsidP="00E17A0A">
                  <w:pPr>
                    <w:rPr>
                      <w:rStyle w:val="sowc"/>
                    </w:rPr>
                  </w:pPr>
                </w:p>
                <w:p w:rsidR="0064396A" w:rsidRPr="004512B7" w:rsidRDefault="0064396A" w:rsidP="00E17A0A">
                  <w:pPr>
                    <w:rPr>
                      <w:rStyle w:val="sowc"/>
                      <w:b/>
                      <w:color w:val="0070C0"/>
                    </w:rPr>
                  </w:pPr>
                  <w:r w:rsidRPr="004512B7">
                    <w:rPr>
                      <w:rStyle w:val="sowc"/>
                      <w:b/>
                      <w:color w:val="0070C0"/>
                    </w:rPr>
                    <w:t>Regression Analysis</w:t>
                  </w:r>
                </w:p>
                <w:p w:rsidR="0064396A" w:rsidRPr="00C872E1" w:rsidRDefault="0064396A" w:rsidP="00C872E1">
                  <w:pPr>
                    <w:autoSpaceDE w:val="0"/>
                    <w:autoSpaceDN w:val="0"/>
                    <w:adjustRightInd w:val="0"/>
                    <w:spacing w:after="0" w:line="240" w:lineRule="auto"/>
                    <w:jc w:val="both"/>
                    <w:rPr>
                      <w:rStyle w:val="sowc"/>
                      <w:rFonts w:eastAsia="Batang" w:cs="CMR12"/>
                      <w:szCs w:val="24"/>
                    </w:rPr>
                  </w:pPr>
                  <w:r>
                    <w:rPr>
                      <w:rFonts w:eastAsia="Batang" w:cs="CMR12"/>
                      <w:szCs w:val="24"/>
                    </w:rPr>
                    <w:t xml:space="preserve">                      </w:t>
                  </w:r>
                  <w:r w:rsidRPr="00C872E1">
                    <w:rPr>
                      <w:rFonts w:eastAsia="Batang" w:cs="CMR12"/>
                      <w:szCs w:val="24"/>
                    </w:rPr>
                    <w:t xml:space="preserve">Another method used for forecasting call frequencies in call </w:t>
                  </w:r>
                  <w:r>
                    <w:rPr>
                      <w:rFonts w:eastAsia="Batang" w:cs="CMR12"/>
                      <w:szCs w:val="24"/>
                    </w:rPr>
                    <w:t xml:space="preserve">centers is regression analysis. </w:t>
                  </w:r>
                  <w:r w:rsidRPr="00C872E1">
                    <w:rPr>
                      <w:rFonts w:eastAsia="Batang" w:cs="CMR12"/>
                      <w:szCs w:val="24"/>
                    </w:rPr>
                    <w:t>A major advantage of the regression analysis is it is easie</w:t>
                  </w:r>
                  <w:r>
                    <w:rPr>
                      <w:rFonts w:eastAsia="Batang" w:cs="CMR12"/>
                      <w:szCs w:val="24"/>
                    </w:rPr>
                    <w:t>r to understand.</w:t>
                  </w:r>
                  <w:r w:rsidRPr="00C872E1">
                    <w:rPr>
                      <w:rFonts w:ascii="CMR12" w:eastAsia="Batang" w:hAnsi="CMR12" w:cs="CMR12"/>
                      <w:sz w:val="24"/>
                      <w:szCs w:val="24"/>
                    </w:rPr>
                    <w:t xml:space="preserve"> </w:t>
                  </w:r>
                  <w:r w:rsidRPr="00C872E1">
                    <w:rPr>
                      <w:rFonts w:eastAsia="Batang" w:cs="CMR12"/>
                      <w:szCs w:val="24"/>
                    </w:rPr>
                    <w:t>A regression a</w:t>
                  </w:r>
                  <w:r>
                    <w:rPr>
                      <w:rFonts w:eastAsia="Batang" w:cs="CMR12"/>
                      <w:szCs w:val="24"/>
                    </w:rPr>
                    <w:t xml:space="preserve">nalysis of time series is often </w:t>
                  </w:r>
                  <w:r w:rsidRPr="00C872E1">
                    <w:rPr>
                      <w:rFonts w:eastAsia="Batang" w:cs="CMR12"/>
                      <w:szCs w:val="24"/>
                    </w:rPr>
                    <w:t>categorized i</w:t>
                  </w:r>
                  <w:r>
                    <w:rPr>
                      <w:rFonts w:eastAsia="Batang" w:cs="CMR12"/>
                      <w:szCs w:val="24"/>
                    </w:rPr>
                    <w:t xml:space="preserve">nto three effects: the seasonal </w:t>
                  </w:r>
                  <w:r w:rsidRPr="00C872E1">
                    <w:rPr>
                      <w:rFonts w:eastAsia="Batang" w:cs="CMR12"/>
                      <w:szCs w:val="24"/>
                    </w:rPr>
                    <w:t>effect, the trend effect and the random effect.</w:t>
                  </w:r>
                </w:p>
                <w:p w:rsidR="0064396A" w:rsidRDefault="0064396A" w:rsidP="00BB5403">
                  <w:pPr>
                    <w:autoSpaceDE w:val="0"/>
                    <w:autoSpaceDN w:val="0"/>
                    <w:adjustRightInd w:val="0"/>
                    <w:spacing w:after="0" w:line="240" w:lineRule="auto"/>
                    <w:rPr>
                      <w:rStyle w:val="sowc"/>
                    </w:rPr>
                  </w:pPr>
                </w:p>
                <w:p w:rsidR="0064396A" w:rsidRPr="00BB5403" w:rsidRDefault="0064396A" w:rsidP="00BB5403">
                  <w:pPr>
                    <w:autoSpaceDE w:val="0"/>
                    <w:autoSpaceDN w:val="0"/>
                    <w:adjustRightInd w:val="0"/>
                    <w:spacing w:after="0" w:line="240" w:lineRule="auto"/>
                    <w:jc w:val="both"/>
                    <w:rPr>
                      <w:rStyle w:val="sowc"/>
                      <w:rFonts w:eastAsia="Batang" w:cs="CMR12"/>
                      <w:szCs w:val="24"/>
                    </w:rPr>
                  </w:pPr>
                  <w:r w:rsidRPr="00BB5403">
                    <w:rPr>
                      <w:rFonts w:eastAsia="Batang" w:cs="CMR12"/>
                      <w:szCs w:val="24"/>
                    </w:rPr>
                    <w:t>When time series are measured per quarter, per month, or</w:t>
                  </w:r>
                  <w:r>
                    <w:rPr>
                      <w:rFonts w:eastAsia="Batang" w:cs="CMR12"/>
                      <w:szCs w:val="24"/>
                    </w:rPr>
                    <w:t xml:space="preserve"> even per day, they may contain </w:t>
                  </w:r>
                  <w:r w:rsidRPr="00BB5403">
                    <w:rPr>
                      <w:rFonts w:eastAsia="Batang" w:cs="CMR12"/>
                      <w:szCs w:val="24"/>
                    </w:rPr>
                    <w:t>seasonal variation. The seasonal component in a time series refer</w:t>
                  </w:r>
                  <w:r>
                    <w:rPr>
                      <w:rFonts w:eastAsia="Batang" w:cs="CMR12"/>
                      <w:szCs w:val="24"/>
                    </w:rPr>
                    <w:t xml:space="preserve">s to patterns that are repeated </w:t>
                  </w:r>
                  <w:r w:rsidRPr="00BB5403">
                    <w:rPr>
                      <w:rFonts w:eastAsia="Batang" w:cs="CMR12"/>
                      <w:szCs w:val="24"/>
                    </w:rPr>
                    <w:t>over a one-year period and that average out in the</w:t>
                  </w:r>
                  <w:r>
                    <w:rPr>
                      <w:rFonts w:eastAsia="Batang" w:cs="CMR12"/>
                      <w:szCs w:val="24"/>
                    </w:rPr>
                    <w:t xml:space="preserve"> long run. The patterns that do </w:t>
                  </w:r>
                  <w:r w:rsidRPr="00BB5403">
                    <w:rPr>
                      <w:rFonts w:eastAsia="Batang" w:cs="CMR12"/>
                      <w:szCs w:val="24"/>
                    </w:rPr>
                    <w:t>not average out are included in the constant and trend components of the model. Whereas</w:t>
                  </w:r>
                  <w:r>
                    <w:rPr>
                      <w:rFonts w:eastAsia="Batang" w:cs="CMR12"/>
                      <w:szCs w:val="24"/>
                    </w:rPr>
                    <w:t xml:space="preserve"> </w:t>
                  </w:r>
                  <w:r w:rsidRPr="00BB5403">
                    <w:rPr>
                      <w:rFonts w:eastAsia="Batang" w:cs="CMR12"/>
                      <w:szCs w:val="24"/>
                    </w:rPr>
                    <w:t>the trend is of dominant importance in long-term forecas</w:t>
                  </w:r>
                  <w:r>
                    <w:rPr>
                      <w:rFonts w:eastAsia="Batang" w:cs="CMR12"/>
                      <w:szCs w:val="24"/>
                    </w:rPr>
                    <w:t xml:space="preserve">ting, the seasonal component is </w:t>
                  </w:r>
                  <w:r w:rsidRPr="00BB5403">
                    <w:rPr>
                      <w:rFonts w:eastAsia="Batang" w:cs="CMR12"/>
                      <w:szCs w:val="24"/>
                    </w:rPr>
                    <w:t>very significant in short-term forecasting as it is often the main so</w:t>
                  </w:r>
                  <w:r>
                    <w:rPr>
                      <w:rFonts w:eastAsia="Batang" w:cs="CMR12"/>
                      <w:szCs w:val="24"/>
                    </w:rPr>
                    <w:t xml:space="preserve">urce of short-run fluctuations. </w:t>
                  </w:r>
                  <w:r w:rsidRPr="00BB5403">
                    <w:rPr>
                      <w:rFonts w:eastAsia="Batang" w:cs="CMR12"/>
                      <w:szCs w:val="24"/>
                    </w:rPr>
                    <w:t>Frequently, seasonal effects can be detected fro</w:t>
                  </w:r>
                  <w:r>
                    <w:rPr>
                      <w:rFonts w:eastAsia="Batang" w:cs="CMR12"/>
                      <w:szCs w:val="24"/>
                    </w:rPr>
                    <w:t xml:space="preserve">m plots of the time series, and </w:t>
                  </w:r>
                  <w:r w:rsidRPr="00BB5403">
                    <w:rPr>
                      <w:rFonts w:eastAsia="Batang" w:cs="CMR12"/>
                      <w:szCs w:val="24"/>
                    </w:rPr>
                    <w:t xml:space="preserve">also from plots of the seasonal series that consist of the observations in </w:t>
                  </w:r>
                  <w:r>
                    <w:rPr>
                      <w:rFonts w:eastAsia="Batang" w:cs="CMR12"/>
                      <w:szCs w:val="24"/>
                    </w:rPr>
                    <w:t xml:space="preserve">the same month or </w:t>
                  </w:r>
                  <w:r w:rsidRPr="00BB5403">
                    <w:rPr>
                      <w:rFonts w:eastAsia="Batang" w:cs="CMR12"/>
                      <w:szCs w:val="24"/>
                    </w:rPr>
                    <w:t>quarter over different years.</w:t>
                  </w:r>
                </w:p>
                <w:p w:rsidR="0064396A" w:rsidRDefault="0064396A" w:rsidP="000179B0">
                  <w:pPr>
                    <w:autoSpaceDE w:val="0"/>
                    <w:autoSpaceDN w:val="0"/>
                    <w:adjustRightInd w:val="0"/>
                    <w:spacing w:after="0" w:line="240" w:lineRule="auto"/>
                    <w:rPr>
                      <w:rFonts w:eastAsia="Batang" w:cs="CMR12"/>
                      <w:szCs w:val="24"/>
                    </w:rPr>
                  </w:pPr>
                </w:p>
                <w:p w:rsidR="0064396A" w:rsidRPr="000179B0" w:rsidRDefault="0064396A" w:rsidP="000179B0">
                  <w:pPr>
                    <w:autoSpaceDE w:val="0"/>
                    <w:autoSpaceDN w:val="0"/>
                    <w:adjustRightInd w:val="0"/>
                    <w:spacing w:after="0" w:line="240" w:lineRule="auto"/>
                    <w:rPr>
                      <w:rStyle w:val="sowc"/>
                      <w:rFonts w:eastAsia="Batang" w:cs="CMR12"/>
                      <w:szCs w:val="24"/>
                    </w:rPr>
                  </w:pPr>
                  <w:r>
                    <w:rPr>
                      <w:rFonts w:eastAsia="Batang" w:cs="CMR12"/>
                      <w:szCs w:val="24"/>
                    </w:rPr>
                    <w:t xml:space="preserve">                   </w:t>
                  </w:r>
                  <w:r w:rsidRPr="000179B0">
                    <w:rPr>
                      <w:rFonts w:eastAsia="Batang" w:cs="CMR12"/>
                      <w:szCs w:val="24"/>
                    </w:rPr>
                    <w:t>The components can be added-up or multiplied. The m</w:t>
                  </w:r>
                  <w:r>
                    <w:rPr>
                      <w:rFonts w:eastAsia="Batang" w:cs="CMR12"/>
                      <w:szCs w:val="24"/>
                    </w:rPr>
                    <w:t xml:space="preserve">odels obtained are respectively </w:t>
                  </w:r>
                  <w:r w:rsidRPr="000179B0">
                    <w:rPr>
                      <w:rFonts w:eastAsia="Batang" w:cs="CMR12"/>
                      <w:szCs w:val="24"/>
                    </w:rPr>
                    <w:t>called the additive model and the multiplicative model. Both models are stated beneath</w:t>
                  </w:r>
                </w:p>
                <w:p w:rsidR="0064396A" w:rsidRPr="004F3E59" w:rsidRDefault="0064396A" w:rsidP="007D257D">
                  <w:pPr>
                    <w:pStyle w:val="MyHeadtitle"/>
                    <w:rPr>
                      <w:rFonts w:asciiTheme="minorHAnsi" w:hAnsiTheme="minorHAnsi"/>
                      <w:b w:val="0"/>
                      <w:sz w:val="24"/>
                    </w:rPr>
                  </w:pPr>
                  <w:r w:rsidRPr="007D257D">
                    <w:rPr>
                      <w:rStyle w:val="sowc"/>
                      <w:rFonts w:asciiTheme="majorHAnsi" w:hAnsiTheme="majorHAnsi"/>
                      <w:b w:val="0"/>
                      <w:color w:val="0070C0"/>
                      <w:sz w:val="22"/>
                    </w:rPr>
                    <w:t>Multiplicative Model</w:t>
                  </w:r>
                  <w:r>
                    <w:rPr>
                      <w:rStyle w:val="sowc"/>
                      <w:b w:val="0"/>
                      <w:color w:val="0070C0"/>
                      <w:sz w:val="22"/>
                    </w:rPr>
                    <w:t xml:space="preserve">  </w:t>
                  </w:r>
                  <w:r>
                    <w:rPr>
                      <w:rStyle w:val="sowc"/>
                      <w:b w:val="0"/>
                      <w:color w:val="0070C0"/>
                    </w:rPr>
                    <w:t xml:space="preserve"> </w:t>
                  </w:r>
                  <w:r>
                    <w:rPr>
                      <w:rFonts w:ascii="Cambria Math" w:hAnsi="Cambria Math"/>
                      <w:sz w:val="20"/>
                    </w:rPr>
                    <w:br/>
                  </w: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α</m:t>
                          </m:r>
                        </m:e>
                        <m:sub>
                          <m:r>
                            <m:rPr>
                              <m:sty m:val="bi"/>
                            </m:rPr>
                            <w:rPr>
                              <w:rFonts w:ascii="Cambria Math" w:hAnsi="Cambria Math"/>
                              <w:sz w:val="20"/>
                            </w:rPr>
                            <m:t>Sk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β</m:t>
                          </m:r>
                        </m:e>
                        <m:sub>
                          <m:r>
                            <m:rPr>
                              <m:sty m:val="bi"/>
                            </m:rPr>
                            <w:rPr>
                              <w:rFonts w:ascii="Cambria Math" w:hAnsi="Cambria Math"/>
                              <w:sz w:val="20"/>
                            </w:rPr>
                            <m:t>Tk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rk</m:t>
                          </m:r>
                        </m:sub>
                      </m:sSub>
                    </m:oMath>
                  </m:oMathPara>
                </w:p>
                <w:p w:rsidR="0064396A" w:rsidRDefault="0064396A" w:rsidP="00E17A0A">
                  <w:pPr>
                    <w:rPr>
                      <w:rStyle w:val="sowc"/>
                    </w:rPr>
                  </w:pPr>
                </w:p>
                <w:p w:rsidR="0064396A" w:rsidRPr="004F3E59" w:rsidRDefault="0064396A" w:rsidP="007D257D">
                  <w:pPr>
                    <w:pStyle w:val="MyHeadtitle"/>
                    <w:rPr>
                      <w:rFonts w:asciiTheme="minorHAnsi" w:hAnsiTheme="minorHAnsi"/>
                      <w:b w:val="0"/>
                      <w:sz w:val="24"/>
                    </w:rPr>
                  </w:pPr>
                  <w:r w:rsidRPr="007D257D">
                    <w:rPr>
                      <w:rStyle w:val="sowc"/>
                      <w:rFonts w:asciiTheme="majorHAnsi" w:hAnsiTheme="majorHAnsi"/>
                      <w:b w:val="0"/>
                      <w:color w:val="0070C0"/>
                      <w:sz w:val="22"/>
                    </w:rPr>
                    <w:t>Additive Model</w:t>
                  </w:r>
                  <w:r w:rsidRPr="007D257D">
                    <w:rPr>
                      <w:rStyle w:val="sowc"/>
                      <w:b w:val="0"/>
                      <w:color w:val="0070C0"/>
                      <w:sz w:val="22"/>
                    </w:rPr>
                    <w:t xml:space="preserve">   </w:t>
                  </w:r>
                  <w:r>
                    <w:rPr>
                      <w:rStyle w:val="sowc"/>
                      <w:b w:val="0"/>
                      <w:color w:val="0070C0"/>
                      <w:sz w:val="22"/>
                    </w:rPr>
                    <w:t xml:space="preserve">   </w:t>
                  </w:r>
                  <w:r>
                    <w:rPr>
                      <w:rFonts w:ascii="Cambria Math" w:hAnsi="Cambria Math"/>
                      <w:sz w:val="20"/>
                    </w:rPr>
                    <w:br/>
                  </w:r>
                  <m:oMathPara>
                    <m:oMath>
                      <m:sSub>
                        <m:sSubPr>
                          <m:ctrlPr>
                            <w:rPr>
                              <w:rFonts w:ascii="Cambria Math" w:hAnsi="Cambria Math"/>
                              <w:b w:val="0"/>
                              <w:i/>
                              <w:sz w:val="20"/>
                            </w:rPr>
                          </m:ctrlPr>
                        </m:sSubPr>
                        <m:e>
                          <m:acc>
                            <m:accPr>
                              <m:ctrlPr>
                                <w:rPr>
                                  <w:rFonts w:ascii="Cambria Math" w:eastAsiaTheme="minorHAnsi" w:hAnsi="Cambria Math" w:cstheme="minorBidi"/>
                                  <w:b w:val="0"/>
                                  <w:bCs w:val="0"/>
                                  <w:i/>
                                  <w:kern w:val="0"/>
                                  <w:sz w:val="20"/>
                                  <w:szCs w:val="22"/>
                                  <w:lang w:eastAsia="en-US"/>
                                </w:rPr>
                              </m:ctrlPr>
                            </m:accPr>
                            <m:e>
                              <m:r>
                                <m:rPr>
                                  <m:sty m:val="bi"/>
                                </m:rPr>
                                <w:rPr>
                                  <w:rFonts w:ascii="Cambria Math" w:hAnsi="Cambria Math"/>
                                  <w:sz w:val="20"/>
                                </w:rPr>
                                <m:t>y</m:t>
                              </m:r>
                            </m:e>
                          </m:acc>
                        </m:e>
                        <m:sub>
                          <m:r>
                            <m:rPr>
                              <m:sty m:val="bi"/>
                            </m:rPr>
                            <w:rPr>
                              <w:rFonts w:ascii="Cambria Math" w:hAnsi="Cambria Math"/>
                              <w:sz w:val="20"/>
                            </w:rPr>
                            <m:t>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α</m:t>
                          </m:r>
                        </m:e>
                        <m:sub>
                          <m:r>
                            <m:rPr>
                              <m:sty m:val="bi"/>
                            </m:rPr>
                            <w:rPr>
                              <w:rFonts w:ascii="Cambria Math" w:hAnsi="Cambria Math"/>
                              <w:sz w:val="20"/>
                            </w:rPr>
                            <m:t>Sk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β</m:t>
                          </m:r>
                        </m:e>
                        <m:sub>
                          <m:r>
                            <m:rPr>
                              <m:sty m:val="bi"/>
                            </m:rPr>
                            <w:rPr>
                              <w:rFonts w:ascii="Cambria Math" w:hAnsi="Cambria Math"/>
                              <w:sz w:val="20"/>
                            </w:rPr>
                            <m:t>Tk</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rk</m:t>
                          </m:r>
                        </m:sub>
                      </m:sSub>
                    </m:oMath>
                  </m:oMathPara>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C70FCB">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p w:rsidR="0064396A" w:rsidRDefault="0064396A" w:rsidP="00E17A0A">
                  <w:pPr>
                    <w:rPr>
                      <w:rStyle w:val="sowc"/>
                    </w:rPr>
                  </w:pPr>
                </w:p>
                <w:tbl>
                  <w:tblPr>
                    <w:tblW w:w="6640" w:type="dxa"/>
                    <w:tblInd w:w="1806" w:type="dxa"/>
                    <w:tblLook w:val="04A0"/>
                  </w:tblPr>
                  <w:tblGrid>
                    <w:gridCol w:w="1420"/>
                    <w:gridCol w:w="960"/>
                    <w:gridCol w:w="960"/>
                    <w:gridCol w:w="960"/>
                    <w:gridCol w:w="1120"/>
                    <w:gridCol w:w="1220"/>
                  </w:tblGrid>
                  <w:tr w:rsidR="0064396A" w:rsidRPr="004B1C24" w:rsidTr="00424875">
                    <w:trPr>
                      <w:trHeight w:val="42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5220"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424875">
                    <w:trPr>
                      <w:trHeight w:val="304"/>
                    </w:trPr>
                    <w:tc>
                      <w:tcPr>
                        <w:tcW w:w="142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1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2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E17A0A">
                  <w:pPr>
                    <w:rPr>
                      <w:rStyle w:val="sowc"/>
                    </w:rPr>
                  </w:pPr>
                </w:p>
                <w:p w:rsidR="0064396A" w:rsidRPr="00472648" w:rsidRDefault="0064396A" w:rsidP="00E17A0A">
                  <w:pPr>
                    <w:rPr>
                      <w:rStyle w:val="sowc"/>
                    </w:rPr>
                  </w:pPr>
                  <w:r>
                    <w:rPr>
                      <w:rStyle w:val="sowc"/>
                    </w:rPr>
                    <w:t>** The time series data of which one of years is a leap year, then use 365.25.the difference between leap and non-leap years is so small it shouldn’t matter much.</w:t>
                  </w:r>
                </w:p>
              </w:txbxContent>
            </v:textbox>
            <w10:wrap anchory="page"/>
          </v:shape>
        </w:pict>
      </w:r>
    </w:p>
    <w:p w:rsidR="00722DA3" w:rsidRDefault="00722DA3"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1" type="#_x0000_t202" style="position:absolute;margin-left:32.45pt;margin-top:51.75pt;width:539.55pt;height:720.35pt;z-index:251664896;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1;mso-column-margin:5.76pt" inset="2.88pt,2.88pt,2.88pt,2.88pt">
              <w:txbxContent>
                <w:p w:rsidR="0064396A" w:rsidRPr="00920B51" w:rsidRDefault="0064396A" w:rsidP="00920B51">
                  <w:pPr>
                    <w:autoSpaceDE w:val="0"/>
                    <w:autoSpaceDN w:val="0"/>
                    <w:adjustRightInd w:val="0"/>
                    <w:spacing w:after="0" w:line="240" w:lineRule="auto"/>
                    <w:jc w:val="both"/>
                    <w:rPr>
                      <w:rStyle w:val="sowc"/>
                      <w:rFonts w:ascii="CMR12" w:eastAsia="Batang" w:hAnsi="CMR12" w:cs="CMR12"/>
                      <w:sz w:val="24"/>
                      <w:szCs w:val="24"/>
                    </w:rPr>
                  </w:pPr>
                  <w:r>
                    <w:rPr>
                      <w:rFonts w:eastAsia="Batang" w:cs="CMR12"/>
                    </w:rPr>
                    <w:t xml:space="preserve"> </w:t>
                  </w:r>
                  <w:r w:rsidRPr="000655DC">
                    <w:rPr>
                      <w:rFonts w:eastAsia="Batang" w:cs="CMR12"/>
                    </w:rPr>
                    <w:t>Where</w:t>
                  </w:r>
                  <w:r>
                    <w:rPr>
                      <w:rFonts w:eastAsia="Batang" w:cs="CMR12"/>
                    </w:rPr>
                    <w:t xml:space="preserve"> </w:t>
                  </w:r>
                  <w:r w:rsidRPr="000655DC">
                    <w:rPr>
                      <w:rFonts w:eastAsia="Batang" w:cs="CMR12"/>
                    </w:rPr>
                    <w:t xml:space="preserve"> </w:t>
                  </w:r>
                  <m:oMath>
                    <m:sSub>
                      <m:sSubPr>
                        <m:ctrlPr>
                          <w:rPr>
                            <w:rFonts w:ascii="Cambria Math" w:eastAsia="Batang" w:hAnsi="Cambria Math" w:cs="Arial"/>
                            <w:b/>
                            <w:bCs/>
                            <w:i/>
                            <w:kern w:val="32"/>
                            <w:sz w:val="20"/>
                            <w:szCs w:val="32"/>
                            <w:lang w:eastAsia="ko-KR"/>
                          </w:rPr>
                        </m:ctrlPr>
                      </m:sSubPr>
                      <m:e>
                        <m:r>
                          <w:rPr>
                            <w:rFonts w:ascii="Cambria Math" w:hAnsi="Cambria Math"/>
                            <w:sz w:val="20"/>
                          </w:rPr>
                          <m:t>α</m:t>
                        </m:r>
                      </m:e>
                      <m:sub>
                        <m:r>
                          <w:rPr>
                            <w:rFonts w:ascii="Cambria Math" w:hAnsi="Cambria Math"/>
                            <w:sz w:val="20"/>
                          </w:rPr>
                          <m:t>Sk</m:t>
                        </m:r>
                      </m:sub>
                    </m:sSub>
                  </m:oMath>
                  <w:r>
                    <w:rPr>
                      <w:rFonts w:eastAsia="Batang" w:cs="CMR12"/>
                      <w:b/>
                      <w:bCs/>
                      <w:kern w:val="32"/>
                      <w:sz w:val="20"/>
                      <w:szCs w:val="32"/>
                      <w:lang w:eastAsia="ko-KR"/>
                    </w:rPr>
                    <w:t xml:space="preserve"> </w:t>
                  </w:r>
                  <w:r w:rsidRPr="000655DC">
                    <w:rPr>
                      <w:rFonts w:eastAsia="Batang" w:cs="CMR12"/>
                    </w:rPr>
                    <w:t>denotes the factor determined by the influence of the season</w:t>
                  </w:r>
                  <w:r>
                    <w:rPr>
                      <w:rFonts w:eastAsia="Batang" w:cs="CMR12"/>
                    </w:rPr>
                    <w:t xml:space="preserve"> </w:t>
                  </w:r>
                  <m:oMath>
                    <m:sSub>
                      <m:sSubPr>
                        <m:ctrlPr>
                          <w:rPr>
                            <w:rFonts w:ascii="Cambria Math" w:hAnsi="Cambria Math"/>
                            <w:i/>
                            <w:sz w:val="20"/>
                          </w:rPr>
                        </m:ctrlPr>
                      </m:sSubPr>
                      <m:e>
                        <m:r>
                          <w:rPr>
                            <w:rFonts w:ascii="Cambria Math" w:hAnsi="Cambria Math"/>
                            <w:sz w:val="20"/>
                          </w:rPr>
                          <m:t>S</m:t>
                        </m:r>
                      </m:e>
                      <m:sub>
                        <m:r>
                          <m:rPr>
                            <m:sty m:val="bi"/>
                          </m:rPr>
                          <w:rPr>
                            <w:rFonts w:ascii="Cambria Math" w:hAnsi="Cambria Math"/>
                            <w:sz w:val="20"/>
                          </w:rPr>
                          <m:t>k</m:t>
                        </m:r>
                      </m:sub>
                    </m:sSub>
                  </m:oMath>
                  <w:r w:rsidRPr="000655DC">
                    <w:rPr>
                      <w:rFonts w:eastAsia="Batang" w:cs="CMR12"/>
                    </w:rPr>
                    <w:t xml:space="preserve"> </w:t>
                  </w:r>
                  <w:r>
                    <w:rPr>
                      <w:rFonts w:eastAsia="Batang" w:cs="CMR12"/>
                    </w:rPr>
                    <w:t>at time ’</w:t>
                  </w:r>
                  <w:r>
                    <w:rPr>
                      <w:rFonts w:eastAsia="Batang" w:cs="CMMI12"/>
                    </w:rPr>
                    <w:t>k’</w:t>
                  </w:r>
                  <w:r w:rsidRPr="000655DC">
                    <w:rPr>
                      <w:rFonts w:eastAsia="Batang" w:cs="CMR12"/>
                    </w:rPr>
                    <w:t xml:space="preserve">, </w:t>
                  </w:r>
                  <m:oMath>
                    <m:sSub>
                      <m:sSubPr>
                        <m:ctrlPr>
                          <w:rPr>
                            <w:rFonts w:ascii="Cambria Math" w:eastAsia="Batang" w:hAnsi="Cambria Math" w:cs="Arial"/>
                            <w:b/>
                            <w:bCs/>
                            <w:i/>
                            <w:kern w:val="32"/>
                            <w:sz w:val="20"/>
                            <w:szCs w:val="32"/>
                            <w:lang w:eastAsia="ko-KR"/>
                          </w:rPr>
                        </m:ctrlPr>
                      </m:sSubPr>
                      <m:e>
                        <m:r>
                          <w:rPr>
                            <w:rFonts w:ascii="Cambria Math" w:hAnsi="Cambria Math"/>
                            <w:sz w:val="20"/>
                          </w:rPr>
                          <m:t>β</m:t>
                        </m:r>
                      </m:e>
                      <m:sub>
                        <m:r>
                          <w:rPr>
                            <w:rFonts w:ascii="Cambria Math" w:hAnsi="Cambria Math"/>
                            <w:sz w:val="20"/>
                          </w:rPr>
                          <m:t>Tk</m:t>
                        </m:r>
                      </m:sub>
                    </m:sSub>
                    <m:r>
                      <m:rPr>
                        <m:sty m:val="bi"/>
                      </m:rPr>
                      <w:rPr>
                        <w:rFonts w:ascii="Cambria Math" w:eastAsia="Batang" w:hAnsi="Cambria Math" w:cs="Arial"/>
                        <w:kern w:val="32"/>
                        <w:sz w:val="20"/>
                        <w:szCs w:val="32"/>
                        <w:lang w:eastAsia="ko-KR"/>
                      </w:rPr>
                      <m:t xml:space="preserve"> </m:t>
                    </m:r>
                  </m:oMath>
                  <w:r w:rsidRPr="000655DC">
                    <w:rPr>
                      <w:rFonts w:eastAsia="Batang" w:cs="CMR12"/>
                    </w:rPr>
                    <w:t xml:space="preserve">designates the factor determined by the influence of the trend </w:t>
                  </w:r>
                  <m:oMath>
                    <m:sSub>
                      <m:sSubPr>
                        <m:ctrlPr>
                          <w:rPr>
                            <w:rFonts w:ascii="Cambria Math" w:hAnsi="Cambria Math"/>
                            <w:i/>
                            <w:sz w:val="20"/>
                          </w:rPr>
                        </m:ctrlPr>
                      </m:sSubPr>
                      <m:e>
                        <m:r>
                          <w:rPr>
                            <w:rFonts w:ascii="Cambria Math" w:hAnsi="Cambria Math"/>
                            <w:sz w:val="20"/>
                          </w:rPr>
                          <m:t>T</m:t>
                        </m:r>
                      </m:e>
                      <m:sub>
                        <m:r>
                          <m:rPr>
                            <m:sty m:val="bi"/>
                          </m:rPr>
                          <w:rPr>
                            <w:rFonts w:ascii="Cambria Math" w:hAnsi="Cambria Math"/>
                            <w:sz w:val="20"/>
                          </w:rPr>
                          <m:t>k</m:t>
                        </m:r>
                      </m:sub>
                    </m:sSub>
                  </m:oMath>
                  <w:r w:rsidRPr="000655DC">
                    <w:rPr>
                      <w:rFonts w:eastAsia="Batang" w:cs="CMMI8"/>
                    </w:rPr>
                    <w:t xml:space="preserve"> </w:t>
                  </w:r>
                  <w:r w:rsidRPr="000655DC">
                    <w:rPr>
                      <w:rFonts w:eastAsia="Batang" w:cs="CMR12"/>
                    </w:rPr>
                    <w:t>at time</w:t>
                  </w:r>
                  <w:r>
                    <w:rPr>
                      <w:rFonts w:eastAsia="Batang" w:cs="CMR12"/>
                    </w:rPr>
                    <w:t>’</w:t>
                  </w:r>
                  <w:r w:rsidRPr="000655DC">
                    <w:rPr>
                      <w:rFonts w:eastAsia="Batang" w:cs="CMR12"/>
                    </w:rPr>
                    <w:t xml:space="preserve"> </w:t>
                  </w:r>
                  <w:r w:rsidRPr="000655DC">
                    <w:rPr>
                      <w:rFonts w:eastAsia="Batang" w:cs="CMMI12"/>
                    </w:rPr>
                    <w:t>k</w:t>
                  </w:r>
                  <w:r>
                    <w:rPr>
                      <w:rFonts w:eastAsia="Batang" w:cs="CMMI12"/>
                    </w:rPr>
                    <w:t>’</w:t>
                  </w:r>
                  <w:r w:rsidRPr="000655DC">
                    <w:rPr>
                      <w:rFonts w:eastAsia="Batang" w:cs="CMMI12"/>
                    </w:rPr>
                    <w:t xml:space="preserve"> </w:t>
                  </w:r>
                  <w:r w:rsidRPr="000655DC">
                    <w:rPr>
                      <w:rFonts w:eastAsia="Batang" w:cs="CMR12"/>
                    </w:rPr>
                    <w:t xml:space="preserve">and </w:t>
                  </w:r>
                  <m:oMath>
                    <m:sSub>
                      <m:sSubPr>
                        <m:ctrlPr>
                          <w:rPr>
                            <w:rFonts w:ascii="Cambria Math" w:eastAsia="Batang" w:hAnsi="Cambria Math" w:cs="Arial"/>
                            <w:b/>
                            <w:bCs/>
                            <w:i/>
                            <w:kern w:val="32"/>
                            <w:sz w:val="20"/>
                            <w:szCs w:val="32"/>
                            <w:lang w:eastAsia="ko-KR"/>
                          </w:rPr>
                        </m:ctrlPr>
                      </m:sSubPr>
                      <m:e>
                        <m:r>
                          <w:rPr>
                            <w:rFonts w:ascii="Cambria Math" w:hAnsi="Cambria Math"/>
                            <w:sz w:val="20"/>
                          </w:rPr>
                          <m:t>γ</m:t>
                        </m:r>
                      </m:e>
                      <m:sub>
                        <m:r>
                          <w:rPr>
                            <w:rFonts w:ascii="Cambria Math" w:hAnsi="Cambria Math"/>
                            <w:sz w:val="20"/>
                          </w:rPr>
                          <m:t>rk</m:t>
                        </m:r>
                      </m:sub>
                    </m:sSub>
                  </m:oMath>
                  <w:r w:rsidRPr="000655DC">
                    <w:rPr>
                      <w:rFonts w:eastAsia="Batang" w:cs="CMMI6"/>
                    </w:rPr>
                    <w:t xml:space="preserve"> </w:t>
                  </w:r>
                  <w:r w:rsidRPr="000655DC">
                    <w:rPr>
                      <w:rFonts w:eastAsia="Batang" w:cs="CMR12"/>
                    </w:rPr>
                    <w:t>designates</w:t>
                  </w:r>
                  <w:r>
                    <w:rPr>
                      <w:rFonts w:eastAsia="Batang" w:cs="CMMI6"/>
                    </w:rPr>
                    <w:t xml:space="preserve"> </w:t>
                  </w:r>
                  <w:r w:rsidRPr="000655DC">
                    <w:rPr>
                      <w:rFonts w:eastAsia="Batang" w:cs="CMR12"/>
                    </w:rPr>
                    <w:t xml:space="preserve">the factor determined by the effect of the random component </w:t>
                  </w:r>
                  <m:oMath>
                    <m:sSub>
                      <m:sSubPr>
                        <m:ctrlPr>
                          <w:rPr>
                            <w:rFonts w:ascii="Cambria Math" w:hAnsi="Cambria Math"/>
                            <w:i/>
                            <w:sz w:val="20"/>
                          </w:rPr>
                        </m:ctrlPr>
                      </m:sSubPr>
                      <m:e>
                        <m:r>
                          <w:rPr>
                            <w:rFonts w:ascii="Cambria Math" w:hAnsi="Cambria Math"/>
                            <w:sz w:val="20"/>
                          </w:rPr>
                          <m:t>r</m:t>
                        </m:r>
                      </m:e>
                      <m:sub>
                        <m:r>
                          <m:rPr>
                            <m:sty m:val="bi"/>
                          </m:rPr>
                          <w:rPr>
                            <w:rFonts w:ascii="Cambria Math" w:hAnsi="Cambria Math"/>
                            <w:sz w:val="20"/>
                          </w:rPr>
                          <m:t>k</m:t>
                        </m:r>
                      </m:sub>
                    </m:sSub>
                  </m:oMath>
                  <w:r w:rsidRPr="000655DC">
                    <w:rPr>
                      <w:rFonts w:eastAsia="Batang" w:cs="CMMI8"/>
                    </w:rPr>
                    <w:t xml:space="preserve">  </w:t>
                  </w:r>
                  <w:r w:rsidRPr="000655DC">
                    <w:rPr>
                      <w:rFonts w:eastAsia="Batang" w:cs="CMR12"/>
                    </w:rPr>
                    <w:t xml:space="preserve">at time </w:t>
                  </w:r>
                  <w:r w:rsidRPr="000655DC">
                    <w:rPr>
                      <w:rFonts w:eastAsia="Batang" w:cs="CMMI12"/>
                    </w:rPr>
                    <w:t>k</w:t>
                  </w:r>
                  <w:r w:rsidRPr="000655DC">
                    <w:rPr>
                      <w:rFonts w:eastAsia="Batang" w:cs="CMR12"/>
                    </w:rPr>
                    <w:t>. It is</w:t>
                  </w:r>
                  <w:r>
                    <w:rPr>
                      <w:rFonts w:eastAsia="Batang" w:cs="CMMI6"/>
                    </w:rPr>
                    <w:t xml:space="preserve"> </w:t>
                  </w:r>
                  <w:r w:rsidRPr="000655DC">
                    <w:rPr>
                      <w:rFonts w:eastAsia="Batang" w:cs="CMR12"/>
                    </w:rPr>
                    <w:t>possible to extend the equation. For instance, it is possible to include the daily effects</w:t>
                  </w:r>
                  <w:r>
                    <w:rPr>
                      <w:rFonts w:eastAsia="Batang" w:cs="CMR12"/>
                    </w:rPr>
                    <w:t>, such</w:t>
                  </w:r>
                  <w:r w:rsidRPr="000655DC">
                    <w:rPr>
                      <w:rFonts w:eastAsia="Batang" w:cs="CMR12"/>
                    </w:rPr>
                    <w:t xml:space="preserve"> as say the day of the week effect.</w:t>
                  </w:r>
                  <w:r w:rsidRPr="00920B51">
                    <w:rPr>
                      <w:rFonts w:eastAsia="Batang" w:cs="CMR12"/>
                      <w:szCs w:val="24"/>
                    </w:rPr>
                    <w:t xml:space="preserve"> Because time series are divided into several components, textual documentation on the subject often refers to it as time series decomposition. Of these pre-mentioned models the multiplicative model is the most widely applied, and often gives better predicting values than the additive one.</w:t>
                  </w:r>
                </w:p>
                <w:p w:rsidR="0064396A" w:rsidRDefault="0064396A" w:rsidP="000E5B0F">
                  <w:pPr>
                    <w:rPr>
                      <w:rStyle w:val="sowc"/>
                    </w:rPr>
                  </w:pPr>
                </w:p>
                <w:p w:rsidR="0064396A" w:rsidRDefault="0064396A" w:rsidP="00F5584A">
                  <w:pPr>
                    <w:autoSpaceDE w:val="0"/>
                    <w:autoSpaceDN w:val="0"/>
                    <w:adjustRightInd w:val="0"/>
                    <w:spacing w:after="0" w:line="240" w:lineRule="auto"/>
                    <w:jc w:val="both"/>
                    <w:rPr>
                      <w:rStyle w:val="sowc"/>
                      <w:rFonts w:eastAsia="Batang" w:cs="CMR12"/>
                      <w:szCs w:val="24"/>
                    </w:rPr>
                  </w:pPr>
                  <w:r>
                    <w:rPr>
                      <w:rFonts w:eastAsia="Batang" w:cs="CMR12"/>
                      <w:szCs w:val="24"/>
                    </w:rPr>
                    <w:t xml:space="preserve">                    </w:t>
                  </w:r>
                  <w:r w:rsidRPr="00E1536D">
                    <w:rPr>
                      <w:rFonts w:eastAsia="Batang" w:cs="CMR12"/>
                      <w:szCs w:val="24"/>
                    </w:rPr>
                    <w:t>It is possible to adopt the mentioned models in combination</w:t>
                  </w:r>
                  <w:r>
                    <w:rPr>
                      <w:rFonts w:eastAsia="Batang" w:cs="CMR12"/>
                      <w:szCs w:val="24"/>
                    </w:rPr>
                    <w:t xml:space="preserve"> with linear regression. Before </w:t>
                  </w:r>
                  <w:r w:rsidRPr="00E1536D">
                    <w:rPr>
                      <w:rFonts w:eastAsia="Batang" w:cs="CMR12"/>
                      <w:szCs w:val="24"/>
                    </w:rPr>
                    <w:t>this model is given, first the theory of linear regression will be expounded concisely.</w:t>
                  </w:r>
                  <w:r w:rsidRPr="003654F0">
                    <w:rPr>
                      <w:rFonts w:eastAsia="Batang" w:cs="CMR12"/>
                      <w:szCs w:val="24"/>
                    </w:rPr>
                    <w:t xml:space="preserve"> The </w:t>
                  </w:r>
                  <w:proofErr w:type="gramStart"/>
                  <w:r w:rsidRPr="003654F0">
                    <w:rPr>
                      <w:rFonts w:eastAsia="Batang" w:cs="CMR12"/>
                      <w:szCs w:val="24"/>
                    </w:rPr>
                    <w:t>most</w:t>
                  </w:r>
                  <w:r>
                    <w:rPr>
                      <w:rFonts w:eastAsia="Batang" w:cs="CMR12"/>
                      <w:szCs w:val="24"/>
                    </w:rPr>
                    <w:t xml:space="preserve">  </w:t>
                  </w:r>
                  <w:r w:rsidRPr="003654F0">
                    <w:rPr>
                      <w:rFonts w:eastAsia="Batang" w:cs="CMR12"/>
                      <w:szCs w:val="24"/>
                    </w:rPr>
                    <w:t>simple</w:t>
                  </w:r>
                  <w:proofErr w:type="gramEnd"/>
                  <w:r w:rsidRPr="003654F0">
                    <w:rPr>
                      <w:rFonts w:eastAsia="Batang" w:cs="CMR12"/>
                      <w:szCs w:val="24"/>
                    </w:rPr>
                    <w:t xml:space="preserve"> form of linear regression is simple linear regre</w:t>
                  </w:r>
                  <w:r>
                    <w:rPr>
                      <w:rFonts w:eastAsia="Batang" w:cs="CMR12"/>
                      <w:szCs w:val="24"/>
                    </w:rPr>
                    <w:t xml:space="preserve">ssion. Simple linear regression </w:t>
                  </w:r>
                  <w:r w:rsidRPr="003654F0">
                    <w:rPr>
                      <w:rFonts w:eastAsia="Batang" w:cs="CMR12"/>
                      <w:szCs w:val="24"/>
                    </w:rPr>
                    <w:t>is used in situations to evaluate the linear rela</w:t>
                  </w:r>
                  <w:r>
                    <w:rPr>
                      <w:rFonts w:eastAsia="Batang" w:cs="CMR12"/>
                      <w:szCs w:val="24"/>
                    </w:rPr>
                    <w:t xml:space="preserve">tionship between two variables. </w:t>
                  </w:r>
                  <w:r w:rsidRPr="003654F0">
                    <w:rPr>
                      <w:rFonts w:eastAsia="Batang" w:cs="CMR12"/>
                      <w:szCs w:val="24"/>
                    </w:rPr>
                    <w:t>One example is the relationship between bank wages and ed</w:t>
                  </w:r>
                  <w:r>
                    <w:rPr>
                      <w:rFonts w:eastAsia="Batang" w:cs="CMR12"/>
                      <w:szCs w:val="24"/>
                    </w:rPr>
                    <w:t xml:space="preserve">ucation. In other words, simple </w:t>
                  </w:r>
                  <w:r w:rsidRPr="003654F0">
                    <w:rPr>
                      <w:rFonts w:eastAsia="Batang" w:cs="CMR12"/>
                      <w:szCs w:val="24"/>
                    </w:rPr>
                    <w:t>linear regression is used to develop an equation by whi</w:t>
                  </w:r>
                  <w:r>
                    <w:rPr>
                      <w:rFonts w:eastAsia="Batang" w:cs="CMR12"/>
                      <w:szCs w:val="24"/>
                    </w:rPr>
                    <w:t xml:space="preserve">ch we can predict or estimate a </w:t>
                  </w:r>
                  <w:r w:rsidRPr="003654F0">
                    <w:rPr>
                      <w:rFonts w:eastAsia="Batang" w:cs="CMR12"/>
                      <w:szCs w:val="24"/>
                    </w:rPr>
                    <w:t>dependent variable (</w:t>
                  </w:r>
                  <w:r>
                    <w:rPr>
                      <w:rFonts w:eastAsia="Batang" w:cs="CMR12"/>
                      <w:szCs w:val="24"/>
                    </w:rPr>
                    <w:t xml:space="preserve">Salary), given </w:t>
                  </w:r>
                  <w:proofErr w:type="gramStart"/>
                  <w:r>
                    <w:rPr>
                      <w:rFonts w:eastAsia="Batang" w:cs="CMR12"/>
                      <w:szCs w:val="24"/>
                    </w:rPr>
                    <w:t xml:space="preserve">an  </w:t>
                  </w:r>
                  <w:r w:rsidRPr="003654F0">
                    <w:rPr>
                      <w:rFonts w:eastAsia="Batang" w:cs="CMR12"/>
                      <w:szCs w:val="24"/>
                    </w:rPr>
                    <w:t>independent</w:t>
                  </w:r>
                  <w:proofErr w:type="gramEnd"/>
                  <w:r>
                    <w:rPr>
                      <w:rFonts w:eastAsia="Batang" w:cs="CMR12"/>
                      <w:szCs w:val="24"/>
                    </w:rPr>
                    <w:t xml:space="preserve"> </w:t>
                  </w:r>
                  <w:r w:rsidRPr="003654F0">
                    <w:rPr>
                      <w:rFonts w:eastAsia="Batang" w:cs="CMR12"/>
                      <w:szCs w:val="24"/>
                    </w:rPr>
                    <w:t xml:space="preserve"> v</w:t>
                  </w:r>
                  <w:r>
                    <w:rPr>
                      <w:rFonts w:eastAsia="Batang" w:cs="CMR12"/>
                      <w:szCs w:val="24"/>
                    </w:rPr>
                    <w:t xml:space="preserve">ariable (education). The simple </w:t>
                  </w:r>
                  <w:r w:rsidRPr="003654F0">
                    <w:rPr>
                      <w:rFonts w:eastAsia="Batang" w:cs="CMR12"/>
                      <w:szCs w:val="24"/>
                    </w:rPr>
                    <w:t>regression equation is given by</w:t>
                  </w:r>
                </w:p>
                <w:p w:rsidR="0064396A" w:rsidRPr="001C075E" w:rsidRDefault="0064396A" w:rsidP="001C075E">
                  <w:pPr>
                    <w:autoSpaceDE w:val="0"/>
                    <w:autoSpaceDN w:val="0"/>
                    <w:adjustRightInd w:val="0"/>
                    <w:spacing w:after="0" w:line="240" w:lineRule="auto"/>
                    <w:jc w:val="both"/>
                    <w:rPr>
                      <w:rStyle w:val="sowc"/>
                      <w:rFonts w:eastAsia="Batang" w:cs="CMR12"/>
                      <w:szCs w:val="24"/>
                    </w:rPr>
                  </w:pPr>
                </w:p>
                <w:p w:rsidR="0064396A" w:rsidRDefault="0064396A" w:rsidP="000E5B0F">
                  <w:pPr>
                    <w:rPr>
                      <w:rStyle w:val="sowc"/>
                    </w:rPr>
                  </w:pPr>
                  <m:oMathPara>
                    <m:oMath>
                      <m:r>
                        <m:rPr>
                          <m:sty m:val="bi"/>
                        </m:rPr>
                        <w:rPr>
                          <w:rFonts w:ascii="Cambria Math" w:hAnsi="Cambria Math"/>
                          <w:sz w:val="20"/>
                        </w:rPr>
                        <m:t>y=</m:t>
                      </m:r>
                      <m:r>
                        <m:rPr>
                          <m:sty m:val="bi"/>
                        </m:rPr>
                        <w:rPr>
                          <w:rFonts w:ascii="Cambria Math" w:eastAsia="Batang" w:hAnsi="Cambria Math" w:cs="Arial"/>
                          <w:kern w:val="32"/>
                          <w:sz w:val="20"/>
                          <w:szCs w:val="32"/>
                          <w:lang w:eastAsia="ko-KR"/>
                        </w:rPr>
                        <m:t>δ</m:t>
                      </m:r>
                      <m:r>
                        <w:rPr>
                          <w:rFonts w:ascii="Cambria Math" w:hAnsi="Cambria Math"/>
                          <w:sz w:val="20"/>
                        </w:rPr>
                        <m:t>+</m:t>
                      </m:r>
                      <m:r>
                        <m:rPr>
                          <m:sty m:val="bi"/>
                        </m:rPr>
                        <w:rPr>
                          <w:rFonts w:ascii="Cambria Math" w:eastAsia="Batang" w:hAnsi="Cambria Math" w:cs="Arial"/>
                          <w:kern w:val="32"/>
                          <w:sz w:val="20"/>
                          <w:szCs w:val="32"/>
                          <w:lang w:eastAsia="ko-KR"/>
                        </w:rPr>
                        <m:t>βx</m:t>
                      </m:r>
                    </m:oMath>
                  </m:oMathPara>
                </w:p>
                <w:p w:rsidR="0064396A" w:rsidRPr="000A5AE6" w:rsidRDefault="0064396A" w:rsidP="00F5584A">
                  <w:pPr>
                    <w:autoSpaceDE w:val="0"/>
                    <w:autoSpaceDN w:val="0"/>
                    <w:adjustRightInd w:val="0"/>
                    <w:spacing w:after="0" w:line="240" w:lineRule="auto"/>
                    <w:jc w:val="both"/>
                    <w:rPr>
                      <w:rStyle w:val="sowc"/>
                      <w:rFonts w:ascii="CMR12" w:eastAsia="Batang" w:hAnsi="CMR12" w:cs="CMR12"/>
                      <w:sz w:val="24"/>
                      <w:szCs w:val="24"/>
                    </w:rPr>
                  </w:pPr>
                  <w:r w:rsidRPr="003456D1">
                    <w:rPr>
                      <w:rFonts w:eastAsia="Batang" w:cs="CMR12"/>
                      <w:szCs w:val="24"/>
                    </w:rPr>
                    <w:t xml:space="preserve">Where </w:t>
                  </w:r>
                  <m:oMath>
                    <m:r>
                      <m:rPr>
                        <m:sty m:val="bi"/>
                      </m:rPr>
                      <w:rPr>
                        <w:rFonts w:ascii="Cambria Math" w:hAnsi="Cambria Math"/>
                        <w:sz w:val="20"/>
                      </w:rPr>
                      <m:t>y</m:t>
                    </m:r>
                  </m:oMath>
                  <w:r w:rsidRPr="003456D1">
                    <w:rPr>
                      <w:rFonts w:eastAsia="Batang" w:cs="CMMI12"/>
                      <w:szCs w:val="24"/>
                    </w:rPr>
                    <w:t xml:space="preserve"> (</w:t>
                  </w:r>
                  <w:r w:rsidRPr="003456D1">
                    <w:rPr>
                      <w:rFonts w:eastAsia="Batang" w:cs="CMMI12"/>
                      <w:sz w:val="20"/>
                      <w:szCs w:val="24"/>
                    </w:rPr>
                    <w:t>Salary</w:t>
                  </w:r>
                  <w:r w:rsidRPr="003456D1">
                    <w:rPr>
                      <w:rFonts w:eastAsia="Batang" w:cs="CMMI12"/>
                      <w:szCs w:val="24"/>
                    </w:rPr>
                    <w:t xml:space="preserve">) </w:t>
                  </w:r>
                  <w:r w:rsidRPr="003456D1">
                    <w:rPr>
                      <w:rFonts w:eastAsia="Batang" w:cs="CMR12"/>
                      <w:szCs w:val="24"/>
                    </w:rPr>
                    <w:t xml:space="preserve">as the dependent variable, and </w:t>
                  </w:r>
                  <m:oMath>
                    <m:r>
                      <m:rPr>
                        <m:sty m:val="bi"/>
                      </m:rPr>
                      <w:rPr>
                        <w:rFonts w:ascii="Cambria Math" w:eastAsia="Batang" w:hAnsi="Cambria Math" w:cs="Arial"/>
                        <w:kern w:val="32"/>
                        <w:sz w:val="20"/>
                        <w:szCs w:val="32"/>
                        <w:lang w:eastAsia="ko-KR"/>
                      </w:rPr>
                      <m:t>δ</m:t>
                    </m:r>
                  </m:oMath>
                  <w:r w:rsidRPr="003456D1">
                    <w:rPr>
                      <w:rFonts w:eastAsia="Batang" w:cs="CMMI12"/>
                      <w:szCs w:val="24"/>
                    </w:rPr>
                    <w:t xml:space="preserve"> </w:t>
                  </w:r>
                  <w:r>
                    <w:rPr>
                      <w:rFonts w:eastAsia="Batang" w:cs="CMR12"/>
                      <w:szCs w:val="24"/>
                    </w:rPr>
                    <w:t xml:space="preserve">as </w:t>
                  </w:r>
                  <w:proofErr w:type="gramStart"/>
                  <w:r>
                    <w:rPr>
                      <w:rFonts w:eastAsia="Batang" w:cs="CMR12"/>
                      <w:szCs w:val="24"/>
                    </w:rPr>
                    <w:t xml:space="preserve">the </w:t>
                  </w:r>
                  <w:r w:rsidRPr="003456D1">
                    <w:rPr>
                      <w:rFonts w:eastAsia="Batang" w:cs="CMR12"/>
                      <w:szCs w:val="24"/>
                    </w:rPr>
                    <w:t xml:space="preserve"> intercept</w:t>
                  </w:r>
                  <w:proofErr w:type="gramEnd"/>
                  <w:r w:rsidRPr="003456D1">
                    <w:rPr>
                      <w:rFonts w:eastAsia="Batang" w:cs="CMR12"/>
                      <w:szCs w:val="24"/>
                    </w:rPr>
                    <w:t xml:space="preserve">. The variable </w:t>
                  </w:r>
                  <m:oMath>
                    <m:r>
                      <m:rPr>
                        <m:sty m:val="bi"/>
                      </m:rPr>
                      <w:rPr>
                        <w:rFonts w:ascii="Cambria Math" w:eastAsia="Batang" w:hAnsi="Cambria Math" w:cs="Arial"/>
                        <w:kern w:val="32"/>
                        <w:sz w:val="20"/>
                        <w:szCs w:val="32"/>
                        <w:lang w:eastAsia="ko-KR"/>
                      </w:rPr>
                      <m:t>β</m:t>
                    </m:r>
                  </m:oMath>
                  <w:r w:rsidRPr="003456D1">
                    <w:rPr>
                      <w:rFonts w:eastAsia="Batang" w:cs="CMMI12"/>
                      <w:szCs w:val="24"/>
                    </w:rPr>
                    <w:t xml:space="preserve"> </w:t>
                  </w:r>
                  <w:r>
                    <w:rPr>
                      <w:rFonts w:eastAsia="Batang" w:cs="CMR12"/>
                      <w:szCs w:val="24"/>
                    </w:rPr>
                    <w:t xml:space="preserve">is the </w:t>
                  </w:r>
                  <w:r w:rsidRPr="003456D1">
                    <w:rPr>
                      <w:rFonts w:eastAsia="Batang" w:cs="CMR12"/>
                      <w:szCs w:val="24"/>
                    </w:rPr>
                    <w:t>slope of the line an</w:t>
                  </w:r>
                  <w:r>
                    <w:rPr>
                      <w:rFonts w:eastAsia="Batang" w:cs="CMR12"/>
                      <w:szCs w:val="24"/>
                    </w:rPr>
                    <w:t>d x is the independent variable (</w:t>
                  </w:r>
                  <w:r w:rsidRPr="004A5121">
                    <w:rPr>
                      <w:rFonts w:eastAsia="Batang" w:cs="CMR12"/>
                      <w:sz w:val="20"/>
                      <w:szCs w:val="24"/>
                    </w:rPr>
                    <w:t>education</w:t>
                  </w:r>
                  <w:r>
                    <w:rPr>
                      <w:rFonts w:eastAsia="Batang" w:cs="CMR12"/>
                      <w:szCs w:val="24"/>
                    </w:rPr>
                    <w:t>).</w:t>
                  </w:r>
                  <w:r w:rsidRPr="000A5AE6">
                    <w:rPr>
                      <w:rFonts w:ascii="CMR12" w:eastAsia="Batang" w:hAnsi="CMR12" w:cs="CMR12"/>
                      <w:sz w:val="24"/>
                      <w:szCs w:val="24"/>
                    </w:rPr>
                    <w:t xml:space="preserve"> </w:t>
                  </w:r>
                  <w:r w:rsidRPr="000A5AE6">
                    <w:rPr>
                      <w:rFonts w:eastAsia="Batang" w:cs="CMR12"/>
                      <w:szCs w:val="24"/>
                    </w:rPr>
                    <w:t xml:space="preserve">Sometimes it is needed to include more than one independent variable. For example, one might find out that if the variables education and </w:t>
                  </w:r>
                  <w:r>
                    <w:rPr>
                      <w:rFonts w:eastAsia="Batang" w:cs="CMR12"/>
                      <w:szCs w:val="24"/>
                    </w:rPr>
                    <w:t xml:space="preserve">Experience </w:t>
                  </w:r>
                  <w:r w:rsidRPr="000A5AE6">
                    <w:rPr>
                      <w:rFonts w:eastAsia="Batang" w:cs="CMR12"/>
                      <w:szCs w:val="24"/>
                    </w:rPr>
                    <w:t>are both included as</w:t>
                  </w:r>
                  <w:r w:rsidRPr="000A5AE6">
                    <w:rPr>
                      <w:rFonts w:eastAsia="Batang" w:cs="CMR12"/>
                      <w:sz w:val="20"/>
                      <w:szCs w:val="24"/>
                    </w:rPr>
                    <w:t xml:space="preserve"> </w:t>
                  </w:r>
                  <w:r w:rsidRPr="000A5AE6">
                    <w:rPr>
                      <w:rFonts w:eastAsia="Batang" w:cs="CMR12"/>
                      <w:szCs w:val="24"/>
                    </w:rPr>
                    <w:t xml:space="preserve">independent variables, the prediction of the dependent variable bank wages is much better. The term multiple regression denotes a number of independent variables that are included. The general formula of multiple </w:t>
                  </w:r>
                  <w:proofErr w:type="gramStart"/>
                  <w:r>
                    <w:rPr>
                      <w:rFonts w:eastAsia="Batang" w:cs="CMR12"/>
                      <w:szCs w:val="24"/>
                    </w:rPr>
                    <w:t>regression</w:t>
                  </w:r>
                  <w:proofErr w:type="gramEnd"/>
                  <w:r w:rsidRPr="000A5AE6">
                    <w:rPr>
                      <w:rFonts w:eastAsia="Batang" w:cs="CMR12"/>
                      <w:szCs w:val="24"/>
                    </w:rPr>
                    <w:t xml:space="preserve"> is as follows</w:t>
                  </w:r>
                </w:p>
                <w:p w:rsidR="0064396A" w:rsidRDefault="0064396A" w:rsidP="000E5B0F">
                  <w:pPr>
                    <w:rPr>
                      <w:rStyle w:val="sowc"/>
                    </w:rPr>
                  </w:pPr>
                </w:p>
                <w:p w:rsidR="0064396A" w:rsidRDefault="0064396A" w:rsidP="004317E1">
                  <w:pPr>
                    <w:rPr>
                      <w:rStyle w:val="sowc"/>
                    </w:rPr>
                  </w:pPr>
                  <m:oMathPara>
                    <m:oMath>
                      <m:r>
                        <m:rPr>
                          <m:sty m:val="bi"/>
                        </m:rPr>
                        <w:rPr>
                          <w:rFonts w:ascii="Cambria Math" w:hAnsi="Cambria Math"/>
                          <w:sz w:val="20"/>
                        </w:rPr>
                        <m:t>y=</m:t>
                      </m:r>
                      <m:r>
                        <m:rPr>
                          <m:sty m:val="bi"/>
                        </m:rPr>
                        <w:rPr>
                          <w:rFonts w:ascii="Cambria Math" w:eastAsia="Batang" w:hAnsi="Cambria Math" w:cs="Arial"/>
                          <w:kern w:val="32"/>
                          <w:sz w:val="20"/>
                          <w:szCs w:val="32"/>
                          <w:lang w:eastAsia="ko-KR"/>
                        </w:rPr>
                        <m:t>δ</m:t>
                      </m:r>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β</m:t>
                          </m:r>
                        </m:e>
                      </m:nary>
                      <m:sSub>
                        <m:sSubPr>
                          <m:ctrlPr>
                            <w:rPr>
                              <w:rFonts w:ascii="Cambria Math" w:eastAsia="Batang" w:hAnsi="Cambria Math" w:cs="Arial"/>
                              <w:b/>
                              <w:bCs/>
                              <w:i/>
                              <w:kern w:val="32"/>
                              <w:sz w:val="20"/>
                              <w:szCs w:val="32"/>
                              <w:lang w:eastAsia="ko-KR"/>
                            </w:rPr>
                          </m:ctrlPr>
                        </m:sSubPr>
                        <m:e>
                          <m:r>
                            <m:rPr>
                              <m:sty m:val="bi"/>
                            </m:rPr>
                            <w:rPr>
                              <w:rFonts w:ascii="Cambria Math" w:eastAsia="Batang" w:hAnsi="Cambria Math" w:cs="Arial"/>
                              <w:kern w:val="32"/>
                              <w:sz w:val="20"/>
                              <w:szCs w:val="32"/>
                              <w:lang w:eastAsia="ko-KR"/>
                            </w:rPr>
                            <m:t>x</m:t>
                          </m:r>
                        </m:e>
                        <m:sub>
                          <m:r>
                            <m:rPr>
                              <m:sty m:val="bi"/>
                            </m:rPr>
                            <w:rPr>
                              <w:rFonts w:ascii="Cambria Math" w:eastAsia="Batang" w:hAnsi="Cambria Math" w:cs="Arial"/>
                              <w:kern w:val="32"/>
                              <w:sz w:val="20"/>
                              <w:szCs w:val="32"/>
                              <w:lang w:eastAsia="ko-KR"/>
                            </w:rPr>
                            <m:t>i</m:t>
                          </m:r>
                        </m:sub>
                      </m:sSub>
                    </m:oMath>
                  </m:oMathPara>
                </w:p>
                <w:p w:rsidR="0064396A" w:rsidRPr="00E274DF" w:rsidRDefault="0064396A" w:rsidP="00E274DF">
                  <w:pPr>
                    <w:autoSpaceDE w:val="0"/>
                    <w:autoSpaceDN w:val="0"/>
                    <w:adjustRightInd w:val="0"/>
                    <w:spacing w:after="0" w:line="240" w:lineRule="auto"/>
                    <w:rPr>
                      <w:rStyle w:val="sowc"/>
                      <w:rFonts w:eastAsia="Batang" w:cs="CMR12"/>
                      <w:szCs w:val="24"/>
                    </w:rPr>
                  </w:pPr>
                  <w:r w:rsidRPr="00E274DF">
                    <w:rPr>
                      <w:rFonts w:eastAsia="Batang" w:cs="CMR12"/>
                      <w:szCs w:val="24"/>
                    </w:rPr>
                    <w:t>As mentioned before there is a possibility to apply decompositio</w:t>
                  </w:r>
                  <w:r>
                    <w:rPr>
                      <w:rFonts w:eastAsia="Batang" w:cs="CMR12"/>
                      <w:szCs w:val="24"/>
                    </w:rPr>
                    <w:t xml:space="preserve">n of time series in combination </w:t>
                  </w:r>
                  <w:r w:rsidRPr="00E274DF">
                    <w:rPr>
                      <w:rFonts w:eastAsia="Batang" w:cs="CMR12"/>
                      <w:szCs w:val="24"/>
                    </w:rPr>
                    <w:t>with linear regression. If an additive time series</w:t>
                  </w:r>
                  <w:r>
                    <w:rPr>
                      <w:rFonts w:eastAsia="Batang" w:cs="CMR12"/>
                      <w:szCs w:val="24"/>
                    </w:rPr>
                    <w:t xml:space="preserve"> decomposition is combined with </w:t>
                  </w:r>
                  <w:r w:rsidRPr="00E274DF">
                    <w:rPr>
                      <w:rFonts w:eastAsia="Batang" w:cs="CMR12"/>
                      <w:szCs w:val="24"/>
                    </w:rPr>
                    <w:t xml:space="preserve">multiple </w:t>
                  </w:r>
                  <w:proofErr w:type="gramStart"/>
                  <w:r w:rsidRPr="00E274DF">
                    <w:rPr>
                      <w:rFonts w:eastAsia="Batang" w:cs="CMR12"/>
                      <w:szCs w:val="24"/>
                    </w:rPr>
                    <w:t>regression</w:t>
                  </w:r>
                  <w:proofErr w:type="gramEnd"/>
                  <w:r w:rsidRPr="00E274DF">
                    <w:rPr>
                      <w:rFonts w:eastAsia="Batang" w:cs="CMR12"/>
                      <w:szCs w:val="24"/>
                    </w:rPr>
                    <w:t xml:space="preserve"> the result is given by the next equation</w:t>
                  </w:r>
                </w:p>
                <w:p w:rsidR="0064396A" w:rsidRDefault="0064396A" w:rsidP="000E5B0F">
                  <w:pPr>
                    <w:rPr>
                      <w:rStyle w:val="sowc"/>
                    </w:rPr>
                  </w:pPr>
                </w:p>
                <w:p w:rsidR="0064396A" w:rsidRDefault="00366AEF" w:rsidP="000E5B0F">
                  <w:pPr>
                    <w:rPr>
                      <w:rStyle w:val="sowc"/>
                    </w:rPr>
                  </w:pPr>
                  <m:oMathPara>
                    <m:oMath>
                      <m:sSub>
                        <m:sSubPr>
                          <m:ctrlPr>
                            <w:rPr>
                              <w:rFonts w:ascii="Cambria Math" w:hAnsi="Cambria Math"/>
                              <w:i/>
                              <w:sz w:val="20"/>
                            </w:rPr>
                          </m:ctrlPr>
                        </m:sSubPr>
                        <m:e>
                          <m:acc>
                            <m:accPr>
                              <m:ctrlPr>
                                <w:rPr>
                                  <w:rFonts w:ascii="Cambria Math" w:hAnsi="Cambria Math"/>
                                  <w:i/>
                                  <w:sz w:val="20"/>
                                </w:rPr>
                              </m:ctrlPr>
                            </m:accPr>
                            <m:e>
                              <m:r>
                                <m:rPr>
                                  <m:sty m:val="bi"/>
                                </m:rPr>
                                <w:rPr>
                                  <w:rFonts w:ascii="Cambria Math" w:hAnsi="Cambria Math"/>
                                  <w:sz w:val="20"/>
                                </w:rPr>
                                <m:t>y</m:t>
                              </m:r>
                            </m:e>
                          </m:acc>
                        </m:e>
                        <m:sub>
                          <m:r>
                            <w:rPr>
                              <w:rFonts w:ascii="Cambria Math" w:hAnsi="Cambria Math"/>
                              <w:sz w:val="20"/>
                            </w:rPr>
                            <m:t>k</m:t>
                          </m:r>
                        </m:sub>
                      </m:sSub>
                      <m:r>
                        <m:rPr>
                          <m:sty m:val="bi"/>
                        </m:rPr>
                        <w:rPr>
                          <w:rFonts w:ascii="Cambria Math" w:hAnsi="Cambria Math"/>
                          <w:sz w:val="20"/>
                        </w:rPr>
                        <m:t>=</m:t>
                      </m:r>
                      <m:sSub>
                        <m:sSubPr>
                          <m:ctrlPr>
                            <w:rPr>
                              <w:rFonts w:ascii="Cambria Math" w:eastAsia="Batang" w:hAnsi="Cambria Math" w:cs="Arial"/>
                              <w:b/>
                              <w:bCs/>
                              <w:i/>
                              <w:kern w:val="32"/>
                              <w:sz w:val="20"/>
                              <w:szCs w:val="32"/>
                              <w:lang w:eastAsia="ko-KR"/>
                            </w:rPr>
                          </m:ctrlPr>
                        </m:sSubPr>
                        <m:e>
                          <m:r>
                            <w:rPr>
                              <w:rFonts w:ascii="Cambria Math" w:hAnsi="Cambria Math"/>
                              <w:sz w:val="20"/>
                            </w:rPr>
                            <m:t>α</m:t>
                          </m:r>
                        </m:e>
                        <m:sub>
                          <m:r>
                            <w:rPr>
                              <w:rFonts w:ascii="Cambria Math" w:hAnsi="Cambria Math"/>
                              <w:sz w:val="20"/>
                            </w:rPr>
                            <m:t>Sk</m:t>
                          </m:r>
                        </m:sub>
                      </m:sSub>
                      <m:r>
                        <m:rPr>
                          <m:sty m:val="bi"/>
                        </m:rPr>
                        <w:rPr>
                          <w:rFonts w:ascii="Cambria Math" w:hAnsi="Cambria Math"/>
                          <w:sz w:val="20"/>
                        </w:rPr>
                        <m:t>+</m:t>
                      </m:r>
                      <m:sSub>
                        <m:sSubPr>
                          <m:ctrlPr>
                            <w:rPr>
                              <w:rFonts w:ascii="Cambria Math" w:eastAsia="Batang" w:hAnsi="Cambria Math" w:cs="Arial"/>
                              <w:b/>
                              <w:bCs/>
                              <w:i/>
                              <w:kern w:val="32"/>
                              <w:sz w:val="20"/>
                              <w:szCs w:val="32"/>
                              <w:lang w:eastAsia="ko-KR"/>
                            </w:rPr>
                          </m:ctrlPr>
                        </m:sSubPr>
                        <m:e>
                          <m:r>
                            <w:rPr>
                              <w:rFonts w:ascii="Cambria Math" w:hAnsi="Cambria Math"/>
                              <w:sz w:val="20"/>
                            </w:rPr>
                            <m:t>β</m:t>
                          </m:r>
                        </m:e>
                        <m:sub>
                          <m:r>
                            <w:rPr>
                              <w:rFonts w:ascii="Cambria Math" w:hAnsi="Cambria Math"/>
                              <w:sz w:val="20"/>
                            </w:rPr>
                            <m:t>Tk</m:t>
                          </m:r>
                        </m:sub>
                      </m:sSub>
                      <m:r>
                        <m:rPr>
                          <m:sty m:val="bi"/>
                        </m:rPr>
                        <w:rPr>
                          <w:rFonts w:ascii="Cambria Math" w:hAnsi="Cambria Math"/>
                          <w:sz w:val="20"/>
                        </w:rPr>
                        <m:t>+</m:t>
                      </m:r>
                      <m:sSub>
                        <m:sSubPr>
                          <m:ctrlPr>
                            <w:rPr>
                              <w:rFonts w:ascii="Cambria Math" w:eastAsia="Batang" w:hAnsi="Cambria Math" w:cs="Arial"/>
                              <w:b/>
                              <w:bCs/>
                              <w:i/>
                              <w:kern w:val="32"/>
                              <w:sz w:val="20"/>
                              <w:szCs w:val="32"/>
                              <w:lang w:eastAsia="ko-KR"/>
                            </w:rPr>
                          </m:ctrlPr>
                        </m:sSubPr>
                        <m:e>
                          <m:r>
                            <w:rPr>
                              <w:rFonts w:ascii="Cambria Math" w:hAnsi="Cambria Math"/>
                              <w:sz w:val="20"/>
                            </w:rPr>
                            <m:t>γ</m:t>
                          </m:r>
                        </m:e>
                        <m:sub>
                          <m:r>
                            <w:rPr>
                              <w:rFonts w:ascii="Cambria Math" w:hAnsi="Cambria Math"/>
                              <w:sz w:val="20"/>
                            </w:rPr>
                            <m:t>rk</m:t>
                          </m:r>
                        </m:sub>
                      </m:sSub>
                      <m:r>
                        <m:rPr>
                          <m:sty m:val="bi"/>
                        </m:rPr>
                        <w:rPr>
                          <w:rFonts w:ascii="Cambria Math" w:eastAsia="Batang" w:hAnsi="Cambria Math" w:cs="Arial"/>
                          <w:kern w:val="32"/>
                          <w:sz w:val="20"/>
                          <w:szCs w:val="32"/>
                          <w:lang w:eastAsia="ko-KR"/>
                        </w:rPr>
                        <m:t>+δ</m:t>
                      </m:r>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β</m:t>
                          </m:r>
                        </m:e>
                      </m:nary>
                      <m:sSub>
                        <m:sSubPr>
                          <m:ctrlPr>
                            <w:rPr>
                              <w:rFonts w:ascii="Cambria Math" w:eastAsia="Batang" w:hAnsi="Cambria Math" w:cs="Arial"/>
                              <w:b/>
                              <w:bCs/>
                              <w:i/>
                              <w:kern w:val="32"/>
                              <w:sz w:val="20"/>
                              <w:szCs w:val="32"/>
                              <w:lang w:eastAsia="ko-KR"/>
                            </w:rPr>
                          </m:ctrlPr>
                        </m:sSubPr>
                        <m:e>
                          <m:r>
                            <m:rPr>
                              <m:sty m:val="bi"/>
                            </m:rPr>
                            <w:rPr>
                              <w:rFonts w:ascii="Cambria Math" w:eastAsia="Batang" w:hAnsi="Cambria Math" w:cs="Arial"/>
                              <w:kern w:val="32"/>
                              <w:sz w:val="20"/>
                              <w:szCs w:val="32"/>
                              <w:lang w:eastAsia="ko-KR"/>
                            </w:rPr>
                            <m:t>x</m:t>
                          </m:r>
                        </m:e>
                        <m:sub>
                          <m:r>
                            <m:rPr>
                              <m:sty m:val="bi"/>
                            </m:rPr>
                            <w:rPr>
                              <w:rFonts w:ascii="Cambria Math" w:eastAsia="Batang" w:hAnsi="Cambria Math" w:cs="Arial"/>
                              <w:kern w:val="32"/>
                              <w:sz w:val="20"/>
                              <w:szCs w:val="32"/>
                              <w:lang w:eastAsia="ko-KR"/>
                            </w:rPr>
                            <m:t>i</m:t>
                          </m:r>
                        </m:sub>
                      </m:sSub>
                    </m:oMath>
                  </m:oMathPara>
                </w:p>
                <w:p w:rsidR="0064396A" w:rsidRPr="00F80C44" w:rsidRDefault="0064396A" w:rsidP="007025C0">
                  <w:pPr>
                    <w:autoSpaceDE w:val="0"/>
                    <w:autoSpaceDN w:val="0"/>
                    <w:adjustRightInd w:val="0"/>
                    <w:spacing w:after="0" w:line="240" w:lineRule="auto"/>
                    <w:jc w:val="both"/>
                    <w:rPr>
                      <w:rStyle w:val="sowc"/>
                      <w:rFonts w:eastAsia="Batang" w:cs="CMR12"/>
                      <w:i/>
                      <w:sz w:val="20"/>
                      <w:szCs w:val="24"/>
                    </w:rPr>
                  </w:pPr>
                  <w:r w:rsidRPr="00F80C44">
                    <w:rPr>
                      <w:rFonts w:eastAsia="Batang" w:cs="CMR12"/>
                      <w:szCs w:val="24"/>
                    </w:rPr>
                    <w:t>Articles about the prediction of call center call volumes s</w:t>
                  </w:r>
                  <w:r>
                    <w:rPr>
                      <w:rFonts w:eastAsia="Batang" w:cs="CMR12"/>
                      <w:szCs w:val="24"/>
                    </w:rPr>
                    <w:t xml:space="preserve">how that regression analysis is </w:t>
                  </w:r>
                  <w:r w:rsidRPr="00F80C44">
                    <w:rPr>
                      <w:rFonts w:eastAsia="Batang" w:cs="CMR12"/>
                      <w:szCs w:val="24"/>
                    </w:rPr>
                    <w:t xml:space="preserve">not frequently implemented method. </w:t>
                  </w:r>
                  <w:proofErr w:type="gramStart"/>
                  <w:r w:rsidRPr="00F80C44">
                    <w:rPr>
                      <w:rFonts w:eastAsia="Batang" w:cs="CMR12"/>
                      <w:szCs w:val="24"/>
                    </w:rPr>
                    <w:t xml:space="preserve">In 1998, </w:t>
                  </w:r>
                  <w:proofErr w:type="spellStart"/>
                  <w:r w:rsidRPr="00F80C44">
                    <w:rPr>
                      <w:rFonts w:eastAsia="Batang" w:cs="CMR12"/>
                      <w:szCs w:val="24"/>
                    </w:rPr>
                    <w:t>Klungle</w:t>
                  </w:r>
                  <w:proofErr w:type="spellEnd"/>
                  <w:r w:rsidRPr="00F80C44">
                    <w:rPr>
                      <w:rFonts w:eastAsia="Batang" w:cs="CMR12"/>
                      <w:szCs w:val="24"/>
                    </w:rPr>
                    <w:t xml:space="preserve"> [</w:t>
                  </w:r>
                  <w:r w:rsidRPr="00F80C44">
                    <w:rPr>
                      <w:rFonts w:ascii="CMR12" w:eastAsia="Batang" w:hAnsi="CMR12" w:cs="CMR12"/>
                      <w:i/>
                      <w:color w:val="0070C0"/>
                      <w:sz w:val="18"/>
                      <w:szCs w:val="24"/>
                    </w:rPr>
                    <w:t>Call center forecasting at AAA Michigan.</w:t>
                  </w:r>
                  <w:proofErr w:type="gramEnd"/>
                  <w:r w:rsidRPr="00F80C44">
                    <w:rPr>
                      <w:rFonts w:ascii="CMTI12" w:eastAsia="Batang" w:hAnsi="CMTI12" w:cs="CMTI12"/>
                      <w:i/>
                      <w:color w:val="0070C0"/>
                      <w:sz w:val="18"/>
                      <w:szCs w:val="24"/>
                    </w:rPr>
                    <w:t xml:space="preserve"> The Journal of Business Forecasting</w:t>
                  </w:r>
                  <w:r w:rsidRPr="00F80C44">
                    <w:rPr>
                      <w:rFonts w:ascii="CMR12" w:eastAsia="Batang" w:hAnsi="CMR12" w:cs="CMR12"/>
                      <w:i/>
                      <w:color w:val="0070C0"/>
                      <w:sz w:val="18"/>
                      <w:szCs w:val="24"/>
                    </w:rPr>
                    <w:t>, 20(4):8–13, 1998</w:t>
                  </w:r>
                  <w:r>
                    <w:rPr>
                      <w:rFonts w:ascii="CMR12" w:eastAsia="Batang" w:hAnsi="CMR12" w:cs="CMR12"/>
                      <w:sz w:val="24"/>
                      <w:szCs w:val="24"/>
                    </w:rPr>
                    <w:t>.</w:t>
                  </w:r>
                  <w:r>
                    <w:rPr>
                      <w:rFonts w:eastAsia="Batang" w:cs="CMR12"/>
                      <w:szCs w:val="24"/>
                    </w:rPr>
                    <w:t xml:space="preserve">] </w:t>
                  </w:r>
                  <w:proofErr w:type="gramStart"/>
                  <w:r>
                    <w:rPr>
                      <w:rFonts w:eastAsia="Batang" w:cs="CMR12"/>
                      <w:szCs w:val="24"/>
                    </w:rPr>
                    <w:t>tried</w:t>
                  </w:r>
                  <w:proofErr w:type="gramEnd"/>
                  <w:r>
                    <w:rPr>
                      <w:rFonts w:eastAsia="Batang" w:cs="CMR12"/>
                      <w:szCs w:val="24"/>
                    </w:rPr>
                    <w:t xml:space="preserve"> to forecast the number </w:t>
                  </w:r>
                  <w:r w:rsidRPr="00F80C44">
                    <w:rPr>
                      <w:rFonts w:eastAsia="Batang" w:cs="CMR12"/>
                      <w:szCs w:val="24"/>
                    </w:rPr>
                    <w:t>of incoming calls for the Emergency Road Service. Th</w:t>
                  </w:r>
                  <w:r>
                    <w:rPr>
                      <w:rFonts w:eastAsia="Batang" w:cs="CMR12"/>
                      <w:szCs w:val="24"/>
                    </w:rPr>
                    <w:t xml:space="preserve">ey found this number to vary at </w:t>
                  </w:r>
                  <w:r w:rsidRPr="00F80C44">
                    <w:rPr>
                      <w:rFonts w:eastAsia="Batang" w:cs="CMR12"/>
                      <w:szCs w:val="24"/>
                    </w:rPr>
                    <w:t>different times of the day significantly during winter and spring seasons. They also tried</w:t>
                  </w:r>
                  <w:r>
                    <w:rPr>
                      <w:rFonts w:ascii="CMTI12" w:eastAsia="Batang" w:hAnsi="CMTI12" w:cs="CMTI12"/>
                      <w:sz w:val="24"/>
                      <w:szCs w:val="24"/>
                    </w:rPr>
                    <w:t xml:space="preserve"> </w:t>
                  </w:r>
                  <w:r w:rsidRPr="00F80C44">
                    <w:rPr>
                      <w:rFonts w:eastAsia="Batang" w:cs="CMR12"/>
                      <w:szCs w:val="24"/>
                    </w:rPr>
                    <w:t>to model the incoming calls with the Holt-Winter’s meth</w:t>
                  </w:r>
                  <w:r>
                    <w:rPr>
                      <w:rFonts w:eastAsia="Batang" w:cs="CMR12"/>
                      <w:szCs w:val="24"/>
                    </w:rPr>
                    <w:t>od and a neural network method,</w:t>
                  </w:r>
                  <w:r w:rsidRPr="00F80C44">
                    <w:rPr>
                      <w:rFonts w:eastAsia="Batang" w:cs="CMR12"/>
                      <w:szCs w:val="24"/>
                    </w:rPr>
                    <w:t xml:space="preserve"> but found that</w:t>
                  </w:r>
                  <w:r>
                    <w:rPr>
                      <w:rFonts w:eastAsia="Batang" w:cs="CMR12"/>
                      <w:szCs w:val="24"/>
                    </w:rPr>
                    <w:t xml:space="preserve"> the regression analysis method </w:t>
                  </w:r>
                  <w:r w:rsidRPr="00F80C44">
                    <w:rPr>
                      <w:rFonts w:eastAsia="Batang" w:cs="CMR12"/>
                      <w:szCs w:val="24"/>
                    </w:rPr>
                    <w:t>perfor</w:t>
                  </w:r>
                  <w:r>
                    <w:rPr>
                      <w:rFonts w:eastAsia="Batang" w:cs="CMR12"/>
                      <w:szCs w:val="24"/>
                    </w:rPr>
                    <w:t xml:space="preserve">med best. </w:t>
                  </w:r>
                  <w:proofErr w:type="spellStart"/>
                  <w:proofErr w:type="gramStart"/>
                  <w:r>
                    <w:rPr>
                      <w:rFonts w:eastAsia="Batang" w:cs="CMR12"/>
                      <w:szCs w:val="24"/>
                    </w:rPr>
                    <w:t>Antipov</w:t>
                  </w:r>
                  <w:proofErr w:type="spellEnd"/>
                  <w:r>
                    <w:rPr>
                      <w:rFonts w:eastAsia="Batang" w:cs="CMR12"/>
                      <w:szCs w:val="24"/>
                    </w:rPr>
                    <w:t xml:space="preserve"> and Meade [</w:t>
                  </w:r>
                  <w:r w:rsidRPr="00F80C44">
                    <w:rPr>
                      <w:rFonts w:eastAsia="Batang" w:cs="CMR12"/>
                      <w:i/>
                      <w:color w:val="0070C0"/>
                      <w:sz w:val="20"/>
                      <w:szCs w:val="24"/>
                    </w:rPr>
                    <w:t>Forecasting call frequency at a financial services call centre.</w:t>
                  </w:r>
                  <w:proofErr w:type="gramEnd"/>
                  <w:r w:rsidRPr="00F80C44">
                    <w:rPr>
                      <w:rFonts w:eastAsia="Batang" w:cs="CMTI12"/>
                      <w:i/>
                      <w:color w:val="0070C0"/>
                      <w:sz w:val="20"/>
                      <w:szCs w:val="24"/>
                    </w:rPr>
                    <w:t xml:space="preserve"> Journal of the Operational Research Society</w:t>
                  </w:r>
                  <w:r w:rsidRPr="00F80C44">
                    <w:rPr>
                      <w:rFonts w:eastAsia="Batang" w:cs="CMR12"/>
                      <w:i/>
                      <w:color w:val="0070C0"/>
                      <w:sz w:val="20"/>
                      <w:szCs w:val="24"/>
                    </w:rPr>
                    <w:t>, 53(9):953–960, 2002.</w:t>
                  </w:r>
                  <w:r w:rsidRPr="00F80C44">
                    <w:rPr>
                      <w:rFonts w:eastAsia="Batang" w:cs="CMR12"/>
                      <w:i/>
                      <w:color w:val="0070C0"/>
                      <w:sz w:val="18"/>
                      <w:szCs w:val="24"/>
                    </w:rPr>
                    <w:t>]</w:t>
                  </w:r>
                  <w:r w:rsidRPr="00F80C44">
                    <w:rPr>
                      <w:rFonts w:eastAsia="Batang" w:cs="CMR12"/>
                      <w:color w:val="0070C0"/>
                      <w:sz w:val="18"/>
                      <w:szCs w:val="24"/>
                    </w:rPr>
                    <w:t xml:space="preserve"> </w:t>
                  </w:r>
                  <w:proofErr w:type="gramStart"/>
                  <w:r w:rsidRPr="00F80C44">
                    <w:rPr>
                      <w:rFonts w:eastAsia="Batang" w:cs="CMR12"/>
                      <w:szCs w:val="24"/>
                    </w:rPr>
                    <w:t>developed</w:t>
                  </w:r>
                  <w:proofErr w:type="gramEnd"/>
                  <w:r w:rsidRPr="00F80C44">
                    <w:rPr>
                      <w:rFonts w:eastAsia="Batang" w:cs="CMR12"/>
                      <w:szCs w:val="24"/>
                    </w:rPr>
                    <w:t xml:space="preserve"> a forecasting model for the number of daily applications for loans at </w:t>
                  </w:r>
                  <w:r>
                    <w:rPr>
                      <w:rFonts w:eastAsia="Batang" w:cs="CMR12"/>
                      <w:szCs w:val="24"/>
                    </w:rPr>
                    <w:t xml:space="preserve">a financial </w:t>
                  </w:r>
                  <w:r w:rsidRPr="00F80C44">
                    <w:rPr>
                      <w:rFonts w:eastAsia="Batang" w:cs="CMR12"/>
                      <w:szCs w:val="24"/>
                    </w:rPr>
                    <w:t>service telephone call center. They built a regression analy</w:t>
                  </w:r>
                  <w:r>
                    <w:rPr>
                      <w:rFonts w:eastAsia="Batang" w:cs="CMR12"/>
                      <w:szCs w:val="24"/>
                    </w:rPr>
                    <w:t>sis model with a dynamic level,</w:t>
                  </w:r>
                  <w:r w:rsidRPr="00F80C44">
                    <w:rPr>
                      <w:rFonts w:eastAsia="Batang" w:cs="CMR12"/>
                      <w:szCs w:val="24"/>
                    </w:rPr>
                    <w:t xml:space="preserve"> multiplicative calendar effects and a multiplicative advert</w:t>
                  </w:r>
                  <w:r>
                    <w:rPr>
                      <w:rFonts w:eastAsia="Batang" w:cs="CMR12"/>
                      <w:szCs w:val="24"/>
                    </w:rPr>
                    <w:t xml:space="preserve">ising response. It was shown to </w:t>
                  </w:r>
                  <w:r w:rsidRPr="00F80C44">
                    <w:rPr>
                      <w:rFonts w:eastAsia="Batang" w:cs="CMR12"/>
                      <w:szCs w:val="24"/>
                    </w:rPr>
                    <w:t>be more effective than an ARIMA model, which was used as a benchmark.</w:t>
                  </w: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p w:rsidR="0064396A" w:rsidRDefault="0064396A" w:rsidP="000E5B0F">
                  <w:pPr>
                    <w:rPr>
                      <w:rStyle w:val="sowc"/>
                    </w:rPr>
                  </w:pPr>
                </w:p>
                <w:tbl>
                  <w:tblPr>
                    <w:tblW w:w="6640" w:type="dxa"/>
                    <w:tblInd w:w="1806" w:type="dxa"/>
                    <w:tblLook w:val="04A0"/>
                  </w:tblPr>
                  <w:tblGrid>
                    <w:gridCol w:w="1420"/>
                    <w:gridCol w:w="960"/>
                    <w:gridCol w:w="960"/>
                    <w:gridCol w:w="960"/>
                    <w:gridCol w:w="1120"/>
                    <w:gridCol w:w="1220"/>
                  </w:tblGrid>
                  <w:tr w:rsidR="0064396A" w:rsidRPr="004B1C24" w:rsidTr="00424875">
                    <w:trPr>
                      <w:trHeight w:val="42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5220"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424875">
                    <w:trPr>
                      <w:trHeight w:val="304"/>
                    </w:trPr>
                    <w:tc>
                      <w:tcPr>
                        <w:tcW w:w="142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1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2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0E5B0F">
                  <w:pPr>
                    <w:rPr>
                      <w:rStyle w:val="sowc"/>
                    </w:rPr>
                  </w:pPr>
                </w:p>
                <w:p w:rsidR="0064396A" w:rsidRPr="00472648" w:rsidRDefault="0064396A" w:rsidP="000E5B0F">
                  <w:pPr>
                    <w:rPr>
                      <w:rStyle w:val="sowc"/>
                    </w:rPr>
                  </w:pPr>
                  <w:r>
                    <w:rPr>
                      <w:rStyle w:val="sowc"/>
                    </w:rPr>
                    <w:t>** The time series data of which one of years is a leap year, then use 365.25.the difference between leap and non-leap years is so small it shouldn’t matter much.</w:t>
                  </w: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64396A" w:rsidRDefault="00366AEF" w:rsidP="007D5AC1">
      <w:r>
        <w:rPr>
          <w:noProof/>
        </w:rPr>
        <w:lastRenderedPageBreak/>
        <w:pict>
          <v:shape id="_x0000_s1261" type="#_x0000_t202" style="position:absolute;margin-left:27.65pt;margin-top:57.95pt;width:539.55pt;height:720.35pt;z-index:251674112;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61;mso-column-margin:5.76pt" inset="2.88pt,2.88pt,2.88pt,2.88pt">
              <w:txbxContent>
                <w:p w:rsidR="0064396A" w:rsidRDefault="0064396A" w:rsidP="0064396A">
                  <w:pPr>
                    <w:rPr>
                      <w:rStyle w:val="sowc"/>
                    </w:rPr>
                  </w:pPr>
                  <w:r w:rsidRPr="00D6533E">
                    <w:rPr>
                      <w:rFonts w:asciiTheme="majorHAnsi" w:hAnsiTheme="majorHAnsi" w:cs="Helvetica-Bold"/>
                      <w:b/>
                      <w:bCs/>
                      <w:color w:val="0070C0"/>
                      <w:sz w:val="24"/>
                      <w:szCs w:val="28"/>
                    </w:rPr>
                    <w:t>Solving Pain Points of Forecasting</w:t>
                  </w:r>
                </w:p>
                <w:p w:rsidR="0064396A" w:rsidRPr="00D6533E" w:rsidRDefault="0064396A" w:rsidP="0064396A">
                  <w:pPr>
                    <w:jc w:val="both"/>
                    <w:rPr>
                      <w:rFonts w:cs="Helvetica"/>
                      <w:sz w:val="20"/>
                      <w:szCs w:val="24"/>
                    </w:rPr>
                  </w:pPr>
                  <w:r w:rsidRPr="00D6533E">
                    <w:rPr>
                      <w:rFonts w:cs="Helvetica"/>
                      <w:sz w:val="20"/>
                      <w:szCs w:val="24"/>
                    </w:rPr>
                    <w:t>Everyone knows that the volume of work arriving in a call center is quite random. If we look at a history of work arriving in a typical call center, this appears to be true. The volume of work does indeed vary from one interval to the next, day to day, and</w:t>
                  </w:r>
                  <w:r w:rsidRPr="00D6533E">
                    <w:rPr>
                      <w:rFonts w:asciiTheme="majorHAnsi" w:hAnsiTheme="majorHAnsi" w:cs="Helvetica-Bold"/>
                      <w:b/>
                      <w:bCs/>
                      <w:color w:val="0070C0"/>
                      <w:sz w:val="24"/>
                      <w:szCs w:val="28"/>
                    </w:rPr>
                    <w:t xml:space="preserve"> </w:t>
                  </w:r>
                  <w:r w:rsidRPr="00D6533E">
                    <w:rPr>
                      <w:rFonts w:cs="Helvetica"/>
                      <w:sz w:val="20"/>
                      <w:szCs w:val="24"/>
                    </w:rPr>
                    <w:t>week to week – facts which may give the impression that accurately forecasting future</w:t>
                  </w:r>
                  <w:r w:rsidRPr="00D6533E">
                    <w:rPr>
                      <w:rFonts w:asciiTheme="majorHAnsi" w:hAnsiTheme="majorHAnsi" w:cs="Helvetica-Bold"/>
                      <w:b/>
                      <w:bCs/>
                      <w:color w:val="0070C0"/>
                      <w:sz w:val="24"/>
                      <w:szCs w:val="28"/>
                    </w:rPr>
                    <w:t xml:space="preserve"> </w:t>
                  </w:r>
                  <w:r w:rsidRPr="00D6533E">
                    <w:rPr>
                      <w:rFonts w:cs="Helvetica"/>
                      <w:sz w:val="20"/>
                      <w:szCs w:val="24"/>
                    </w:rPr>
                    <w:t>work is an impossible task.</w:t>
                  </w:r>
                </w:p>
                <w:p w:rsidR="0064396A" w:rsidRPr="00A9699E" w:rsidRDefault="0064396A" w:rsidP="0064396A">
                  <w:pPr>
                    <w:autoSpaceDE w:val="0"/>
                    <w:autoSpaceDN w:val="0"/>
                    <w:adjustRightInd w:val="0"/>
                    <w:spacing w:after="0" w:line="240" w:lineRule="auto"/>
                    <w:rPr>
                      <w:rFonts w:cs="Helvetica"/>
                      <w:sz w:val="20"/>
                      <w:szCs w:val="24"/>
                    </w:rPr>
                  </w:pPr>
                  <w:r w:rsidRPr="00A9699E">
                    <w:rPr>
                      <w:rFonts w:cs="Helvetica"/>
                      <w:sz w:val="20"/>
                      <w:szCs w:val="24"/>
                    </w:rPr>
                    <w:t>There are two simple effects of getting the forecast wrong and both cost you money.</w:t>
                  </w:r>
                </w:p>
                <w:p w:rsidR="0064396A" w:rsidRPr="00A9699E" w:rsidRDefault="0064396A" w:rsidP="0064396A">
                  <w:pPr>
                    <w:autoSpaceDE w:val="0"/>
                    <w:autoSpaceDN w:val="0"/>
                    <w:adjustRightInd w:val="0"/>
                    <w:spacing w:after="0" w:line="240" w:lineRule="auto"/>
                    <w:rPr>
                      <w:rFonts w:cs="Helvetica-Oblique"/>
                      <w:b/>
                      <w:i/>
                      <w:iCs/>
                      <w:sz w:val="20"/>
                      <w:szCs w:val="24"/>
                    </w:rPr>
                  </w:pPr>
                  <w:r w:rsidRPr="00A9699E">
                    <w:rPr>
                      <w:rFonts w:cs="Helvetica-Oblique"/>
                      <w:b/>
                      <w:i/>
                      <w:iCs/>
                      <w:sz w:val="20"/>
                      <w:szCs w:val="24"/>
                    </w:rPr>
                    <w:t>1. Forecasting too high</w:t>
                  </w:r>
                </w:p>
                <w:p w:rsidR="0064396A" w:rsidRPr="00A9699E" w:rsidRDefault="0064396A" w:rsidP="0064396A">
                  <w:pPr>
                    <w:autoSpaceDE w:val="0"/>
                    <w:autoSpaceDN w:val="0"/>
                    <w:adjustRightInd w:val="0"/>
                    <w:spacing w:after="0" w:line="240" w:lineRule="auto"/>
                    <w:rPr>
                      <w:rFonts w:cs="Helvetica"/>
                      <w:sz w:val="20"/>
                      <w:szCs w:val="24"/>
                    </w:rPr>
                  </w:pPr>
                  <w:r w:rsidRPr="00A9699E">
                    <w:rPr>
                      <w:rFonts w:cs="Helvetica"/>
                      <w:sz w:val="20"/>
                      <w:szCs w:val="24"/>
                    </w:rPr>
                    <w:t>Overstaffing creates a scenario for idle, unproductive agents to suffer from low</w:t>
                  </w:r>
                  <w:r>
                    <w:rPr>
                      <w:rFonts w:cs="Helvetica"/>
                      <w:sz w:val="20"/>
                      <w:szCs w:val="24"/>
                    </w:rPr>
                    <w:t xml:space="preserve"> </w:t>
                  </w:r>
                  <w:r w:rsidRPr="00A9699E">
                    <w:rPr>
                      <w:rFonts w:cs="Helvetica"/>
                      <w:sz w:val="20"/>
                      <w:szCs w:val="24"/>
                    </w:rPr>
                    <w:t>morale or become bored or distracted and not focused on customer service.</w:t>
                  </w:r>
                </w:p>
                <w:p w:rsidR="0064396A" w:rsidRPr="00A9699E" w:rsidRDefault="0064396A" w:rsidP="0064396A">
                  <w:pPr>
                    <w:autoSpaceDE w:val="0"/>
                    <w:autoSpaceDN w:val="0"/>
                    <w:adjustRightInd w:val="0"/>
                    <w:spacing w:after="0" w:line="240" w:lineRule="auto"/>
                    <w:rPr>
                      <w:rFonts w:cs="Helvetica-Oblique"/>
                      <w:b/>
                      <w:i/>
                      <w:iCs/>
                      <w:sz w:val="20"/>
                      <w:szCs w:val="24"/>
                    </w:rPr>
                  </w:pPr>
                  <w:r w:rsidRPr="00A9699E">
                    <w:rPr>
                      <w:rFonts w:cs="Helvetica-Oblique"/>
                      <w:b/>
                      <w:i/>
                      <w:iCs/>
                      <w:sz w:val="20"/>
                      <w:szCs w:val="24"/>
                    </w:rPr>
                    <w:t>2. Forecasting too low</w:t>
                  </w:r>
                </w:p>
                <w:p w:rsidR="0064396A" w:rsidRDefault="0064396A" w:rsidP="0064396A">
                  <w:pPr>
                    <w:autoSpaceDE w:val="0"/>
                    <w:autoSpaceDN w:val="0"/>
                    <w:adjustRightInd w:val="0"/>
                    <w:spacing w:after="0" w:line="240" w:lineRule="auto"/>
                    <w:rPr>
                      <w:rFonts w:cs="Helvetica"/>
                      <w:sz w:val="20"/>
                      <w:szCs w:val="24"/>
                    </w:rPr>
                  </w:pPr>
                  <w:r w:rsidRPr="00A9699E">
                    <w:rPr>
                      <w:rFonts w:cs="Helvetica"/>
                      <w:sz w:val="20"/>
                      <w:szCs w:val="24"/>
                    </w:rPr>
                    <w:t>Understaffing can result in lost customers due to abandoned calls or poor customer</w:t>
                  </w:r>
                  <w:r>
                    <w:rPr>
                      <w:rFonts w:cs="Helvetica"/>
                      <w:sz w:val="20"/>
                      <w:szCs w:val="24"/>
                    </w:rPr>
                    <w:t xml:space="preserve"> </w:t>
                  </w:r>
                  <w:r w:rsidRPr="00A9699E">
                    <w:rPr>
                      <w:rFonts w:cs="Helvetica"/>
                      <w:sz w:val="20"/>
                      <w:szCs w:val="24"/>
                    </w:rPr>
                    <w:t>service.</w:t>
                  </w:r>
                  <w:r>
                    <w:rPr>
                      <w:rFonts w:cs="Helvetica"/>
                      <w:sz w:val="20"/>
                      <w:szCs w:val="24"/>
                    </w:rPr>
                    <w:t xml:space="preserve"> </w:t>
                  </w:r>
                  <w:r w:rsidRPr="00A9699E">
                    <w:rPr>
                      <w:rFonts w:cs="Helvetica"/>
                      <w:sz w:val="20"/>
                      <w:szCs w:val="24"/>
                    </w:rPr>
                    <w:t>It should also be remembered that both of the above could occur on the same day if the</w:t>
                  </w:r>
                  <w:r>
                    <w:rPr>
                      <w:rFonts w:cs="Helvetica"/>
                      <w:sz w:val="20"/>
                      <w:szCs w:val="24"/>
                    </w:rPr>
                    <w:t xml:space="preserve"> </w:t>
                  </w:r>
                  <w:r w:rsidRPr="00A9699E">
                    <w:rPr>
                      <w:rFonts w:cs="Helvetica"/>
                      <w:sz w:val="20"/>
                      <w:szCs w:val="24"/>
                    </w:rPr>
                    <w:t>forecasted distribution of work is incorrect.</w:t>
                  </w:r>
                </w:p>
                <w:p w:rsidR="0064396A" w:rsidRDefault="0064396A" w:rsidP="0064396A">
                  <w:pPr>
                    <w:autoSpaceDE w:val="0"/>
                    <w:autoSpaceDN w:val="0"/>
                    <w:adjustRightInd w:val="0"/>
                    <w:spacing w:after="0" w:line="240" w:lineRule="auto"/>
                    <w:rPr>
                      <w:rFonts w:cs="Helvetica"/>
                      <w:sz w:val="20"/>
                      <w:szCs w:val="24"/>
                    </w:rPr>
                  </w:pPr>
                </w:p>
                <w:p w:rsidR="0064396A" w:rsidRDefault="0064396A" w:rsidP="0064396A">
                  <w:pPr>
                    <w:autoSpaceDE w:val="0"/>
                    <w:autoSpaceDN w:val="0"/>
                    <w:adjustRightInd w:val="0"/>
                    <w:spacing w:after="0" w:line="240" w:lineRule="auto"/>
                    <w:rPr>
                      <w:rFonts w:asciiTheme="majorHAnsi" w:hAnsiTheme="majorHAnsi" w:cs="Helvetica-Bold"/>
                      <w:b/>
                      <w:bCs/>
                      <w:color w:val="0070C0"/>
                      <w:szCs w:val="24"/>
                    </w:rPr>
                  </w:pPr>
                  <w:r w:rsidRPr="00E719E1">
                    <w:rPr>
                      <w:rFonts w:asciiTheme="majorHAnsi" w:hAnsiTheme="majorHAnsi" w:cs="Helvetica-Bold"/>
                      <w:b/>
                      <w:bCs/>
                      <w:color w:val="0070C0"/>
                      <w:szCs w:val="24"/>
                    </w:rPr>
                    <w:t>Four common problems involved with producing an accurate forecast</w:t>
                  </w:r>
                </w:p>
                <w:p w:rsidR="0064396A" w:rsidRDefault="0064396A" w:rsidP="0064396A">
                  <w:pPr>
                    <w:autoSpaceDE w:val="0"/>
                    <w:autoSpaceDN w:val="0"/>
                    <w:adjustRightInd w:val="0"/>
                    <w:spacing w:after="0" w:line="240" w:lineRule="auto"/>
                    <w:rPr>
                      <w:rFonts w:asciiTheme="majorHAnsi" w:hAnsiTheme="majorHAnsi" w:cs="Helvetica-Bold"/>
                      <w:b/>
                      <w:bCs/>
                      <w:color w:val="0070C0"/>
                      <w:szCs w:val="24"/>
                    </w:rPr>
                  </w:pPr>
                </w:p>
                <w:p w:rsidR="0064396A" w:rsidRDefault="0064396A" w:rsidP="0064396A">
                  <w:pPr>
                    <w:autoSpaceDE w:val="0"/>
                    <w:autoSpaceDN w:val="0"/>
                    <w:adjustRightInd w:val="0"/>
                    <w:spacing w:after="0" w:line="240" w:lineRule="auto"/>
                    <w:jc w:val="both"/>
                    <w:rPr>
                      <w:rFonts w:cs="Helvetica"/>
                      <w:szCs w:val="24"/>
                    </w:rPr>
                  </w:pPr>
                  <w:r w:rsidRPr="00FB28A4">
                    <w:rPr>
                      <w:rFonts w:cs="Helvetica-Oblique"/>
                      <w:b/>
                      <w:iCs/>
                      <w:color w:val="0070C0"/>
                      <w:sz w:val="20"/>
                      <w:szCs w:val="24"/>
                    </w:rPr>
                    <w:t>Using averages</w:t>
                  </w:r>
                  <w:r w:rsidRPr="00FB28A4">
                    <w:rPr>
                      <w:rFonts w:cs="Helvetica-Oblique"/>
                      <w:iCs/>
                      <w:sz w:val="24"/>
                      <w:szCs w:val="24"/>
                    </w:rPr>
                    <w:t>:</w:t>
                  </w:r>
                  <w:r w:rsidRPr="00E719E1">
                    <w:rPr>
                      <w:rFonts w:cs="Helvetica-Oblique"/>
                      <w:i/>
                      <w:iCs/>
                      <w:sz w:val="24"/>
                      <w:szCs w:val="24"/>
                    </w:rPr>
                    <w:t xml:space="preserve"> </w:t>
                  </w:r>
                  <w:r w:rsidRPr="00E719E1">
                    <w:rPr>
                      <w:rFonts w:cs="Helvetica"/>
                      <w:sz w:val="20"/>
                      <w:szCs w:val="24"/>
                    </w:rPr>
                    <w:t>Forecasting an average is a safe bet (and the easiest to perform) but is unlikely to be the most accurate. Very little that happens in a contact center is an average. What happens next week is unlikely to be an average of what happened over the last few weeks.</w:t>
                  </w:r>
                </w:p>
                <w:p w:rsidR="0064396A" w:rsidRDefault="0064396A" w:rsidP="0064396A">
                  <w:pPr>
                    <w:autoSpaceDE w:val="0"/>
                    <w:autoSpaceDN w:val="0"/>
                    <w:adjustRightInd w:val="0"/>
                    <w:spacing w:after="0" w:line="240" w:lineRule="auto"/>
                    <w:jc w:val="both"/>
                    <w:rPr>
                      <w:rFonts w:cs="Helvetica"/>
                      <w:szCs w:val="24"/>
                    </w:rPr>
                  </w:pPr>
                </w:p>
                <w:p w:rsidR="0064396A" w:rsidRDefault="0064396A" w:rsidP="0064396A">
                  <w:pPr>
                    <w:autoSpaceDE w:val="0"/>
                    <w:autoSpaceDN w:val="0"/>
                    <w:adjustRightInd w:val="0"/>
                    <w:spacing w:after="0" w:line="240" w:lineRule="auto"/>
                    <w:rPr>
                      <w:rFonts w:cs="Helvetica"/>
                      <w:sz w:val="20"/>
                      <w:szCs w:val="24"/>
                    </w:rPr>
                  </w:pPr>
                  <w:r w:rsidRPr="00FB28A4">
                    <w:rPr>
                      <w:rFonts w:cs="Helvetica-Oblique"/>
                      <w:b/>
                      <w:iCs/>
                      <w:color w:val="0070C0"/>
                      <w:sz w:val="20"/>
                      <w:szCs w:val="24"/>
                    </w:rPr>
                    <w:t>The forecasting tool lacks enough data</w:t>
                  </w:r>
                  <w:r w:rsidRPr="00FB28A4">
                    <w:rPr>
                      <w:rFonts w:cs="Helvetica-Oblique"/>
                      <w:iCs/>
                      <w:sz w:val="20"/>
                      <w:szCs w:val="24"/>
                    </w:rPr>
                    <w:t>:</w:t>
                  </w:r>
                  <w:r w:rsidRPr="00FB28A4">
                    <w:rPr>
                      <w:rFonts w:cs="Helvetica-Oblique"/>
                      <w:i/>
                      <w:iCs/>
                      <w:sz w:val="20"/>
                      <w:szCs w:val="24"/>
                    </w:rPr>
                    <w:t xml:space="preserve"> </w:t>
                  </w:r>
                  <w:r w:rsidRPr="00E719E1">
                    <w:rPr>
                      <w:rFonts w:cs="Helvetica"/>
                      <w:sz w:val="20"/>
                      <w:szCs w:val="24"/>
                    </w:rPr>
                    <w:t xml:space="preserve">Generally speaking, the more data the forecasting tool has to work with, the greater chance of producing an accurate forecast. If the forecasting tool cannot process more than a few weeks of data, its accuracy will be compromised. A good rule of thumb is </w:t>
                  </w:r>
                  <w:r w:rsidRPr="00E719E1">
                    <w:rPr>
                      <w:rFonts w:cs="Helvetica-Oblique"/>
                      <w:i/>
                      <w:iCs/>
                      <w:sz w:val="20"/>
                      <w:szCs w:val="24"/>
                    </w:rPr>
                    <w:t>the more data, the</w:t>
                  </w:r>
                  <w:r w:rsidRPr="00E719E1">
                    <w:rPr>
                      <w:rFonts w:cs="Helvetica"/>
                      <w:sz w:val="20"/>
                      <w:szCs w:val="24"/>
                    </w:rPr>
                    <w:t xml:space="preserve"> </w:t>
                  </w:r>
                  <w:r w:rsidRPr="00E719E1">
                    <w:rPr>
                      <w:rFonts w:cs="Helvetica-Oblique"/>
                      <w:i/>
                      <w:iCs/>
                      <w:sz w:val="20"/>
                      <w:szCs w:val="24"/>
                    </w:rPr>
                    <w:t>better</w:t>
                  </w:r>
                  <w:r w:rsidRPr="00E719E1">
                    <w:rPr>
                      <w:rFonts w:cs="Helvetica"/>
                      <w:sz w:val="20"/>
                      <w:szCs w:val="24"/>
                    </w:rPr>
                    <w:t>.</w:t>
                  </w:r>
                </w:p>
                <w:p w:rsidR="0064396A" w:rsidRDefault="0064396A" w:rsidP="0064396A">
                  <w:pPr>
                    <w:autoSpaceDE w:val="0"/>
                    <w:autoSpaceDN w:val="0"/>
                    <w:adjustRightInd w:val="0"/>
                    <w:spacing w:after="0" w:line="240" w:lineRule="auto"/>
                    <w:rPr>
                      <w:rFonts w:cs="Helvetica"/>
                      <w:sz w:val="20"/>
                      <w:szCs w:val="24"/>
                    </w:rPr>
                  </w:pPr>
                </w:p>
                <w:p w:rsidR="0064396A" w:rsidRDefault="0064396A" w:rsidP="0064396A">
                  <w:pPr>
                    <w:autoSpaceDE w:val="0"/>
                    <w:autoSpaceDN w:val="0"/>
                    <w:adjustRightInd w:val="0"/>
                    <w:spacing w:after="0" w:line="240" w:lineRule="auto"/>
                    <w:jc w:val="both"/>
                    <w:rPr>
                      <w:rFonts w:cs="Helvetica"/>
                      <w:sz w:val="20"/>
                      <w:szCs w:val="24"/>
                    </w:rPr>
                  </w:pPr>
                  <w:r w:rsidRPr="00FB28A4">
                    <w:rPr>
                      <w:rFonts w:cs="Helvetica-Oblique"/>
                      <w:b/>
                      <w:iCs/>
                      <w:color w:val="0070C0"/>
                      <w:sz w:val="20"/>
                      <w:szCs w:val="24"/>
                    </w:rPr>
                    <w:t>Having unrealistic expectations</w:t>
                  </w:r>
                  <w:r w:rsidRPr="00FB28A4">
                    <w:rPr>
                      <w:rFonts w:cs="Helvetica-Oblique"/>
                      <w:iCs/>
                      <w:sz w:val="20"/>
                      <w:szCs w:val="24"/>
                    </w:rPr>
                    <w:t>:</w:t>
                  </w:r>
                  <w:r w:rsidRPr="00FB28A4">
                    <w:rPr>
                      <w:rFonts w:ascii="Helvetica-Oblique" w:hAnsi="Helvetica-Oblique" w:cs="Helvetica-Oblique"/>
                      <w:i/>
                      <w:iCs/>
                      <w:sz w:val="20"/>
                      <w:szCs w:val="24"/>
                    </w:rPr>
                    <w:t xml:space="preserve"> </w:t>
                  </w:r>
                  <w:r w:rsidRPr="00E719E1">
                    <w:rPr>
                      <w:rFonts w:cs="Helvetica"/>
                      <w:sz w:val="20"/>
                      <w:szCs w:val="24"/>
                    </w:rPr>
                    <w:t>The forecasting tool’s predictions can be based</w:t>
                  </w:r>
                  <w:r>
                    <w:rPr>
                      <w:rFonts w:cs="Helvetica"/>
                      <w:sz w:val="20"/>
                      <w:szCs w:val="24"/>
                    </w:rPr>
                    <w:t xml:space="preserve"> </w:t>
                  </w:r>
                  <w:r w:rsidRPr="00E719E1">
                    <w:rPr>
                      <w:rFonts w:cs="Helvetica"/>
                      <w:sz w:val="20"/>
                      <w:szCs w:val="24"/>
                    </w:rPr>
                    <w:t>only on what has happened historically and on what it is told will happen in the</w:t>
                  </w:r>
                  <w:r>
                    <w:rPr>
                      <w:rFonts w:cs="Helvetica"/>
                      <w:sz w:val="20"/>
                      <w:szCs w:val="24"/>
                    </w:rPr>
                    <w:t xml:space="preserve"> </w:t>
                  </w:r>
                  <w:r w:rsidRPr="00E719E1">
                    <w:rPr>
                      <w:rFonts w:cs="Helvetica"/>
                      <w:sz w:val="20"/>
                      <w:szCs w:val="24"/>
                    </w:rPr>
                    <w:t>future. It can never know more than this! This may sound obvious, but don’t</w:t>
                  </w:r>
                  <w:r>
                    <w:rPr>
                      <w:rFonts w:cs="Helvetica"/>
                      <w:sz w:val="20"/>
                      <w:szCs w:val="24"/>
                    </w:rPr>
                    <w:t xml:space="preserve"> </w:t>
                  </w:r>
                  <w:r w:rsidRPr="00E719E1">
                    <w:rPr>
                      <w:rFonts w:cs="Helvetica"/>
                      <w:sz w:val="20"/>
                      <w:szCs w:val="24"/>
                    </w:rPr>
                    <w:t>expect an accurate forecast for the coming year if you have only a few weeks’</w:t>
                  </w:r>
                  <w:r>
                    <w:rPr>
                      <w:rFonts w:cs="Helvetica"/>
                      <w:sz w:val="20"/>
                      <w:szCs w:val="24"/>
                    </w:rPr>
                    <w:t xml:space="preserve"> </w:t>
                  </w:r>
                  <w:r w:rsidRPr="00E719E1">
                    <w:rPr>
                      <w:rFonts w:cs="Helvetica"/>
                      <w:sz w:val="20"/>
                      <w:szCs w:val="24"/>
                    </w:rPr>
                    <w:t>data to forecast from.</w:t>
                  </w:r>
                </w:p>
                <w:p w:rsidR="0064396A" w:rsidRDefault="0064396A" w:rsidP="0064396A">
                  <w:pPr>
                    <w:autoSpaceDE w:val="0"/>
                    <w:autoSpaceDN w:val="0"/>
                    <w:adjustRightInd w:val="0"/>
                    <w:spacing w:after="0" w:line="240" w:lineRule="auto"/>
                    <w:jc w:val="both"/>
                    <w:rPr>
                      <w:rFonts w:cs="Helvetica"/>
                      <w:sz w:val="20"/>
                      <w:szCs w:val="24"/>
                    </w:rPr>
                  </w:pPr>
                </w:p>
                <w:p w:rsidR="0064396A" w:rsidRPr="00FB28A4" w:rsidRDefault="0064396A" w:rsidP="0064396A">
                  <w:pPr>
                    <w:autoSpaceDE w:val="0"/>
                    <w:autoSpaceDN w:val="0"/>
                    <w:adjustRightInd w:val="0"/>
                    <w:spacing w:after="0" w:line="240" w:lineRule="auto"/>
                    <w:rPr>
                      <w:rFonts w:cs="Helvetica-Oblique"/>
                      <w:b/>
                      <w:iCs/>
                      <w:color w:val="0070C0"/>
                      <w:sz w:val="20"/>
                      <w:szCs w:val="24"/>
                    </w:rPr>
                  </w:pPr>
                  <w:r w:rsidRPr="00FB28A4">
                    <w:rPr>
                      <w:rFonts w:cs="Helvetica-Oblique"/>
                      <w:b/>
                      <w:iCs/>
                      <w:color w:val="0070C0"/>
                      <w:sz w:val="20"/>
                      <w:szCs w:val="24"/>
                    </w:rPr>
                    <w:t xml:space="preserve">Not understanding how </w:t>
                  </w:r>
                  <w:proofErr w:type="gramStart"/>
                  <w:r w:rsidRPr="00FB28A4">
                    <w:rPr>
                      <w:rFonts w:cs="Helvetica-Oblique"/>
                      <w:b/>
                      <w:iCs/>
                      <w:color w:val="0070C0"/>
                      <w:sz w:val="20"/>
                      <w:szCs w:val="24"/>
                    </w:rPr>
                    <w:t>your  forecasting</w:t>
                  </w:r>
                  <w:proofErr w:type="gramEnd"/>
                  <w:r w:rsidRPr="00FB28A4">
                    <w:rPr>
                      <w:rFonts w:cs="Helvetica-Oblique"/>
                      <w:b/>
                      <w:iCs/>
                      <w:color w:val="0070C0"/>
                      <w:sz w:val="20"/>
                      <w:szCs w:val="24"/>
                    </w:rPr>
                    <w:t xml:space="preserve"> tool works regarding:</w:t>
                  </w:r>
                </w:p>
                <w:p w:rsidR="0064396A" w:rsidRPr="00E719E1" w:rsidRDefault="0064396A" w:rsidP="0064396A">
                  <w:pPr>
                    <w:pStyle w:val="ListParagraph"/>
                    <w:numPr>
                      <w:ilvl w:val="0"/>
                      <w:numId w:val="3"/>
                    </w:numPr>
                    <w:autoSpaceDE w:val="0"/>
                    <w:autoSpaceDN w:val="0"/>
                    <w:adjustRightInd w:val="0"/>
                    <w:spacing w:after="0" w:line="240" w:lineRule="auto"/>
                    <w:rPr>
                      <w:rFonts w:cs="Helvetica"/>
                      <w:sz w:val="20"/>
                      <w:szCs w:val="24"/>
                    </w:rPr>
                  </w:pPr>
                  <w:r w:rsidRPr="00E719E1">
                    <w:rPr>
                      <w:rFonts w:cs="Helvetica"/>
                      <w:sz w:val="20"/>
                      <w:szCs w:val="24"/>
                    </w:rPr>
                    <w:t>How much data it can store/use</w:t>
                  </w:r>
                </w:p>
                <w:p w:rsidR="0064396A" w:rsidRPr="00E719E1" w:rsidRDefault="0064396A" w:rsidP="0064396A">
                  <w:pPr>
                    <w:pStyle w:val="ListParagraph"/>
                    <w:numPr>
                      <w:ilvl w:val="0"/>
                      <w:numId w:val="3"/>
                    </w:numPr>
                    <w:autoSpaceDE w:val="0"/>
                    <w:autoSpaceDN w:val="0"/>
                    <w:adjustRightInd w:val="0"/>
                    <w:spacing w:after="0" w:line="240" w:lineRule="auto"/>
                    <w:rPr>
                      <w:rFonts w:cs="Helvetica"/>
                      <w:sz w:val="20"/>
                      <w:szCs w:val="24"/>
                    </w:rPr>
                  </w:pPr>
                  <w:r w:rsidRPr="00E719E1">
                    <w:rPr>
                      <w:rFonts w:cs="Helvetica"/>
                      <w:sz w:val="20"/>
                      <w:szCs w:val="24"/>
                    </w:rPr>
                    <w:t>If it takes into account inflation due to abandoned calls</w:t>
                  </w:r>
                  <w:r>
                    <w:rPr>
                      <w:rFonts w:cs="Helvetica"/>
                      <w:sz w:val="20"/>
                      <w:szCs w:val="24"/>
                    </w:rPr>
                    <w:t xml:space="preserve"> or any other factors</w:t>
                  </w:r>
                </w:p>
                <w:p w:rsidR="0064396A" w:rsidRPr="00E719E1" w:rsidRDefault="0064396A" w:rsidP="0064396A">
                  <w:pPr>
                    <w:pStyle w:val="ListParagraph"/>
                    <w:numPr>
                      <w:ilvl w:val="0"/>
                      <w:numId w:val="3"/>
                    </w:numPr>
                    <w:autoSpaceDE w:val="0"/>
                    <w:autoSpaceDN w:val="0"/>
                    <w:adjustRightInd w:val="0"/>
                    <w:spacing w:after="0" w:line="240" w:lineRule="auto"/>
                    <w:rPr>
                      <w:rFonts w:cs="Helvetica"/>
                      <w:sz w:val="20"/>
                      <w:szCs w:val="24"/>
                    </w:rPr>
                  </w:pPr>
                  <w:r w:rsidRPr="00E719E1">
                    <w:rPr>
                      <w:rFonts w:cs="Helvetica"/>
                      <w:sz w:val="20"/>
                      <w:szCs w:val="24"/>
                    </w:rPr>
                    <w:t>If it recognizes seasonal and growth trends</w:t>
                  </w:r>
                </w:p>
                <w:p w:rsidR="0064396A" w:rsidRPr="00E719E1" w:rsidRDefault="0064396A" w:rsidP="0064396A">
                  <w:pPr>
                    <w:pStyle w:val="ListParagraph"/>
                    <w:numPr>
                      <w:ilvl w:val="0"/>
                      <w:numId w:val="3"/>
                    </w:numPr>
                    <w:autoSpaceDE w:val="0"/>
                    <w:autoSpaceDN w:val="0"/>
                    <w:adjustRightInd w:val="0"/>
                    <w:spacing w:after="0" w:line="240" w:lineRule="auto"/>
                    <w:rPr>
                      <w:rFonts w:cs="Helvetica"/>
                      <w:sz w:val="20"/>
                      <w:szCs w:val="24"/>
                    </w:rPr>
                  </w:pPr>
                  <w:r w:rsidRPr="00E719E1">
                    <w:rPr>
                      <w:rFonts w:cs="Helvetica"/>
                      <w:sz w:val="20"/>
                      <w:szCs w:val="24"/>
                    </w:rPr>
                    <w:t>If special event information can be input and correlation factors applied</w:t>
                  </w:r>
                </w:p>
                <w:p w:rsidR="0064396A" w:rsidRPr="00E719E1" w:rsidRDefault="0064396A" w:rsidP="0064396A">
                  <w:pPr>
                    <w:pStyle w:val="ListParagraph"/>
                    <w:numPr>
                      <w:ilvl w:val="0"/>
                      <w:numId w:val="3"/>
                    </w:numPr>
                    <w:autoSpaceDE w:val="0"/>
                    <w:autoSpaceDN w:val="0"/>
                    <w:adjustRightInd w:val="0"/>
                    <w:spacing w:after="0" w:line="240" w:lineRule="auto"/>
                    <w:jc w:val="both"/>
                    <w:rPr>
                      <w:rFonts w:cs="Helvetica"/>
                      <w:sz w:val="16"/>
                      <w:szCs w:val="24"/>
                    </w:rPr>
                  </w:pPr>
                  <w:r w:rsidRPr="00E719E1">
                    <w:rPr>
                      <w:rFonts w:cs="Helvetica"/>
                      <w:sz w:val="20"/>
                      <w:szCs w:val="24"/>
                    </w:rPr>
                    <w:t>How all of this is accomplished</w:t>
                  </w:r>
                </w:p>
                <w:p w:rsidR="0064396A" w:rsidRDefault="0064396A" w:rsidP="0064396A">
                  <w:pPr>
                    <w:autoSpaceDE w:val="0"/>
                    <w:autoSpaceDN w:val="0"/>
                    <w:adjustRightInd w:val="0"/>
                    <w:spacing w:after="0" w:line="240" w:lineRule="auto"/>
                    <w:jc w:val="both"/>
                    <w:rPr>
                      <w:rFonts w:cs="Helvetica"/>
                      <w:sz w:val="16"/>
                      <w:szCs w:val="24"/>
                    </w:rPr>
                  </w:pPr>
                </w:p>
                <w:p w:rsidR="0064396A" w:rsidRDefault="0064396A" w:rsidP="0064396A">
                  <w:pPr>
                    <w:autoSpaceDE w:val="0"/>
                    <w:autoSpaceDN w:val="0"/>
                    <w:adjustRightInd w:val="0"/>
                    <w:spacing w:after="0" w:line="240" w:lineRule="auto"/>
                    <w:jc w:val="both"/>
                    <w:rPr>
                      <w:rFonts w:cs="Helvetica"/>
                      <w:sz w:val="20"/>
                      <w:szCs w:val="24"/>
                    </w:rPr>
                  </w:pPr>
                  <w:r w:rsidRPr="00E719E1">
                    <w:rPr>
                      <w:rFonts w:cs="Helvetica"/>
                      <w:sz w:val="20"/>
                      <w:szCs w:val="24"/>
                    </w:rPr>
                    <w:t>A poor forecast can result in high staffing costs and lost customer revenue, but forecast</w:t>
                  </w:r>
                  <w:r>
                    <w:rPr>
                      <w:rFonts w:cs="Helvetica"/>
                      <w:sz w:val="20"/>
                      <w:szCs w:val="24"/>
                    </w:rPr>
                    <w:t xml:space="preserve"> </w:t>
                  </w:r>
                  <w:r w:rsidRPr="00E719E1">
                    <w:rPr>
                      <w:rFonts w:cs="Helvetica"/>
                      <w:sz w:val="20"/>
                      <w:szCs w:val="24"/>
                    </w:rPr>
                    <w:t>accuracy depends on many factors. The key is ensuring that the forecasting tool has as</w:t>
                  </w:r>
                  <w:r>
                    <w:rPr>
                      <w:rFonts w:cs="Helvetica"/>
                      <w:sz w:val="20"/>
                      <w:szCs w:val="24"/>
                    </w:rPr>
                    <w:t xml:space="preserve"> </w:t>
                  </w:r>
                  <w:r w:rsidRPr="00E719E1">
                    <w:rPr>
                      <w:rFonts w:cs="Helvetica"/>
                      <w:sz w:val="20"/>
                      <w:szCs w:val="24"/>
                    </w:rPr>
                    <w:t>much information about what happened in the past and what you expect in the future,</w:t>
                  </w:r>
                  <w:r>
                    <w:rPr>
                      <w:rFonts w:cs="Helvetica"/>
                      <w:sz w:val="20"/>
                      <w:szCs w:val="24"/>
                    </w:rPr>
                    <w:t xml:space="preserve"> </w:t>
                  </w:r>
                  <w:r w:rsidRPr="00E719E1">
                    <w:rPr>
                      <w:rFonts w:cs="Helvetica"/>
                      <w:sz w:val="20"/>
                      <w:szCs w:val="24"/>
                    </w:rPr>
                    <w:t>and that it will allow you to properly utilize it.</w:t>
                  </w:r>
                </w:p>
                <w:p w:rsidR="0064396A" w:rsidRDefault="0064396A" w:rsidP="0064396A">
                  <w:pPr>
                    <w:autoSpaceDE w:val="0"/>
                    <w:autoSpaceDN w:val="0"/>
                    <w:adjustRightInd w:val="0"/>
                    <w:spacing w:after="0" w:line="240" w:lineRule="auto"/>
                    <w:jc w:val="both"/>
                    <w:rPr>
                      <w:rFonts w:cs="Helvetica"/>
                      <w:sz w:val="20"/>
                      <w:szCs w:val="24"/>
                    </w:rPr>
                  </w:pPr>
                </w:p>
                <w:p w:rsidR="0064396A" w:rsidRDefault="0064396A" w:rsidP="0064396A">
                  <w:pPr>
                    <w:autoSpaceDE w:val="0"/>
                    <w:autoSpaceDN w:val="0"/>
                    <w:adjustRightInd w:val="0"/>
                    <w:spacing w:after="0" w:line="240" w:lineRule="auto"/>
                    <w:rPr>
                      <w:rFonts w:cs="Helvetica"/>
                      <w:sz w:val="20"/>
                      <w:szCs w:val="24"/>
                    </w:rPr>
                  </w:pPr>
                  <w:r w:rsidRPr="00E719E1">
                    <w:rPr>
                      <w:rFonts w:cs="Helvetica"/>
                      <w:sz w:val="20"/>
                      <w:szCs w:val="24"/>
                    </w:rPr>
                    <w:t>An additional consideration for ensuring the forecaster has sufficient information is the</w:t>
                  </w:r>
                  <w:r>
                    <w:rPr>
                      <w:rFonts w:cs="Helvetica"/>
                      <w:sz w:val="20"/>
                      <w:szCs w:val="24"/>
                    </w:rPr>
                    <w:t xml:space="preserve"> </w:t>
                  </w:r>
                  <w:r w:rsidRPr="00E719E1">
                    <w:rPr>
                      <w:rFonts w:cs="Helvetica"/>
                      <w:sz w:val="20"/>
                      <w:szCs w:val="24"/>
                    </w:rPr>
                    <w:t>quality of that information. The nature of the data is important. Validate your historical</w:t>
                  </w:r>
                  <w:r>
                    <w:rPr>
                      <w:rFonts w:cs="Helvetica"/>
                      <w:sz w:val="20"/>
                      <w:szCs w:val="24"/>
                    </w:rPr>
                    <w:t xml:space="preserve"> </w:t>
                  </w:r>
                  <w:r w:rsidRPr="00E719E1">
                    <w:rPr>
                      <w:rFonts w:cs="Helvetica"/>
                      <w:sz w:val="20"/>
                      <w:szCs w:val="24"/>
                    </w:rPr>
                    <w:t>data by comparing new incoming data against a previously validated set of historical</w:t>
                  </w:r>
                  <w:r>
                    <w:rPr>
                      <w:rFonts w:cs="Helvetica"/>
                      <w:sz w:val="20"/>
                      <w:szCs w:val="24"/>
                    </w:rPr>
                    <w:t xml:space="preserve"> </w:t>
                  </w:r>
                  <w:r w:rsidRPr="00E719E1">
                    <w:rPr>
                      <w:rFonts w:cs="Helvetica"/>
                      <w:sz w:val="20"/>
                      <w:szCs w:val="24"/>
                    </w:rPr>
                    <w:t>data.</w:t>
                  </w:r>
                </w:p>
                <w:p w:rsidR="001065A1" w:rsidRDefault="001065A1" w:rsidP="0064396A">
                  <w:pPr>
                    <w:autoSpaceDE w:val="0"/>
                    <w:autoSpaceDN w:val="0"/>
                    <w:adjustRightInd w:val="0"/>
                    <w:spacing w:after="0" w:line="240" w:lineRule="auto"/>
                    <w:rPr>
                      <w:rFonts w:cs="Helvetica"/>
                      <w:sz w:val="20"/>
                      <w:szCs w:val="24"/>
                    </w:rPr>
                  </w:pPr>
                </w:p>
                <w:p w:rsidR="001065A1" w:rsidRDefault="001065A1" w:rsidP="001065A1">
                  <w:pPr>
                    <w:autoSpaceDE w:val="0"/>
                    <w:autoSpaceDN w:val="0"/>
                    <w:adjustRightInd w:val="0"/>
                    <w:spacing w:after="0" w:line="240" w:lineRule="auto"/>
                    <w:rPr>
                      <w:rFonts w:asciiTheme="majorHAnsi" w:hAnsiTheme="majorHAnsi" w:cs="Helvetica-Bold"/>
                      <w:b/>
                      <w:bCs/>
                      <w:color w:val="0070C0"/>
                      <w:szCs w:val="24"/>
                    </w:rPr>
                  </w:pPr>
                  <w:r w:rsidRPr="00556DB3">
                    <w:rPr>
                      <w:rFonts w:asciiTheme="majorHAnsi" w:hAnsiTheme="majorHAnsi" w:cs="Helvetica-Bold"/>
                      <w:b/>
                      <w:bCs/>
                      <w:color w:val="0070C0"/>
                      <w:szCs w:val="24"/>
                    </w:rPr>
                    <w:t>Critical components for accurate forecasting</w:t>
                  </w:r>
                </w:p>
                <w:p w:rsidR="001065A1" w:rsidRPr="00556DB3" w:rsidRDefault="001065A1" w:rsidP="001065A1">
                  <w:pPr>
                    <w:autoSpaceDE w:val="0"/>
                    <w:autoSpaceDN w:val="0"/>
                    <w:adjustRightInd w:val="0"/>
                    <w:spacing w:after="0" w:line="240" w:lineRule="auto"/>
                    <w:rPr>
                      <w:rFonts w:asciiTheme="majorHAnsi" w:hAnsiTheme="majorHAnsi" w:cs="Helvetica-Bold"/>
                      <w:b/>
                      <w:bCs/>
                      <w:color w:val="0070C0"/>
                      <w:sz w:val="24"/>
                      <w:szCs w:val="24"/>
                    </w:rPr>
                  </w:pPr>
                </w:p>
                <w:p w:rsidR="001065A1" w:rsidRDefault="001065A1" w:rsidP="001065A1">
                  <w:pPr>
                    <w:autoSpaceDE w:val="0"/>
                    <w:autoSpaceDN w:val="0"/>
                    <w:adjustRightInd w:val="0"/>
                    <w:spacing w:after="0" w:line="240" w:lineRule="auto"/>
                    <w:rPr>
                      <w:rFonts w:cs="Helvetica"/>
                      <w:sz w:val="20"/>
                      <w:szCs w:val="24"/>
                    </w:rPr>
                  </w:pPr>
                  <w:r>
                    <w:rPr>
                      <w:rFonts w:cs="Helvetica"/>
                      <w:sz w:val="20"/>
                      <w:szCs w:val="24"/>
                    </w:rPr>
                    <w:t>Ensuring your forecast</w:t>
                  </w:r>
                  <w:r w:rsidRPr="00556DB3">
                    <w:rPr>
                      <w:rFonts w:cs="Helvetica"/>
                      <w:sz w:val="20"/>
                      <w:szCs w:val="24"/>
                    </w:rPr>
                    <w:t xml:space="preserve"> takes these bullet points into consideration can help solve your</w:t>
                  </w:r>
                  <w:r>
                    <w:rPr>
                      <w:rFonts w:cs="Helvetica"/>
                      <w:sz w:val="20"/>
                      <w:szCs w:val="24"/>
                    </w:rPr>
                    <w:t xml:space="preserve"> </w:t>
                  </w:r>
                  <w:r w:rsidRPr="00556DB3">
                    <w:rPr>
                      <w:rFonts w:cs="Helvetica"/>
                      <w:sz w:val="20"/>
                      <w:szCs w:val="24"/>
                    </w:rPr>
                    <w:t>forecasting pain points.</w:t>
                  </w:r>
                </w:p>
                <w:p w:rsidR="001065A1" w:rsidRPr="00556DB3" w:rsidRDefault="001065A1" w:rsidP="001065A1">
                  <w:pPr>
                    <w:autoSpaceDE w:val="0"/>
                    <w:autoSpaceDN w:val="0"/>
                    <w:adjustRightInd w:val="0"/>
                    <w:spacing w:after="0" w:line="240" w:lineRule="auto"/>
                    <w:rPr>
                      <w:rFonts w:cs="Helvetica"/>
                      <w:sz w:val="20"/>
                      <w:szCs w:val="24"/>
                    </w:rPr>
                  </w:pPr>
                </w:p>
                <w:p w:rsidR="001065A1" w:rsidRPr="00556DB3" w:rsidRDefault="001065A1" w:rsidP="001065A1">
                  <w:pPr>
                    <w:pStyle w:val="ListParagraph"/>
                    <w:numPr>
                      <w:ilvl w:val="0"/>
                      <w:numId w:val="4"/>
                    </w:numPr>
                    <w:autoSpaceDE w:val="0"/>
                    <w:autoSpaceDN w:val="0"/>
                    <w:adjustRightInd w:val="0"/>
                    <w:spacing w:after="0" w:line="240" w:lineRule="auto"/>
                    <w:jc w:val="both"/>
                    <w:rPr>
                      <w:rFonts w:cs="Helvetica"/>
                      <w:sz w:val="20"/>
                      <w:szCs w:val="24"/>
                    </w:rPr>
                  </w:pPr>
                  <w:r w:rsidRPr="00556DB3">
                    <w:rPr>
                      <w:rFonts w:cs="Helvetica"/>
                      <w:sz w:val="20"/>
                      <w:szCs w:val="24"/>
                    </w:rPr>
                    <w:t>The amount of historical data available</w:t>
                  </w:r>
                </w:p>
                <w:p w:rsidR="001065A1" w:rsidRPr="00556DB3" w:rsidRDefault="001065A1" w:rsidP="001065A1">
                  <w:pPr>
                    <w:pStyle w:val="ListParagraph"/>
                    <w:numPr>
                      <w:ilvl w:val="0"/>
                      <w:numId w:val="4"/>
                    </w:numPr>
                    <w:autoSpaceDE w:val="0"/>
                    <w:autoSpaceDN w:val="0"/>
                    <w:adjustRightInd w:val="0"/>
                    <w:spacing w:after="0" w:line="240" w:lineRule="auto"/>
                    <w:jc w:val="both"/>
                    <w:rPr>
                      <w:rFonts w:cs="Helvetica"/>
                      <w:sz w:val="20"/>
                      <w:szCs w:val="24"/>
                    </w:rPr>
                  </w:pPr>
                  <w:r w:rsidRPr="00556DB3">
                    <w:rPr>
                      <w:rFonts w:cs="Helvetica"/>
                      <w:sz w:val="20"/>
                      <w:szCs w:val="24"/>
                    </w:rPr>
                    <w:t>The nature of the data</w:t>
                  </w:r>
                </w:p>
                <w:p w:rsidR="001065A1" w:rsidRPr="00556DB3" w:rsidRDefault="001065A1" w:rsidP="001065A1">
                  <w:pPr>
                    <w:pStyle w:val="ListParagraph"/>
                    <w:numPr>
                      <w:ilvl w:val="0"/>
                      <w:numId w:val="4"/>
                    </w:numPr>
                    <w:autoSpaceDE w:val="0"/>
                    <w:autoSpaceDN w:val="0"/>
                    <w:adjustRightInd w:val="0"/>
                    <w:spacing w:after="0" w:line="240" w:lineRule="auto"/>
                    <w:jc w:val="both"/>
                    <w:rPr>
                      <w:rFonts w:cs="Helvetica"/>
                      <w:sz w:val="20"/>
                      <w:szCs w:val="24"/>
                    </w:rPr>
                  </w:pPr>
                  <w:r w:rsidRPr="00556DB3">
                    <w:rPr>
                      <w:rFonts w:cs="Helvetica"/>
                      <w:sz w:val="20"/>
                      <w:szCs w:val="24"/>
                    </w:rPr>
                    <w:t>The forecasting period</w:t>
                  </w:r>
                </w:p>
                <w:p w:rsidR="001065A1" w:rsidRPr="00556DB3" w:rsidRDefault="001065A1" w:rsidP="001065A1">
                  <w:pPr>
                    <w:pStyle w:val="ListParagraph"/>
                    <w:numPr>
                      <w:ilvl w:val="0"/>
                      <w:numId w:val="4"/>
                    </w:numPr>
                    <w:autoSpaceDE w:val="0"/>
                    <w:autoSpaceDN w:val="0"/>
                    <w:adjustRightInd w:val="0"/>
                    <w:spacing w:after="0" w:line="240" w:lineRule="auto"/>
                    <w:jc w:val="both"/>
                    <w:rPr>
                      <w:rFonts w:cs="Helvetica"/>
                      <w:sz w:val="20"/>
                      <w:szCs w:val="24"/>
                    </w:rPr>
                  </w:pPr>
                  <w:r w:rsidRPr="00556DB3">
                    <w:rPr>
                      <w:rFonts w:cs="Helvetica"/>
                      <w:sz w:val="20"/>
                      <w:szCs w:val="24"/>
                    </w:rPr>
                    <w:t>Algorithms that reflect real life customer behavior</w:t>
                  </w:r>
                </w:p>
                <w:p w:rsidR="001065A1" w:rsidRPr="00556DB3" w:rsidRDefault="001065A1" w:rsidP="001065A1">
                  <w:pPr>
                    <w:pStyle w:val="ListParagraph"/>
                    <w:numPr>
                      <w:ilvl w:val="0"/>
                      <w:numId w:val="4"/>
                    </w:numPr>
                    <w:autoSpaceDE w:val="0"/>
                    <w:autoSpaceDN w:val="0"/>
                    <w:adjustRightInd w:val="0"/>
                    <w:spacing w:after="0" w:line="240" w:lineRule="auto"/>
                    <w:jc w:val="both"/>
                    <w:rPr>
                      <w:rFonts w:cs="Helvetica"/>
                      <w:sz w:val="20"/>
                      <w:szCs w:val="24"/>
                    </w:rPr>
                  </w:pPr>
                  <w:r w:rsidRPr="00556DB3">
                    <w:rPr>
                      <w:rFonts w:cs="Helvetica"/>
                      <w:sz w:val="20"/>
                      <w:szCs w:val="24"/>
                    </w:rPr>
                    <w:t xml:space="preserve">Special events are treated differently, i.e., mail drops, campaigns, and special </w:t>
                  </w:r>
                  <w:r>
                    <w:rPr>
                      <w:rFonts w:cs="Helvetica"/>
                      <w:sz w:val="20"/>
                      <w:szCs w:val="24"/>
                    </w:rPr>
                    <w:t xml:space="preserve">promotions can be </w:t>
                  </w:r>
                  <w:r w:rsidRPr="00556DB3">
                    <w:rPr>
                      <w:rFonts w:cs="Helvetica"/>
                      <w:sz w:val="20"/>
                      <w:szCs w:val="24"/>
                    </w:rPr>
                    <w:t>quantified</w:t>
                  </w:r>
                </w:p>
                <w:p w:rsidR="0008743C" w:rsidRDefault="0008743C" w:rsidP="0008743C">
                  <w:pPr>
                    <w:autoSpaceDE w:val="0"/>
                    <w:autoSpaceDN w:val="0"/>
                    <w:adjustRightInd w:val="0"/>
                    <w:spacing w:after="0" w:line="240" w:lineRule="auto"/>
                    <w:rPr>
                      <w:rFonts w:asciiTheme="majorHAnsi" w:hAnsiTheme="majorHAnsi" w:cs="Helvetica-Bold"/>
                      <w:b/>
                      <w:bCs/>
                      <w:color w:val="0070C0"/>
                      <w:szCs w:val="24"/>
                    </w:rPr>
                  </w:pPr>
                </w:p>
                <w:p w:rsidR="0008743C" w:rsidRPr="0008743C" w:rsidRDefault="0008743C" w:rsidP="0008743C">
                  <w:pPr>
                    <w:autoSpaceDE w:val="0"/>
                    <w:autoSpaceDN w:val="0"/>
                    <w:adjustRightInd w:val="0"/>
                    <w:spacing w:after="0" w:line="240" w:lineRule="auto"/>
                    <w:rPr>
                      <w:rFonts w:asciiTheme="majorHAnsi" w:hAnsiTheme="majorHAnsi" w:cs="Helvetica-Bold"/>
                      <w:b/>
                      <w:bCs/>
                      <w:color w:val="0070C0"/>
                      <w:szCs w:val="24"/>
                    </w:rPr>
                  </w:pPr>
                  <w:r w:rsidRPr="0008743C">
                    <w:rPr>
                      <w:rFonts w:asciiTheme="majorHAnsi" w:hAnsiTheme="majorHAnsi" w:cs="Helvetica-Bold"/>
                      <w:b/>
                      <w:bCs/>
                      <w:color w:val="0070C0"/>
                      <w:szCs w:val="24"/>
                    </w:rPr>
                    <w:t>Correlating events</w:t>
                  </w:r>
                </w:p>
                <w:p w:rsidR="0008743C" w:rsidRPr="0008743C" w:rsidRDefault="0008743C" w:rsidP="0008743C">
                  <w:pPr>
                    <w:autoSpaceDE w:val="0"/>
                    <w:autoSpaceDN w:val="0"/>
                    <w:adjustRightInd w:val="0"/>
                    <w:spacing w:after="0" w:line="240" w:lineRule="auto"/>
                    <w:rPr>
                      <w:rFonts w:cs="Helvetica"/>
                      <w:sz w:val="20"/>
                      <w:szCs w:val="24"/>
                    </w:rPr>
                  </w:pPr>
                  <w:r w:rsidRPr="0008743C">
                    <w:rPr>
                      <w:rFonts w:cs="Helvetica"/>
                      <w:sz w:val="20"/>
                      <w:szCs w:val="24"/>
                    </w:rPr>
                    <w:t>In the example of mail or catalog drops, similar events may occur on several occasions, but will affect work differently based on number of letters delivered. The system must have the capacity to identify and appropriately weight these events to plan for future occurrences.</w:t>
                  </w:r>
                </w:p>
                <w:p w:rsidR="0064396A" w:rsidRDefault="0064396A" w:rsidP="0064396A">
                  <w:pPr>
                    <w:rPr>
                      <w:rStyle w:val="sowc"/>
                    </w:rPr>
                  </w:pPr>
                </w:p>
                <w:p w:rsidR="0008743C" w:rsidRDefault="0008743C"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p w:rsidR="0064396A" w:rsidRDefault="0064396A" w:rsidP="0064396A">
                  <w:pPr>
                    <w:rPr>
                      <w:rStyle w:val="sowc"/>
                    </w:rPr>
                  </w:pPr>
                </w:p>
                <w:tbl>
                  <w:tblPr>
                    <w:tblW w:w="6640" w:type="dxa"/>
                    <w:tblInd w:w="1806" w:type="dxa"/>
                    <w:tblLook w:val="04A0"/>
                  </w:tblPr>
                  <w:tblGrid>
                    <w:gridCol w:w="1420"/>
                    <w:gridCol w:w="960"/>
                    <w:gridCol w:w="960"/>
                    <w:gridCol w:w="960"/>
                    <w:gridCol w:w="1120"/>
                    <w:gridCol w:w="1220"/>
                  </w:tblGrid>
                  <w:tr w:rsidR="0064396A" w:rsidRPr="004B1C24" w:rsidTr="00424875">
                    <w:trPr>
                      <w:trHeight w:val="42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5220"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424875">
                    <w:trPr>
                      <w:trHeight w:val="304"/>
                    </w:trPr>
                    <w:tc>
                      <w:tcPr>
                        <w:tcW w:w="142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96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1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220"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5371B1">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424875">
                    <w:trPr>
                      <w:trHeight w:val="300"/>
                    </w:trPr>
                    <w:tc>
                      <w:tcPr>
                        <w:tcW w:w="142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96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1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220"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64396A">
                  <w:pPr>
                    <w:rPr>
                      <w:rStyle w:val="sowc"/>
                    </w:rPr>
                  </w:pPr>
                </w:p>
                <w:p w:rsidR="0064396A" w:rsidRPr="00472648" w:rsidRDefault="0064396A" w:rsidP="0064396A">
                  <w:pPr>
                    <w:rPr>
                      <w:rStyle w:val="sowc"/>
                    </w:rPr>
                  </w:pPr>
                  <w:r>
                    <w:rPr>
                      <w:rStyle w:val="sowc"/>
                    </w:rPr>
                    <w:t>** The time series data of which one of years is a leap year, then use 365.25.the difference between leap and non-leap years is so small it shouldn’t matter much.</w:t>
                  </w:r>
                </w:p>
              </w:txbxContent>
            </v:textbox>
            <w10:wrap anchory="page"/>
          </v:shape>
        </w:pict>
      </w:r>
    </w:p>
    <w:p w:rsidR="0064396A" w:rsidRDefault="0064396A">
      <w:pPr>
        <w:spacing w:after="0" w:line="240" w:lineRule="auto"/>
      </w:pPr>
      <w:r>
        <w:br w:type="page"/>
      </w:r>
    </w:p>
    <w:p w:rsidR="002C4A0A" w:rsidRDefault="00366AEF" w:rsidP="007D5AC1">
      <w:r>
        <w:rPr>
          <w:noProof/>
        </w:rPr>
        <w:lastRenderedPageBreak/>
        <w:pict>
          <v:shape id="_x0000_s1252" type="#_x0000_t202" style="position:absolute;margin-left:24.2pt;margin-top:57.75pt;width:550.05pt;height:720.35pt;z-index:251665920;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2;mso-column-margin:5.76pt" inset="2.88pt,2.88pt,2.88pt,2.88pt">
              <w:txbxContent>
                <w:p w:rsidR="0064396A" w:rsidRPr="0047723A" w:rsidRDefault="0064396A" w:rsidP="0047723A">
                  <w:pPr>
                    <w:ind w:left="4248" w:firstLine="708"/>
                    <w:rPr>
                      <w:rStyle w:val="sowc"/>
                      <w:rFonts w:asciiTheme="majorHAnsi" w:hAnsiTheme="majorHAnsi"/>
                      <w:b/>
                      <w:color w:val="0070C0"/>
                    </w:rPr>
                  </w:pPr>
                  <w:r w:rsidRPr="0047723A">
                    <w:rPr>
                      <w:rStyle w:val="sowc"/>
                      <w:rFonts w:asciiTheme="majorHAnsi" w:hAnsiTheme="majorHAnsi"/>
                      <w:b/>
                      <w:color w:val="0070C0"/>
                      <w:sz w:val="24"/>
                    </w:rPr>
                    <w:t>R-Codes</w:t>
                  </w:r>
                </w:p>
                <w:p w:rsidR="0064396A" w:rsidRPr="00A922C4" w:rsidRDefault="0064396A" w:rsidP="00664755">
                  <w:pPr>
                    <w:rPr>
                      <w:rStyle w:val="sowc"/>
                      <w:b/>
                      <w:color w:val="C0504D" w:themeColor="accent2"/>
                    </w:rPr>
                  </w:pPr>
                  <w:r w:rsidRPr="00A922C4">
                    <w:rPr>
                      <w:rStyle w:val="sowc"/>
                      <w:b/>
                      <w:color w:val="C0504D" w:themeColor="accent2"/>
                    </w:rPr>
                    <w:t>Seasonal ARIMA Model</w:t>
                  </w:r>
                </w:p>
                <w:p w:rsidR="0064396A" w:rsidRPr="00697C75" w:rsidRDefault="0064396A" w:rsidP="00664755">
                  <w:pPr>
                    <w:rPr>
                      <w:rStyle w:val="sowc"/>
                      <w:b/>
                      <w:color w:val="0070C0"/>
                      <w:sz w:val="24"/>
                    </w:rPr>
                  </w:pPr>
                  <w:r w:rsidRPr="007625A0">
                    <w:rPr>
                      <w:rStyle w:val="sowc"/>
                      <w:b/>
                      <w:color w:val="0070C0"/>
                    </w:rPr>
                    <w:t xml:space="preserve">Package required: </w:t>
                  </w:r>
                  <w:proofErr w:type="spellStart"/>
                  <w:r w:rsidRPr="00697C75">
                    <w:rPr>
                      <w:rStyle w:val="sowc"/>
                      <w:color w:val="7030A0"/>
                    </w:rPr>
                    <w:t>forecast</w:t>
                  </w:r>
                  <w:proofErr w:type="gramStart"/>
                  <w:r w:rsidRPr="00697C75">
                    <w:rPr>
                      <w:rStyle w:val="sowc"/>
                      <w:color w:val="7030A0"/>
                    </w:rPr>
                    <w:t>,fpp</w:t>
                  </w:r>
                  <w:proofErr w:type="spellEnd"/>
                  <w:proofErr w:type="gramEnd"/>
                  <w:r w:rsidRPr="00697C75">
                    <w:rPr>
                      <w:rStyle w:val="sowc"/>
                      <w:color w:val="7030A0"/>
                    </w:rPr>
                    <w:t>,</w:t>
                  </w:r>
                  <w:r w:rsidRPr="00697C75">
                    <w:rPr>
                      <w:rStyle w:val="sowc"/>
                      <w:rFonts w:cs="Courier New"/>
                      <w:color w:val="7030A0"/>
                      <w:sz w:val="20"/>
                    </w:rPr>
                    <w:t xml:space="preserve"> </w:t>
                  </w:r>
                  <w:proofErr w:type="spellStart"/>
                  <w:r w:rsidRPr="00697C75">
                    <w:rPr>
                      <w:rStyle w:val="sowc"/>
                      <w:rFonts w:cs="Courier New"/>
                      <w:color w:val="7030A0"/>
                      <w:sz w:val="20"/>
                    </w:rPr>
                    <w:t>moments,nortest</w:t>
                  </w:r>
                  <w:proofErr w:type="spellEnd"/>
                  <w:r w:rsidRPr="00697C75">
                    <w:rPr>
                      <w:rStyle w:val="sowc"/>
                      <w:rFonts w:cs="Courier New"/>
                      <w:color w:val="7030A0"/>
                      <w:sz w:val="20"/>
                    </w:rPr>
                    <w:t>, e1071</w:t>
                  </w:r>
                </w:p>
                <w:p w:rsidR="0064396A" w:rsidRPr="007625A0" w:rsidRDefault="0064396A" w:rsidP="00664755">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8100E3">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8100E3">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8100E3">
                  <w:pPr>
                    <w:spacing w:after="0"/>
                    <w:rPr>
                      <w:rStyle w:val="sowc"/>
                      <w:b/>
                    </w:rPr>
                  </w:pPr>
                </w:p>
                <w:p w:rsidR="0064396A" w:rsidRPr="007625A0" w:rsidRDefault="0064396A" w:rsidP="008100E3">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p>
                <w:p w:rsidR="0064396A" w:rsidRPr="00F356F1" w:rsidRDefault="0064396A" w:rsidP="008C6293">
                  <w:pPr>
                    <w:spacing w:after="0"/>
                    <w:rPr>
                      <w:rStyle w:val="sowc"/>
                      <w:rFonts w:ascii="Courier New" w:hAnsi="Courier New" w:cs="Courier New"/>
                    </w:rPr>
                  </w:pPr>
                  <w:proofErr w:type="gramStart"/>
                  <w:r w:rsidRPr="00F356F1">
                    <w:rPr>
                      <w:rStyle w:val="sowc"/>
                      <w:rFonts w:ascii="Courier New" w:hAnsi="Courier New" w:cs="Courier New"/>
                    </w:rPr>
                    <w:t>library(</w:t>
                  </w:r>
                  <w:proofErr w:type="gramEnd"/>
                  <w:r w:rsidRPr="00F356F1">
                    <w:rPr>
                      <w:rStyle w:val="sowc"/>
                      <w:rFonts w:ascii="Courier New" w:hAnsi="Courier New" w:cs="Courier New"/>
                    </w:rPr>
                    <w:t>forecast)</w:t>
                  </w:r>
                </w:p>
                <w:p w:rsidR="0064396A" w:rsidRDefault="0064396A" w:rsidP="00A607E1">
                  <w:pPr>
                    <w:spacing w:after="0"/>
                    <w:rPr>
                      <w:rStyle w:val="sowc"/>
                      <w:rFonts w:ascii="Courier New" w:hAnsi="Courier New" w:cs="Courier New"/>
                    </w:rPr>
                  </w:pPr>
                  <w:r>
                    <w:rPr>
                      <w:rStyle w:val="sowc"/>
                      <w:rFonts w:ascii="Courier New" w:hAnsi="Courier New" w:cs="Courier New"/>
                    </w:rPr>
                    <w:t>Days=</w:t>
                  </w:r>
                  <w:r w:rsidRPr="007625A0">
                    <w:rPr>
                      <w:rStyle w:val="sowc"/>
                      <w:rFonts w:ascii="Courier New" w:hAnsi="Courier New" w:cs="Courier New"/>
                      <w:b/>
                      <w:color w:val="00B050"/>
                    </w:rPr>
                    <w:t>7</w:t>
                  </w:r>
                </w:p>
                <w:p w:rsidR="0064396A" w:rsidRPr="00CB6113" w:rsidRDefault="0064396A" w:rsidP="00A607E1">
                  <w:pPr>
                    <w:spacing w:after="0"/>
                    <w:rPr>
                      <w:rStyle w:val="sowc"/>
                      <w:rFonts w:ascii="Courier New" w:hAnsi="Courier New" w:cs="Courier New"/>
                    </w:rPr>
                  </w:pPr>
                  <w:proofErr w:type="spellStart"/>
                  <w:r w:rsidRPr="00CB6113">
                    <w:rPr>
                      <w:rStyle w:val="sowc"/>
                      <w:rFonts w:ascii="Courier New" w:hAnsi="Courier New" w:cs="Courier New"/>
                    </w:rPr>
                    <w:t>final_data</w:t>
                  </w:r>
                  <w:proofErr w:type="spellEnd"/>
                  <w:r w:rsidRPr="00CB6113">
                    <w:rPr>
                      <w:rStyle w:val="sowc"/>
                      <w:rFonts w:ascii="Courier New" w:hAnsi="Courier New" w:cs="Courier New"/>
                    </w:rPr>
                    <w:t>=</w:t>
                  </w:r>
                  <w:proofErr w:type="spellStart"/>
                  <w:proofErr w:type="gramStart"/>
                  <w:r w:rsidRPr="00CB6113">
                    <w:rPr>
                      <w:rStyle w:val="sowc"/>
                      <w:rFonts w:ascii="Courier New" w:hAnsi="Courier New" w:cs="Courier New"/>
                    </w:rPr>
                    <w:t>ts</w:t>
                  </w:r>
                  <w:proofErr w:type="spellEnd"/>
                  <w:r w:rsidRPr="00CB6113">
                    <w:rPr>
                      <w:rStyle w:val="sowc"/>
                      <w:rFonts w:ascii="Courier New" w:hAnsi="Courier New" w:cs="Courier New"/>
                    </w:rPr>
                    <w:t>(</w:t>
                  </w:r>
                  <w:proofErr w:type="spellStart"/>
                  <w:proofErr w:type="gramEnd"/>
                  <w:r w:rsidRPr="00CB6113">
                    <w:rPr>
                      <w:rStyle w:val="sowc"/>
                      <w:rFonts w:ascii="Courier New" w:hAnsi="Courier New" w:cs="Courier New"/>
                    </w:rPr>
                    <w:t>data$</w:t>
                  </w:r>
                  <w:r>
                    <w:rPr>
                      <w:rStyle w:val="sowc"/>
                      <w:rFonts w:ascii="Courier New" w:hAnsi="Courier New" w:cs="Courier New"/>
                      <w:b/>
                      <w:color w:val="00B050"/>
                    </w:rPr>
                    <w:t>V</w:t>
                  </w:r>
                  <w:r w:rsidRPr="007625A0">
                    <w:rPr>
                      <w:rStyle w:val="sowc"/>
                      <w:rFonts w:ascii="Courier New" w:hAnsi="Courier New" w:cs="Courier New"/>
                      <w:b/>
                      <w:color w:val="00B050"/>
                    </w:rPr>
                    <w:t>olume</w:t>
                  </w:r>
                  <w:r w:rsidRPr="00CB6113">
                    <w:rPr>
                      <w:rStyle w:val="sowc"/>
                      <w:rFonts w:ascii="Courier New" w:hAnsi="Courier New" w:cs="Courier New"/>
                    </w:rPr>
                    <w:t>,frequency</w:t>
                  </w:r>
                  <w:proofErr w:type="spellEnd"/>
                  <w:r w:rsidRPr="00CB6113">
                    <w:rPr>
                      <w:rStyle w:val="sowc"/>
                      <w:rFonts w:ascii="Courier New" w:hAnsi="Courier New" w:cs="Courier New"/>
                    </w:rPr>
                    <w:t>=</w:t>
                  </w:r>
                  <w:r w:rsidRPr="00A607E1">
                    <w:rPr>
                      <w:rStyle w:val="sowc"/>
                      <w:rFonts w:ascii="Courier New" w:hAnsi="Courier New" w:cs="Courier New"/>
                    </w:rPr>
                    <w:t>Days</w:t>
                  </w:r>
                  <w:r w:rsidRPr="00CB6113">
                    <w:rPr>
                      <w:rStyle w:val="sowc"/>
                      <w:rFonts w:ascii="Courier New" w:hAnsi="Courier New" w:cs="Courier New"/>
                    </w:rPr>
                    <w:t>)</w:t>
                  </w:r>
                </w:p>
                <w:p w:rsidR="0064396A" w:rsidRDefault="0064396A" w:rsidP="00A607E1">
                  <w:pPr>
                    <w:spacing w:after="0"/>
                    <w:rPr>
                      <w:rStyle w:val="sowc"/>
                      <w:b/>
                    </w:rPr>
                  </w:pPr>
                </w:p>
                <w:p w:rsidR="0064396A" w:rsidRPr="007625A0" w:rsidRDefault="0064396A" w:rsidP="00A607E1">
                  <w:pPr>
                    <w:spacing w:after="0"/>
                    <w:rPr>
                      <w:rStyle w:val="sowc"/>
                      <w:b/>
                      <w:color w:val="0070C0"/>
                    </w:rPr>
                  </w:pPr>
                  <w:r w:rsidRPr="007625A0">
                    <w:rPr>
                      <w:rStyle w:val="sowc"/>
                      <w:b/>
                      <w:color w:val="0070C0"/>
                    </w:rPr>
                    <w:t># Identifying Seasonality</w:t>
                  </w:r>
                </w:p>
                <w:p w:rsidR="0064396A" w:rsidRPr="008100E3" w:rsidRDefault="0064396A" w:rsidP="008100E3">
                  <w:pPr>
                    <w:spacing w:after="0"/>
                    <w:rPr>
                      <w:rStyle w:val="sowc"/>
                      <w:rFonts w:ascii="Courier New" w:hAnsi="Courier New" w:cs="Courier New"/>
                      <w:b/>
                    </w:rPr>
                  </w:pPr>
                  <w:proofErr w:type="gramStart"/>
                  <w:r w:rsidRPr="008100E3">
                    <w:rPr>
                      <w:rStyle w:val="sowc"/>
                      <w:rFonts w:ascii="Courier New" w:hAnsi="Courier New" w:cs="Courier New"/>
                    </w:rPr>
                    <w:t>library(</w:t>
                  </w:r>
                  <w:proofErr w:type="spellStart"/>
                  <w:proofErr w:type="gramEnd"/>
                  <w:r w:rsidRPr="008100E3">
                    <w:rPr>
                      <w:rStyle w:val="sowc"/>
                      <w:rFonts w:ascii="Courier New" w:hAnsi="Courier New" w:cs="Courier New"/>
                    </w:rPr>
                    <w:t>fpp</w:t>
                  </w:r>
                  <w:proofErr w:type="spellEnd"/>
                  <w:r w:rsidRPr="008100E3">
                    <w:rPr>
                      <w:rStyle w:val="sowc"/>
                      <w:rFonts w:ascii="Courier New" w:hAnsi="Courier New" w:cs="Courier New"/>
                    </w:rPr>
                    <w:t>)</w:t>
                  </w:r>
                </w:p>
                <w:p w:rsidR="0064396A" w:rsidRPr="008100E3" w:rsidRDefault="0064396A" w:rsidP="008100E3">
                  <w:pPr>
                    <w:spacing w:after="0"/>
                    <w:rPr>
                      <w:rStyle w:val="sowc"/>
                      <w:rFonts w:ascii="Courier New" w:hAnsi="Courier New" w:cs="Courier New"/>
                      <w:b/>
                    </w:rPr>
                  </w:pPr>
                  <w:proofErr w:type="gramStart"/>
                  <w:r w:rsidRPr="008100E3">
                    <w:rPr>
                      <w:rStyle w:val="sowc"/>
                      <w:rFonts w:ascii="Courier New" w:hAnsi="Courier New" w:cs="Courier New"/>
                    </w:rPr>
                    <w:t>fit=</w:t>
                  </w:r>
                  <w:proofErr w:type="spellStart"/>
                  <w:proofErr w:type="gramEnd"/>
                  <w:r w:rsidRPr="008100E3">
                    <w:rPr>
                      <w:rStyle w:val="sowc"/>
                      <w:rFonts w:ascii="Courier New" w:hAnsi="Courier New" w:cs="Courier New"/>
                    </w:rPr>
                    <w:t>tbats</w:t>
                  </w:r>
                  <w:proofErr w:type="spellEnd"/>
                  <w:r w:rsidRPr="008100E3">
                    <w:rPr>
                      <w:rStyle w:val="sowc"/>
                      <w:rFonts w:ascii="Courier New" w:hAnsi="Courier New" w:cs="Courier New"/>
                    </w:rPr>
                    <w:t>(</w:t>
                  </w:r>
                  <w:proofErr w:type="spellStart"/>
                  <w:r w:rsidRPr="008100E3">
                    <w:rPr>
                      <w:rStyle w:val="sowc"/>
                      <w:rFonts w:ascii="Courier New" w:hAnsi="Courier New" w:cs="Courier New"/>
                    </w:rPr>
                    <w:t>final_data</w:t>
                  </w:r>
                  <w:proofErr w:type="spellEnd"/>
                  <w:r w:rsidRPr="008100E3">
                    <w:rPr>
                      <w:rStyle w:val="sowc"/>
                      <w:rFonts w:ascii="Courier New" w:hAnsi="Courier New" w:cs="Courier New"/>
                    </w:rPr>
                    <w:t>)</w:t>
                  </w:r>
                </w:p>
                <w:p w:rsidR="0064396A" w:rsidRPr="008100E3" w:rsidRDefault="0064396A" w:rsidP="008100E3">
                  <w:pPr>
                    <w:spacing w:after="0" w:line="240" w:lineRule="auto"/>
                    <w:rPr>
                      <w:rStyle w:val="sowc"/>
                      <w:rFonts w:ascii="Courier New" w:hAnsi="Courier New" w:cs="Courier New"/>
                    </w:rPr>
                  </w:pPr>
                  <w:proofErr w:type="gramStart"/>
                  <w:r w:rsidRPr="008100E3">
                    <w:rPr>
                      <w:rStyle w:val="sowc"/>
                      <w:rFonts w:ascii="Courier New" w:hAnsi="Courier New" w:cs="Courier New"/>
                    </w:rPr>
                    <w:t>seasonal</w:t>
                  </w:r>
                  <w:proofErr w:type="gramEnd"/>
                  <w:r w:rsidRPr="008100E3">
                    <w:rPr>
                      <w:rStyle w:val="sowc"/>
                      <w:rFonts w:ascii="Courier New" w:hAnsi="Courier New" w:cs="Courier New"/>
                    </w:rPr>
                    <w:t>=!</w:t>
                  </w:r>
                  <w:proofErr w:type="spellStart"/>
                  <w:r w:rsidRPr="008100E3">
                    <w:rPr>
                      <w:rStyle w:val="sowc"/>
                      <w:rFonts w:ascii="Courier New" w:hAnsi="Courier New" w:cs="Courier New"/>
                    </w:rPr>
                    <w:t>is.null</w:t>
                  </w:r>
                  <w:proofErr w:type="spellEnd"/>
                  <w:r w:rsidRPr="008100E3">
                    <w:rPr>
                      <w:rStyle w:val="sowc"/>
                      <w:rFonts w:ascii="Courier New" w:hAnsi="Courier New" w:cs="Courier New"/>
                    </w:rPr>
                    <w:t>(</w:t>
                  </w:r>
                  <w:proofErr w:type="spellStart"/>
                  <w:r w:rsidRPr="008100E3">
                    <w:rPr>
                      <w:rStyle w:val="sowc"/>
                      <w:rFonts w:ascii="Courier New" w:hAnsi="Courier New" w:cs="Courier New"/>
                    </w:rPr>
                    <w:t>fit$seasonal</w:t>
                  </w:r>
                  <w:proofErr w:type="spellEnd"/>
                  <w:r w:rsidRPr="008100E3">
                    <w:rPr>
                      <w:rStyle w:val="sowc"/>
                      <w:rFonts w:ascii="Courier New" w:hAnsi="Courier New" w:cs="Courier New"/>
                    </w:rPr>
                    <w:t>)</w:t>
                  </w:r>
                </w:p>
                <w:p w:rsidR="0064396A" w:rsidRPr="008100E3" w:rsidRDefault="0064396A" w:rsidP="008100E3">
                  <w:pPr>
                    <w:spacing w:after="0" w:line="240" w:lineRule="auto"/>
                    <w:rPr>
                      <w:rStyle w:val="sowc"/>
                      <w:rFonts w:ascii="Courier New" w:hAnsi="Courier New" w:cs="Courier New"/>
                    </w:rPr>
                  </w:pPr>
                  <w:proofErr w:type="gramStart"/>
                  <w:r w:rsidRPr="008100E3">
                    <w:rPr>
                      <w:rStyle w:val="sowc"/>
                      <w:rFonts w:ascii="Courier New" w:hAnsi="Courier New" w:cs="Courier New"/>
                    </w:rPr>
                    <w:t>seasonal</w:t>
                  </w:r>
                  <w:proofErr w:type="gramEnd"/>
                </w:p>
                <w:p w:rsidR="0064396A" w:rsidRDefault="0064396A" w:rsidP="008100E3">
                  <w:pPr>
                    <w:spacing w:after="0"/>
                    <w:rPr>
                      <w:rStyle w:val="sowc"/>
                    </w:rPr>
                  </w:pPr>
                </w:p>
                <w:p w:rsidR="0064396A" w:rsidRPr="007625A0" w:rsidRDefault="0064396A" w:rsidP="00F356F1">
                  <w:pPr>
                    <w:spacing w:after="0"/>
                    <w:rPr>
                      <w:rStyle w:val="sowc"/>
                      <w:b/>
                      <w:color w:val="0070C0"/>
                    </w:rPr>
                  </w:pPr>
                  <w:r w:rsidRPr="007625A0">
                    <w:rPr>
                      <w:rStyle w:val="sowc"/>
                      <w:b/>
                      <w:color w:val="0070C0"/>
                    </w:rPr>
                    <w:t xml:space="preserve"># </w:t>
                  </w:r>
                  <w:proofErr w:type="gramStart"/>
                  <w:r w:rsidRPr="007625A0">
                    <w:rPr>
                      <w:rStyle w:val="sowc"/>
                      <w:b/>
                      <w:color w:val="0070C0"/>
                    </w:rPr>
                    <w:t>Identifying</w:t>
                  </w:r>
                  <w:proofErr w:type="gramEnd"/>
                  <w:r w:rsidRPr="007625A0">
                    <w:rPr>
                      <w:rStyle w:val="sowc"/>
                      <w:b/>
                      <w:color w:val="0070C0"/>
                    </w:rPr>
                    <w:t xml:space="preserve"> Number of differences required for a stationary series</w:t>
                  </w:r>
                </w:p>
                <w:p w:rsidR="0064396A" w:rsidRPr="00F356F1" w:rsidRDefault="0064396A" w:rsidP="00F356F1">
                  <w:pPr>
                    <w:spacing w:after="0"/>
                    <w:rPr>
                      <w:rStyle w:val="sowc"/>
                      <w:rFonts w:ascii="Courier New" w:hAnsi="Courier New" w:cs="Courier New"/>
                    </w:rPr>
                  </w:pPr>
                  <w:proofErr w:type="gramStart"/>
                  <w:r w:rsidRPr="00F356F1">
                    <w:rPr>
                      <w:rStyle w:val="sowc"/>
                      <w:rFonts w:ascii="Courier New" w:hAnsi="Courier New" w:cs="Courier New"/>
                    </w:rPr>
                    <w:t>library(</w:t>
                  </w:r>
                  <w:proofErr w:type="gramEnd"/>
                  <w:r w:rsidRPr="00F356F1">
                    <w:rPr>
                      <w:rStyle w:val="sowc"/>
                      <w:rFonts w:ascii="Courier New" w:hAnsi="Courier New" w:cs="Courier New"/>
                    </w:rPr>
                    <w:t>forecast)</w:t>
                  </w:r>
                </w:p>
                <w:p w:rsidR="0064396A" w:rsidRPr="00F356F1" w:rsidRDefault="0064396A" w:rsidP="00F356F1">
                  <w:pPr>
                    <w:spacing w:after="0"/>
                    <w:rPr>
                      <w:rStyle w:val="sowc"/>
                      <w:rFonts w:ascii="Courier New" w:hAnsi="Courier New" w:cs="Courier New"/>
                    </w:rPr>
                  </w:pPr>
                  <w:proofErr w:type="spellStart"/>
                  <w:proofErr w:type="gramStart"/>
                  <w:r w:rsidRPr="00F356F1">
                    <w:rPr>
                      <w:rStyle w:val="sowc"/>
                      <w:rFonts w:ascii="Courier New" w:hAnsi="Courier New" w:cs="Courier New"/>
                    </w:rPr>
                    <w:t>nsdiffs</w:t>
                  </w:r>
                  <w:proofErr w:type="spellEnd"/>
                  <w:r w:rsidRPr="00F356F1">
                    <w:rPr>
                      <w:rStyle w:val="sowc"/>
                      <w:rFonts w:ascii="Courier New" w:hAnsi="Courier New" w:cs="Courier New"/>
                    </w:rPr>
                    <w:t>(</w:t>
                  </w:r>
                  <w:proofErr w:type="spellStart"/>
                  <w:proofErr w:type="gramEnd"/>
                  <w:r w:rsidRPr="00F356F1">
                    <w:rPr>
                      <w:rStyle w:val="sowc"/>
                      <w:rFonts w:ascii="Courier New" w:hAnsi="Courier New" w:cs="Courier New"/>
                    </w:rPr>
                    <w:t>final_data</w:t>
                  </w:r>
                  <w:proofErr w:type="spellEnd"/>
                  <w:r w:rsidRPr="00F356F1">
                    <w:rPr>
                      <w:rStyle w:val="sowc"/>
                      <w:rFonts w:ascii="Courier New" w:hAnsi="Courier New" w:cs="Courier New"/>
                    </w:rPr>
                    <w:t>, m=frequency(</w:t>
                  </w:r>
                  <w:proofErr w:type="spellStart"/>
                  <w:r w:rsidRPr="00F356F1">
                    <w:rPr>
                      <w:rStyle w:val="sowc"/>
                      <w:rFonts w:ascii="Courier New" w:hAnsi="Courier New" w:cs="Courier New"/>
                    </w:rPr>
                    <w:t>final_data</w:t>
                  </w:r>
                  <w:proofErr w:type="spellEnd"/>
                  <w:r w:rsidRPr="00F356F1">
                    <w:rPr>
                      <w:rStyle w:val="sowc"/>
                      <w:rFonts w:ascii="Courier New" w:hAnsi="Courier New" w:cs="Courier New"/>
                    </w:rPr>
                    <w:t>), test=c("</w:t>
                  </w:r>
                  <w:proofErr w:type="spellStart"/>
                  <w:r w:rsidRPr="00F356F1">
                    <w:rPr>
                      <w:rStyle w:val="sowc"/>
                      <w:rFonts w:ascii="Courier New" w:hAnsi="Courier New" w:cs="Courier New"/>
                    </w:rPr>
                    <w:t>ocsb","ch</w:t>
                  </w:r>
                  <w:proofErr w:type="spellEnd"/>
                  <w:r w:rsidRPr="00F356F1">
                    <w:rPr>
                      <w:rStyle w:val="sowc"/>
                      <w:rFonts w:ascii="Courier New" w:hAnsi="Courier New" w:cs="Courier New"/>
                    </w:rPr>
                    <w:t xml:space="preserve">"), </w:t>
                  </w:r>
                  <w:proofErr w:type="spellStart"/>
                  <w:r w:rsidRPr="00F356F1">
                    <w:rPr>
                      <w:rStyle w:val="sowc"/>
                      <w:rFonts w:ascii="Courier New" w:hAnsi="Courier New" w:cs="Courier New"/>
                    </w:rPr>
                    <w:t>max.D</w:t>
                  </w:r>
                  <w:proofErr w:type="spellEnd"/>
                  <w:r w:rsidRPr="00F356F1">
                    <w:rPr>
                      <w:rStyle w:val="sowc"/>
                      <w:rFonts w:ascii="Courier New" w:hAnsi="Courier New" w:cs="Courier New"/>
                    </w:rPr>
                    <w:t>=6)</w:t>
                  </w:r>
                </w:p>
                <w:p w:rsidR="0064396A" w:rsidRDefault="0064396A" w:rsidP="00664755">
                  <w:pPr>
                    <w:rPr>
                      <w:rStyle w:val="sowc"/>
                    </w:rPr>
                  </w:pPr>
                </w:p>
                <w:p w:rsidR="0064396A" w:rsidRPr="007625A0" w:rsidRDefault="0064396A" w:rsidP="00A607E1">
                  <w:pPr>
                    <w:rPr>
                      <w:rStyle w:val="sowc"/>
                      <w:b/>
                      <w:color w:val="0070C0"/>
                    </w:rPr>
                  </w:pPr>
                  <w:r w:rsidRPr="007625A0">
                    <w:rPr>
                      <w:rStyle w:val="sowc"/>
                      <w:b/>
                      <w:color w:val="0070C0"/>
                    </w:rPr>
                    <w:t xml:space="preserve"># Build </w:t>
                  </w:r>
                  <w:proofErr w:type="gramStart"/>
                  <w:r w:rsidRPr="007625A0">
                    <w:rPr>
                      <w:rStyle w:val="sowc"/>
                      <w:b/>
                      <w:color w:val="0070C0"/>
                    </w:rPr>
                    <w:t>The</w:t>
                  </w:r>
                  <w:proofErr w:type="gramEnd"/>
                  <w:r w:rsidRPr="007625A0">
                    <w:rPr>
                      <w:rStyle w:val="sowc"/>
                      <w:b/>
                      <w:color w:val="0070C0"/>
                    </w:rPr>
                    <w:t xml:space="preserve"> ARIMA Model </w:t>
                  </w:r>
                </w:p>
                <w:p w:rsidR="0064396A" w:rsidRPr="00597F2A" w:rsidRDefault="0064396A" w:rsidP="000E3E45">
                  <w:pPr>
                    <w:spacing w:after="0"/>
                    <w:rPr>
                      <w:rStyle w:val="sowc"/>
                      <w:rFonts w:ascii="Courier New" w:hAnsi="Courier New" w:cs="Courier New"/>
                      <w:sz w:val="20"/>
                      <w:szCs w:val="20"/>
                    </w:rPr>
                  </w:pPr>
                  <w:proofErr w:type="gramStart"/>
                  <w:r w:rsidRPr="00597F2A">
                    <w:rPr>
                      <w:rStyle w:val="sowc"/>
                      <w:rFonts w:ascii="Courier New" w:hAnsi="Courier New" w:cs="Courier New"/>
                      <w:sz w:val="20"/>
                      <w:szCs w:val="20"/>
                    </w:rPr>
                    <w:t>library(</w:t>
                  </w:r>
                  <w:proofErr w:type="gramEnd"/>
                  <w:r w:rsidRPr="00597F2A">
                    <w:rPr>
                      <w:rStyle w:val="sowc"/>
                      <w:rFonts w:ascii="Courier New" w:hAnsi="Courier New" w:cs="Courier New"/>
                      <w:sz w:val="20"/>
                      <w:szCs w:val="20"/>
                    </w:rPr>
                    <w:t>forecast)</w:t>
                  </w:r>
                </w:p>
                <w:p w:rsidR="0064396A" w:rsidRPr="00597F2A" w:rsidRDefault="0064396A" w:rsidP="000E3E45">
                  <w:pPr>
                    <w:spacing w:after="0"/>
                    <w:rPr>
                      <w:rStyle w:val="sowc"/>
                      <w:rFonts w:ascii="Courier New" w:hAnsi="Courier New" w:cs="Courier New"/>
                      <w:sz w:val="20"/>
                      <w:szCs w:val="20"/>
                    </w:rPr>
                  </w:pPr>
                  <w:proofErr w:type="gramStart"/>
                  <w:r>
                    <w:rPr>
                      <w:rStyle w:val="sowc"/>
                      <w:rFonts w:ascii="Courier New" w:hAnsi="Courier New" w:cs="Courier New"/>
                      <w:sz w:val="20"/>
                      <w:szCs w:val="20"/>
                    </w:rPr>
                    <w:t>model=</w:t>
                  </w:r>
                  <w:proofErr w:type="gramEnd"/>
                  <w:r w:rsidRPr="00597F2A">
                    <w:rPr>
                      <w:rStyle w:val="sowc"/>
                      <w:rFonts w:ascii="Courier New" w:hAnsi="Courier New" w:cs="Courier New"/>
                      <w:sz w:val="20"/>
                      <w:szCs w:val="20"/>
                    </w:rPr>
                    <w:t xml:space="preserve">auto.arima(final_data,seasonal=TRUE,stepwise=TRUE,approximation=FALSE, trace=TRUE,D=1,max.P = 6, </w:t>
                  </w:r>
                  <w:proofErr w:type="spellStart"/>
                  <w:r w:rsidRPr="00597F2A">
                    <w:rPr>
                      <w:rStyle w:val="sowc"/>
                      <w:rFonts w:ascii="Courier New" w:hAnsi="Courier New" w:cs="Courier New"/>
                      <w:sz w:val="20"/>
                      <w:szCs w:val="20"/>
                    </w:rPr>
                    <w:t>max.Q</w:t>
                  </w:r>
                  <w:proofErr w:type="spellEnd"/>
                  <w:r w:rsidRPr="00597F2A">
                    <w:rPr>
                      <w:rStyle w:val="sowc"/>
                      <w:rFonts w:ascii="Courier New" w:hAnsi="Courier New" w:cs="Courier New"/>
                      <w:sz w:val="20"/>
                      <w:szCs w:val="20"/>
                    </w:rPr>
                    <w:t xml:space="preserve"> = 6)</w:t>
                  </w:r>
                </w:p>
                <w:p w:rsidR="0064396A" w:rsidRDefault="0064396A" w:rsidP="00A607E1">
                  <w:pPr>
                    <w:spacing w:after="0"/>
                    <w:rPr>
                      <w:rStyle w:val="sowc"/>
                    </w:rPr>
                  </w:pPr>
                </w:p>
                <w:p w:rsidR="0064396A" w:rsidRDefault="0064396A" w:rsidP="000E3E45">
                  <w:pPr>
                    <w:rPr>
                      <w:rStyle w:val="sowc"/>
                      <w:b/>
                      <w:color w:val="0070C0"/>
                    </w:rPr>
                  </w:pPr>
                  <w:r w:rsidRPr="007625A0">
                    <w:rPr>
                      <w:rStyle w:val="sowc"/>
                      <w:b/>
                      <w:color w:val="0070C0"/>
                    </w:rPr>
                    <w:t># Diagnosing Check</w:t>
                  </w:r>
                </w:p>
                <w:p w:rsidR="0064396A" w:rsidRDefault="0064396A" w:rsidP="000E3E45">
                  <w:pPr>
                    <w:spacing w:after="0" w:line="240" w:lineRule="auto"/>
                    <w:rPr>
                      <w:rStyle w:val="sowc"/>
                      <w:b/>
                      <w:color w:val="0070C0"/>
                    </w:rPr>
                  </w:pPr>
                  <w:proofErr w:type="spellStart"/>
                  <w:proofErr w:type="gramStart"/>
                  <w:r w:rsidRPr="00597F2A">
                    <w:rPr>
                      <w:rStyle w:val="sowc"/>
                      <w:rFonts w:ascii="Courier New" w:hAnsi="Courier New" w:cs="Courier New"/>
                      <w:sz w:val="20"/>
                    </w:rPr>
                    <w:t>tsdiag</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model)</w:t>
                  </w:r>
                </w:p>
                <w:p w:rsidR="0064396A" w:rsidRPr="000E3E45" w:rsidRDefault="0064396A" w:rsidP="000E3E45">
                  <w:pPr>
                    <w:spacing w:after="0" w:line="240" w:lineRule="auto"/>
                    <w:rPr>
                      <w:rStyle w:val="sowc"/>
                      <w:b/>
                      <w:color w:val="0070C0"/>
                    </w:rPr>
                  </w:pPr>
                  <w:proofErr w:type="spellStart"/>
                  <w:proofErr w:type="gramStart"/>
                  <w:r w:rsidRPr="00597F2A">
                    <w:rPr>
                      <w:rStyle w:val="sowc"/>
                      <w:rFonts w:ascii="Courier New" w:hAnsi="Courier New" w:cs="Courier New"/>
                      <w:sz w:val="20"/>
                    </w:rPr>
                    <w:t>tsdisplay</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residuals(model))</w:t>
                  </w:r>
                </w:p>
                <w:p w:rsidR="0064396A" w:rsidRDefault="0064396A" w:rsidP="000E3E45">
                  <w:pPr>
                    <w:spacing w:after="0" w:line="240" w:lineRule="auto"/>
                    <w:rPr>
                      <w:rStyle w:val="sowc"/>
                      <w:rFonts w:ascii="Courier New" w:hAnsi="Courier New" w:cs="Courier New"/>
                      <w:sz w:val="20"/>
                    </w:rPr>
                  </w:pPr>
                  <w:proofErr w:type="spellStart"/>
                  <w:proofErr w:type="gramStart"/>
                  <w:r w:rsidRPr="00597F2A">
                    <w:rPr>
                      <w:rStyle w:val="sowc"/>
                      <w:rFonts w:ascii="Courier New" w:hAnsi="Courier New" w:cs="Courier New"/>
                      <w:sz w:val="20"/>
                    </w:rPr>
                    <w:t>Box.test</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 xml:space="preserve">residuals(model), lag=36, </w:t>
                  </w:r>
                  <w:proofErr w:type="spellStart"/>
                  <w:r w:rsidRPr="00597F2A">
                    <w:rPr>
                      <w:rStyle w:val="sowc"/>
                      <w:rFonts w:ascii="Courier New" w:hAnsi="Courier New" w:cs="Courier New"/>
                      <w:sz w:val="20"/>
                    </w:rPr>
                    <w:t>fitdf</w:t>
                  </w:r>
                  <w:proofErr w:type="spellEnd"/>
                  <w:r w:rsidRPr="00597F2A">
                    <w:rPr>
                      <w:rStyle w:val="sowc"/>
                      <w:rFonts w:ascii="Courier New" w:hAnsi="Courier New" w:cs="Courier New"/>
                      <w:sz w:val="20"/>
                    </w:rPr>
                    <w:t>=8, type="</w:t>
                  </w:r>
                  <w:proofErr w:type="spellStart"/>
                  <w:r w:rsidRPr="00597F2A">
                    <w:rPr>
                      <w:rStyle w:val="sowc"/>
                      <w:rFonts w:ascii="Courier New" w:hAnsi="Courier New" w:cs="Courier New"/>
                      <w:sz w:val="20"/>
                    </w:rPr>
                    <w:t>Ljung</w:t>
                  </w:r>
                  <w:proofErr w:type="spellEnd"/>
                  <w:r w:rsidRPr="00597F2A">
                    <w:rPr>
                      <w:rStyle w:val="sowc"/>
                      <w:rFonts w:ascii="Courier New" w:hAnsi="Courier New" w:cs="Courier New"/>
                      <w:sz w:val="20"/>
                    </w:rPr>
                    <w:t>")</w:t>
                  </w:r>
                </w:p>
                <w:p w:rsidR="0064396A" w:rsidRDefault="0064396A" w:rsidP="000E3E45">
                  <w:pPr>
                    <w:rPr>
                      <w:rStyle w:val="sowc"/>
                      <w:b/>
                      <w:color w:val="0070C0"/>
                    </w:rPr>
                  </w:pPr>
                </w:p>
                <w:p w:rsidR="0064396A" w:rsidRPr="007625A0" w:rsidRDefault="0064396A" w:rsidP="000E3E45">
                  <w:pPr>
                    <w:rPr>
                      <w:rStyle w:val="sowc"/>
                      <w:b/>
                      <w:color w:val="0070C0"/>
                    </w:rPr>
                  </w:pPr>
                  <w:r w:rsidRPr="007625A0">
                    <w:rPr>
                      <w:rStyle w:val="sowc"/>
                      <w:b/>
                      <w:color w:val="0070C0"/>
                    </w:rPr>
                    <w:t># Normality Test</w:t>
                  </w:r>
                </w:p>
                <w:p w:rsidR="0064396A" w:rsidRPr="00367261" w:rsidRDefault="0064396A" w:rsidP="000E3E45">
                  <w:pPr>
                    <w:spacing w:after="0"/>
                    <w:rPr>
                      <w:rStyle w:val="sowc"/>
                      <w:rFonts w:ascii="Courier New" w:hAnsi="Courier New" w:cs="Courier New"/>
                    </w:rPr>
                  </w:pPr>
                  <w:proofErr w:type="spellStart"/>
                  <w:proofErr w:type="gramStart"/>
                  <w:r w:rsidRPr="00367261">
                    <w:rPr>
                      <w:rStyle w:val="sowc"/>
                      <w:rFonts w:ascii="Courier New" w:hAnsi="Courier New" w:cs="Courier New"/>
                    </w:rPr>
                    <w:t>qqnorm</w:t>
                  </w:r>
                  <w:proofErr w:type="spellEnd"/>
                  <w:r w:rsidRPr="00367261">
                    <w:rPr>
                      <w:rStyle w:val="sowc"/>
                      <w:rFonts w:ascii="Courier New" w:hAnsi="Courier New" w:cs="Courier New"/>
                    </w:rPr>
                    <w:t>(</w:t>
                  </w:r>
                  <w:proofErr w:type="gramEnd"/>
                  <w:r w:rsidRPr="00367261">
                    <w:rPr>
                      <w:rStyle w:val="sowc"/>
                      <w:rFonts w:ascii="Courier New" w:hAnsi="Courier New" w:cs="Courier New"/>
                    </w:rPr>
                    <w:t>residuals(model))</w:t>
                  </w:r>
                </w:p>
                <w:p w:rsidR="0064396A" w:rsidRPr="00367261" w:rsidRDefault="0064396A" w:rsidP="000E3E45">
                  <w:pPr>
                    <w:spacing w:after="0"/>
                    <w:rPr>
                      <w:rStyle w:val="sowc"/>
                      <w:rFonts w:ascii="Courier New" w:hAnsi="Courier New" w:cs="Courier New"/>
                    </w:rPr>
                  </w:pPr>
                  <w:proofErr w:type="spellStart"/>
                  <w:proofErr w:type="gramStart"/>
                  <w:r w:rsidRPr="00367261">
                    <w:rPr>
                      <w:rStyle w:val="sowc"/>
                      <w:rFonts w:ascii="Courier New" w:hAnsi="Courier New" w:cs="Courier New"/>
                    </w:rPr>
                    <w:t>qqline</w:t>
                  </w:r>
                  <w:proofErr w:type="spellEnd"/>
                  <w:r w:rsidRPr="00367261">
                    <w:rPr>
                      <w:rStyle w:val="sowc"/>
                      <w:rFonts w:ascii="Courier New" w:hAnsi="Courier New" w:cs="Courier New"/>
                    </w:rPr>
                    <w:t>(</w:t>
                  </w:r>
                  <w:proofErr w:type="gramEnd"/>
                  <w:r w:rsidRPr="00367261">
                    <w:rPr>
                      <w:rStyle w:val="sowc"/>
                      <w:rFonts w:ascii="Courier New" w:hAnsi="Courier New" w:cs="Courier New"/>
                    </w:rPr>
                    <w:t>residuals(model))</w:t>
                  </w:r>
                </w:p>
                <w:p w:rsidR="0064396A" w:rsidRPr="00597F2A" w:rsidRDefault="0064396A" w:rsidP="000E3E45">
                  <w:pPr>
                    <w:spacing w:after="0" w:line="240" w:lineRule="auto"/>
                    <w:rPr>
                      <w:rStyle w:val="sowc"/>
                      <w:rFonts w:ascii="Courier New" w:hAnsi="Courier New" w:cs="Courier New"/>
                      <w:sz w:val="20"/>
                    </w:rPr>
                  </w:pP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3" type="#_x0000_t202" style="position:absolute;margin-left:27.2pt;margin-top:53.25pt;width:550.05pt;height:715.1pt;z-index:251666944;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3;mso-column-margin:5.76pt" inset="2.88pt,2.88pt,2.88pt,2.88pt">
              <w:txbxContent>
                <w:p w:rsidR="0064396A" w:rsidRDefault="0064396A" w:rsidP="00367261">
                  <w:pPr>
                    <w:spacing w:after="0"/>
                    <w:rPr>
                      <w:rStyle w:val="sowc"/>
                      <w:rFonts w:ascii="Courier New" w:hAnsi="Courier New" w:cs="Courier New"/>
                    </w:rPr>
                  </w:pPr>
                </w:p>
                <w:p w:rsidR="0064396A" w:rsidRPr="008D7EAC" w:rsidRDefault="0064396A" w:rsidP="009A3484">
                  <w:pPr>
                    <w:spacing w:after="0"/>
                    <w:rPr>
                      <w:rStyle w:val="sowc"/>
                      <w:rFonts w:cs="Courier New"/>
                      <w:b/>
                      <w:color w:val="0070C0"/>
                    </w:rPr>
                  </w:pPr>
                  <w:r w:rsidRPr="008D7EAC">
                    <w:rPr>
                      <w:rStyle w:val="sowc"/>
                      <w:rFonts w:cs="Courier New"/>
                      <w:b/>
                      <w:color w:val="0070C0"/>
                    </w:rPr>
                    <w:t># Histogram</w:t>
                  </w:r>
                </w:p>
                <w:p w:rsidR="0064396A" w:rsidRPr="00597F2A" w:rsidRDefault="0064396A" w:rsidP="009A3484">
                  <w:pPr>
                    <w:spacing w:after="0"/>
                    <w:rPr>
                      <w:rStyle w:val="sowc"/>
                      <w:rFonts w:asciiTheme="majorHAnsi" w:hAnsiTheme="majorHAnsi" w:cs="Courier New"/>
                      <w:b/>
                    </w:rPr>
                  </w:pPr>
                </w:p>
                <w:p w:rsidR="0064396A" w:rsidRPr="00597F2A" w:rsidRDefault="0064396A" w:rsidP="009A3484">
                  <w:pPr>
                    <w:spacing w:after="0"/>
                    <w:rPr>
                      <w:rStyle w:val="sowc"/>
                      <w:rFonts w:ascii="Courier New" w:hAnsi="Courier New" w:cs="Courier New"/>
                      <w:sz w:val="20"/>
                    </w:rPr>
                  </w:pPr>
                  <w:r w:rsidRPr="00597F2A">
                    <w:rPr>
                      <w:rStyle w:val="sowc"/>
                      <w:rFonts w:ascii="Courier New" w:hAnsi="Courier New" w:cs="Courier New"/>
                      <w:sz w:val="20"/>
                    </w:rPr>
                    <w:t>colors=c("red","yellow","green","violet","orange","blue","pink","cyan")</w:t>
                  </w:r>
                </w:p>
                <w:p w:rsidR="0064396A" w:rsidRPr="00597F2A" w:rsidRDefault="0064396A" w:rsidP="009A3484">
                  <w:pPr>
                    <w:spacing w:after="0"/>
                    <w:rPr>
                      <w:rStyle w:val="sowc"/>
                      <w:rFonts w:ascii="Courier New" w:hAnsi="Courier New" w:cs="Courier New"/>
                      <w:sz w:val="20"/>
                    </w:rPr>
                  </w:pPr>
                  <w:r w:rsidRPr="00597F2A">
                    <w:rPr>
                      <w:rStyle w:val="sowc"/>
                      <w:rFonts w:ascii="Courier New" w:hAnsi="Courier New" w:cs="Courier New"/>
                      <w:sz w:val="20"/>
                    </w:rPr>
                    <w:t>h=</w:t>
                  </w:r>
                  <w:proofErr w:type="spellStart"/>
                  <w:proofErr w:type="gramStart"/>
                  <w:r w:rsidRPr="00597F2A">
                    <w:rPr>
                      <w:rStyle w:val="sowc"/>
                      <w:rFonts w:ascii="Courier New" w:hAnsi="Courier New" w:cs="Courier New"/>
                      <w:sz w:val="20"/>
                    </w:rPr>
                    <w:t>hist</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 xml:space="preserve">residuals(model), density=90, </w:t>
                  </w:r>
                  <w:proofErr w:type="spellStart"/>
                  <w:r w:rsidRPr="00597F2A">
                    <w:rPr>
                      <w:rStyle w:val="sowc"/>
                      <w:rFonts w:ascii="Courier New" w:hAnsi="Courier New" w:cs="Courier New"/>
                      <w:sz w:val="20"/>
                    </w:rPr>
                    <w:t>col</w:t>
                  </w:r>
                  <w:proofErr w:type="spellEnd"/>
                  <w:r w:rsidRPr="00597F2A">
                    <w:rPr>
                      <w:rStyle w:val="sowc"/>
                      <w:rFonts w:ascii="Courier New" w:hAnsi="Courier New" w:cs="Courier New"/>
                      <w:sz w:val="20"/>
                    </w:rPr>
                    <w:t xml:space="preserve">=colors, </w:t>
                  </w:r>
                  <w:proofErr w:type="spellStart"/>
                  <w:r w:rsidRPr="00597F2A">
                    <w:rPr>
                      <w:rStyle w:val="sowc"/>
                      <w:rFonts w:ascii="Courier New" w:hAnsi="Courier New" w:cs="Courier New"/>
                      <w:sz w:val="20"/>
                    </w:rPr>
                    <w:t>xlab</w:t>
                  </w:r>
                  <w:proofErr w:type="spellEnd"/>
                  <w:r w:rsidRPr="00597F2A">
                    <w:rPr>
                      <w:rStyle w:val="sowc"/>
                      <w:rFonts w:ascii="Courier New" w:hAnsi="Courier New" w:cs="Courier New"/>
                      <w:sz w:val="20"/>
                    </w:rPr>
                    <w:t xml:space="preserve">="Residuals", main="Histogram of Residuals") </w:t>
                  </w:r>
                </w:p>
                <w:p w:rsidR="0064396A" w:rsidRPr="00597F2A" w:rsidRDefault="0064396A" w:rsidP="009A3484">
                  <w:pPr>
                    <w:spacing w:after="0"/>
                    <w:rPr>
                      <w:rStyle w:val="sowc"/>
                      <w:rFonts w:ascii="Courier New" w:hAnsi="Courier New" w:cs="Courier New"/>
                      <w:sz w:val="20"/>
                    </w:rPr>
                  </w:pPr>
                  <w:proofErr w:type="spellStart"/>
                  <w:proofErr w:type="gramStart"/>
                  <w:r w:rsidRPr="00597F2A">
                    <w:rPr>
                      <w:rStyle w:val="sowc"/>
                      <w:rFonts w:ascii="Courier New" w:hAnsi="Courier New" w:cs="Courier New"/>
                      <w:sz w:val="20"/>
                    </w:rPr>
                    <w:t>xfit</w:t>
                  </w:r>
                  <w:proofErr w:type="spellEnd"/>
                  <w:r w:rsidRPr="00597F2A">
                    <w:rPr>
                      <w:rStyle w:val="sowc"/>
                      <w:rFonts w:ascii="Courier New" w:hAnsi="Courier New" w:cs="Courier New"/>
                      <w:sz w:val="20"/>
                    </w:rPr>
                    <w:t>=</w:t>
                  </w:r>
                  <w:proofErr w:type="spellStart"/>
                  <w:proofErr w:type="gramEnd"/>
                  <w:r w:rsidRPr="00597F2A">
                    <w:rPr>
                      <w:rStyle w:val="sowc"/>
                      <w:rFonts w:ascii="Courier New" w:hAnsi="Courier New" w:cs="Courier New"/>
                      <w:sz w:val="20"/>
                    </w:rPr>
                    <w:t>seq</w:t>
                  </w:r>
                  <w:proofErr w:type="spellEnd"/>
                  <w:r w:rsidRPr="00597F2A">
                    <w:rPr>
                      <w:rStyle w:val="sowc"/>
                      <w:rFonts w:ascii="Courier New" w:hAnsi="Courier New" w:cs="Courier New"/>
                      <w:sz w:val="20"/>
                    </w:rPr>
                    <w:t xml:space="preserve">(min(residuals(model)),max(residuals(model)),length=50) </w:t>
                  </w:r>
                </w:p>
                <w:p w:rsidR="0064396A" w:rsidRPr="00597F2A" w:rsidRDefault="0064396A" w:rsidP="009A3484">
                  <w:pPr>
                    <w:spacing w:after="0"/>
                    <w:rPr>
                      <w:rStyle w:val="sowc"/>
                      <w:rFonts w:ascii="Courier New" w:hAnsi="Courier New" w:cs="Courier New"/>
                      <w:sz w:val="20"/>
                    </w:rPr>
                  </w:pPr>
                  <w:r w:rsidRPr="00597F2A">
                    <w:rPr>
                      <w:rStyle w:val="sowc"/>
                      <w:rFonts w:ascii="Courier New" w:hAnsi="Courier New" w:cs="Courier New"/>
                      <w:sz w:val="20"/>
                    </w:rPr>
                    <w:t xml:space="preserve">yfit=dnorm(xfit,mean=mean(residuals(model)),sd=sd(residuals(model))) </w:t>
                  </w:r>
                </w:p>
                <w:p w:rsidR="0064396A" w:rsidRPr="00597F2A" w:rsidRDefault="0064396A" w:rsidP="009A3484">
                  <w:pPr>
                    <w:spacing w:after="0"/>
                    <w:rPr>
                      <w:rStyle w:val="sowc"/>
                      <w:rFonts w:ascii="Courier New" w:hAnsi="Courier New" w:cs="Courier New"/>
                      <w:sz w:val="20"/>
                    </w:rPr>
                  </w:pPr>
                  <w:proofErr w:type="spellStart"/>
                  <w:proofErr w:type="gramStart"/>
                  <w:r w:rsidRPr="00597F2A">
                    <w:rPr>
                      <w:rStyle w:val="sowc"/>
                      <w:rFonts w:ascii="Courier New" w:hAnsi="Courier New" w:cs="Courier New"/>
                      <w:sz w:val="20"/>
                    </w:rPr>
                    <w:t>yfit</w:t>
                  </w:r>
                  <w:proofErr w:type="spellEnd"/>
                  <w:r w:rsidRPr="00597F2A">
                    <w:rPr>
                      <w:rStyle w:val="sowc"/>
                      <w:rFonts w:ascii="Courier New" w:hAnsi="Courier New" w:cs="Courier New"/>
                      <w:sz w:val="20"/>
                    </w:rPr>
                    <w:t>=</w:t>
                  </w:r>
                  <w:proofErr w:type="spellStart"/>
                  <w:proofErr w:type="gramEnd"/>
                  <w:r w:rsidRPr="00597F2A">
                    <w:rPr>
                      <w:rStyle w:val="sowc"/>
                      <w:rFonts w:ascii="Courier New" w:hAnsi="Courier New" w:cs="Courier New"/>
                      <w:sz w:val="20"/>
                    </w:rPr>
                    <w:t>yfit</w:t>
                  </w:r>
                  <w:proofErr w:type="spellEnd"/>
                  <w:r w:rsidRPr="00597F2A">
                    <w:rPr>
                      <w:rStyle w:val="sowc"/>
                      <w:rFonts w:ascii="Courier New" w:hAnsi="Courier New" w:cs="Courier New"/>
                      <w:sz w:val="20"/>
                    </w:rPr>
                    <w:t>*diff(</w:t>
                  </w:r>
                  <w:proofErr w:type="spellStart"/>
                  <w:r w:rsidRPr="00597F2A">
                    <w:rPr>
                      <w:rStyle w:val="sowc"/>
                      <w:rFonts w:ascii="Courier New" w:hAnsi="Courier New" w:cs="Courier New"/>
                      <w:sz w:val="20"/>
                    </w:rPr>
                    <w:t>h$mids</w:t>
                  </w:r>
                  <w:proofErr w:type="spellEnd"/>
                  <w:r w:rsidRPr="00597F2A">
                    <w:rPr>
                      <w:rStyle w:val="sowc"/>
                      <w:rFonts w:ascii="Courier New" w:hAnsi="Courier New" w:cs="Courier New"/>
                      <w:sz w:val="20"/>
                    </w:rPr>
                    <w:t xml:space="preserve">[1:2])*length(residuals(model)) </w:t>
                  </w:r>
                </w:p>
                <w:p w:rsidR="0064396A" w:rsidRPr="00597F2A" w:rsidRDefault="0064396A" w:rsidP="009A3484">
                  <w:pPr>
                    <w:spacing w:after="0"/>
                    <w:rPr>
                      <w:rStyle w:val="sowc"/>
                      <w:rFonts w:ascii="Courier New" w:hAnsi="Courier New" w:cs="Courier New"/>
                      <w:sz w:val="20"/>
                    </w:rPr>
                  </w:pPr>
                  <w:proofErr w:type="gramStart"/>
                  <w:r w:rsidRPr="00597F2A">
                    <w:rPr>
                      <w:rStyle w:val="sowc"/>
                      <w:rFonts w:ascii="Courier New" w:hAnsi="Courier New" w:cs="Courier New"/>
                      <w:sz w:val="20"/>
                    </w:rPr>
                    <w:t>lines(</w:t>
                  </w:r>
                  <w:proofErr w:type="spellStart"/>
                  <w:proofErr w:type="gramEnd"/>
                  <w:r w:rsidRPr="00597F2A">
                    <w:rPr>
                      <w:rStyle w:val="sowc"/>
                      <w:rFonts w:ascii="Courier New" w:hAnsi="Courier New" w:cs="Courier New"/>
                      <w:sz w:val="20"/>
                    </w:rPr>
                    <w:t>xfit</w:t>
                  </w:r>
                  <w:proofErr w:type="spellEnd"/>
                  <w:r w:rsidRPr="00597F2A">
                    <w:rPr>
                      <w:rStyle w:val="sowc"/>
                      <w:rFonts w:ascii="Courier New" w:hAnsi="Courier New" w:cs="Courier New"/>
                      <w:sz w:val="20"/>
                    </w:rPr>
                    <w:t xml:space="preserve">, </w:t>
                  </w:r>
                  <w:proofErr w:type="spellStart"/>
                  <w:r w:rsidRPr="00597F2A">
                    <w:rPr>
                      <w:rStyle w:val="sowc"/>
                      <w:rFonts w:ascii="Courier New" w:hAnsi="Courier New" w:cs="Courier New"/>
                      <w:sz w:val="20"/>
                    </w:rPr>
                    <w:t>yfit</w:t>
                  </w:r>
                  <w:proofErr w:type="spellEnd"/>
                  <w:r w:rsidRPr="00597F2A">
                    <w:rPr>
                      <w:rStyle w:val="sowc"/>
                      <w:rFonts w:ascii="Courier New" w:hAnsi="Courier New" w:cs="Courier New"/>
                      <w:sz w:val="20"/>
                    </w:rPr>
                    <w:t xml:space="preserve">, </w:t>
                  </w:r>
                  <w:proofErr w:type="spellStart"/>
                  <w:r w:rsidRPr="00597F2A">
                    <w:rPr>
                      <w:rStyle w:val="sowc"/>
                      <w:rFonts w:ascii="Courier New" w:hAnsi="Courier New" w:cs="Courier New"/>
                      <w:sz w:val="20"/>
                    </w:rPr>
                    <w:t>col</w:t>
                  </w:r>
                  <w:proofErr w:type="spellEnd"/>
                  <w:r w:rsidRPr="00597F2A">
                    <w:rPr>
                      <w:rStyle w:val="sowc"/>
                      <w:rFonts w:ascii="Courier New" w:hAnsi="Courier New" w:cs="Courier New"/>
                      <w:sz w:val="20"/>
                    </w:rPr>
                    <w:t xml:space="preserve">="blue", </w:t>
                  </w:r>
                  <w:proofErr w:type="spellStart"/>
                  <w:r w:rsidRPr="00597F2A">
                    <w:rPr>
                      <w:rStyle w:val="sowc"/>
                      <w:rFonts w:ascii="Courier New" w:hAnsi="Courier New" w:cs="Courier New"/>
                      <w:sz w:val="20"/>
                    </w:rPr>
                    <w:t>lwd</w:t>
                  </w:r>
                  <w:proofErr w:type="spellEnd"/>
                  <w:r w:rsidRPr="00597F2A">
                    <w:rPr>
                      <w:rStyle w:val="sowc"/>
                      <w:rFonts w:ascii="Courier New" w:hAnsi="Courier New" w:cs="Courier New"/>
                      <w:sz w:val="20"/>
                    </w:rPr>
                    <w:t>=2)</w:t>
                  </w:r>
                </w:p>
                <w:p w:rsidR="0064396A" w:rsidRDefault="0064396A" w:rsidP="00367261">
                  <w:pPr>
                    <w:spacing w:after="0"/>
                    <w:rPr>
                      <w:rStyle w:val="sowc"/>
                      <w:rFonts w:ascii="Courier New" w:hAnsi="Courier New" w:cs="Courier New"/>
                    </w:rPr>
                  </w:pPr>
                </w:p>
                <w:p w:rsidR="0064396A" w:rsidRPr="008D7EAC" w:rsidRDefault="0064396A" w:rsidP="008B6B93">
                  <w:pPr>
                    <w:spacing w:after="0"/>
                    <w:rPr>
                      <w:rStyle w:val="sowc"/>
                      <w:rFonts w:cs="Courier New"/>
                      <w:b/>
                      <w:color w:val="0070C0"/>
                    </w:rPr>
                  </w:pPr>
                  <w:r w:rsidRPr="008D7EAC">
                    <w:rPr>
                      <w:rStyle w:val="sowc"/>
                      <w:rFonts w:cs="Courier New"/>
                      <w:b/>
                      <w:color w:val="0070C0"/>
                    </w:rPr>
                    <w:t># Statistical Test for Normality</w:t>
                  </w:r>
                </w:p>
                <w:p w:rsidR="0064396A" w:rsidRPr="00597F2A" w:rsidRDefault="0064396A" w:rsidP="008B6B93">
                  <w:pPr>
                    <w:spacing w:after="0"/>
                    <w:rPr>
                      <w:rStyle w:val="sowc"/>
                      <w:rFonts w:asciiTheme="majorHAnsi" w:hAnsiTheme="majorHAnsi" w:cs="Courier New"/>
                      <w:b/>
                    </w:rPr>
                  </w:pP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library(</w:t>
                  </w:r>
                  <w:proofErr w:type="gramEnd"/>
                  <w:r w:rsidRPr="00597F2A">
                    <w:rPr>
                      <w:rStyle w:val="sowc"/>
                      <w:rFonts w:ascii="Courier New" w:hAnsi="Courier New" w:cs="Courier New"/>
                      <w:sz w:val="20"/>
                    </w:rPr>
                    <w:t>moments)</w:t>
                  </w: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library(</w:t>
                  </w:r>
                  <w:proofErr w:type="spellStart"/>
                  <w:proofErr w:type="gramEnd"/>
                  <w:r w:rsidRPr="00597F2A">
                    <w:rPr>
                      <w:rStyle w:val="sowc"/>
                      <w:rFonts w:ascii="Courier New" w:hAnsi="Courier New" w:cs="Courier New"/>
                      <w:sz w:val="20"/>
                    </w:rPr>
                    <w:t>nortest</w:t>
                  </w:r>
                  <w:proofErr w:type="spellEnd"/>
                  <w:r w:rsidRPr="00597F2A">
                    <w:rPr>
                      <w:rStyle w:val="sowc"/>
                      <w:rFonts w:ascii="Courier New" w:hAnsi="Courier New" w:cs="Courier New"/>
                      <w:sz w:val="20"/>
                    </w:rPr>
                    <w:t>)</w:t>
                  </w:r>
                </w:p>
                <w:p w:rsidR="0064396A" w:rsidRPr="00597F2A" w:rsidRDefault="0064396A" w:rsidP="00697C75">
                  <w:pPr>
                    <w:spacing w:after="0"/>
                    <w:rPr>
                      <w:rStyle w:val="sowc"/>
                      <w:rFonts w:ascii="Courier New" w:hAnsi="Courier New" w:cs="Courier New"/>
                      <w:sz w:val="20"/>
                    </w:rPr>
                  </w:pPr>
                  <w:proofErr w:type="gramStart"/>
                  <w:r w:rsidRPr="00597F2A">
                    <w:rPr>
                      <w:rStyle w:val="sowc"/>
                      <w:rFonts w:ascii="Courier New" w:hAnsi="Courier New" w:cs="Courier New"/>
                      <w:sz w:val="20"/>
                    </w:rPr>
                    <w:t>library(</w:t>
                  </w:r>
                  <w:proofErr w:type="gramEnd"/>
                  <w:r w:rsidRPr="00597F2A">
                    <w:rPr>
                      <w:rStyle w:val="sowc"/>
                      <w:rFonts w:ascii="Courier New" w:hAnsi="Courier New" w:cs="Courier New"/>
                      <w:sz w:val="20"/>
                    </w:rPr>
                    <w:t>e1071</w:t>
                  </w:r>
                  <w:r>
                    <w:rPr>
                      <w:rStyle w:val="sowc"/>
                      <w:rFonts w:ascii="Courier New" w:hAnsi="Courier New" w:cs="Courier New"/>
                      <w:sz w:val="20"/>
                    </w:rPr>
                    <w:t>)</w:t>
                  </w:r>
                </w:p>
                <w:p w:rsidR="0064396A" w:rsidRPr="00597F2A" w:rsidRDefault="0064396A" w:rsidP="008B6B93">
                  <w:pPr>
                    <w:spacing w:after="0"/>
                    <w:rPr>
                      <w:rStyle w:val="sowc"/>
                      <w:rFonts w:ascii="Courier New" w:hAnsi="Courier New" w:cs="Courier New"/>
                      <w:sz w:val="20"/>
                    </w:rPr>
                  </w:pPr>
                </w:p>
                <w:p w:rsidR="0064396A" w:rsidRPr="00597F2A" w:rsidRDefault="0064396A" w:rsidP="008B6B93">
                  <w:pPr>
                    <w:spacing w:after="0"/>
                    <w:rPr>
                      <w:rStyle w:val="sowc"/>
                      <w:rFonts w:ascii="Courier New" w:hAnsi="Courier New" w:cs="Courier New"/>
                      <w:sz w:val="20"/>
                    </w:rPr>
                  </w:pPr>
                  <w:proofErr w:type="spellStart"/>
                  <w:proofErr w:type="gramStart"/>
                  <w:r w:rsidRPr="00597F2A">
                    <w:rPr>
                      <w:rStyle w:val="sowc"/>
                      <w:rFonts w:ascii="Courier New" w:hAnsi="Courier New" w:cs="Courier New"/>
                      <w:sz w:val="20"/>
                    </w:rPr>
                    <w:t>skewness</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residuals(model))</w:t>
                  </w: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kurtosis(</w:t>
                  </w:r>
                  <w:proofErr w:type="gramEnd"/>
                  <w:r w:rsidRPr="00597F2A">
                    <w:rPr>
                      <w:rStyle w:val="sowc"/>
                      <w:rFonts w:ascii="Courier New" w:hAnsi="Courier New" w:cs="Courier New"/>
                      <w:sz w:val="20"/>
                    </w:rPr>
                    <w:t>residuals(model))</w:t>
                  </w:r>
                </w:p>
                <w:p w:rsidR="0064396A" w:rsidRPr="00597F2A" w:rsidRDefault="0064396A" w:rsidP="008B6B93">
                  <w:pPr>
                    <w:spacing w:after="0"/>
                    <w:rPr>
                      <w:rStyle w:val="sowc"/>
                      <w:rFonts w:ascii="Courier New" w:hAnsi="Courier New" w:cs="Courier New"/>
                      <w:sz w:val="20"/>
                    </w:rPr>
                  </w:pPr>
                </w:p>
                <w:p w:rsidR="0064396A" w:rsidRPr="00597F2A" w:rsidRDefault="0064396A" w:rsidP="008B6B93">
                  <w:pPr>
                    <w:spacing w:after="0"/>
                    <w:rPr>
                      <w:rStyle w:val="sowc"/>
                      <w:rFonts w:ascii="Courier New" w:hAnsi="Courier New" w:cs="Courier New"/>
                      <w:sz w:val="20"/>
                    </w:rPr>
                  </w:pPr>
                  <w:proofErr w:type="spellStart"/>
                  <w:proofErr w:type="gramStart"/>
                  <w:r w:rsidRPr="00597F2A">
                    <w:rPr>
                      <w:rStyle w:val="sowc"/>
                      <w:rFonts w:ascii="Courier New" w:hAnsi="Courier New" w:cs="Courier New"/>
                      <w:sz w:val="20"/>
                    </w:rPr>
                    <w:t>shapiro.test</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residuals(model))</w:t>
                  </w:r>
                </w:p>
                <w:p w:rsidR="0064396A" w:rsidRPr="00597F2A" w:rsidRDefault="0064396A" w:rsidP="008B6B93">
                  <w:pPr>
                    <w:spacing w:after="0"/>
                    <w:rPr>
                      <w:rStyle w:val="sowc"/>
                      <w:rFonts w:ascii="Courier New" w:hAnsi="Courier New" w:cs="Courier New"/>
                      <w:sz w:val="20"/>
                    </w:rPr>
                  </w:pP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ks.test(</w:t>
                  </w:r>
                  <w:proofErr w:type="gramEnd"/>
                  <w:r w:rsidRPr="00597F2A">
                    <w:rPr>
                      <w:rStyle w:val="sowc"/>
                      <w:rFonts w:ascii="Courier New" w:hAnsi="Courier New" w:cs="Courier New"/>
                      <w:sz w:val="20"/>
                    </w:rPr>
                    <w:t>residuals(model),"pnorm",mean(residuals(model)),sqrt(var(residuals(model))))</w:t>
                  </w:r>
                </w:p>
                <w:p w:rsidR="0064396A" w:rsidRPr="00597F2A" w:rsidRDefault="0064396A" w:rsidP="008B6B93">
                  <w:pPr>
                    <w:spacing w:after="0"/>
                    <w:rPr>
                      <w:rStyle w:val="sowc"/>
                      <w:rFonts w:ascii="Courier New" w:hAnsi="Courier New" w:cs="Courier New"/>
                      <w:sz w:val="20"/>
                    </w:rPr>
                  </w:pPr>
                  <w:proofErr w:type="spellStart"/>
                  <w:proofErr w:type="gramStart"/>
                  <w:r w:rsidRPr="00597F2A">
                    <w:rPr>
                      <w:rStyle w:val="sowc"/>
                      <w:rFonts w:ascii="Courier New" w:hAnsi="Courier New" w:cs="Courier New"/>
                      <w:sz w:val="20"/>
                    </w:rPr>
                    <w:t>ad.test</w:t>
                  </w:r>
                  <w:proofErr w:type="spellEnd"/>
                  <w:r w:rsidRPr="00597F2A">
                    <w:rPr>
                      <w:rStyle w:val="sowc"/>
                      <w:rFonts w:ascii="Courier New" w:hAnsi="Courier New" w:cs="Courier New"/>
                      <w:sz w:val="20"/>
                    </w:rPr>
                    <w:t>(</w:t>
                  </w:r>
                  <w:proofErr w:type="gramEnd"/>
                  <w:r w:rsidRPr="00597F2A">
                    <w:rPr>
                      <w:rStyle w:val="sowc"/>
                      <w:rFonts w:ascii="Courier New" w:hAnsi="Courier New" w:cs="Courier New"/>
                      <w:sz w:val="20"/>
                    </w:rPr>
                    <w:t>residuals(model))</w:t>
                  </w:r>
                </w:p>
                <w:p w:rsidR="0064396A" w:rsidRDefault="0064396A" w:rsidP="008B6B93">
                  <w:pPr>
                    <w:spacing w:after="0"/>
                    <w:rPr>
                      <w:rStyle w:val="sowc"/>
                      <w:rFonts w:ascii="Courier New" w:hAnsi="Courier New" w:cs="Courier New"/>
                    </w:rPr>
                  </w:pPr>
                </w:p>
                <w:p w:rsidR="0064396A" w:rsidRPr="008D7EAC" w:rsidRDefault="0064396A" w:rsidP="008B6B93">
                  <w:pPr>
                    <w:spacing w:after="0"/>
                    <w:rPr>
                      <w:rStyle w:val="sowc"/>
                      <w:rFonts w:cs="Courier New"/>
                      <w:b/>
                      <w:color w:val="0070C0"/>
                    </w:rPr>
                  </w:pPr>
                  <w:proofErr w:type="gramStart"/>
                  <w:r w:rsidRPr="008D7EAC">
                    <w:rPr>
                      <w:rStyle w:val="sowc"/>
                      <w:rFonts w:cs="Courier New"/>
                      <w:b/>
                      <w:color w:val="0070C0"/>
                    </w:rPr>
                    <w:t>#  Forecasting</w:t>
                  </w:r>
                  <w:proofErr w:type="gramEnd"/>
                  <w:r w:rsidRPr="008D7EAC">
                    <w:rPr>
                      <w:rStyle w:val="sowc"/>
                      <w:rFonts w:cs="Courier New"/>
                      <w:b/>
                      <w:color w:val="0070C0"/>
                    </w:rPr>
                    <w:t xml:space="preserve"> using  Best-ARIMA Model without drift</w:t>
                  </w:r>
                </w:p>
                <w:p w:rsidR="0064396A" w:rsidRPr="00597F2A" w:rsidRDefault="0064396A" w:rsidP="008B6B93">
                  <w:pPr>
                    <w:spacing w:after="0"/>
                    <w:rPr>
                      <w:rStyle w:val="sowc"/>
                      <w:rFonts w:asciiTheme="majorHAnsi" w:hAnsiTheme="majorHAnsi" w:cs="Courier New"/>
                      <w:b/>
                    </w:rPr>
                  </w:pP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forecast=</w:t>
                  </w:r>
                  <w:proofErr w:type="gramEnd"/>
                  <w:r w:rsidRPr="00597F2A">
                    <w:rPr>
                      <w:rStyle w:val="sowc"/>
                      <w:rFonts w:ascii="Courier New" w:hAnsi="Courier New" w:cs="Courier New"/>
                      <w:sz w:val="20"/>
                    </w:rPr>
                    <w:t>predict(</w:t>
                  </w:r>
                  <w:proofErr w:type="spellStart"/>
                  <w:r w:rsidRPr="00597F2A">
                    <w:rPr>
                      <w:rStyle w:val="sowc"/>
                      <w:rFonts w:ascii="Courier New" w:hAnsi="Courier New" w:cs="Courier New"/>
                      <w:sz w:val="20"/>
                    </w:rPr>
                    <w:t>model,n.ahead</w:t>
                  </w:r>
                  <w:proofErr w:type="spellEnd"/>
                  <w:r w:rsidRPr="00597F2A">
                    <w:rPr>
                      <w:rStyle w:val="sowc"/>
                      <w:rFonts w:ascii="Courier New" w:hAnsi="Courier New" w:cs="Courier New"/>
                      <w:sz w:val="20"/>
                    </w:rPr>
                    <w:t>=</w:t>
                  </w:r>
                  <w:r w:rsidRPr="007625A0">
                    <w:rPr>
                      <w:rStyle w:val="sowc"/>
                      <w:rFonts w:ascii="Courier New" w:hAnsi="Courier New" w:cs="Courier New"/>
                      <w:b/>
                      <w:color w:val="00B050"/>
                      <w:sz w:val="20"/>
                    </w:rPr>
                    <w:t>156</w:t>
                  </w:r>
                  <w:r w:rsidRPr="00597F2A">
                    <w:rPr>
                      <w:rStyle w:val="sowc"/>
                      <w:rFonts w:ascii="Courier New" w:hAnsi="Courier New" w:cs="Courier New"/>
                      <w:sz w:val="20"/>
                    </w:rPr>
                    <w:t xml:space="preserve">) </w:t>
                  </w:r>
                  <w:proofErr w:type="spellStart"/>
                  <w:r w:rsidRPr="00597F2A">
                    <w:rPr>
                      <w:rStyle w:val="sowc"/>
                      <w:rFonts w:ascii="Courier New" w:hAnsi="Courier New" w:cs="Courier New"/>
                      <w:sz w:val="20"/>
                    </w:rPr>
                    <w:t>forecat_values</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data.frame</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cbind</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forecast$pred</w:t>
                  </w:r>
                  <w:proofErr w:type="spellEnd"/>
                  <w:r w:rsidRPr="00597F2A">
                    <w:rPr>
                      <w:rStyle w:val="sowc"/>
                      <w:rFonts w:ascii="Courier New" w:hAnsi="Courier New" w:cs="Courier New"/>
                      <w:sz w:val="20"/>
                    </w:rPr>
                    <w:t>))</w:t>
                  </w:r>
                </w:p>
                <w:p w:rsidR="0064396A" w:rsidRPr="00597F2A" w:rsidRDefault="0064396A" w:rsidP="008B6B93">
                  <w:pPr>
                    <w:spacing w:after="0"/>
                    <w:rPr>
                      <w:rStyle w:val="sowc"/>
                      <w:rFonts w:ascii="Courier New" w:hAnsi="Courier New" w:cs="Courier New"/>
                      <w:sz w:val="20"/>
                    </w:rPr>
                  </w:pPr>
                  <w:proofErr w:type="spellStart"/>
                  <w:r w:rsidRPr="00597F2A">
                    <w:rPr>
                      <w:rStyle w:val="sowc"/>
                      <w:rFonts w:ascii="Courier New" w:hAnsi="Courier New" w:cs="Courier New"/>
                      <w:sz w:val="20"/>
                    </w:rPr>
                    <w:t>forecat_values</w:t>
                  </w:r>
                  <w:proofErr w:type="spellEnd"/>
                </w:p>
                <w:p w:rsidR="0064396A" w:rsidRDefault="0064396A" w:rsidP="008B6B93">
                  <w:pPr>
                    <w:spacing w:after="0"/>
                    <w:rPr>
                      <w:rStyle w:val="sowc"/>
                      <w:rFonts w:ascii="Courier New" w:hAnsi="Courier New" w:cs="Courier New"/>
                    </w:rPr>
                  </w:pPr>
                </w:p>
                <w:p w:rsidR="0064396A" w:rsidRPr="008D7EAC" w:rsidRDefault="0064396A" w:rsidP="008B6B93">
                  <w:pPr>
                    <w:spacing w:after="0"/>
                    <w:rPr>
                      <w:rStyle w:val="sowc"/>
                      <w:rFonts w:cs="Courier New"/>
                      <w:b/>
                      <w:color w:val="0070C0"/>
                    </w:rPr>
                  </w:pPr>
                  <w:proofErr w:type="gramStart"/>
                  <w:r w:rsidRPr="008D7EAC">
                    <w:rPr>
                      <w:rStyle w:val="sowc"/>
                      <w:rFonts w:cs="Courier New"/>
                      <w:b/>
                      <w:color w:val="0070C0"/>
                    </w:rPr>
                    <w:t>#  Forecasting</w:t>
                  </w:r>
                  <w:proofErr w:type="gramEnd"/>
                  <w:r w:rsidRPr="008D7EAC">
                    <w:rPr>
                      <w:rStyle w:val="sowc"/>
                      <w:rFonts w:cs="Courier New"/>
                      <w:b/>
                      <w:color w:val="0070C0"/>
                    </w:rPr>
                    <w:t xml:space="preserve"> using  Best-ARIMA Model with drift</w:t>
                  </w:r>
                </w:p>
                <w:p w:rsidR="0064396A" w:rsidRPr="00597F2A" w:rsidRDefault="0064396A" w:rsidP="008B6B93">
                  <w:pPr>
                    <w:spacing w:after="0"/>
                    <w:rPr>
                      <w:rStyle w:val="sowc"/>
                      <w:rFonts w:asciiTheme="majorHAnsi" w:hAnsiTheme="majorHAnsi" w:cs="Courier New"/>
                      <w:b/>
                    </w:rPr>
                  </w:pPr>
                </w:p>
                <w:p w:rsidR="0064396A" w:rsidRPr="00597F2A" w:rsidRDefault="0064396A" w:rsidP="008B6B93">
                  <w:pPr>
                    <w:spacing w:after="0"/>
                    <w:rPr>
                      <w:rStyle w:val="sowc"/>
                      <w:rFonts w:ascii="Courier New" w:hAnsi="Courier New" w:cs="Courier New"/>
                      <w:sz w:val="20"/>
                    </w:rPr>
                  </w:pPr>
                  <w:proofErr w:type="gramStart"/>
                  <w:r w:rsidRPr="00597F2A">
                    <w:rPr>
                      <w:rStyle w:val="sowc"/>
                      <w:rFonts w:ascii="Courier New" w:hAnsi="Courier New" w:cs="Courier New"/>
                      <w:sz w:val="20"/>
                    </w:rPr>
                    <w:t>forecast=</w:t>
                  </w:r>
                  <w:proofErr w:type="gramEnd"/>
                  <w:r w:rsidRPr="00597F2A">
                    <w:rPr>
                      <w:rStyle w:val="sowc"/>
                      <w:rFonts w:ascii="Courier New" w:hAnsi="Courier New" w:cs="Courier New"/>
                      <w:sz w:val="20"/>
                    </w:rPr>
                    <w:t>predict(model,n.ahead=</w:t>
                  </w:r>
                  <w:r w:rsidRPr="007625A0">
                    <w:rPr>
                      <w:rStyle w:val="sowc"/>
                      <w:rFonts w:ascii="Courier New" w:hAnsi="Courier New" w:cs="Courier New"/>
                      <w:b/>
                      <w:color w:val="00B050"/>
                      <w:sz w:val="20"/>
                    </w:rPr>
                    <w:t>156</w:t>
                  </w:r>
                  <w:r w:rsidRPr="00597F2A">
                    <w:rPr>
                      <w:rStyle w:val="sowc"/>
                      <w:rFonts w:ascii="Courier New" w:hAnsi="Courier New" w:cs="Courier New"/>
                      <w:sz w:val="20"/>
                    </w:rPr>
                    <w:t>,newxreg=(noobs+1):(noobs+</w:t>
                  </w:r>
                  <w:r w:rsidRPr="007625A0">
                    <w:rPr>
                      <w:rStyle w:val="sowc"/>
                      <w:rFonts w:ascii="Courier New" w:hAnsi="Courier New" w:cs="Courier New"/>
                      <w:color w:val="00B050"/>
                      <w:sz w:val="20"/>
                    </w:rPr>
                    <w:t>156</w:t>
                  </w:r>
                  <w:r w:rsidRPr="00597F2A">
                    <w:rPr>
                      <w:rStyle w:val="sowc"/>
                      <w:rFonts w:ascii="Courier New" w:hAnsi="Courier New" w:cs="Courier New"/>
                      <w:sz w:val="20"/>
                    </w:rPr>
                    <w:t>))</w:t>
                  </w:r>
                </w:p>
                <w:p w:rsidR="0064396A" w:rsidRPr="00597F2A" w:rsidRDefault="0064396A" w:rsidP="008B6B93">
                  <w:pPr>
                    <w:spacing w:after="0"/>
                    <w:rPr>
                      <w:rStyle w:val="sowc"/>
                      <w:rFonts w:ascii="Courier New" w:hAnsi="Courier New" w:cs="Courier New"/>
                      <w:sz w:val="20"/>
                    </w:rPr>
                  </w:pPr>
                  <w:proofErr w:type="spellStart"/>
                  <w:r w:rsidRPr="00597F2A">
                    <w:rPr>
                      <w:rStyle w:val="sowc"/>
                      <w:rFonts w:ascii="Courier New" w:hAnsi="Courier New" w:cs="Courier New"/>
                      <w:sz w:val="20"/>
                    </w:rPr>
                    <w:t>forecat_values</w:t>
                  </w:r>
                  <w:proofErr w:type="spellEnd"/>
                  <w:r w:rsidRPr="00597F2A">
                    <w:rPr>
                      <w:rStyle w:val="sowc"/>
                      <w:rFonts w:ascii="Courier New" w:hAnsi="Courier New" w:cs="Courier New"/>
                      <w:sz w:val="20"/>
                    </w:rPr>
                    <w:t>=</w:t>
                  </w:r>
                  <w:proofErr w:type="spellStart"/>
                  <w:proofErr w:type="gramStart"/>
                  <w:r w:rsidRPr="00597F2A">
                    <w:rPr>
                      <w:rStyle w:val="sowc"/>
                      <w:rFonts w:ascii="Courier New" w:hAnsi="Courier New" w:cs="Courier New"/>
                      <w:sz w:val="20"/>
                    </w:rPr>
                    <w:t>data.frame</w:t>
                  </w:r>
                  <w:proofErr w:type="spellEnd"/>
                  <w:r w:rsidRPr="00597F2A">
                    <w:rPr>
                      <w:rStyle w:val="sowc"/>
                      <w:rFonts w:ascii="Courier New" w:hAnsi="Courier New" w:cs="Courier New"/>
                      <w:sz w:val="20"/>
                    </w:rPr>
                    <w:t>(</w:t>
                  </w:r>
                  <w:proofErr w:type="spellStart"/>
                  <w:proofErr w:type="gramEnd"/>
                  <w:r w:rsidRPr="00597F2A">
                    <w:rPr>
                      <w:rStyle w:val="sowc"/>
                      <w:rFonts w:ascii="Courier New" w:hAnsi="Courier New" w:cs="Courier New"/>
                      <w:sz w:val="20"/>
                    </w:rPr>
                    <w:t>cbind</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forecast$pred</w:t>
                  </w:r>
                  <w:proofErr w:type="spellEnd"/>
                  <w:r w:rsidRPr="00597F2A">
                    <w:rPr>
                      <w:rStyle w:val="sowc"/>
                      <w:rFonts w:ascii="Courier New" w:hAnsi="Courier New" w:cs="Courier New"/>
                      <w:sz w:val="20"/>
                    </w:rPr>
                    <w:t>))</w:t>
                  </w:r>
                </w:p>
                <w:p w:rsidR="0064396A" w:rsidRPr="00597F2A" w:rsidRDefault="0064396A" w:rsidP="008B6B93">
                  <w:pPr>
                    <w:spacing w:after="0"/>
                    <w:rPr>
                      <w:rStyle w:val="sowc"/>
                      <w:rFonts w:ascii="Courier New" w:hAnsi="Courier New" w:cs="Courier New"/>
                      <w:sz w:val="20"/>
                    </w:rPr>
                  </w:pPr>
                  <w:proofErr w:type="spellStart"/>
                  <w:r w:rsidRPr="00597F2A">
                    <w:rPr>
                      <w:rStyle w:val="sowc"/>
                      <w:rFonts w:ascii="Courier New" w:hAnsi="Courier New" w:cs="Courier New"/>
                      <w:sz w:val="20"/>
                    </w:rPr>
                    <w:t>forecat_values</w:t>
                  </w:r>
                  <w:proofErr w:type="spellEnd"/>
                </w:p>
                <w:p w:rsidR="0064396A" w:rsidRDefault="0064396A" w:rsidP="008B6B93">
                  <w:pPr>
                    <w:spacing w:after="0"/>
                    <w:rPr>
                      <w:rStyle w:val="sowc"/>
                      <w:rFonts w:ascii="Courier New" w:hAnsi="Courier New" w:cs="Courier New"/>
                    </w:rPr>
                  </w:pPr>
                </w:p>
                <w:p w:rsidR="0064396A" w:rsidRPr="008D7EAC" w:rsidRDefault="0064396A" w:rsidP="008B6B93">
                  <w:pPr>
                    <w:spacing w:after="0"/>
                    <w:rPr>
                      <w:rStyle w:val="sowc"/>
                      <w:rFonts w:cs="Courier New"/>
                      <w:b/>
                      <w:color w:val="0070C0"/>
                    </w:rPr>
                  </w:pPr>
                  <w:proofErr w:type="gramStart"/>
                  <w:r w:rsidRPr="008D7EAC">
                    <w:rPr>
                      <w:rStyle w:val="sowc"/>
                      <w:rFonts w:cs="Courier New"/>
                      <w:b/>
                      <w:color w:val="0070C0"/>
                    </w:rPr>
                    <w:t>#  graphical</w:t>
                  </w:r>
                  <w:proofErr w:type="gramEnd"/>
                  <w:r w:rsidRPr="008D7EAC">
                    <w:rPr>
                      <w:rStyle w:val="sowc"/>
                      <w:rFonts w:cs="Courier New"/>
                      <w:b/>
                      <w:color w:val="0070C0"/>
                    </w:rPr>
                    <w:t xml:space="preserve"> view of  Volume </w:t>
                  </w:r>
                  <w:proofErr w:type="spellStart"/>
                  <w:r w:rsidRPr="008D7EAC">
                    <w:rPr>
                      <w:rStyle w:val="sowc"/>
                      <w:rFonts w:cs="Courier New"/>
                      <w:b/>
                      <w:color w:val="0070C0"/>
                    </w:rPr>
                    <w:t>vs</w:t>
                  </w:r>
                  <w:proofErr w:type="spellEnd"/>
                  <w:r w:rsidRPr="008D7EAC">
                    <w:rPr>
                      <w:rStyle w:val="sowc"/>
                      <w:rFonts w:cs="Courier New"/>
                      <w:b/>
                      <w:color w:val="0070C0"/>
                    </w:rPr>
                    <w:t xml:space="preserve"> Forecast</w:t>
                  </w:r>
                </w:p>
                <w:p w:rsidR="0064396A" w:rsidRPr="00597F2A" w:rsidRDefault="0064396A" w:rsidP="008B6B93">
                  <w:pPr>
                    <w:spacing w:after="0"/>
                    <w:rPr>
                      <w:rStyle w:val="sowc"/>
                      <w:rFonts w:asciiTheme="majorHAnsi" w:hAnsiTheme="majorHAnsi" w:cs="Courier New"/>
                      <w:b/>
                    </w:rPr>
                  </w:pPr>
                </w:p>
                <w:p w:rsidR="0064396A" w:rsidRPr="00597F2A" w:rsidRDefault="0064396A" w:rsidP="00597F2A">
                  <w:pPr>
                    <w:spacing w:after="0"/>
                    <w:rPr>
                      <w:rStyle w:val="sowc"/>
                      <w:rFonts w:ascii="Courier New" w:hAnsi="Courier New" w:cs="Courier New"/>
                      <w:sz w:val="20"/>
                    </w:rPr>
                  </w:pPr>
                  <w:r w:rsidRPr="00597F2A">
                    <w:rPr>
                      <w:rStyle w:val="sowc"/>
                      <w:rFonts w:ascii="Courier New" w:hAnsi="Courier New" w:cs="Courier New"/>
                      <w:sz w:val="20"/>
                    </w:rPr>
                    <w:t>plot(final_data,pch=21,col="blue",lty=3,type="o",xlim=c(0,(length(final_data)/3)),ylim=c((min(final_data)),(max(forecat_values))))</w:t>
                  </w:r>
                </w:p>
                <w:p w:rsidR="0064396A" w:rsidRPr="00597F2A" w:rsidRDefault="0064396A" w:rsidP="00597F2A">
                  <w:pPr>
                    <w:spacing w:after="0"/>
                    <w:rPr>
                      <w:rStyle w:val="sowc"/>
                      <w:rFonts w:ascii="Courier New" w:hAnsi="Courier New" w:cs="Courier New"/>
                      <w:sz w:val="20"/>
                    </w:rPr>
                  </w:pPr>
                  <w:proofErr w:type="gramStart"/>
                  <w:r w:rsidRPr="00597F2A">
                    <w:rPr>
                      <w:rStyle w:val="sowc"/>
                      <w:rFonts w:ascii="Courier New" w:hAnsi="Courier New" w:cs="Courier New"/>
                      <w:sz w:val="20"/>
                    </w:rPr>
                    <w:t>lines(</w:t>
                  </w:r>
                  <w:proofErr w:type="spellStart"/>
                  <w:proofErr w:type="gramEnd"/>
                  <w:r w:rsidRPr="00597F2A">
                    <w:rPr>
                      <w:rStyle w:val="sowc"/>
                      <w:rFonts w:ascii="Courier New" w:hAnsi="Courier New" w:cs="Courier New"/>
                      <w:sz w:val="20"/>
                    </w:rPr>
                    <w:t>forecast$pred,type</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o",col</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red",lty</w:t>
                  </w:r>
                  <w:proofErr w:type="spellEnd"/>
                  <w:r w:rsidRPr="00597F2A">
                    <w:rPr>
                      <w:rStyle w:val="sowc"/>
                      <w:rFonts w:ascii="Courier New" w:hAnsi="Courier New" w:cs="Courier New"/>
                      <w:sz w:val="20"/>
                    </w:rPr>
                    <w:t>=3)</w:t>
                  </w:r>
                </w:p>
                <w:p w:rsidR="0064396A" w:rsidRPr="00597F2A" w:rsidRDefault="0064396A" w:rsidP="00597F2A">
                  <w:pPr>
                    <w:spacing w:after="0"/>
                    <w:rPr>
                      <w:rStyle w:val="sowc"/>
                      <w:rFonts w:ascii="Courier New" w:hAnsi="Courier New" w:cs="Courier New"/>
                      <w:sz w:val="20"/>
                    </w:rPr>
                  </w:pPr>
                  <w:proofErr w:type="gramStart"/>
                  <w:r w:rsidRPr="00597F2A">
                    <w:rPr>
                      <w:rStyle w:val="sowc"/>
                      <w:rFonts w:ascii="Courier New" w:hAnsi="Courier New" w:cs="Courier New"/>
                      <w:sz w:val="20"/>
                    </w:rPr>
                    <w:t>title(</w:t>
                  </w:r>
                  <w:proofErr w:type="gramEnd"/>
                  <w:r w:rsidRPr="00597F2A">
                    <w:rPr>
                      <w:rStyle w:val="sowc"/>
                      <w:rFonts w:ascii="Courier New" w:hAnsi="Courier New" w:cs="Courier New"/>
                      <w:sz w:val="20"/>
                    </w:rPr>
                    <w:t xml:space="preserve">"Actual </w:t>
                  </w:r>
                  <w:proofErr w:type="spellStart"/>
                  <w:r w:rsidRPr="00597F2A">
                    <w:rPr>
                      <w:rStyle w:val="sowc"/>
                      <w:rFonts w:ascii="Courier New" w:hAnsi="Courier New" w:cs="Courier New"/>
                      <w:sz w:val="20"/>
                    </w:rPr>
                    <w:t>vs</w:t>
                  </w:r>
                  <w:proofErr w:type="spellEnd"/>
                  <w:r w:rsidRPr="00597F2A">
                    <w:rPr>
                      <w:rStyle w:val="sowc"/>
                      <w:rFonts w:ascii="Courier New" w:hAnsi="Courier New" w:cs="Courier New"/>
                      <w:sz w:val="20"/>
                    </w:rPr>
                    <w:t xml:space="preserve"> Forecast")</w:t>
                  </w:r>
                </w:p>
                <w:p w:rsidR="0064396A" w:rsidRPr="00597F2A" w:rsidRDefault="0064396A" w:rsidP="00597F2A">
                  <w:pPr>
                    <w:spacing w:after="0"/>
                    <w:rPr>
                      <w:rStyle w:val="sowc"/>
                      <w:rFonts w:ascii="Courier New" w:hAnsi="Courier New" w:cs="Courier New"/>
                      <w:sz w:val="20"/>
                    </w:rPr>
                  </w:pPr>
                  <w:proofErr w:type="gramStart"/>
                  <w:r w:rsidRPr="00597F2A">
                    <w:rPr>
                      <w:rStyle w:val="sowc"/>
                      <w:rFonts w:ascii="Courier New" w:hAnsi="Courier New" w:cs="Courier New"/>
                      <w:sz w:val="20"/>
                    </w:rPr>
                    <w:t>legend(</w:t>
                  </w:r>
                  <w:proofErr w:type="gramEnd"/>
                  <w:r w:rsidRPr="00597F2A">
                    <w:rPr>
                      <w:rStyle w:val="sowc"/>
                      <w:rFonts w:ascii="Courier New" w:hAnsi="Courier New" w:cs="Courier New"/>
                      <w:sz w:val="20"/>
                    </w:rPr>
                    <w:t>'</w:t>
                  </w:r>
                  <w:proofErr w:type="spellStart"/>
                  <w:r w:rsidRPr="00597F2A">
                    <w:rPr>
                      <w:rStyle w:val="sowc"/>
                      <w:rFonts w:ascii="Courier New" w:hAnsi="Courier New" w:cs="Courier New"/>
                      <w:sz w:val="20"/>
                    </w:rPr>
                    <w:t>topleft',c</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Actual","Forecast</w:t>
                  </w:r>
                  <w:proofErr w:type="spellEnd"/>
                  <w:r w:rsidRPr="00597F2A">
                    <w:rPr>
                      <w:rStyle w:val="sowc"/>
                      <w:rFonts w:ascii="Courier New" w:hAnsi="Courier New" w:cs="Courier New"/>
                      <w:sz w:val="20"/>
                    </w:rPr>
                    <w:t>"),</w:t>
                  </w:r>
                  <w:proofErr w:type="spellStart"/>
                  <w:r w:rsidRPr="00597F2A">
                    <w:rPr>
                      <w:rStyle w:val="sowc"/>
                      <w:rFonts w:ascii="Courier New" w:hAnsi="Courier New" w:cs="Courier New"/>
                      <w:sz w:val="20"/>
                    </w:rPr>
                    <w:t>col</w:t>
                  </w:r>
                  <w:proofErr w:type="spellEnd"/>
                  <w:r w:rsidRPr="00597F2A">
                    <w:rPr>
                      <w:rStyle w:val="sowc"/>
                      <w:rFonts w:ascii="Courier New" w:hAnsi="Courier New" w:cs="Courier New"/>
                      <w:sz w:val="20"/>
                    </w:rPr>
                    <w:t>=c('</w:t>
                  </w:r>
                  <w:proofErr w:type="spellStart"/>
                  <w:r w:rsidRPr="00597F2A">
                    <w:rPr>
                      <w:rStyle w:val="sowc"/>
                      <w:rFonts w:ascii="Courier New" w:hAnsi="Courier New" w:cs="Courier New"/>
                      <w:sz w:val="20"/>
                    </w:rPr>
                    <w:t>blue','red</w:t>
                  </w:r>
                  <w:proofErr w:type="spellEnd"/>
                  <w:r w:rsidRPr="00597F2A">
                    <w:rPr>
                      <w:rStyle w:val="sowc"/>
                      <w:rFonts w:ascii="Courier New" w:hAnsi="Courier New" w:cs="Courier New"/>
                      <w:sz w:val="20"/>
                    </w:rPr>
                    <w:t xml:space="preserve">'), </w:t>
                  </w:r>
                  <w:proofErr w:type="spellStart"/>
                  <w:r w:rsidRPr="00597F2A">
                    <w:rPr>
                      <w:rStyle w:val="sowc"/>
                      <w:rFonts w:ascii="Courier New" w:hAnsi="Courier New" w:cs="Courier New"/>
                      <w:sz w:val="20"/>
                    </w:rPr>
                    <w:t>lty</w:t>
                  </w:r>
                  <w:proofErr w:type="spellEnd"/>
                  <w:r w:rsidRPr="00597F2A">
                    <w:rPr>
                      <w:rStyle w:val="sowc"/>
                      <w:rFonts w:ascii="Courier New" w:hAnsi="Courier New" w:cs="Courier New"/>
                      <w:sz w:val="20"/>
                    </w:rPr>
                    <w:t xml:space="preserve">=3, </w:t>
                  </w:r>
                  <w:proofErr w:type="spellStart"/>
                  <w:r w:rsidRPr="00597F2A">
                    <w:rPr>
                      <w:rStyle w:val="sowc"/>
                      <w:rFonts w:ascii="Courier New" w:hAnsi="Courier New" w:cs="Courier New"/>
                      <w:sz w:val="20"/>
                    </w:rPr>
                    <w:t>bty</w:t>
                  </w:r>
                  <w:proofErr w:type="spellEnd"/>
                  <w:r w:rsidRPr="00597F2A">
                    <w:rPr>
                      <w:rStyle w:val="sowc"/>
                      <w:rFonts w:ascii="Courier New" w:hAnsi="Courier New" w:cs="Courier New"/>
                      <w:sz w:val="20"/>
                    </w:rPr>
                    <w:t xml:space="preserve">='n', </w:t>
                  </w:r>
                  <w:proofErr w:type="spellStart"/>
                  <w:r w:rsidRPr="00597F2A">
                    <w:rPr>
                      <w:rStyle w:val="sowc"/>
                      <w:rFonts w:ascii="Courier New" w:hAnsi="Courier New" w:cs="Courier New"/>
                      <w:sz w:val="20"/>
                    </w:rPr>
                    <w:t>cex</w:t>
                  </w:r>
                  <w:proofErr w:type="spellEnd"/>
                  <w:r w:rsidRPr="00597F2A">
                    <w:rPr>
                      <w:rStyle w:val="sowc"/>
                      <w:rFonts w:ascii="Courier New" w:hAnsi="Courier New" w:cs="Courier New"/>
                      <w:sz w:val="20"/>
                    </w:rPr>
                    <w:t>=1)</w:t>
                  </w: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4" type="#_x0000_t202" style="position:absolute;margin-left:21.2pt;margin-top:54.75pt;width:550.05pt;height:715.1pt;z-index:251667968;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4;mso-column-margin:5.76pt" inset="2.88pt,2.88pt,2.88pt,2.88pt">
              <w:txbxContent>
                <w:p w:rsidR="0064396A" w:rsidRPr="00A922C4" w:rsidRDefault="0064396A" w:rsidP="00740B0D">
                  <w:pPr>
                    <w:spacing w:after="0"/>
                    <w:rPr>
                      <w:rStyle w:val="sowc"/>
                      <w:rFonts w:asciiTheme="majorHAnsi" w:hAnsiTheme="majorHAnsi" w:cs="Courier New"/>
                      <w:b/>
                      <w:color w:val="C0504D" w:themeColor="accent2"/>
                    </w:rPr>
                  </w:pPr>
                  <w:r w:rsidRPr="00A922C4">
                    <w:rPr>
                      <w:rStyle w:val="sowc"/>
                      <w:rFonts w:asciiTheme="majorHAnsi" w:hAnsiTheme="majorHAnsi" w:cs="Courier New"/>
                      <w:b/>
                      <w:color w:val="C0504D" w:themeColor="accent2"/>
                    </w:rPr>
                    <w:t>Exponential Smoothing State Space Model</w:t>
                  </w:r>
                </w:p>
                <w:p w:rsidR="0064396A" w:rsidRDefault="0064396A" w:rsidP="00740B0D">
                  <w:pPr>
                    <w:spacing w:after="0"/>
                    <w:rPr>
                      <w:rStyle w:val="sowc"/>
                      <w:rFonts w:ascii="Courier New" w:hAnsi="Courier New" w:cs="Courier New"/>
                      <w:sz w:val="20"/>
                    </w:rPr>
                  </w:pPr>
                </w:p>
                <w:p w:rsidR="0064396A" w:rsidRPr="007625A0" w:rsidRDefault="0064396A" w:rsidP="008C6293">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8C6293">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8C6293">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8C6293">
                  <w:pPr>
                    <w:spacing w:after="0"/>
                    <w:rPr>
                      <w:rStyle w:val="sowc"/>
                      <w:b/>
                    </w:rPr>
                  </w:pPr>
                </w:p>
                <w:p w:rsidR="0064396A" w:rsidRDefault="0064396A" w:rsidP="008C6293">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with Multiple Seasonality</w:t>
                  </w:r>
                </w:p>
                <w:p w:rsidR="0064396A" w:rsidRPr="007625A0" w:rsidRDefault="0064396A" w:rsidP="008C6293">
                  <w:pPr>
                    <w:spacing w:after="0"/>
                    <w:rPr>
                      <w:rStyle w:val="sowc"/>
                      <w:b/>
                      <w:color w:val="0070C0"/>
                    </w:rPr>
                  </w:pPr>
                </w:p>
                <w:p w:rsidR="0064396A" w:rsidRPr="00417DFE" w:rsidRDefault="0064396A" w:rsidP="008C6293">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8C6293">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8C6293">
                  <w:pPr>
                    <w:spacing w:after="0"/>
                    <w:rPr>
                      <w:rStyle w:val="sowc"/>
                      <w:rFonts w:ascii="Courier New" w:hAnsi="Courier New" w:cs="Courier New"/>
                      <w:sz w:val="20"/>
                    </w:rPr>
                  </w:pPr>
                  <w:r w:rsidRPr="00417DFE">
                    <w:rPr>
                      <w:rStyle w:val="sowc"/>
                      <w:rFonts w:ascii="Courier New" w:hAnsi="Courier New" w:cs="Courier New"/>
                      <w:sz w:val="20"/>
                    </w:rPr>
                    <w:t>Year=</w:t>
                  </w:r>
                  <w:r w:rsidRPr="00417DFE">
                    <w:rPr>
                      <w:rStyle w:val="sowc"/>
                      <w:rFonts w:ascii="Courier New" w:hAnsi="Courier New" w:cs="Courier New"/>
                      <w:b/>
                      <w:color w:val="00B050"/>
                      <w:sz w:val="20"/>
                    </w:rPr>
                    <w:t>365</w:t>
                  </w:r>
                </w:p>
                <w:p w:rsidR="0064396A" w:rsidRPr="00417DFE" w:rsidRDefault="0064396A" w:rsidP="008C6293">
                  <w:pPr>
                    <w:spacing w:after="0"/>
                    <w:rPr>
                      <w:rStyle w:val="sowc"/>
                      <w:rFonts w:ascii="Courier New" w:hAnsi="Courier New" w:cs="Courier New"/>
                      <w:sz w:val="20"/>
                    </w:rPr>
                  </w:pPr>
                  <w:r w:rsidRPr="00417DFE">
                    <w:rPr>
                      <w:rStyle w:val="sowc"/>
                      <w:rFonts w:ascii="Courier New" w:hAnsi="Courier New" w:cs="Courier New"/>
                      <w:sz w:val="20"/>
                    </w:rPr>
                    <w:t>Week=</w:t>
                  </w:r>
                  <w:proofErr w:type="gramStart"/>
                  <w:r w:rsidRPr="00417DFE">
                    <w:rPr>
                      <w:rStyle w:val="sowc"/>
                      <w:rFonts w:ascii="Courier New" w:hAnsi="Courier New" w:cs="Courier New"/>
                      <w:sz w:val="20"/>
                    </w:rPr>
                    <w:t>round(</w:t>
                  </w:r>
                  <w:proofErr w:type="gramEnd"/>
                  <w:r w:rsidRPr="00417DFE">
                    <w:rPr>
                      <w:rStyle w:val="sowc"/>
                      <w:rFonts w:ascii="Courier New" w:hAnsi="Courier New" w:cs="Courier New"/>
                      <w:sz w:val="20"/>
                    </w:rPr>
                    <w:t>Year/Days)</w:t>
                  </w:r>
                </w:p>
                <w:p w:rsidR="0064396A" w:rsidRPr="00417DFE" w:rsidRDefault="0064396A" w:rsidP="008C6293">
                  <w:pPr>
                    <w:spacing w:after="0"/>
                    <w:rPr>
                      <w:rStyle w:val="sowc"/>
                      <w:rFonts w:ascii="Courier New" w:hAnsi="Courier New" w:cs="Courier New"/>
                      <w:sz w:val="20"/>
                    </w:rPr>
                  </w:pPr>
                  <w:proofErr w:type="spellStart"/>
                  <w:r w:rsidRPr="00417DFE">
                    <w:rPr>
                      <w:rStyle w:val="sowc"/>
                      <w:rFonts w:ascii="Courier New" w:hAnsi="Courier New" w:cs="Courier New"/>
                      <w:sz w:val="20"/>
                    </w:rPr>
                    <w:t>Seasonal_list</w:t>
                  </w:r>
                  <w:proofErr w:type="spellEnd"/>
                  <w:r w:rsidRPr="00417DFE">
                    <w:rPr>
                      <w:rStyle w:val="sowc"/>
                      <w:rFonts w:ascii="Courier New" w:hAnsi="Courier New" w:cs="Courier New"/>
                      <w:sz w:val="20"/>
                    </w:rPr>
                    <w:t>=</w:t>
                  </w:r>
                  <w:proofErr w:type="gramStart"/>
                  <w:r w:rsidRPr="00417DFE">
                    <w:rPr>
                      <w:rStyle w:val="sowc"/>
                      <w:rFonts w:ascii="Courier New" w:hAnsi="Courier New" w:cs="Courier New"/>
                      <w:sz w:val="20"/>
                    </w:rPr>
                    <w:t>c(</w:t>
                  </w:r>
                  <w:proofErr w:type="spellStart"/>
                  <w:proofErr w:type="gramEnd"/>
                  <w:r w:rsidRPr="00417DFE">
                    <w:rPr>
                      <w:rStyle w:val="sowc"/>
                      <w:rFonts w:ascii="Courier New" w:hAnsi="Courier New" w:cs="Courier New"/>
                      <w:sz w:val="20"/>
                    </w:rPr>
                    <w:t>Days,Year</w:t>
                  </w:r>
                  <w:proofErr w:type="spellEnd"/>
                  <w:r w:rsidRPr="00417DFE">
                    <w:rPr>
                      <w:rStyle w:val="sowc"/>
                      <w:rFonts w:ascii="Courier New" w:hAnsi="Courier New" w:cs="Courier New"/>
                      <w:sz w:val="20"/>
                    </w:rPr>
                    <w:t>)</w:t>
                  </w:r>
                </w:p>
                <w:p w:rsidR="0064396A" w:rsidRPr="00417DFE" w:rsidRDefault="0064396A" w:rsidP="00484229">
                  <w:pPr>
                    <w:spacing w:after="0"/>
                    <w:rPr>
                      <w:rStyle w:val="sowc"/>
                      <w:rFonts w:ascii="Courier New" w:hAnsi="Courier New" w:cs="Courier New"/>
                      <w:sz w:val="18"/>
                    </w:rPr>
                  </w:pPr>
                  <w:proofErr w:type="spellStart"/>
                  <w:r w:rsidRPr="00417DFE">
                    <w:rPr>
                      <w:rStyle w:val="sowc"/>
                      <w:rFonts w:ascii="Courier New" w:hAnsi="Courier New" w:cs="Courier New"/>
                      <w:sz w:val="20"/>
                    </w:rPr>
                    <w:t>final_data</w:t>
                  </w:r>
                  <w:proofErr w:type="spellEnd"/>
                  <w:r w:rsidRPr="00417DFE">
                    <w:rPr>
                      <w:rStyle w:val="sowc"/>
                      <w:rFonts w:ascii="Courier New" w:hAnsi="Courier New" w:cs="Courier New"/>
                      <w:sz w:val="20"/>
                    </w:rPr>
                    <w:t>=</w:t>
                  </w:r>
                  <w:proofErr w:type="spellStart"/>
                  <w:proofErr w:type="gramStart"/>
                  <w:r w:rsidRPr="00417DFE">
                    <w:rPr>
                      <w:rStyle w:val="sowc"/>
                      <w:rFonts w:ascii="Courier New" w:hAnsi="Courier New" w:cs="Courier New"/>
                      <w:sz w:val="20"/>
                    </w:rPr>
                    <w:t>msts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proofErr w:type="spellEnd"/>
                  <w:r w:rsidRPr="00417DFE">
                    <w:rPr>
                      <w:rStyle w:val="sowc"/>
                      <w:rFonts w:ascii="Courier New" w:hAnsi="Courier New" w:cs="Courier New"/>
                      <w:sz w:val="20"/>
                    </w:rPr>
                    <w:t xml:space="preserve">, </w:t>
                  </w:r>
                  <w:proofErr w:type="spellStart"/>
                  <w:r w:rsidRPr="00417DFE">
                    <w:rPr>
                      <w:rStyle w:val="sowc"/>
                      <w:rFonts w:ascii="Courier New" w:hAnsi="Courier New" w:cs="Courier New"/>
                      <w:sz w:val="20"/>
                    </w:rPr>
                    <w:t>seasonal.periods</w:t>
                  </w:r>
                  <w:proofErr w:type="spellEnd"/>
                  <w:r w:rsidRPr="00417DFE">
                    <w:rPr>
                      <w:rStyle w:val="sowc"/>
                      <w:rFonts w:ascii="Courier New" w:hAnsi="Courier New" w:cs="Courier New"/>
                      <w:sz w:val="20"/>
                    </w:rPr>
                    <w:t xml:space="preserve">= </w:t>
                  </w:r>
                  <w:proofErr w:type="spellStart"/>
                  <w:r w:rsidRPr="00417DFE">
                    <w:rPr>
                      <w:rStyle w:val="sowc"/>
                      <w:rFonts w:ascii="Courier New" w:hAnsi="Courier New" w:cs="Courier New"/>
                      <w:sz w:val="20"/>
                    </w:rPr>
                    <w:t>Seasonal_list</w:t>
                  </w:r>
                  <w:proofErr w:type="spellEnd"/>
                  <w:r w:rsidRPr="00417DFE">
                    <w:rPr>
                      <w:rStyle w:val="sowc"/>
                      <w:rFonts w:ascii="Courier New" w:hAnsi="Courier New" w:cs="Courier New"/>
                      <w:sz w:val="20"/>
                    </w:rPr>
                    <w:t>)</w:t>
                  </w:r>
                </w:p>
                <w:p w:rsidR="0064396A" w:rsidRDefault="0064396A" w:rsidP="00740B0D">
                  <w:pPr>
                    <w:spacing w:after="0"/>
                    <w:rPr>
                      <w:rStyle w:val="sowc"/>
                      <w:rFonts w:ascii="Courier New" w:hAnsi="Courier New" w:cs="Courier New"/>
                      <w:sz w:val="20"/>
                    </w:rPr>
                  </w:pPr>
                </w:p>
                <w:p w:rsidR="0064396A" w:rsidRDefault="0064396A" w:rsidP="00E07AD8">
                  <w:pPr>
                    <w:spacing w:after="0"/>
                    <w:rPr>
                      <w:rStyle w:val="sowc"/>
                      <w:rFonts w:ascii="Courier New" w:hAnsi="Courier New" w:cs="Courier New"/>
                      <w:b/>
                      <w:color w:val="0070C0"/>
                      <w:sz w:val="20"/>
                    </w:rPr>
                  </w:pPr>
                  <w:r w:rsidRPr="00E07AD8">
                    <w:rPr>
                      <w:rStyle w:val="sowc"/>
                      <w:rFonts w:ascii="Courier New" w:hAnsi="Courier New" w:cs="Courier New"/>
                      <w:b/>
                      <w:color w:val="0070C0"/>
                      <w:sz w:val="20"/>
                    </w:rPr>
                    <w:t># Build TBATS Model</w:t>
                  </w:r>
                </w:p>
                <w:p w:rsidR="0064396A" w:rsidRPr="00E07AD8" w:rsidRDefault="0064396A" w:rsidP="00E07AD8">
                  <w:pPr>
                    <w:spacing w:after="0"/>
                    <w:rPr>
                      <w:rStyle w:val="sowc"/>
                      <w:rFonts w:ascii="Courier New" w:hAnsi="Courier New" w:cs="Courier New"/>
                      <w:b/>
                      <w:color w:val="0070C0"/>
                      <w:sz w:val="20"/>
                    </w:rPr>
                  </w:pPr>
                </w:p>
                <w:p w:rsidR="0064396A" w:rsidRPr="00E07AD8" w:rsidRDefault="0064396A" w:rsidP="00E07AD8">
                  <w:pPr>
                    <w:spacing w:after="0"/>
                    <w:rPr>
                      <w:rStyle w:val="sowc"/>
                      <w:rFonts w:ascii="Courier New" w:hAnsi="Courier New" w:cs="Courier New"/>
                      <w:sz w:val="20"/>
                    </w:rPr>
                  </w:pPr>
                  <w:proofErr w:type="gramStart"/>
                  <w:r w:rsidRPr="00E07AD8">
                    <w:rPr>
                      <w:rStyle w:val="sowc"/>
                      <w:rFonts w:ascii="Courier New" w:hAnsi="Courier New" w:cs="Courier New"/>
                      <w:sz w:val="20"/>
                    </w:rPr>
                    <w:t>library(</w:t>
                  </w:r>
                  <w:proofErr w:type="gramEnd"/>
                  <w:r w:rsidRPr="00E07AD8">
                    <w:rPr>
                      <w:rStyle w:val="sowc"/>
                      <w:rFonts w:ascii="Courier New" w:hAnsi="Courier New" w:cs="Courier New"/>
                      <w:sz w:val="20"/>
                    </w:rPr>
                    <w:t>forecast)</w:t>
                  </w:r>
                </w:p>
                <w:p w:rsidR="0064396A" w:rsidRPr="00E07AD8" w:rsidRDefault="0064396A" w:rsidP="00E07AD8">
                  <w:pPr>
                    <w:spacing w:after="0"/>
                    <w:rPr>
                      <w:rStyle w:val="sowc"/>
                      <w:rFonts w:ascii="Courier New" w:hAnsi="Courier New" w:cs="Courier New"/>
                      <w:sz w:val="20"/>
                    </w:rPr>
                  </w:pPr>
                  <w:proofErr w:type="gramStart"/>
                  <w:r>
                    <w:rPr>
                      <w:rStyle w:val="sowc"/>
                      <w:rFonts w:ascii="Courier New" w:hAnsi="Courier New" w:cs="Courier New"/>
                      <w:sz w:val="20"/>
                    </w:rPr>
                    <w:t>fit</w:t>
                  </w:r>
                  <w:proofErr w:type="gramEnd"/>
                  <w:r>
                    <w:rPr>
                      <w:rStyle w:val="sowc"/>
                      <w:rFonts w:ascii="Courier New" w:hAnsi="Courier New" w:cs="Courier New"/>
                      <w:sz w:val="20"/>
                    </w:rPr>
                    <w:t xml:space="preserve"> &lt;- </w:t>
                  </w:r>
                  <w:proofErr w:type="spellStart"/>
                  <w:r>
                    <w:rPr>
                      <w:rStyle w:val="sowc"/>
                      <w:rFonts w:ascii="Courier New" w:hAnsi="Courier New" w:cs="Courier New"/>
                      <w:sz w:val="20"/>
                    </w:rPr>
                    <w:t>tbats</w:t>
                  </w:r>
                  <w:proofErr w:type="spellEnd"/>
                  <w:r>
                    <w:rPr>
                      <w:rStyle w:val="sowc"/>
                      <w:rFonts w:ascii="Courier New" w:hAnsi="Courier New" w:cs="Courier New"/>
                      <w:sz w:val="20"/>
                    </w:rPr>
                    <w:t>(</w:t>
                  </w:r>
                  <w:proofErr w:type="spellStart"/>
                  <w:r>
                    <w:rPr>
                      <w:rStyle w:val="sowc"/>
                      <w:rFonts w:ascii="Courier New" w:hAnsi="Courier New" w:cs="Courier New"/>
                      <w:sz w:val="20"/>
                    </w:rPr>
                    <w:t>final_data,</w:t>
                  </w:r>
                  <w:r w:rsidRPr="00E07AD8">
                    <w:rPr>
                      <w:rStyle w:val="sowc"/>
                      <w:rFonts w:ascii="Courier New" w:hAnsi="Courier New" w:cs="Courier New"/>
                      <w:sz w:val="20"/>
                    </w:rPr>
                    <w:t>seasonal.periods</w:t>
                  </w:r>
                  <w:proofErr w:type="spellEnd"/>
                  <w:r w:rsidRPr="00E07AD8">
                    <w:rPr>
                      <w:rStyle w:val="sowc"/>
                      <w:rFonts w:ascii="Courier New" w:hAnsi="Courier New" w:cs="Courier New"/>
                      <w:sz w:val="20"/>
                    </w:rPr>
                    <w:t>=</w:t>
                  </w:r>
                  <w:r w:rsidRPr="00E07AD8">
                    <w:rPr>
                      <w:rStyle w:val="sowc"/>
                      <w:rFonts w:ascii="Courier New" w:hAnsi="Courier New" w:cs="Courier New"/>
                    </w:rPr>
                    <w:t xml:space="preserve"> </w:t>
                  </w:r>
                  <w:proofErr w:type="spellStart"/>
                  <w:r>
                    <w:rPr>
                      <w:rStyle w:val="sowc"/>
                      <w:rFonts w:ascii="Courier New" w:hAnsi="Courier New" w:cs="Courier New"/>
                    </w:rPr>
                    <w:t>Seasonal_list</w:t>
                  </w:r>
                  <w:proofErr w:type="spellEnd"/>
                  <w:r w:rsidRPr="00E07AD8">
                    <w:rPr>
                      <w:rStyle w:val="sowc"/>
                      <w:rFonts w:ascii="Courier New" w:hAnsi="Courier New" w:cs="Courier New"/>
                      <w:sz w:val="20"/>
                    </w:rPr>
                    <w:t>)</w:t>
                  </w:r>
                </w:p>
                <w:p w:rsidR="0064396A" w:rsidRPr="00E07AD8" w:rsidRDefault="0064396A" w:rsidP="00E07AD8">
                  <w:pPr>
                    <w:spacing w:after="0"/>
                    <w:rPr>
                      <w:rStyle w:val="sowc"/>
                      <w:rFonts w:ascii="Courier New" w:hAnsi="Courier New" w:cs="Courier New"/>
                      <w:sz w:val="20"/>
                    </w:rPr>
                  </w:pPr>
                </w:p>
                <w:p w:rsidR="0064396A" w:rsidRPr="00E07AD8" w:rsidRDefault="0064396A" w:rsidP="00E07AD8">
                  <w:pPr>
                    <w:spacing w:after="0"/>
                    <w:rPr>
                      <w:rStyle w:val="sowc"/>
                      <w:rFonts w:ascii="Courier New" w:hAnsi="Courier New" w:cs="Courier New"/>
                      <w:sz w:val="20"/>
                    </w:rPr>
                  </w:pPr>
                  <w:proofErr w:type="gramStart"/>
                  <w:r w:rsidRPr="00E07AD8">
                    <w:rPr>
                      <w:rStyle w:val="sowc"/>
                      <w:rFonts w:ascii="Courier New" w:hAnsi="Courier New" w:cs="Courier New"/>
                      <w:sz w:val="20"/>
                    </w:rPr>
                    <w:t>components</w:t>
                  </w:r>
                  <w:proofErr w:type="gramEnd"/>
                  <w:r w:rsidRPr="00E07AD8">
                    <w:rPr>
                      <w:rStyle w:val="sowc"/>
                      <w:rFonts w:ascii="Courier New" w:hAnsi="Courier New" w:cs="Courier New"/>
                      <w:sz w:val="20"/>
                    </w:rPr>
                    <w:t xml:space="preserve"> &lt;- </w:t>
                  </w:r>
                  <w:proofErr w:type="spellStart"/>
                  <w:r w:rsidRPr="00E07AD8">
                    <w:rPr>
                      <w:rStyle w:val="sowc"/>
                      <w:rFonts w:ascii="Courier New" w:hAnsi="Courier New" w:cs="Courier New"/>
                      <w:sz w:val="20"/>
                    </w:rPr>
                    <w:t>tbats.components</w:t>
                  </w:r>
                  <w:proofErr w:type="spellEnd"/>
                  <w:r w:rsidRPr="00E07AD8">
                    <w:rPr>
                      <w:rStyle w:val="sowc"/>
                      <w:rFonts w:ascii="Courier New" w:hAnsi="Courier New" w:cs="Courier New"/>
                      <w:sz w:val="20"/>
                    </w:rPr>
                    <w:t>(fit)</w:t>
                  </w:r>
                </w:p>
                <w:p w:rsidR="0064396A" w:rsidRDefault="0064396A" w:rsidP="00E07AD8">
                  <w:pPr>
                    <w:spacing w:after="0"/>
                    <w:rPr>
                      <w:rStyle w:val="sowc"/>
                      <w:rFonts w:ascii="Courier New" w:hAnsi="Courier New" w:cs="Courier New"/>
                      <w:sz w:val="20"/>
                    </w:rPr>
                  </w:pPr>
                  <w:proofErr w:type="gramStart"/>
                  <w:r w:rsidRPr="00E07AD8">
                    <w:rPr>
                      <w:rStyle w:val="sowc"/>
                      <w:rFonts w:ascii="Courier New" w:hAnsi="Courier New" w:cs="Courier New"/>
                      <w:sz w:val="20"/>
                    </w:rPr>
                    <w:t>plot(</w:t>
                  </w:r>
                  <w:proofErr w:type="spellStart"/>
                  <w:proofErr w:type="gramEnd"/>
                  <w:r w:rsidRPr="00E07AD8">
                    <w:rPr>
                      <w:rStyle w:val="sowc"/>
                      <w:rFonts w:ascii="Courier New" w:hAnsi="Courier New" w:cs="Courier New"/>
                      <w:sz w:val="20"/>
                    </w:rPr>
                    <w:t>components,main</w:t>
                  </w:r>
                  <w:proofErr w:type="spellEnd"/>
                  <w:r w:rsidRPr="00E07AD8">
                    <w:rPr>
                      <w:rStyle w:val="sowc"/>
                      <w:rFonts w:ascii="Courier New" w:hAnsi="Courier New" w:cs="Courier New"/>
                      <w:sz w:val="20"/>
                    </w:rPr>
                    <w:t>="Components of The Data")</w:t>
                  </w:r>
                </w:p>
                <w:p w:rsidR="0064396A" w:rsidRDefault="0064396A" w:rsidP="00E07AD8">
                  <w:pPr>
                    <w:spacing w:after="0"/>
                    <w:rPr>
                      <w:rStyle w:val="sowc"/>
                      <w:rFonts w:ascii="Courier New" w:hAnsi="Courier New" w:cs="Courier New"/>
                      <w:sz w:val="20"/>
                    </w:rPr>
                  </w:pPr>
                </w:p>
                <w:p w:rsidR="0064396A" w:rsidRPr="00417DFE" w:rsidRDefault="0064396A" w:rsidP="00417DFE">
                  <w:pPr>
                    <w:spacing w:after="0"/>
                    <w:rPr>
                      <w:rStyle w:val="sowc"/>
                      <w:rFonts w:ascii="Courier New" w:hAnsi="Courier New" w:cs="Courier New"/>
                      <w:b/>
                      <w:color w:val="0070C0"/>
                      <w:sz w:val="20"/>
                    </w:rPr>
                  </w:pPr>
                  <w:r w:rsidRPr="00417DFE">
                    <w:rPr>
                      <w:rStyle w:val="sowc"/>
                      <w:rFonts w:ascii="Courier New" w:hAnsi="Courier New" w:cs="Courier New"/>
                      <w:b/>
                      <w:color w:val="0070C0"/>
                      <w:sz w:val="20"/>
                    </w:rPr>
                    <w:t># Forecast</w:t>
                  </w:r>
                </w:p>
                <w:p w:rsidR="0064396A" w:rsidRPr="00417DFE" w:rsidRDefault="0064396A" w:rsidP="00417DFE">
                  <w:pPr>
                    <w:spacing w:after="0"/>
                    <w:rPr>
                      <w:rStyle w:val="sowc"/>
                      <w:rFonts w:ascii="Courier New" w:hAnsi="Courier New" w:cs="Courier New"/>
                      <w:sz w:val="20"/>
                    </w:rPr>
                  </w:pPr>
                  <w:proofErr w:type="gramStart"/>
                  <w:r w:rsidRPr="00417DFE">
                    <w:rPr>
                      <w:rStyle w:val="sowc"/>
                      <w:rFonts w:ascii="Courier New" w:hAnsi="Courier New" w:cs="Courier New"/>
                      <w:sz w:val="20"/>
                    </w:rPr>
                    <w:t>forecast=</w:t>
                  </w:r>
                  <w:proofErr w:type="gramEnd"/>
                  <w:r w:rsidRPr="00417DFE">
                    <w:rPr>
                      <w:rStyle w:val="sowc"/>
                      <w:rFonts w:ascii="Courier New" w:hAnsi="Courier New" w:cs="Courier New"/>
                      <w:sz w:val="20"/>
                    </w:rPr>
                    <w:t>forecast(</w:t>
                  </w:r>
                  <w:proofErr w:type="spellStart"/>
                  <w:r w:rsidRPr="00417DFE">
                    <w:rPr>
                      <w:rStyle w:val="sowc"/>
                      <w:rFonts w:ascii="Courier New" w:hAnsi="Courier New" w:cs="Courier New"/>
                      <w:sz w:val="20"/>
                    </w:rPr>
                    <w:t>fit,h</w:t>
                  </w:r>
                  <w:proofErr w:type="spellEnd"/>
                  <w:r w:rsidRPr="00417DFE">
                    <w:rPr>
                      <w:rStyle w:val="sowc"/>
                      <w:rFonts w:ascii="Courier New" w:hAnsi="Courier New" w:cs="Courier New"/>
                      <w:sz w:val="20"/>
                    </w:rPr>
                    <w:t>=</w:t>
                  </w:r>
                  <w:r w:rsidRPr="00417DFE">
                    <w:rPr>
                      <w:rStyle w:val="sowc"/>
                      <w:rFonts w:ascii="Courier New" w:hAnsi="Courier New" w:cs="Courier New"/>
                      <w:b/>
                      <w:color w:val="00B050"/>
                      <w:sz w:val="20"/>
                    </w:rPr>
                    <w:t>62</w:t>
                  </w:r>
                  <w:r w:rsidRPr="00417DFE">
                    <w:rPr>
                      <w:rStyle w:val="sowc"/>
                      <w:rFonts w:ascii="Courier New" w:hAnsi="Courier New" w:cs="Courier New"/>
                      <w:sz w:val="20"/>
                    </w:rPr>
                    <w:t>)</w:t>
                  </w:r>
                </w:p>
                <w:p w:rsidR="0064396A" w:rsidRDefault="0064396A" w:rsidP="00417DFE">
                  <w:pPr>
                    <w:spacing w:after="0"/>
                    <w:rPr>
                      <w:rStyle w:val="sowc"/>
                      <w:rFonts w:ascii="Courier New" w:hAnsi="Courier New" w:cs="Courier New"/>
                      <w:sz w:val="20"/>
                    </w:rPr>
                  </w:pPr>
                  <w:proofErr w:type="gramStart"/>
                  <w:r w:rsidRPr="00326166">
                    <w:rPr>
                      <w:rStyle w:val="sowc"/>
                      <w:rFonts w:ascii="Courier New" w:hAnsi="Courier New" w:cs="Courier New"/>
                      <w:sz w:val="20"/>
                    </w:rPr>
                    <w:t>plot(</w:t>
                  </w:r>
                  <w:proofErr w:type="spellStart"/>
                  <w:proofErr w:type="gramEnd"/>
                  <w:r w:rsidRPr="00326166">
                    <w:rPr>
                      <w:rStyle w:val="sowc"/>
                      <w:rFonts w:ascii="Courier New" w:hAnsi="Courier New" w:cs="Courier New"/>
                      <w:sz w:val="20"/>
                    </w:rPr>
                    <w:t>forecast,main</w:t>
                  </w:r>
                  <w:proofErr w:type="spellEnd"/>
                  <w:r w:rsidRPr="00326166">
                    <w:rPr>
                      <w:rStyle w:val="sowc"/>
                      <w:rFonts w:ascii="Courier New" w:hAnsi="Courier New" w:cs="Courier New"/>
                      <w:sz w:val="20"/>
                    </w:rPr>
                    <w:t>="Forecasting using Exponential Smoothing State Space Model")</w:t>
                  </w:r>
                </w:p>
                <w:p w:rsidR="0064396A" w:rsidRDefault="0064396A" w:rsidP="00417DFE">
                  <w:pPr>
                    <w:spacing w:after="0"/>
                    <w:rPr>
                      <w:rStyle w:val="sowc"/>
                      <w:rFonts w:ascii="Courier New" w:hAnsi="Courier New" w:cs="Courier New"/>
                      <w:sz w:val="20"/>
                    </w:rPr>
                  </w:pPr>
                </w:p>
                <w:p w:rsidR="0064396A" w:rsidRPr="005F6EDD" w:rsidRDefault="0064396A" w:rsidP="00417DFE">
                  <w:pPr>
                    <w:rPr>
                      <w:rStyle w:val="sowc"/>
                      <w:b/>
                      <w:color w:val="00B050"/>
                    </w:rPr>
                  </w:pPr>
                  <w:r w:rsidRPr="005F6EDD">
                    <w:rPr>
                      <w:rStyle w:val="sowc"/>
                      <w:b/>
                      <w:color w:val="00B050"/>
                    </w:rPr>
                    <w:t>Seasonal Frequency</w:t>
                  </w:r>
                </w:p>
                <w:p w:rsidR="0064396A" w:rsidRDefault="0064396A" w:rsidP="00417DFE">
                  <w:pPr>
                    <w:rPr>
                      <w:rStyle w:val="sowc"/>
                    </w:rPr>
                  </w:pPr>
                </w:p>
                <w:tbl>
                  <w:tblPr>
                    <w:tblW w:w="6174" w:type="dxa"/>
                    <w:tblInd w:w="2127" w:type="dxa"/>
                    <w:tblLook w:val="04A0"/>
                  </w:tblPr>
                  <w:tblGrid>
                    <w:gridCol w:w="1300"/>
                    <w:gridCol w:w="938"/>
                    <w:gridCol w:w="878"/>
                    <w:gridCol w:w="886"/>
                    <w:gridCol w:w="1031"/>
                    <w:gridCol w:w="1141"/>
                  </w:tblGrid>
                  <w:tr w:rsidR="0064396A" w:rsidRPr="004B1C24" w:rsidTr="00227527">
                    <w:trPr>
                      <w:trHeight w:val="380"/>
                    </w:trPr>
                    <w:tc>
                      <w:tcPr>
                        <w:tcW w:w="1300" w:type="dxa"/>
                        <w:vMerge w:val="restart"/>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Data Types</w:t>
                        </w:r>
                      </w:p>
                    </w:tc>
                    <w:tc>
                      <w:tcPr>
                        <w:tcW w:w="4873" w:type="dxa"/>
                        <w:gridSpan w:val="5"/>
                        <w:tcBorders>
                          <w:top w:val="single" w:sz="4" w:space="0" w:color="auto"/>
                          <w:left w:val="nil"/>
                          <w:bottom w:val="single" w:sz="4" w:space="0" w:color="auto"/>
                          <w:right w:val="single" w:sz="4" w:space="0" w:color="000000"/>
                        </w:tcBorders>
                        <w:shd w:val="clear" w:color="auto" w:fill="215868" w:themeFill="accent5" w:themeFillShade="80"/>
                        <w:hideMark/>
                      </w:tcPr>
                      <w:p w:rsidR="0064396A" w:rsidRPr="004B1C24" w:rsidRDefault="0064396A" w:rsidP="00227527">
                        <w:pPr>
                          <w:spacing w:after="0" w:line="240" w:lineRule="auto"/>
                          <w:jc w:val="center"/>
                          <w:rPr>
                            <w:rFonts w:ascii="Times New Roman" w:eastAsia="Times New Roman" w:hAnsi="Times New Roman" w:cs="Times New Roman"/>
                            <w:b/>
                            <w:color w:val="FFFFFF" w:themeColor="background1"/>
                          </w:rPr>
                        </w:pPr>
                        <w:r w:rsidRPr="004B1C24">
                          <w:rPr>
                            <w:rFonts w:ascii="Times New Roman" w:eastAsia="Times New Roman" w:hAnsi="Times New Roman" w:cs="Times New Roman"/>
                            <w:b/>
                            <w:color w:val="FFFFFF" w:themeColor="background1"/>
                          </w:rPr>
                          <w:t>Frequency</w:t>
                        </w:r>
                      </w:p>
                    </w:tc>
                  </w:tr>
                  <w:tr w:rsidR="0064396A" w:rsidRPr="004B1C24" w:rsidTr="00227527">
                    <w:trPr>
                      <w:trHeight w:val="275"/>
                    </w:trPr>
                    <w:tc>
                      <w:tcPr>
                        <w:tcW w:w="1300" w:type="dxa"/>
                        <w:vMerge/>
                        <w:tcBorders>
                          <w:top w:val="single" w:sz="4" w:space="0" w:color="auto"/>
                          <w:left w:val="single" w:sz="4" w:space="0" w:color="auto"/>
                          <w:bottom w:val="single" w:sz="4" w:space="0" w:color="000000"/>
                          <w:right w:val="single" w:sz="4" w:space="0" w:color="auto"/>
                        </w:tcBorders>
                        <w:shd w:val="clear" w:color="auto" w:fill="404040" w:themeFill="text1" w:themeFillTint="BF"/>
                        <w:vAlign w:val="center"/>
                        <w:hideMark/>
                      </w:tcPr>
                      <w:p w:rsidR="0064396A" w:rsidRPr="004B1C24" w:rsidRDefault="0064396A" w:rsidP="00227527">
                        <w:pPr>
                          <w:spacing w:after="0" w:line="240" w:lineRule="auto"/>
                          <w:rPr>
                            <w:rFonts w:ascii="Times New Roman" w:eastAsia="Times New Roman" w:hAnsi="Times New Roman" w:cs="Times New Roman"/>
                            <w:color w:val="404040"/>
                          </w:rPr>
                        </w:pPr>
                      </w:p>
                    </w:tc>
                    <w:tc>
                      <w:tcPr>
                        <w:tcW w:w="938"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227527">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Minute</w:t>
                        </w:r>
                      </w:p>
                    </w:tc>
                    <w:tc>
                      <w:tcPr>
                        <w:tcW w:w="878"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227527">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hour</w:t>
                        </w:r>
                      </w:p>
                    </w:tc>
                    <w:tc>
                      <w:tcPr>
                        <w:tcW w:w="886"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227527">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day</w:t>
                        </w:r>
                      </w:p>
                    </w:tc>
                    <w:tc>
                      <w:tcPr>
                        <w:tcW w:w="1031"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227527">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week</w:t>
                        </w:r>
                      </w:p>
                    </w:tc>
                    <w:tc>
                      <w:tcPr>
                        <w:tcW w:w="1141" w:type="dxa"/>
                        <w:tcBorders>
                          <w:top w:val="nil"/>
                          <w:left w:val="nil"/>
                          <w:bottom w:val="single" w:sz="4" w:space="0" w:color="auto"/>
                          <w:right w:val="single" w:sz="4" w:space="0" w:color="auto"/>
                        </w:tcBorders>
                        <w:shd w:val="clear" w:color="auto" w:fill="D6E3BC" w:themeFill="accent3" w:themeFillTint="66"/>
                        <w:hideMark/>
                      </w:tcPr>
                      <w:p w:rsidR="0064396A" w:rsidRPr="004B1C24" w:rsidRDefault="0064396A" w:rsidP="00227527">
                        <w:pPr>
                          <w:spacing w:after="0" w:line="240" w:lineRule="auto"/>
                          <w:jc w:val="center"/>
                          <w:rPr>
                            <w:rFonts w:ascii="Times New Roman" w:eastAsia="Times New Roman" w:hAnsi="Times New Roman" w:cs="Times New Roman"/>
                            <w:b/>
                            <w:bCs/>
                            <w:color w:val="404040"/>
                          </w:rPr>
                        </w:pPr>
                        <w:r w:rsidRPr="004B1C24">
                          <w:rPr>
                            <w:rFonts w:ascii="Times New Roman" w:eastAsia="Times New Roman" w:hAnsi="Times New Roman" w:cs="Times New Roman"/>
                            <w:b/>
                            <w:bCs/>
                            <w:color w:val="404040"/>
                          </w:rPr>
                          <w:t>year</w:t>
                        </w:r>
                      </w:p>
                    </w:tc>
                  </w:tr>
                  <w:tr w:rsidR="0064396A" w:rsidRPr="004B1C24" w:rsidTr="00227527">
                    <w:trPr>
                      <w:trHeight w:val="272"/>
                    </w:trPr>
                    <w:tc>
                      <w:tcPr>
                        <w:tcW w:w="130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Daily</w:t>
                        </w:r>
                      </w:p>
                    </w:tc>
                    <w:tc>
                      <w:tcPr>
                        <w:tcW w:w="93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7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86"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103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7</w:t>
                        </w:r>
                      </w:p>
                    </w:tc>
                    <w:tc>
                      <w:tcPr>
                        <w:tcW w:w="114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Pr>
                            <w:rFonts w:ascii="Times New Roman" w:eastAsia="Times New Roman" w:hAnsi="Times New Roman" w:cs="Times New Roman"/>
                            <w:b/>
                            <w:color w:val="404040"/>
                          </w:rPr>
                          <w:t>365*</w:t>
                        </w:r>
                      </w:p>
                    </w:tc>
                  </w:tr>
                  <w:tr w:rsidR="0064396A" w:rsidRPr="004B1C24" w:rsidTr="00227527">
                    <w:trPr>
                      <w:trHeight w:val="272"/>
                    </w:trPr>
                    <w:tc>
                      <w:tcPr>
                        <w:tcW w:w="130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Hourly</w:t>
                        </w:r>
                      </w:p>
                    </w:tc>
                    <w:tc>
                      <w:tcPr>
                        <w:tcW w:w="93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7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86"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24</w:t>
                        </w:r>
                      </w:p>
                    </w:tc>
                    <w:tc>
                      <w:tcPr>
                        <w:tcW w:w="103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168</w:t>
                        </w:r>
                      </w:p>
                    </w:tc>
                    <w:tc>
                      <w:tcPr>
                        <w:tcW w:w="114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8766</w:t>
                        </w:r>
                      </w:p>
                    </w:tc>
                  </w:tr>
                  <w:tr w:rsidR="0064396A" w:rsidRPr="004B1C24" w:rsidTr="00227527">
                    <w:trPr>
                      <w:trHeight w:val="272"/>
                    </w:trPr>
                    <w:tc>
                      <w:tcPr>
                        <w:tcW w:w="130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Half-​​​​hourly</w:t>
                        </w:r>
                      </w:p>
                    </w:tc>
                    <w:tc>
                      <w:tcPr>
                        <w:tcW w:w="93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7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86"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48</w:t>
                        </w:r>
                      </w:p>
                    </w:tc>
                    <w:tc>
                      <w:tcPr>
                        <w:tcW w:w="103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336</w:t>
                        </w:r>
                      </w:p>
                    </w:tc>
                    <w:tc>
                      <w:tcPr>
                        <w:tcW w:w="114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17532</w:t>
                        </w:r>
                      </w:p>
                    </w:tc>
                  </w:tr>
                  <w:tr w:rsidR="0064396A" w:rsidRPr="004B1C24" w:rsidTr="00227527">
                    <w:trPr>
                      <w:trHeight w:val="272"/>
                    </w:trPr>
                    <w:tc>
                      <w:tcPr>
                        <w:tcW w:w="130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Minutes</w:t>
                        </w:r>
                      </w:p>
                    </w:tc>
                    <w:tc>
                      <w:tcPr>
                        <w:tcW w:w="93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Calibri" w:eastAsia="Times New Roman" w:hAnsi="Calibri" w:cs="Times New Roman"/>
                            <w:b/>
                            <w:color w:val="000000"/>
                          </w:rPr>
                        </w:pPr>
                        <w:r w:rsidRPr="004B1C24">
                          <w:rPr>
                            <w:rFonts w:ascii="Calibri" w:eastAsia="Times New Roman" w:hAnsi="Calibri" w:cs="Times New Roman"/>
                            <w:b/>
                            <w:color w:val="000000"/>
                          </w:rPr>
                          <w:t> </w:t>
                        </w:r>
                      </w:p>
                    </w:tc>
                    <w:tc>
                      <w:tcPr>
                        <w:tcW w:w="87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886"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1440</w:t>
                        </w:r>
                      </w:p>
                    </w:tc>
                    <w:tc>
                      <w:tcPr>
                        <w:tcW w:w="103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10080</w:t>
                        </w:r>
                      </w:p>
                    </w:tc>
                    <w:tc>
                      <w:tcPr>
                        <w:tcW w:w="114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525960</w:t>
                        </w:r>
                      </w:p>
                    </w:tc>
                  </w:tr>
                  <w:tr w:rsidR="0064396A" w:rsidRPr="004B1C24" w:rsidTr="00227527">
                    <w:trPr>
                      <w:trHeight w:val="272"/>
                    </w:trPr>
                    <w:tc>
                      <w:tcPr>
                        <w:tcW w:w="1300" w:type="dxa"/>
                        <w:tcBorders>
                          <w:top w:val="nil"/>
                          <w:left w:val="single" w:sz="4" w:space="0" w:color="auto"/>
                          <w:bottom w:val="single" w:sz="4" w:space="0" w:color="auto"/>
                          <w:right w:val="single" w:sz="4" w:space="0" w:color="auto"/>
                        </w:tcBorders>
                        <w:shd w:val="clear" w:color="auto" w:fill="404040" w:themeFill="text1" w:themeFillTint="BF"/>
                        <w:hideMark/>
                      </w:tcPr>
                      <w:p w:rsidR="0064396A" w:rsidRPr="004B1C24" w:rsidRDefault="0064396A" w:rsidP="00227527">
                        <w:pPr>
                          <w:spacing w:after="0" w:line="240" w:lineRule="auto"/>
                          <w:rPr>
                            <w:rFonts w:asciiTheme="majorHAnsi" w:eastAsia="Times New Roman" w:hAnsiTheme="majorHAnsi" w:cs="Times New Roman"/>
                            <w:color w:val="FFFFFF" w:themeColor="background1"/>
                          </w:rPr>
                        </w:pPr>
                        <w:r w:rsidRPr="004B1C24">
                          <w:rPr>
                            <w:rFonts w:asciiTheme="majorHAnsi" w:eastAsia="Times New Roman" w:hAnsiTheme="majorHAnsi" w:cs="Times New Roman"/>
                            <w:color w:val="FFFFFF" w:themeColor="background1"/>
                          </w:rPr>
                          <w:t>Seconds</w:t>
                        </w:r>
                      </w:p>
                    </w:tc>
                    <w:tc>
                      <w:tcPr>
                        <w:tcW w:w="93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w:t>
                        </w:r>
                      </w:p>
                    </w:tc>
                    <w:tc>
                      <w:tcPr>
                        <w:tcW w:w="878"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3600</w:t>
                        </w:r>
                      </w:p>
                    </w:tc>
                    <w:tc>
                      <w:tcPr>
                        <w:tcW w:w="886"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86400</w:t>
                        </w:r>
                      </w:p>
                    </w:tc>
                    <w:tc>
                      <w:tcPr>
                        <w:tcW w:w="103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604800</w:t>
                        </w:r>
                      </w:p>
                    </w:tc>
                    <w:tc>
                      <w:tcPr>
                        <w:tcW w:w="1141" w:type="dxa"/>
                        <w:tcBorders>
                          <w:top w:val="nil"/>
                          <w:left w:val="nil"/>
                          <w:bottom w:val="single" w:sz="4" w:space="0" w:color="auto"/>
                          <w:right w:val="single" w:sz="4" w:space="0" w:color="auto"/>
                        </w:tcBorders>
                        <w:shd w:val="clear" w:color="auto" w:fill="DBE5F1" w:themeFill="accent1" w:themeFillTint="33"/>
                        <w:vAlign w:val="center"/>
                        <w:hideMark/>
                      </w:tcPr>
                      <w:p w:rsidR="0064396A" w:rsidRPr="004B1C24" w:rsidRDefault="0064396A" w:rsidP="00227527">
                        <w:pPr>
                          <w:spacing w:after="0" w:line="240" w:lineRule="auto"/>
                          <w:jc w:val="center"/>
                          <w:rPr>
                            <w:rFonts w:ascii="Times New Roman" w:eastAsia="Times New Roman" w:hAnsi="Times New Roman" w:cs="Times New Roman"/>
                            <w:b/>
                            <w:color w:val="404040"/>
                          </w:rPr>
                        </w:pPr>
                        <w:r w:rsidRPr="004B1C24">
                          <w:rPr>
                            <w:rFonts w:ascii="Times New Roman" w:eastAsia="Times New Roman" w:hAnsi="Times New Roman" w:cs="Times New Roman"/>
                            <w:b/>
                            <w:color w:val="404040"/>
                          </w:rPr>
                          <w:t>31557600</w:t>
                        </w:r>
                      </w:p>
                    </w:tc>
                  </w:tr>
                </w:tbl>
                <w:p w:rsidR="0064396A" w:rsidRDefault="0064396A" w:rsidP="00417DFE">
                  <w:pPr>
                    <w:rPr>
                      <w:rStyle w:val="sowc"/>
                    </w:rPr>
                  </w:pPr>
                </w:p>
                <w:p w:rsidR="0064396A" w:rsidRPr="00472648" w:rsidRDefault="0064396A" w:rsidP="00417DFE">
                  <w:pPr>
                    <w:rPr>
                      <w:rStyle w:val="sowc"/>
                    </w:rPr>
                  </w:pPr>
                  <w:r>
                    <w:rPr>
                      <w:rStyle w:val="sowc"/>
                    </w:rPr>
                    <w:t>** The time series data of which one of years is a leap year, then use 365.25.the difference between leap and non-leap years is so small it shouldn’t matter much.</w:t>
                  </w:r>
                </w:p>
                <w:p w:rsidR="0064396A" w:rsidRPr="00597F2A" w:rsidRDefault="0064396A" w:rsidP="00417DFE">
                  <w:pPr>
                    <w:spacing w:after="0"/>
                    <w:rPr>
                      <w:rStyle w:val="sowc"/>
                      <w:rFonts w:ascii="Courier New" w:hAnsi="Courier New" w:cs="Courier New"/>
                      <w:sz w:val="20"/>
                    </w:rPr>
                  </w:pP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5" type="#_x0000_t202" style="position:absolute;margin-left:24.2pt;margin-top:54.75pt;width:550.05pt;height:721.1pt;z-index:251668992;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5;mso-column-margin:5.76pt" inset="2.88pt,2.88pt,2.88pt,2.88pt">
              <w:txbxContent>
                <w:p w:rsidR="0064396A" w:rsidRDefault="0064396A" w:rsidP="00597B49">
                  <w:pPr>
                    <w:spacing w:after="0"/>
                    <w:rPr>
                      <w:rStyle w:val="sowc"/>
                      <w:b/>
                    </w:rPr>
                  </w:pPr>
                </w:p>
                <w:p w:rsidR="0064396A" w:rsidRPr="00A922C4" w:rsidRDefault="0064396A" w:rsidP="00597B49">
                  <w:pPr>
                    <w:spacing w:after="0"/>
                    <w:rPr>
                      <w:rStyle w:val="sowc"/>
                      <w:rFonts w:asciiTheme="majorHAnsi" w:hAnsiTheme="majorHAnsi" w:cs="Courier New"/>
                      <w:b/>
                      <w:color w:val="C0504D" w:themeColor="accent2"/>
                      <w:sz w:val="20"/>
                    </w:rPr>
                  </w:pPr>
                  <w:r w:rsidRPr="00A922C4">
                    <w:rPr>
                      <w:rStyle w:val="sowc"/>
                      <w:rFonts w:asciiTheme="majorHAnsi" w:hAnsiTheme="majorHAnsi" w:cs="Courier New"/>
                      <w:b/>
                      <w:color w:val="C0504D" w:themeColor="accent2"/>
                      <w:sz w:val="20"/>
                    </w:rPr>
                    <w:t>Winter-Holts Trend and Seasonality</w:t>
                  </w:r>
                </w:p>
                <w:p w:rsidR="0064396A" w:rsidRDefault="0064396A" w:rsidP="009064AF">
                  <w:pPr>
                    <w:spacing w:after="0"/>
                    <w:rPr>
                      <w:rStyle w:val="sowc"/>
                      <w:rFonts w:asciiTheme="majorHAnsi" w:hAnsiTheme="majorHAnsi" w:cs="Courier New"/>
                      <w:b/>
                      <w:color w:val="0070C0"/>
                      <w:sz w:val="20"/>
                    </w:rPr>
                  </w:pPr>
                </w:p>
                <w:p w:rsidR="0064396A" w:rsidRDefault="0064396A" w:rsidP="009064AF">
                  <w:pPr>
                    <w:spacing w:after="0"/>
                    <w:rPr>
                      <w:rStyle w:val="sowc"/>
                      <w:rFonts w:asciiTheme="majorHAnsi" w:hAnsiTheme="majorHAnsi" w:cs="Courier New"/>
                      <w:b/>
                      <w:color w:val="0070C0"/>
                      <w:sz w:val="20"/>
                    </w:rPr>
                  </w:pPr>
                  <w:r>
                    <w:rPr>
                      <w:rStyle w:val="sowc"/>
                      <w:rFonts w:asciiTheme="majorHAnsi" w:hAnsiTheme="majorHAnsi" w:cs="Courier New"/>
                      <w:b/>
                      <w:color w:val="0070C0"/>
                      <w:sz w:val="20"/>
                    </w:rPr>
                    <w:t xml:space="preserve">Package </w:t>
                  </w:r>
                  <w:proofErr w:type="spellStart"/>
                  <w:proofErr w:type="gramStart"/>
                  <w:r>
                    <w:rPr>
                      <w:rStyle w:val="sowc"/>
                      <w:rFonts w:asciiTheme="majorHAnsi" w:hAnsiTheme="majorHAnsi" w:cs="Courier New"/>
                      <w:b/>
                      <w:color w:val="0070C0"/>
                      <w:sz w:val="20"/>
                    </w:rPr>
                    <w:t>Reqiured</w:t>
                  </w:r>
                  <w:proofErr w:type="spellEnd"/>
                  <w:r>
                    <w:rPr>
                      <w:rStyle w:val="sowc"/>
                      <w:rFonts w:asciiTheme="majorHAnsi" w:hAnsiTheme="majorHAnsi" w:cs="Courier New"/>
                      <w:b/>
                      <w:color w:val="0070C0"/>
                      <w:sz w:val="20"/>
                    </w:rPr>
                    <w:t xml:space="preserve"> :</w:t>
                  </w:r>
                  <w:proofErr w:type="gramEnd"/>
                  <w:r>
                    <w:rPr>
                      <w:rStyle w:val="sowc"/>
                      <w:rFonts w:asciiTheme="majorHAnsi" w:hAnsiTheme="majorHAnsi" w:cs="Courier New"/>
                      <w:b/>
                      <w:color w:val="0070C0"/>
                      <w:sz w:val="20"/>
                    </w:rPr>
                    <w:t xml:space="preserve"> </w:t>
                  </w:r>
                  <w:r w:rsidRPr="009064AF">
                    <w:rPr>
                      <w:rStyle w:val="sowc"/>
                      <w:rFonts w:ascii="Courier New" w:hAnsi="Courier New" w:cs="Courier New"/>
                      <w:color w:val="7030A0"/>
                      <w:sz w:val="20"/>
                    </w:rPr>
                    <w:t>forecast,ggplot2,reshape</w:t>
                  </w:r>
                </w:p>
                <w:p w:rsidR="0064396A" w:rsidRDefault="0064396A" w:rsidP="00597B49">
                  <w:pPr>
                    <w:spacing w:after="0"/>
                    <w:rPr>
                      <w:rStyle w:val="sowc"/>
                      <w:rFonts w:asciiTheme="majorHAnsi" w:hAnsiTheme="majorHAnsi" w:cs="Courier New"/>
                      <w:b/>
                      <w:color w:val="0070C0"/>
                      <w:sz w:val="20"/>
                    </w:rPr>
                  </w:pPr>
                </w:p>
                <w:p w:rsidR="0064396A" w:rsidRPr="007625A0" w:rsidRDefault="0064396A" w:rsidP="00597B49">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597B49">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597B49">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597B49">
                  <w:pPr>
                    <w:spacing w:after="0"/>
                    <w:rPr>
                      <w:rStyle w:val="sowc"/>
                      <w:b/>
                    </w:rPr>
                  </w:pPr>
                </w:p>
                <w:p w:rsidR="0064396A" w:rsidRPr="007625A0" w:rsidRDefault="0064396A" w:rsidP="00597B49">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597B49">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597B49">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597B49">
                  <w:pPr>
                    <w:spacing w:after="0"/>
                    <w:rPr>
                      <w:rStyle w:val="sowc"/>
                      <w:rFonts w:ascii="Courier New" w:hAnsi="Courier New" w:cs="Courier New"/>
                      <w:sz w:val="18"/>
                    </w:rPr>
                  </w:pPr>
                  <w:proofErr w:type="spellStart"/>
                  <w:r>
                    <w:rPr>
                      <w:rStyle w:val="sowc"/>
                      <w:rFonts w:ascii="Courier New" w:hAnsi="Courier New" w:cs="Courier New"/>
                      <w:sz w:val="20"/>
                    </w:rPr>
                    <w:t>ts_data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597B49">
                  <w:pPr>
                    <w:spacing w:after="0"/>
                    <w:rPr>
                      <w:rStyle w:val="sowc"/>
                      <w:rFonts w:asciiTheme="majorHAnsi" w:hAnsiTheme="majorHAnsi" w:cs="Courier New"/>
                      <w:b/>
                      <w:color w:val="0070C0"/>
                      <w:sz w:val="20"/>
                    </w:rPr>
                  </w:pPr>
                </w:p>
                <w:p w:rsidR="0064396A" w:rsidRDefault="0064396A" w:rsidP="004C3783">
                  <w:pPr>
                    <w:spacing w:after="0"/>
                    <w:rPr>
                      <w:rStyle w:val="sowc"/>
                      <w:rFonts w:asciiTheme="majorHAnsi" w:hAnsiTheme="majorHAnsi" w:cs="Courier New"/>
                      <w:b/>
                      <w:color w:val="0070C0"/>
                      <w:sz w:val="20"/>
                    </w:rPr>
                  </w:pPr>
                  <w:r w:rsidRPr="004C3783">
                    <w:rPr>
                      <w:rStyle w:val="sowc"/>
                      <w:rFonts w:asciiTheme="majorHAnsi" w:hAnsiTheme="majorHAnsi" w:cs="Courier New"/>
                      <w:b/>
                      <w:color w:val="0070C0"/>
                      <w:sz w:val="20"/>
                    </w:rPr>
                    <w:t xml:space="preserve"># </w:t>
                  </w:r>
                  <w:proofErr w:type="gramStart"/>
                  <w:r w:rsidRPr="004C3783">
                    <w:rPr>
                      <w:rStyle w:val="sowc"/>
                      <w:rFonts w:asciiTheme="majorHAnsi" w:hAnsiTheme="majorHAnsi" w:cs="Courier New"/>
                      <w:b/>
                      <w:color w:val="0070C0"/>
                      <w:sz w:val="20"/>
                    </w:rPr>
                    <w:t>Displaying</w:t>
                  </w:r>
                  <w:proofErr w:type="gramEnd"/>
                  <w:r w:rsidRPr="004C3783">
                    <w:rPr>
                      <w:rStyle w:val="sowc"/>
                      <w:rFonts w:asciiTheme="majorHAnsi" w:hAnsiTheme="majorHAnsi" w:cs="Courier New"/>
                      <w:b/>
                      <w:color w:val="0070C0"/>
                      <w:sz w:val="20"/>
                    </w:rPr>
                    <w:t xml:space="preserve"> The Time series Data</w:t>
                  </w:r>
                </w:p>
                <w:p w:rsidR="0064396A" w:rsidRPr="004C3783" w:rsidRDefault="0064396A" w:rsidP="004C3783">
                  <w:pPr>
                    <w:spacing w:after="0"/>
                    <w:rPr>
                      <w:rStyle w:val="sowc"/>
                      <w:rFonts w:asciiTheme="majorHAnsi" w:hAnsiTheme="majorHAnsi" w:cs="Courier New"/>
                      <w:b/>
                      <w:color w:val="0070C0"/>
                      <w:sz w:val="20"/>
                    </w:rPr>
                  </w:pPr>
                </w:p>
                <w:p w:rsidR="0064396A" w:rsidRDefault="0064396A" w:rsidP="004C3783">
                  <w:pPr>
                    <w:spacing w:after="0"/>
                    <w:rPr>
                      <w:rStyle w:val="sowc"/>
                      <w:rFonts w:ascii="Courier New" w:hAnsi="Courier New" w:cs="Courier New"/>
                      <w:sz w:val="20"/>
                    </w:rPr>
                  </w:pPr>
                  <w:proofErr w:type="spellStart"/>
                  <w:r w:rsidRPr="004C3783">
                    <w:rPr>
                      <w:rStyle w:val="sowc"/>
                      <w:rFonts w:ascii="Courier New" w:hAnsi="Courier New" w:cs="Courier New"/>
                      <w:sz w:val="20"/>
                    </w:rPr>
                    <w:t>view_data</w:t>
                  </w:r>
                  <w:proofErr w:type="spellEnd"/>
                  <w:r w:rsidRPr="004C3783">
                    <w:rPr>
                      <w:rStyle w:val="sowc"/>
                      <w:rFonts w:ascii="Courier New" w:hAnsi="Courier New" w:cs="Courier New"/>
                      <w:sz w:val="20"/>
                    </w:rPr>
                    <w:t>=</w:t>
                  </w:r>
                  <w:proofErr w:type="spellStart"/>
                  <w:proofErr w:type="gramStart"/>
                  <w:r w:rsidRPr="004C3783">
                    <w:rPr>
                      <w:rStyle w:val="sowc"/>
                      <w:rFonts w:ascii="Courier New" w:hAnsi="Courier New" w:cs="Courier New"/>
                      <w:sz w:val="20"/>
                    </w:rPr>
                    <w:t>tsdisplay</w:t>
                  </w:r>
                  <w:proofErr w:type="spellEnd"/>
                  <w:r w:rsidRPr="004C3783">
                    <w:rPr>
                      <w:rStyle w:val="sowc"/>
                      <w:rFonts w:ascii="Courier New" w:hAnsi="Courier New" w:cs="Courier New"/>
                      <w:sz w:val="20"/>
                    </w:rPr>
                    <w:t>(</w:t>
                  </w:r>
                  <w:proofErr w:type="spellStart"/>
                  <w:proofErr w:type="gramEnd"/>
                  <w:r w:rsidRPr="004C3783">
                    <w:rPr>
                      <w:rStyle w:val="sowc"/>
                      <w:rFonts w:ascii="Courier New" w:hAnsi="Courier New" w:cs="Courier New"/>
                      <w:sz w:val="20"/>
                    </w:rPr>
                    <w:t>ts_data,main</w:t>
                  </w:r>
                  <w:proofErr w:type="spellEnd"/>
                  <w:r w:rsidRPr="004C3783">
                    <w:rPr>
                      <w:rStyle w:val="sowc"/>
                      <w:rFonts w:ascii="Courier New" w:hAnsi="Courier New" w:cs="Courier New"/>
                      <w:sz w:val="20"/>
                    </w:rPr>
                    <w:t xml:space="preserve">="Daily Offered </w:t>
                  </w:r>
                  <w:proofErr w:type="spellStart"/>
                  <w:r w:rsidRPr="004C3783">
                    <w:rPr>
                      <w:rStyle w:val="sowc"/>
                      <w:rFonts w:ascii="Courier New" w:hAnsi="Courier New" w:cs="Courier New"/>
                      <w:sz w:val="20"/>
                    </w:rPr>
                    <w:t>Volumes",pch</w:t>
                  </w:r>
                  <w:proofErr w:type="spellEnd"/>
                  <w:r w:rsidRPr="004C3783">
                    <w:rPr>
                      <w:rStyle w:val="sowc"/>
                      <w:rFonts w:ascii="Courier New" w:hAnsi="Courier New" w:cs="Courier New"/>
                      <w:sz w:val="20"/>
                    </w:rPr>
                    <w:t>=1,cex=0.7)</w:t>
                  </w:r>
                </w:p>
                <w:p w:rsidR="0064396A" w:rsidRDefault="0064396A" w:rsidP="004C3783">
                  <w:pPr>
                    <w:spacing w:after="0"/>
                    <w:rPr>
                      <w:rStyle w:val="sowc"/>
                      <w:rFonts w:ascii="Courier New" w:hAnsi="Courier New" w:cs="Courier New"/>
                      <w:sz w:val="20"/>
                    </w:rPr>
                  </w:pPr>
                </w:p>
                <w:p w:rsidR="0064396A" w:rsidRDefault="0064396A" w:rsidP="004C3783">
                  <w:pPr>
                    <w:spacing w:after="0"/>
                    <w:rPr>
                      <w:rStyle w:val="sowc"/>
                      <w:rFonts w:ascii="Courier New" w:hAnsi="Courier New" w:cs="Courier New"/>
                      <w:b/>
                      <w:color w:val="0070C0"/>
                      <w:sz w:val="20"/>
                    </w:rPr>
                  </w:pPr>
                  <w:r w:rsidRPr="004C3783">
                    <w:rPr>
                      <w:rStyle w:val="sowc"/>
                      <w:rFonts w:ascii="Courier New" w:hAnsi="Courier New" w:cs="Courier New"/>
                      <w:b/>
                      <w:color w:val="0070C0"/>
                      <w:sz w:val="20"/>
                    </w:rPr>
                    <w:t xml:space="preserve"># </w:t>
                  </w:r>
                  <w:proofErr w:type="spellStart"/>
                  <w:r w:rsidRPr="004C3783">
                    <w:rPr>
                      <w:rStyle w:val="sowc"/>
                      <w:rFonts w:ascii="Courier New" w:hAnsi="Courier New" w:cs="Courier New"/>
                      <w:b/>
                      <w:color w:val="0070C0"/>
                      <w:sz w:val="20"/>
                    </w:rPr>
                    <w:t>Identifing</w:t>
                  </w:r>
                  <w:proofErr w:type="spellEnd"/>
                  <w:r w:rsidRPr="004C3783">
                    <w:rPr>
                      <w:rStyle w:val="sowc"/>
                      <w:rFonts w:ascii="Courier New" w:hAnsi="Courier New" w:cs="Courier New"/>
                      <w:b/>
                      <w:color w:val="0070C0"/>
                      <w:sz w:val="20"/>
                    </w:rPr>
                    <w:t xml:space="preserve"> </w:t>
                  </w:r>
                  <w:proofErr w:type="gramStart"/>
                  <w:r w:rsidRPr="004C3783">
                    <w:rPr>
                      <w:rStyle w:val="sowc"/>
                      <w:rFonts w:ascii="Courier New" w:hAnsi="Courier New" w:cs="Courier New"/>
                      <w:b/>
                      <w:color w:val="0070C0"/>
                      <w:sz w:val="20"/>
                    </w:rPr>
                    <w:t>The</w:t>
                  </w:r>
                  <w:proofErr w:type="gramEnd"/>
                  <w:r w:rsidRPr="004C3783">
                    <w:rPr>
                      <w:rStyle w:val="sowc"/>
                      <w:rFonts w:ascii="Courier New" w:hAnsi="Courier New" w:cs="Courier New"/>
                      <w:b/>
                      <w:color w:val="0070C0"/>
                      <w:sz w:val="20"/>
                    </w:rPr>
                    <w:t xml:space="preserve"> Seasonal Pattern based on Accuracy</w:t>
                  </w:r>
                </w:p>
                <w:p w:rsidR="0064396A" w:rsidRPr="004C3783" w:rsidRDefault="0064396A" w:rsidP="004C3783">
                  <w:pPr>
                    <w:spacing w:after="0"/>
                    <w:rPr>
                      <w:rStyle w:val="sowc"/>
                      <w:rFonts w:ascii="Courier New" w:hAnsi="Courier New" w:cs="Courier New"/>
                      <w:b/>
                      <w:color w:val="0070C0"/>
                      <w:sz w:val="20"/>
                    </w:rPr>
                  </w:pP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fit1=</w:t>
                  </w:r>
                  <w:proofErr w:type="spellStart"/>
                  <w:proofErr w:type="gramStart"/>
                  <w:r w:rsidRPr="004C3783">
                    <w:rPr>
                      <w:rStyle w:val="sowc"/>
                      <w:rFonts w:ascii="Courier New" w:hAnsi="Courier New" w:cs="Courier New"/>
                      <w:sz w:val="20"/>
                    </w:rPr>
                    <w:t>HoltWinters</w:t>
                  </w:r>
                  <w:proofErr w:type="spellEnd"/>
                  <w:r w:rsidRPr="004C3783">
                    <w:rPr>
                      <w:rStyle w:val="sowc"/>
                      <w:rFonts w:ascii="Courier New" w:hAnsi="Courier New" w:cs="Courier New"/>
                      <w:sz w:val="20"/>
                    </w:rPr>
                    <w:t>(</w:t>
                  </w:r>
                  <w:proofErr w:type="spellStart"/>
                  <w:proofErr w:type="gramEnd"/>
                  <w:r w:rsidRPr="004C3783">
                    <w:rPr>
                      <w:rStyle w:val="sowc"/>
                      <w:rFonts w:ascii="Courier New" w:hAnsi="Courier New" w:cs="Courier New"/>
                      <w:sz w:val="20"/>
                    </w:rPr>
                    <w:t>ts_data,seasonal</w:t>
                  </w:r>
                  <w:proofErr w:type="spellEnd"/>
                  <w:r w:rsidRPr="004C3783">
                    <w:rPr>
                      <w:rStyle w:val="sowc"/>
                      <w:rFonts w:ascii="Courier New" w:hAnsi="Courier New" w:cs="Courier New"/>
                      <w:sz w:val="20"/>
                    </w:rPr>
                    <w:t>="additive")</w:t>
                  </w: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forecast1</w:t>
                  </w:r>
                  <w:r>
                    <w:rPr>
                      <w:rStyle w:val="sowc"/>
                      <w:rFonts w:ascii="Courier New" w:hAnsi="Courier New" w:cs="Courier New"/>
                      <w:sz w:val="20"/>
                    </w:rPr>
                    <w:t>=</w:t>
                  </w:r>
                  <w:proofErr w:type="spellStart"/>
                  <w:proofErr w:type="gramStart"/>
                  <w:r>
                    <w:rPr>
                      <w:rStyle w:val="sowc"/>
                      <w:rFonts w:ascii="Courier New" w:hAnsi="Courier New" w:cs="Courier New"/>
                      <w:sz w:val="20"/>
                    </w:rPr>
                    <w:t>forecast.HoltWinters</w:t>
                  </w:r>
                  <w:proofErr w:type="spellEnd"/>
                  <w:r>
                    <w:rPr>
                      <w:rStyle w:val="sowc"/>
                      <w:rFonts w:ascii="Courier New" w:hAnsi="Courier New" w:cs="Courier New"/>
                      <w:sz w:val="20"/>
                    </w:rPr>
                    <w:t>(</w:t>
                  </w:r>
                  <w:proofErr w:type="gramEnd"/>
                  <w:r>
                    <w:rPr>
                      <w:rStyle w:val="sowc"/>
                      <w:rFonts w:ascii="Courier New" w:hAnsi="Courier New" w:cs="Courier New"/>
                      <w:sz w:val="20"/>
                    </w:rPr>
                    <w:t>fit1, h=95</w:t>
                  </w:r>
                  <w:r w:rsidRPr="004C3783">
                    <w:rPr>
                      <w:rStyle w:val="sowc"/>
                      <w:rFonts w:ascii="Courier New" w:hAnsi="Courier New" w:cs="Courier New"/>
                      <w:sz w:val="20"/>
                    </w:rPr>
                    <w:t>)</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accuracy(</w:t>
                  </w:r>
                  <w:proofErr w:type="gramEnd"/>
                  <w:r w:rsidRPr="004C3783">
                    <w:rPr>
                      <w:rStyle w:val="sowc"/>
                      <w:rFonts w:ascii="Courier New" w:hAnsi="Courier New" w:cs="Courier New"/>
                      <w:sz w:val="20"/>
                    </w:rPr>
                    <w:t>forecast1)</w:t>
                  </w: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fit2=</w:t>
                  </w:r>
                  <w:proofErr w:type="spellStart"/>
                  <w:proofErr w:type="gramStart"/>
                  <w:r w:rsidRPr="004C3783">
                    <w:rPr>
                      <w:rStyle w:val="sowc"/>
                      <w:rFonts w:ascii="Courier New" w:hAnsi="Courier New" w:cs="Courier New"/>
                      <w:sz w:val="20"/>
                    </w:rPr>
                    <w:t>HoltWinters</w:t>
                  </w:r>
                  <w:proofErr w:type="spellEnd"/>
                  <w:r w:rsidRPr="004C3783">
                    <w:rPr>
                      <w:rStyle w:val="sowc"/>
                      <w:rFonts w:ascii="Courier New" w:hAnsi="Courier New" w:cs="Courier New"/>
                      <w:sz w:val="20"/>
                    </w:rPr>
                    <w:t>(</w:t>
                  </w:r>
                  <w:proofErr w:type="spellStart"/>
                  <w:proofErr w:type="gramEnd"/>
                  <w:r w:rsidRPr="004C3783">
                    <w:rPr>
                      <w:rStyle w:val="sowc"/>
                      <w:rFonts w:ascii="Courier New" w:hAnsi="Courier New" w:cs="Courier New"/>
                      <w:sz w:val="20"/>
                    </w:rPr>
                    <w:t>ts_data,seasonal</w:t>
                  </w:r>
                  <w:proofErr w:type="spellEnd"/>
                  <w:r w:rsidRPr="004C3783">
                    <w:rPr>
                      <w:rStyle w:val="sowc"/>
                      <w:rFonts w:ascii="Courier New" w:hAnsi="Courier New" w:cs="Courier New"/>
                      <w:sz w:val="20"/>
                    </w:rPr>
                    <w:t>="multiplicative")</w:t>
                  </w: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forecast2</w:t>
                  </w:r>
                  <w:r>
                    <w:rPr>
                      <w:rStyle w:val="sowc"/>
                      <w:rFonts w:ascii="Courier New" w:hAnsi="Courier New" w:cs="Courier New"/>
                      <w:sz w:val="20"/>
                    </w:rPr>
                    <w:t>=</w:t>
                  </w:r>
                  <w:proofErr w:type="spellStart"/>
                  <w:proofErr w:type="gramStart"/>
                  <w:r>
                    <w:rPr>
                      <w:rStyle w:val="sowc"/>
                      <w:rFonts w:ascii="Courier New" w:hAnsi="Courier New" w:cs="Courier New"/>
                      <w:sz w:val="20"/>
                    </w:rPr>
                    <w:t>forecast.HoltWinters</w:t>
                  </w:r>
                  <w:proofErr w:type="spellEnd"/>
                  <w:r>
                    <w:rPr>
                      <w:rStyle w:val="sowc"/>
                      <w:rFonts w:ascii="Courier New" w:hAnsi="Courier New" w:cs="Courier New"/>
                      <w:sz w:val="20"/>
                    </w:rPr>
                    <w:t>(</w:t>
                  </w:r>
                  <w:proofErr w:type="gramEnd"/>
                  <w:r>
                    <w:rPr>
                      <w:rStyle w:val="sowc"/>
                      <w:rFonts w:ascii="Courier New" w:hAnsi="Courier New" w:cs="Courier New"/>
                      <w:sz w:val="20"/>
                    </w:rPr>
                    <w:t>fit2, h=95</w:t>
                  </w:r>
                  <w:r w:rsidRPr="004C3783">
                    <w:rPr>
                      <w:rStyle w:val="sowc"/>
                      <w:rFonts w:ascii="Courier New" w:hAnsi="Courier New" w:cs="Courier New"/>
                      <w:sz w:val="20"/>
                    </w:rPr>
                    <w:t>)</w:t>
                  </w:r>
                </w:p>
                <w:p w:rsidR="0064396A"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accuracy(</w:t>
                  </w:r>
                  <w:proofErr w:type="gramEnd"/>
                  <w:r w:rsidRPr="004C3783">
                    <w:rPr>
                      <w:rStyle w:val="sowc"/>
                      <w:rFonts w:ascii="Courier New" w:hAnsi="Courier New" w:cs="Courier New"/>
                      <w:sz w:val="20"/>
                    </w:rPr>
                    <w:t>forecast2)</w:t>
                  </w:r>
                </w:p>
                <w:p w:rsidR="0064396A" w:rsidRDefault="0064396A" w:rsidP="004C3783">
                  <w:pPr>
                    <w:spacing w:after="0"/>
                    <w:rPr>
                      <w:rStyle w:val="sowc"/>
                      <w:rFonts w:ascii="Courier New" w:hAnsi="Courier New" w:cs="Courier New"/>
                      <w:sz w:val="20"/>
                    </w:rPr>
                  </w:pPr>
                </w:p>
                <w:p w:rsidR="0064396A" w:rsidRPr="006B340A" w:rsidRDefault="0064396A" w:rsidP="004C3783">
                  <w:pPr>
                    <w:spacing w:after="0"/>
                    <w:rPr>
                      <w:rStyle w:val="sowc"/>
                      <w:rFonts w:ascii="Courier New" w:hAnsi="Courier New" w:cs="Courier New"/>
                      <w:b/>
                      <w:color w:val="0070C0"/>
                      <w:sz w:val="20"/>
                    </w:rPr>
                  </w:pPr>
                  <w:r w:rsidRPr="006B340A">
                    <w:rPr>
                      <w:rStyle w:val="sowc"/>
                      <w:rFonts w:ascii="Courier New" w:hAnsi="Courier New" w:cs="Courier New"/>
                      <w:b/>
                      <w:color w:val="0070C0"/>
                      <w:sz w:val="20"/>
                    </w:rPr>
                    <w:t xml:space="preserve"># </w:t>
                  </w:r>
                  <w:proofErr w:type="spellStart"/>
                  <w:r w:rsidRPr="006B340A">
                    <w:rPr>
                      <w:rStyle w:val="sowc"/>
                      <w:rFonts w:ascii="Courier New" w:hAnsi="Courier New" w:cs="Courier New"/>
                      <w:b/>
                      <w:color w:val="0070C0"/>
                      <w:sz w:val="20"/>
                    </w:rPr>
                    <w:t>Identifing</w:t>
                  </w:r>
                  <w:proofErr w:type="spellEnd"/>
                  <w:r w:rsidRPr="006B340A">
                    <w:rPr>
                      <w:rStyle w:val="sowc"/>
                      <w:rFonts w:ascii="Courier New" w:hAnsi="Courier New" w:cs="Courier New"/>
                      <w:b/>
                      <w:color w:val="0070C0"/>
                      <w:sz w:val="20"/>
                    </w:rPr>
                    <w:t xml:space="preserve"> </w:t>
                  </w:r>
                  <w:proofErr w:type="gramStart"/>
                  <w:r w:rsidRPr="006B340A">
                    <w:rPr>
                      <w:rStyle w:val="sowc"/>
                      <w:rFonts w:ascii="Courier New" w:hAnsi="Courier New" w:cs="Courier New"/>
                      <w:b/>
                      <w:color w:val="0070C0"/>
                      <w:sz w:val="20"/>
                    </w:rPr>
                    <w:t>The</w:t>
                  </w:r>
                  <w:proofErr w:type="gramEnd"/>
                  <w:r w:rsidRPr="006B340A">
                    <w:rPr>
                      <w:rStyle w:val="sowc"/>
                      <w:rFonts w:ascii="Courier New" w:hAnsi="Courier New" w:cs="Courier New"/>
                      <w:b/>
                      <w:color w:val="0070C0"/>
                      <w:sz w:val="20"/>
                    </w:rPr>
                    <w:t xml:space="preserve"> Seasonal Pattern based on </w:t>
                  </w:r>
                  <w:proofErr w:type="spellStart"/>
                  <w:r w:rsidRPr="006B340A">
                    <w:rPr>
                      <w:rStyle w:val="sowc"/>
                      <w:rFonts w:ascii="Courier New" w:hAnsi="Courier New" w:cs="Courier New"/>
                      <w:b/>
                      <w:color w:val="0070C0"/>
                      <w:sz w:val="20"/>
                    </w:rPr>
                    <w:t>Graphical_View</w:t>
                  </w:r>
                  <w:proofErr w:type="spellEnd"/>
                </w:p>
                <w:p w:rsidR="0064396A" w:rsidRPr="004C3783" w:rsidRDefault="0064396A" w:rsidP="004C3783">
                  <w:pPr>
                    <w:spacing w:after="0"/>
                    <w:rPr>
                      <w:rStyle w:val="sowc"/>
                      <w:rFonts w:ascii="Courier New" w:hAnsi="Courier New" w:cs="Courier New"/>
                      <w:sz w:val="20"/>
                    </w:rPr>
                  </w:pPr>
                  <w:proofErr w:type="spellStart"/>
                  <w:proofErr w:type="gramStart"/>
                  <w:r w:rsidRPr="004C3783">
                    <w:rPr>
                      <w:rStyle w:val="sowc"/>
                      <w:rFonts w:ascii="Courier New" w:hAnsi="Courier New" w:cs="Courier New"/>
                      <w:sz w:val="20"/>
                    </w:rPr>
                    <w:t>aust</w:t>
                  </w:r>
                  <w:proofErr w:type="spellEnd"/>
                  <w:r w:rsidRPr="004C3783">
                    <w:rPr>
                      <w:rStyle w:val="sowc"/>
                      <w:rFonts w:ascii="Courier New" w:hAnsi="Courier New" w:cs="Courier New"/>
                      <w:sz w:val="20"/>
                    </w:rPr>
                    <w:t>=</w:t>
                  </w:r>
                  <w:proofErr w:type="gramEnd"/>
                  <w:r w:rsidRPr="004C3783">
                    <w:rPr>
                      <w:rStyle w:val="sowc"/>
                      <w:rFonts w:ascii="Courier New" w:hAnsi="Courier New" w:cs="Courier New"/>
                      <w:sz w:val="20"/>
                    </w:rPr>
                    <w:t>window(</w:t>
                  </w:r>
                  <w:proofErr w:type="spellStart"/>
                  <w:r w:rsidRPr="004C3783">
                    <w:rPr>
                      <w:rStyle w:val="sowc"/>
                      <w:rFonts w:ascii="Courier New" w:hAnsi="Courier New" w:cs="Courier New"/>
                      <w:sz w:val="20"/>
                    </w:rPr>
                    <w:t>ts_data</w:t>
                  </w:r>
                  <w:proofErr w:type="spellEnd"/>
                  <w:r w:rsidRPr="004C3783">
                    <w:rPr>
                      <w:rStyle w:val="sowc"/>
                      <w:rFonts w:ascii="Courier New" w:hAnsi="Courier New" w:cs="Courier New"/>
                      <w:sz w:val="20"/>
                    </w:rPr>
                    <w:t>)</w:t>
                  </w: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fit3=</w:t>
                  </w:r>
                  <w:proofErr w:type="gramStart"/>
                  <w:r w:rsidRPr="004C3783">
                    <w:rPr>
                      <w:rStyle w:val="sowc"/>
                      <w:rFonts w:ascii="Courier New" w:hAnsi="Courier New" w:cs="Courier New"/>
                      <w:sz w:val="20"/>
                    </w:rPr>
                    <w:t>hw(</w:t>
                  </w:r>
                  <w:proofErr w:type="spellStart"/>
                  <w:proofErr w:type="gramEnd"/>
                  <w:r w:rsidRPr="004C3783">
                    <w:rPr>
                      <w:rStyle w:val="sowc"/>
                      <w:rFonts w:ascii="Courier New" w:hAnsi="Courier New" w:cs="Courier New"/>
                      <w:sz w:val="20"/>
                    </w:rPr>
                    <w:t>aust,seasonal</w:t>
                  </w:r>
                  <w:proofErr w:type="spellEnd"/>
                  <w:r w:rsidRPr="004C3783">
                    <w:rPr>
                      <w:rStyle w:val="sowc"/>
                      <w:rFonts w:ascii="Courier New" w:hAnsi="Courier New" w:cs="Courier New"/>
                      <w:sz w:val="20"/>
                    </w:rPr>
                    <w:t>="</w:t>
                  </w:r>
                  <w:proofErr w:type="spellStart"/>
                  <w:r w:rsidRPr="004C3783">
                    <w:rPr>
                      <w:rStyle w:val="sowc"/>
                      <w:rFonts w:ascii="Courier New" w:hAnsi="Courier New" w:cs="Courier New"/>
                      <w:sz w:val="20"/>
                    </w:rPr>
                    <w:t>additive"</w:t>
                  </w:r>
                  <w:r>
                    <w:rPr>
                      <w:rStyle w:val="sowc"/>
                      <w:rFonts w:ascii="Courier New" w:hAnsi="Courier New" w:cs="Courier New"/>
                      <w:sz w:val="20"/>
                    </w:rPr>
                    <w:t>,h</w:t>
                  </w:r>
                  <w:proofErr w:type="spellEnd"/>
                  <w:r>
                    <w:rPr>
                      <w:rStyle w:val="sowc"/>
                      <w:rFonts w:ascii="Courier New" w:hAnsi="Courier New" w:cs="Courier New"/>
                      <w:sz w:val="20"/>
                    </w:rPr>
                    <w:t>=95</w:t>
                  </w:r>
                  <w:r w:rsidRPr="004C3783">
                    <w:rPr>
                      <w:rStyle w:val="sowc"/>
                      <w:rFonts w:ascii="Courier New" w:hAnsi="Courier New" w:cs="Courier New"/>
                      <w:sz w:val="20"/>
                    </w:rPr>
                    <w:t>)</w:t>
                  </w:r>
                </w:p>
                <w:p w:rsidR="0064396A" w:rsidRPr="004C3783" w:rsidRDefault="0064396A" w:rsidP="004C3783">
                  <w:pPr>
                    <w:spacing w:after="0"/>
                    <w:rPr>
                      <w:rStyle w:val="sowc"/>
                      <w:rFonts w:ascii="Courier New" w:hAnsi="Courier New" w:cs="Courier New"/>
                      <w:sz w:val="20"/>
                    </w:rPr>
                  </w:pPr>
                  <w:r w:rsidRPr="004C3783">
                    <w:rPr>
                      <w:rStyle w:val="sowc"/>
                      <w:rFonts w:ascii="Courier New" w:hAnsi="Courier New" w:cs="Courier New"/>
                      <w:sz w:val="20"/>
                    </w:rPr>
                    <w:t>fit4=</w:t>
                  </w:r>
                  <w:proofErr w:type="gramStart"/>
                  <w:r w:rsidRPr="004C3783">
                    <w:rPr>
                      <w:rStyle w:val="sowc"/>
                      <w:rFonts w:ascii="Courier New" w:hAnsi="Courier New" w:cs="Courier New"/>
                      <w:sz w:val="20"/>
                    </w:rPr>
                    <w:t>hw(</w:t>
                  </w:r>
                  <w:proofErr w:type="spellStart"/>
                  <w:proofErr w:type="gramEnd"/>
                  <w:r w:rsidRPr="004C3783">
                    <w:rPr>
                      <w:rStyle w:val="sowc"/>
                      <w:rFonts w:ascii="Courier New" w:hAnsi="Courier New" w:cs="Courier New"/>
                      <w:sz w:val="20"/>
                    </w:rPr>
                    <w:t>aust,seasonal</w:t>
                  </w:r>
                  <w:proofErr w:type="spellEnd"/>
                  <w:r w:rsidRPr="004C3783">
                    <w:rPr>
                      <w:rStyle w:val="sowc"/>
                      <w:rFonts w:ascii="Courier New" w:hAnsi="Courier New" w:cs="Courier New"/>
                      <w:sz w:val="20"/>
                    </w:rPr>
                    <w:t>="</w:t>
                  </w:r>
                  <w:proofErr w:type="spellStart"/>
                  <w:r w:rsidRPr="004C3783">
                    <w:rPr>
                      <w:rStyle w:val="sowc"/>
                      <w:rFonts w:ascii="Courier New" w:hAnsi="Courier New" w:cs="Courier New"/>
                      <w:sz w:val="20"/>
                    </w:rPr>
                    <w:t>multiplicative"</w:t>
                  </w:r>
                  <w:r>
                    <w:rPr>
                      <w:rStyle w:val="sowc"/>
                      <w:rFonts w:ascii="Courier New" w:hAnsi="Courier New" w:cs="Courier New"/>
                      <w:sz w:val="20"/>
                    </w:rPr>
                    <w:t>,h</w:t>
                  </w:r>
                  <w:proofErr w:type="spellEnd"/>
                  <w:r>
                    <w:rPr>
                      <w:rStyle w:val="sowc"/>
                      <w:rFonts w:ascii="Courier New" w:hAnsi="Courier New" w:cs="Courier New"/>
                      <w:sz w:val="20"/>
                    </w:rPr>
                    <w:t>=95</w:t>
                  </w:r>
                  <w:r w:rsidRPr="004C3783">
                    <w:rPr>
                      <w:rStyle w:val="sowc"/>
                      <w:rFonts w:ascii="Courier New" w:hAnsi="Courier New" w:cs="Courier New"/>
                      <w:sz w:val="20"/>
                    </w:rPr>
                    <w:t>)</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plot(</w:t>
                  </w:r>
                  <w:proofErr w:type="gramEnd"/>
                  <w:r w:rsidRPr="004C3783">
                    <w:rPr>
                      <w:rStyle w:val="sowc"/>
                      <w:rFonts w:ascii="Courier New" w:hAnsi="Courier New" w:cs="Courier New"/>
                      <w:sz w:val="20"/>
                    </w:rPr>
                    <w:t xml:space="preserve">fit4,ylab="Daily Offered </w:t>
                  </w:r>
                  <w:proofErr w:type="spellStart"/>
                  <w:r w:rsidRPr="004C3783">
                    <w:rPr>
                      <w:rStyle w:val="sowc"/>
                      <w:rFonts w:ascii="Courier New" w:hAnsi="Courier New" w:cs="Courier New"/>
                      <w:sz w:val="20"/>
                    </w:rPr>
                    <w:t>Volums",type</w:t>
                  </w:r>
                  <w:proofErr w:type="spellEnd"/>
                  <w:r w:rsidRPr="004C3783">
                    <w:rPr>
                      <w:rStyle w:val="sowc"/>
                      <w:rFonts w:ascii="Courier New" w:hAnsi="Courier New" w:cs="Courier New"/>
                      <w:sz w:val="20"/>
                    </w:rPr>
                    <w:t xml:space="preserve">="l", </w:t>
                  </w:r>
                  <w:proofErr w:type="spellStart"/>
                  <w:r w:rsidRPr="004C3783">
                    <w:rPr>
                      <w:rStyle w:val="sowc"/>
                      <w:rFonts w:ascii="Courier New" w:hAnsi="Courier New" w:cs="Courier New"/>
                      <w:sz w:val="20"/>
                    </w:rPr>
                    <w:t>fcol</w:t>
                  </w:r>
                  <w:proofErr w:type="spellEnd"/>
                  <w:r w:rsidRPr="004C3783">
                    <w:rPr>
                      <w:rStyle w:val="sowc"/>
                      <w:rFonts w:ascii="Courier New" w:hAnsi="Courier New" w:cs="Courier New"/>
                      <w:sz w:val="20"/>
                    </w:rPr>
                    <w:t xml:space="preserve">="white", </w:t>
                  </w:r>
                  <w:proofErr w:type="spellStart"/>
                  <w:r w:rsidRPr="004C3783">
                    <w:rPr>
                      <w:rStyle w:val="sowc"/>
                      <w:rFonts w:ascii="Courier New" w:hAnsi="Courier New" w:cs="Courier New"/>
                      <w:sz w:val="20"/>
                    </w:rPr>
                    <w:t>xlab</w:t>
                  </w:r>
                  <w:proofErr w:type="spellEnd"/>
                  <w:r w:rsidRPr="004C3783">
                    <w:rPr>
                      <w:rStyle w:val="sowc"/>
                      <w:rFonts w:ascii="Courier New" w:hAnsi="Courier New" w:cs="Courier New"/>
                      <w:sz w:val="20"/>
                    </w:rPr>
                    <w:t>="")</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lines(</w:t>
                  </w:r>
                  <w:proofErr w:type="gramEnd"/>
                  <w:r w:rsidRPr="004C3783">
                    <w:rPr>
                      <w:rStyle w:val="sowc"/>
                      <w:rFonts w:ascii="Courier New" w:hAnsi="Courier New" w:cs="Courier New"/>
                      <w:sz w:val="20"/>
                    </w:rPr>
                    <w:t>fitted(fit3),</w:t>
                  </w:r>
                  <w:proofErr w:type="spellStart"/>
                  <w:r w:rsidRPr="004C3783">
                    <w:rPr>
                      <w:rStyle w:val="sowc"/>
                      <w:rFonts w:ascii="Courier New" w:hAnsi="Courier New" w:cs="Courier New"/>
                      <w:sz w:val="20"/>
                    </w:rPr>
                    <w:t>col</w:t>
                  </w:r>
                  <w:proofErr w:type="spellEnd"/>
                  <w:r w:rsidRPr="004C3783">
                    <w:rPr>
                      <w:rStyle w:val="sowc"/>
                      <w:rFonts w:ascii="Courier New" w:hAnsi="Courier New" w:cs="Courier New"/>
                      <w:sz w:val="20"/>
                    </w:rPr>
                    <w:t>="red")</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lines(</w:t>
                  </w:r>
                  <w:proofErr w:type="gramEnd"/>
                  <w:r w:rsidRPr="004C3783">
                    <w:rPr>
                      <w:rStyle w:val="sowc"/>
                      <w:rFonts w:ascii="Courier New" w:hAnsi="Courier New" w:cs="Courier New"/>
                      <w:sz w:val="20"/>
                    </w:rPr>
                    <w:t>fitted(fit4),</w:t>
                  </w:r>
                  <w:proofErr w:type="spellStart"/>
                  <w:r w:rsidRPr="004C3783">
                    <w:rPr>
                      <w:rStyle w:val="sowc"/>
                      <w:rFonts w:ascii="Courier New" w:hAnsi="Courier New" w:cs="Courier New"/>
                      <w:sz w:val="20"/>
                    </w:rPr>
                    <w:t>col</w:t>
                  </w:r>
                  <w:proofErr w:type="spellEnd"/>
                  <w:r w:rsidRPr="004C3783">
                    <w:rPr>
                      <w:rStyle w:val="sowc"/>
                      <w:rFonts w:ascii="Courier New" w:hAnsi="Courier New" w:cs="Courier New"/>
                      <w:sz w:val="20"/>
                    </w:rPr>
                    <w:t>="green")</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lines(</w:t>
                  </w:r>
                  <w:proofErr w:type="gramEnd"/>
                  <w:r w:rsidRPr="004C3783">
                    <w:rPr>
                      <w:rStyle w:val="sowc"/>
                      <w:rFonts w:ascii="Courier New" w:hAnsi="Courier New" w:cs="Courier New"/>
                      <w:sz w:val="20"/>
                    </w:rPr>
                    <w:t xml:space="preserve">fit3$mean, type="o", </w:t>
                  </w:r>
                  <w:proofErr w:type="spellStart"/>
                  <w:r w:rsidRPr="004C3783">
                    <w:rPr>
                      <w:rStyle w:val="sowc"/>
                      <w:rFonts w:ascii="Courier New" w:hAnsi="Courier New" w:cs="Courier New"/>
                      <w:sz w:val="20"/>
                    </w:rPr>
                    <w:t>col</w:t>
                  </w:r>
                  <w:proofErr w:type="spellEnd"/>
                  <w:r w:rsidRPr="004C3783">
                    <w:rPr>
                      <w:rStyle w:val="sowc"/>
                      <w:rFonts w:ascii="Courier New" w:hAnsi="Courier New" w:cs="Courier New"/>
                      <w:sz w:val="20"/>
                    </w:rPr>
                    <w:t>="red")</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lines(</w:t>
                  </w:r>
                  <w:proofErr w:type="gramEnd"/>
                  <w:r w:rsidRPr="004C3783">
                    <w:rPr>
                      <w:rStyle w:val="sowc"/>
                      <w:rFonts w:ascii="Courier New" w:hAnsi="Courier New" w:cs="Courier New"/>
                      <w:sz w:val="20"/>
                    </w:rPr>
                    <w:t xml:space="preserve">fit4$mean, type="o", </w:t>
                  </w:r>
                  <w:proofErr w:type="spellStart"/>
                  <w:r w:rsidRPr="004C3783">
                    <w:rPr>
                      <w:rStyle w:val="sowc"/>
                      <w:rFonts w:ascii="Courier New" w:hAnsi="Courier New" w:cs="Courier New"/>
                      <w:sz w:val="20"/>
                    </w:rPr>
                    <w:t>col</w:t>
                  </w:r>
                  <w:proofErr w:type="spellEnd"/>
                  <w:r w:rsidRPr="004C3783">
                    <w:rPr>
                      <w:rStyle w:val="sowc"/>
                      <w:rFonts w:ascii="Courier New" w:hAnsi="Courier New" w:cs="Courier New"/>
                      <w:sz w:val="20"/>
                    </w:rPr>
                    <w:t>="green")</w:t>
                  </w:r>
                </w:p>
                <w:p w:rsidR="0064396A" w:rsidRPr="004C3783"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legend(</w:t>
                  </w:r>
                  <w:proofErr w:type="gramEnd"/>
                  <w:r w:rsidRPr="004C3783">
                    <w:rPr>
                      <w:rStyle w:val="sowc"/>
                      <w:rFonts w:ascii="Courier New" w:hAnsi="Courier New" w:cs="Courier New"/>
                      <w:sz w:val="20"/>
                    </w:rPr>
                    <w:t>"</w:t>
                  </w:r>
                  <w:proofErr w:type="spellStart"/>
                  <w:r w:rsidRPr="004C3783">
                    <w:rPr>
                      <w:rStyle w:val="sowc"/>
                      <w:rFonts w:ascii="Courier New" w:hAnsi="Courier New" w:cs="Courier New"/>
                      <w:sz w:val="20"/>
                    </w:rPr>
                    <w:t>topleft",lty</w:t>
                  </w:r>
                  <w:proofErr w:type="spellEnd"/>
                  <w:r w:rsidRPr="004C3783">
                    <w:rPr>
                      <w:rStyle w:val="sowc"/>
                      <w:rFonts w:ascii="Courier New" w:hAnsi="Courier New" w:cs="Courier New"/>
                      <w:sz w:val="20"/>
                    </w:rPr>
                    <w:t xml:space="preserve">=1, </w:t>
                  </w:r>
                  <w:proofErr w:type="spellStart"/>
                  <w:r w:rsidRPr="004C3783">
                    <w:rPr>
                      <w:rStyle w:val="sowc"/>
                      <w:rFonts w:ascii="Courier New" w:hAnsi="Courier New" w:cs="Courier New"/>
                      <w:sz w:val="20"/>
                    </w:rPr>
                    <w:t>pch</w:t>
                  </w:r>
                  <w:proofErr w:type="spellEnd"/>
                  <w:r w:rsidRPr="004C3783">
                    <w:rPr>
                      <w:rStyle w:val="sowc"/>
                      <w:rFonts w:ascii="Courier New" w:hAnsi="Courier New" w:cs="Courier New"/>
                      <w:sz w:val="20"/>
                    </w:rPr>
                    <w:t xml:space="preserve">=1, </w:t>
                  </w:r>
                  <w:proofErr w:type="spellStart"/>
                  <w:r w:rsidRPr="004C3783">
                    <w:rPr>
                      <w:rStyle w:val="sowc"/>
                      <w:rFonts w:ascii="Courier New" w:hAnsi="Courier New" w:cs="Courier New"/>
                      <w:sz w:val="20"/>
                    </w:rPr>
                    <w:t>col</w:t>
                  </w:r>
                  <w:proofErr w:type="spellEnd"/>
                  <w:r w:rsidRPr="004C3783">
                    <w:rPr>
                      <w:rStyle w:val="sowc"/>
                      <w:rFonts w:ascii="Courier New" w:hAnsi="Courier New" w:cs="Courier New"/>
                      <w:sz w:val="20"/>
                    </w:rPr>
                    <w:t>=1:3,</w:t>
                  </w:r>
                </w:p>
                <w:p w:rsidR="0064396A" w:rsidRDefault="0064396A" w:rsidP="004C3783">
                  <w:pPr>
                    <w:spacing w:after="0"/>
                    <w:rPr>
                      <w:rStyle w:val="sowc"/>
                      <w:rFonts w:ascii="Courier New" w:hAnsi="Courier New" w:cs="Courier New"/>
                      <w:sz w:val="20"/>
                    </w:rPr>
                  </w:pPr>
                  <w:proofErr w:type="gramStart"/>
                  <w:r w:rsidRPr="004C3783">
                    <w:rPr>
                      <w:rStyle w:val="sowc"/>
                      <w:rFonts w:ascii="Courier New" w:hAnsi="Courier New" w:cs="Courier New"/>
                      <w:sz w:val="20"/>
                    </w:rPr>
                    <w:t>c(</w:t>
                  </w:r>
                  <w:proofErr w:type="gramEnd"/>
                  <w:r w:rsidRPr="004C3783">
                    <w:rPr>
                      <w:rStyle w:val="sowc"/>
                      <w:rFonts w:ascii="Courier New" w:hAnsi="Courier New" w:cs="Courier New"/>
                      <w:sz w:val="20"/>
                    </w:rPr>
                    <w:t>"</w:t>
                  </w:r>
                  <w:proofErr w:type="spellStart"/>
                  <w:r w:rsidRPr="004C3783">
                    <w:rPr>
                      <w:rStyle w:val="sowc"/>
                      <w:rFonts w:ascii="Courier New" w:hAnsi="Courier New" w:cs="Courier New"/>
                      <w:sz w:val="20"/>
                    </w:rPr>
                    <w:t>data","Winters</w:t>
                  </w:r>
                  <w:proofErr w:type="spellEnd"/>
                  <w:r w:rsidRPr="004C3783">
                    <w:rPr>
                      <w:rStyle w:val="sowc"/>
                      <w:rFonts w:ascii="Courier New" w:hAnsi="Courier New" w:cs="Courier New"/>
                      <w:sz w:val="20"/>
                    </w:rPr>
                    <w:t xml:space="preserve">-Holts </w:t>
                  </w:r>
                  <w:proofErr w:type="spellStart"/>
                  <w:r w:rsidRPr="004C3783">
                    <w:rPr>
                      <w:rStyle w:val="sowc"/>
                      <w:rFonts w:ascii="Courier New" w:hAnsi="Courier New" w:cs="Courier New"/>
                      <w:sz w:val="20"/>
                    </w:rPr>
                    <w:t>Additive","Winters</w:t>
                  </w:r>
                  <w:proofErr w:type="spellEnd"/>
                  <w:r w:rsidRPr="004C3783">
                    <w:rPr>
                      <w:rStyle w:val="sowc"/>
                      <w:rFonts w:ascii="Courier New" w:hAnsi="Courier New" w:cs="Courier New"/>
                      <w:sz w:val="20"/>
                    </w:rPr>
                    <w:t>-Holts-Multiplicative"))</w:t>
                  </w:r>
                </w:p>
                <w:p w:rsidR="0064396A" w:rsidRDefault="0064396A" w:rsidP="004C3783">
                  <w:pPr>
                    <w:spacing w:after="0"/>
                    <w:rPr>
                      <w:rStyle w:val="sowc"/>
                      <w:rFonts w:ascii="Courier New" w:hAnsi="Courier New" w:cs="Courier New"/>
                      <w:sz w:val="20"/>
                    </w:rPr>
                  </w:pPr>
                </w:p>
                <w:p w:rsidR="0064396A" w:rsidRPr="006B340A" w:rsidRDefault="0064396A" w:rsidP="00AD3D41">
                  <w:pPr>
                    <w:spacing w:after="0"/>
                    <w:rPr>
                      <w:rStyle w:val="sowc"/>
                      <w:rFonts w:ascii="Courier New" w:hAnsi="Courier New" w:cs="Courier New"/>
                      <w:b/>
                      <w:color w:val="0070C0"/>
                      <w:sz w:val="20"/>
                    </w:rPr>
                  </w:pPr>
                  <w:r w:rsidRPr="006B340A">
                    <w:rPr>
                      <w:rStyle w:val="sowc"/>
                      <w:rFonts w:ascii="Courier New" w:hAnsi="Courier New" w:cs="Courier New"/>
                      <w:b/>
                      <w:color w:val="0070C0"/>
                      <w:sz w:val="20"/>
                    </w:rPr>
                    <w:t># View the Components of the Data</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states=</w:t>
                  </w:r>
                  <w:proofErr w:type="spellStart"/>
                  <w:proofErr w:type="gramEnd"/>
                  <w:r w:rsidRPr="00AD3D41">
                    <w:rPr>
                      <w:rStyle w:val="sowc"/>
                      <w:rFonts w:ascii="Courier New" w:hAnsi="Courier New" w:cs="Courier New"/>
                      <w:sz w:val="20"/>
                    </w:rPr>
                    <w:t>cbind</w:t>
                  </w:r>
                  <w:proofErr w:type="spellEnd"/>
                  <w:r w:rsidRPr="00AD3D41">
                    <w:rPr>
                      <w:rStyle w:val="sowc"/>
                      <w:rFonts w:ascii="Courier New" w:hAnsi="Courier New" w:cs="Courier New"/>
                      <w:sz w:val="20"/>
                    </w:rPr>
                    <w:t>(fit3$model$states[,1:3],fit4$model$states[,1:3])</w:t>
                  </w:r>
                </w:p>
                <w:p w:rsidR="0064396A" w:rsidRPr="00AD3D41"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colnames(states)=c("level","slope","seasonal","level","slope","seasonal")</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plot(</w:t>
                  </w:r>
                  <w:proofErr w:type="gramEnd"/>
                  <w:r w:rsidRPr="00AD3D41">
                    <w:rPr>
                      <w:rStyle w:val="sowc"/>
                      <w:rFonts w:ascii="Courier New" w:hAnsi="Courier New" w:cs="Courier New"/>
                      <w:sz w:val="20"/>
                    </w:rPr>
                    <w:t>states)</w:t>
                  </w:r>
                </w:p>
                <w:p w:rsidR="0064396A"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fit3$model$</w:t>
                  </w:r>
                  <w:proofErr w:type="gramStart"/>
                  <w:r w:rsidRPr="00AD3D41">
                    <w:rPr>
                      <w:rStyle w:val="sowc"/>
                      <w:rFonts w:ascii="Courier New" w:hAnsi="Courier New" w:cs="Courier New"/>
                      <w:sz w:val="20"/>
                    </w:rPr>
                    <w:t>state[</w:t>
                  </w:r>
                  <w:proofErr w:type="gramEnd"/>
                  <w:r w:rsidRPr="00AD3D41">
                    <w:rPr>
                      <w:rStyle w:val="sowc"/>
                      <w:rFonts w:ascii="Courier New" w:hAnsi="Courier New" w:cs="Courier New"/>
                      <w:sz w:val="20"/>
                    </w:rPr>
                    <w:t>,1:3]</w:t>
                  </w:r>
                </w:p>
                <w:p w:rsidR="0064396A" w:rsidRDefault="0064396A" w:rsidP="00AD3D41">
                  <w:pPr>
                    <w:spacing w:after="0"/>
                    <w:rPr>
                      <w:rStyle w:val="sowc"/>
                      <w:rFonts w:ascii="Courier New" w:hAnsi="Courier New" w:cs="Courier New"/>
                      <w:sz w:val="20"/>
                    </w:rPr>
                  </w:pPr>
                </w:p>
                <w:p w:rsidR="0064396A" w:rsidRPr="004C3783" w:rsidRDefault="0064396A" w:rsidP="00AD3D41">
                  <w:pPr>
                    <w:spacing w:after="0"/>
                    <w:rPr>
                      <w:rStyle w:val="sowc"/>
                      <w:rFonts w:ascii="Courier New" w:hAnsi="Courier New" w:cs="Courier New"/>
                      <w:sz w:val="20"/>
                    </w:rPr>
                  </w:pP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6" type="#_x0000_t202" style="position:absolute;margin-left:23.25pt;margin-top:66.75pt;width:550.05pt;height:711.75pt;z-index:251670016;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6;mso-column-margin:5.76pt" inset="2.88pt,2.88pt,2.88pt,2.88pt">
              <w:txbxContent>
                <w:p w:rsidR="0064396A" w:rsidRDefault="0064396A" w:rsidP="00AD3D41">
                  <w:pPr>
                    <w:spacing w:after="0"/>
                    <w:rPr>
                      <w:rStyle w:val="sowc"/>
                      <w:b/>
                    </w:rPr>
                  </w:pPr>
                </w:p>
                <w:p w:rsidR="0064396A" w:rsidRPr="00AD3D41" w:rsidRDefault="0064396A" w:rsidP="00AD3D41">
                  <w:pPr>
                    <w:spacing w:after="0"/>
                    <w:rPr>
                      <w:rStyle w:val="sowc"/>
                      <w:rFonts w:ascii="Courier New" w:hAnsi="Courier New" w:cs="Courier New"/>
                      <w:b/>
                      <w:color w:val="0070C0"/>
                      <w:sz w:val="20"/>
                    </w:rPr>
                  </w:pPr>
                  <w:r w:rsidRPr="00AD3D41">
                    <w:rPr>
                      <w:rStyle w:val="sowc"/>
                      <w:rFonts w:ascii="Courier New" w:hAnsi="Courier New" w:cs="Courier New"/>
                      <w:b/>
                      <w:color w:val="0070C0"/>
                      <w:sz w:val="20"/>
                    </w:rPr>
                    <w:t xml:space="preserve"># Build </w:t>
                  </w:r>
                  <w:proofErr w:type="gramStart"/>
                  <w:r w:rsidRPr="00AD3D41">
                    <w:rPr>
                      <w:rStyle w:val="sowc"/>
                      <w:rFonts w:ascii="Courier New" w:hAnsi="Courier New" w:cs="Courier New"/>
                      <w:b/>
                      <w:color w:val="0070C0"/>
                      <w:sz w:val="20"/>
                    </w:rPr>
                    <w:t>The</w:t>
                  </w:r>
                  <w:proofErr w:type="gramEnd"/>
                  <w:r w:rsidRPr="00AD3D41">
                    <w:rPr>
                      <w:rStyle w:val="sowc"/>
                      <w:rFonts w:ascii="Courier New" w:hAnsi="Courier New" w:cs="Courier New"/>
                      <w:b/>
                      <w:color w:val="0070C0"/>
                      <w:sz w:val="20"/>
                    </w:rPr>
                    <w:t xml:space="preserve"> Winter-Holts Model</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require(</w:t>
                  </w:r>
                  <w:proofErr w:type="gramEnd"/>
                  <w:r w:rsidRPr="00AD3D41">
                    <w:rPr>
                      <w:rStyle w:val="sowc"/>
                      <w:rFonts w:ascii="Courier New" w:hAnsi="Courier New" w:cs="Courier New"/>
                      <w:sz w:val="20"/>
                    </w:rPr>
                    <w:t>graphics)</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library(</w:t>
                  </w:r>
                  <w:proofErr w:type="gramEnd"/>
                  <w:r w:rsidRPr="00AD3D41">
                    <w:rPr>
                      <w:rStyle w:val="sowc"/>
                      <w:rFonts w:ascii="Courier New" w:hAnsi="Courier New" w:cs="Courier New"/>
                      <w:sz w:val="20"/>
                    </w:rPr>
                    <w:t>ggplot2)</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library(</w:t>
                  </w:r>
                  <w:proofErr w:type="gramEnd"/>
                  <w:r w:rsidRPr="00AD3D41">
                    <w:rPr>
                      <w:rStyle w:val="sowc"/>
                      <w:rFonts w:ascii="Courier New" w:hAnsi="Courier New" w:cs="Courier New"/>
                      <w:sz w:val="20"/>
                    </w:rPr>
                    <w:t>reshape)</w:t>
                  </w:r>
                </w:p>
                <w:p w:rsidR="0064396A" w:rsidRPr="00AD3D41"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seasonal1</w:t>
                  </w:r>
                  <w:proofErr w:type="gramStart"/>
                  <w:r w:rsidRPr="00AD3D41">
                    <w:rPr>
                      <w:rStyle w:val="sowc"/>
                      <w:rFonts w:ascii="Courier New" w:hAnsi="Courier New" w:cs="Courier New"/>
                      <w:sz w:val="20"/>
                    </w:rPr>
                    <w:t>=(</w:t>
                  </w:r>
                  <w:proofErr w:type="gramEnd"/>
                  <w:r w:rsidRPr="00AD3D41">
                    <w:rPr>
                      <w:rStyle w:val="sowc"/>
                      <w:rFonts w:ascii="Courier New" w:hAnsi="Courier New" w:cs="Courier New"/>
                      <w:sz w:val="20"/>
                    </w:rPr>
                    <w:t>"multiplicative")</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Winter_Holts</w:t>
                  </w:r>
                  <w:proofErr w:type="spellEnd"/>
                  <w:r w:rsidRPr="00AD3D41">
                    <w:rPr>
                      <w:rStyle w:val="sowc"/>
                      <w:rFonts w:ascii="Courier New" w:hAnsi="Courier New" w:cs="Courier New"/>
                      <w:sz w:val="20"/>
                    </w:rPr>
                    <w:t>&lt;-</w:t>
                  </w:r>
                  <w:proofErr w:type="gramStart"/>
                  <w:r w:rsidRPr="00AD3D41">
                    <w:rPr>
                      <w:rStyle w:val="sowc"/>
                      <w:rFonts w:ascii="Courier New" w:hAnsi="Courier New" w:cs="Courier New"/>
                      <w:sz w:val="20"/>
                    </w:rPr>
                    <w:t>function(</w:t>
                  </w:r>
                  <w:proofErr w:type="spellStart"/>
                  <w:proofErr w:type="gramEnd"/>
                  <w:r w:rsidRPr="00AD3D41">
                    <w:rPr>
                      <w:rStyle w:val="sowc"/>
                      <w:rFonts w:ascii="Courier New" w:hAnsi="Courier New" w:cs="Courier New"/>
                      <w:sz w:val="20"/>
                    </w:rPr>
                    <w:t>ts_object</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n.ahead</w:t>
                  </w:r>
                  <w:proofErr w:type="spellEnd"/>
                  <w:r w:rsidRPr="00AD3D41">
                    <w:rPr>
                      <w:rStyle w:val="sowc"/>
                      <w:rFonts w:ascii="Courier New" w:hAnsi="Courier New" w:cs="Courier New"/>
                      <w:sz w:val="20"/>
                    </w:rPr>
                    <w:t xml:space="preserve">=4,  CI=.95,  </w:t>
                  </w:r>
                  <w:proofErr w:type="spellStart"/>
                  <w:r w:rsidRPr="00AD3D41">
                    <w:rPr>
                      <w:rStyle w:val="sowc"/>
                      <w:rFonts w:ascii="Courier New" w:hAnsi="Courier New" w:cs="Courier New"/>
                      <w:sz w:val="20"/>
                    </w:rPr>
                    <w:t>error.ribbon</w:t>
                  </w:r>
                  <w:proofErr w:type="spellEnd"/>
                  <w:r w:rsidRPr="00AD3D41">
                    <w:rPr>
                      <w:rStyle w:val="sowc"/>
                      <w:rFonts w:ascii="Courier New" w:hAnsi="Courier New" w:cs="Courier New"/>
                      <w:sz w:val="20"/>
                    </w:rPr>
                    <w:t xml:space="preserve">='green', </w:t>
                  </w:r>
                  <w:proofErr w:type="spellStart"/>
                  <w:r w:rsidRPr="00AD3D41">
                    <w:rPr>
                      <w:rStyle w:val="sowc"/>
                      <w:rFonts w:ascii="Courier New" w:hAnsi="Courier New" w:cs="Courier New"/>
                      <w:sz w:val="20"/>
                    </w:rPr>
                    <w:t>line.size</w:t>
                  </w:r>
                  <w:proofErr w:type="spellEnd"/>
                  <w:r w:rsidRPr="00AD3D41">
                    <w:rPr>
                      <w:rStyle w:val="sowc"/>
                      <w:rFonts w:ascii="Courier New" w:hAnsi="Courier New" w:cs="Courier New"/>
                      <w:sz w:val="20"/>
                    </w:rPr>
                    <w:t>=1)</w:t>
                  </w:r>
                </w:p>
                <w:p w:rsidR="0064396A" w:rsidRPr="00AD3D41"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hw_object</w:t>
                  </w:r>
                  <w:proofErr w:type="spellEnd"/>
                  <w:r w:rsidRPr="00AD3D41">
                    <w:rPr>
                      <w:rStyle w:val="sowc"/>
                      <w:rFonts w:ascii="Courier New" w:hAnsi="Courier New" w:cs="Courier New"/>
                      <w:sz w:val="20"/>
                    </w:rPr>
                    <w:t>&lt;-</w:t>
                  </w:r>
                  <w:proofErr w:type="spellStart"/>
                  <w:proofErr w:type="gramStart"/>
                  <w:r w:rsidRPr="00AD3D41">
                    <w:rPr>
                      <w:rStyle w:val="sowc"/>
                      <w:rFonts w:ascii="Courier New" w:hAnsi="Courier New" w:cs="Courier New"/>
                      <w:sz w:val="20"/>
                    </w:rPr>
                    <w:t>HoltWinters</w:t>
                  </w:r>
                  <w:proofErr w:type="spellEnd"/>
                  <w:r w:rsidRPr="00AD3D41">
                    <w:rPr>
                      <w:rStyle w:val="sowc"/>
                      <w:rFonts w:ascii="Courier New" w:hAnsi="Courier New" w:cs="Courier New"/>
                      <w:sz w:val="20"/>
                    </w:rPr>
                    <w:t>(</w:t>
                  </w:r>
                  <w:proofErr w:type="spellStart"/>
                  <w:proofErr w:type="gramEnd"/>
                  <w:r w:rsidRPr="00AD3D41">
                    <w:rPr>
                      <w:rStyle w:val="sowc"/>
                      <w:rFonts w:ascii="Courier New" w:hAnsi="Courier New" w:cs="Courier New"/>
                      <w:sz w:val="20"/>
                    </w:rPr>
                    <w:t>ts_object,seasonal</w:t>
                  </w:r>
                  <w:proofErr w:type="spellEnd"/>
                  <w:r w:rsidRPr="00AD3D41">
                    <w:rPr>
                      <w:rStyle w:val="sowc"/>
                      <w:rFonts w:ascii="Courier New" w:hAnsi="Courier New" w:cs="Courier New"/>
                      <w:sz w:val="20"/>
                    </w:rPr>
                    <w:t>=seasonal1)</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forecast</w:t>
                  </w:r>
                  <w:proofErr w:type="gramEnd"/>
                  <w:r w:rsidRPr="00AD3D41">
                    <w:rPr>
                      <w:rStyle w:val="sowc"/>
                      <w:rFonts w:ascii="Courier New" w:hAnsi="Courier New" w:cs="Courier New"/>
                      <w:sz w:val="20"/>
                    </w:rPr>
                    <w:t>&lt;-predict(hw_object,n.ahead=n.ahead,prediction.interval=T,level=CI)</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for_values</w:t>
                  </w:r>
                  <w:proofErr w:type="spellEnd"/>
                  <w:r w:rsidRPr="00AD3D41">
                    <w:rPr>
                      <w:rStyle w:val="sowc"/>
                      <w:rFonts w:ascii="Courier New" w:hAnsi="Courier New" w:cs="Courier New"/>
                      <w:sz w:val="20"/>
                    </w:rPr>
                    <w:t>&lt;-</w:t>
                  </w:r>
                  <w:proofErr w:type="spellStart"/>
                  <w:r w:rsidRPr="00AD3D41">
                    <w:rPr>
                      <w:rStyle w:val="sowc"/>
                      <w:rFonts w:ascii="Courier New" w:hAnsi="Courier New" w:cs="Courier New"/>
                      <w:sz w:val="20"/>
                    </w:rPr>
                    <w:t>data.frame</w:t>
                  </w:r>
                  <w:proofErr w:type="spellEnd"/>
                  <w:r w:rsidRPr="00AD3D41">
                    <w:rPr>
                      <w:rStyle w:val="sowc"/>
                      <w:rFonts w:ascii="Courier New" w:hAnsi="Courier New" w:cs="Courier New"/>
                      <w:sz w:val="20"/>
                    </w:rPr>
                    <w:t xml:space="preserve">(time=round(time(forecast),  3),  </w:t>
                  </w:r>
                  <w:proofErr w:type="spellStart"/>
                  <w:r w:rsidRPr="00AD3D41">
                    <w:rPr>
                      <w:rStyle w:val="sowc"/>
                      <w:rFonts w:ascii="Courier New" w:hAnsi="Courier New" w:cs="Courier New"/>
                      <w:sz w:val="20"/>
                    </w:rPr>
                    <w:t>value_forecast</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as.data.frame</w:t>
                  </w:r>
                  <w:proofErr w:type="spellEnd"/>
                  <w:r w:rsidRPr="00AD3D41">
                    <w:rPr>
                      <w:rStyle w:val="sowc"/>
                      <w:rFonts w:ascii="Courier New" w:hAnsi="Courier New" w:cs="Courier New"/>
                      <w:sz w:val="20"/>
                    </w:rPr>
                    <w:t>(forecast)$fit,  dev=</w:t>
                  </w:r>
                  <w:proofErr w:type="spellStart"/>
                  <w:r w:rsidRPr="00AD3D41">
                    <w:rPr>
                      <w:rStyle w:val="sowc"/>
                      <w:rFonts w:ascii="Courier New" w:hAnsi="Courier New" w:cs="Courier New"/>
                      <w:sz w:val="20"/>
                    </w:rPr>
                    <w:t>as.data.frame</w:t>
                  </w:r>
                  <w:proofErr w:type="spellEnd"/>
                  <w:r w:rsidRPr="00AD3D41">
                    <w:rPr>
                      <w:rStyle w:val="sowc"/>
                      <w:rFonts w:ascii="Courier New" w:hAnsi="Courier New" w:cs="Courier New"/>
                      <w:sz w:val="20"/>
                    </w:rPr>
                    <w:t>(forecast)$</w:t>
                  </w:r>
                  <w:proofErr w:type="spellStart"/>
                  <w:r w:rsidRPr="00AD3D41">
                    <w:rPr>
                      <w:rStyle w:val="sowc"/>
                      <w:rFonts w:ascii="Courier New" w:hAnsi="Courier New" w:cs="Courier New"/>
                      <w:sz w:val="20"/>
                    </w:rPr>
                    <w:t>upr-as.data.frame</w:t>
                  </w:r>
                  <w:proofErr w:type="spellEnd"/>
                  <w:r w:rsidRPr="00AD3D41">
                    <w:rPr>
                      <w:rStyle w:val="sowc"/>
                      <w:rFonts w:ascii="Courier New" w:hAnsi="Courier New" w:cs="Courier New"/>
                      <w:sz w:val="20"/>
                    </w:rPr>
                    <w:t>(forecast)$fit)</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fitted_values</w:t>
                  </w:r>
                  <w:proofErr w:type="spellEnd"/>
                  <w:r w:rsidRPr="00AD3D41">
                    <w:rPr>
                      <w:rStyle w:val="sowc"/>
                      <w:rFonts w:ascii="Courier New" w:hAnsi="Courier New" w:cs="Courier New"/>
                      <w:sz w:val="20"/>
                    </w:rPr>
                    <w:t>&lt;-</w:t>
                  </w:r>
                  <w:proofErr w:type="spellStart"/>
                  <w:proofErr w:type="gramStart"/>
                  <w:r w:rsidRPr="00AD3D41">
                    <w:rPr>
                      <w:rStyle w:val="sowc"/>
                      <w:rFonts w:ascii="Courier New" w:hAnsi="Courier New" w:cs="Courier New"/>
                      <w:sz w:val="20"/>
                    </w:rPr>
                    <w:t>data.frame</w:t>
                  </w:r>
                  <w:proofErr w:type="spellEnd"/>
                  <w:r w:rsidRPr="00AD3D41">
                    <w:rPr>
                      <w:rStyle w:val="sowc"/>
                      <w:rFonts w:ascii="Courier New" w:hAnsi="Courier New" w:cs="Courier New"/>
                      <w:sz w:val="20"/>
                    </w:rPr>
                    <w:t>(</w:t>
                  </w:r>
                  <w:proofErr w:type="gramEnd"/>
                  <w:r w:rsidRPr="00AD3D41">
                    <w:rPr>
                      <w:rStyle w:val="sowc"/>
                      <w:rFonts w:ascii="Courier New" w:hAnsi="Courier New" w:cs="Courier New"/>
                      <w:sz w:val="20"/>
                    </w:rPr>
                    <w:t>time=round(time(</w:t>
                  </w:r>
                  <w:proofErr w:type="spellStart"/>
                  <w:r w:rsidRPr="00AD3D41">
                    <w:rPr>
                      <w:rStyle w:val="sowc"/>
                      <w:rFonts w:ascii="Courier New" w:hAnsi="Courier New" w:cs="Courier New"/>
                      <w:sz w:val="20"/>
                    </w:rPr>
                    <w:t>hw_object$fitted</w:t>
                  </w:r>
                  <w:proofErr w:type="spellEnd"/>
                  <w:r w:rsidRPr="00AD3D41">
                    <w:rPr>
                      <w:rStyle w:val="sowc"/>
                      <w:rFonts w:ascii="Courier New" w:hAnsi="Courier New" w:cs="Courier New"/>
                      <w:sz w:val="20"/>
                    </w:rPr>
                    <w:t xml:space="preserve">),  3),  </w:t>
                  </w:r>
                  <w:proofErr w:type="spellStart"/>
                  <w:r w:rsidRPr="00AD3D41">
                    <w:rPr>
                      <w:rStyle w:val="sowc"/>
                      <w:rFonts w:ascii="Courier New" w:hAnsi="Courier New" w:cs="Courier New"/>
                      <w:sz w:val="20"/>
                    </w:rPr>
                    <w:t>value_fitted</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as.data.frame</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hw_object$fitted</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xhat</w:t>
                  </w:r>
                  <w:proofErr w:type="spellEnd"/>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actual_values</w:t>
                  </w:r>
                  <w:proofErr w:type="spellEnd"/>
                  <w:r w:rsidRPr="00AD3D41">
                    <w:rPr>
                      <w:rStyle w:val="sowc"/>
                      <w:rFonts w:ascii="Courier New" w:hAnsi="Courier New" w:cs="Courier New"/>
                      <w:sz w:val="20"/>
                    </w:rPr>
                    <w:t>&lt;-</w:t>
                  </w:r>
                  <w:proofErr w:type="spellStart"/>
                  <w:proofErr w:type="gramStart"/>
                  <w:r w:rsidRPr="00AD3D41">
                    <w:rPr>
                      <w:rStyle w:val="sowc"/>
                      <w:rFonts w:ascii="Courier New" w:hAnsi="Courier New" w:cs="Courier New"/>
                      <w:sz w:val="20"/>
                    </w:rPr>
                    <w:t>data.frame</w:t>
                  </w:r>
                  <w:proofErr w:type="spellEnd"/>
                  <w:r w:rsidRPr="00AD3D41">
                    <w:rPr>
                      <w:rStyle w:val="sowc"/>
                      <w:rFonts w:ascii="Courier New" w:hAnsi="Courier New" w:cs="Courier New"/>
                      <w:sz w:val="20"/>
                    </w:rPr>
                    <w:t>(</w:t>
                  </w:r>
                  <w:proofErr w:type="gramEnd"/>
                  <w:r w:rsidRPr="00AD3D41">
                    <w:rPr>
                      <w:rStyle w:val="sowc"/>
                      <w:rFonts w:ascii="Courier New" w:hAnsi="Courier New" w:cs="Courier New"/>
                      <w:sz w:val="20"/>
                    </w:rPr>
                    <w:t>time=round(time(</w:t>
                  </w:r>
                  <w:proofErr w:type="spellStart"/>
                  <w:r w:rsidRPr="00AD3D41">
                    <w:rPr>
                      <w:rStyle w:val="sowc"/>
                      <w:rFonts w:ascii="Courier New" w:hAnsi="Courier New" w:cs="Courier New"/>
                      <w:sz w:val="20"/>
                    </w:rPr>
                    <w:t>hw_object$x</w:t>
                  </w:r>
                  <w:proofErr w:type="spellEnd"/>
                  <w:r w:rsidRPr="00AD3D41">
                    <w:rPr>
                      <w:rStyle w:val="sowc"/>
                      <w:rFonts w:ascii="Courier New" w:hAnsi="Courier New" w:cs="Courier New"/>
                      <w:sz w:val="20"/>
                    </w:rPr>
                    <w:t>),  3),  Actual=c(</w:t>
                  </w:r>
                  <w:proofErr w:type="spellStart"/>
                  <w:r w:rsidRPr="00AD3D41">
                    <w:rPr>
                      <w:rStyle w:val="sowc"/>
                      <w:rFonts w:ascii="Courier New" w:hAnsi="Courier New" w:cs="Courier New"/>
                      <w:sz w:val="20"/>
                    </w:rPr>
                    <w:t>hw_object$x</w:t>
                  </w:r>
                  <w:proofErr w:type="spellEnd"/>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roofErr w:type="spellStart"/>
                  <w:proofErr w:type="gramStart"/>
                  <w:r w:rsidRPr="00AD3D41">
                    <w:rPr>
                      <w:rStyle w:val="sowc"/>
                      <w:rFonts w:ascii="Courier New" w:hAnsi="Courier New" w:cs="Courier New"/>
                      <w:sz w:val="20"/>
                    </w:rPr>
                    <w:t>graphset</w:t>
                  </w:r>
                  <w:proofErr w:type="spellEnd"/>
                  <w:proofErr w:type="gramEnd"/>
                  <w:r w:rsidRPr="00AD3D41">
                    <w:rPr>
                      <w:rStyle w:val="sowc"/>
                      <w:rFonts w:ascii="Courier New" w:hAnsi="Courier New" w:cs="Courier New"/>
                      <w:sz w:val="20"/>
                    </w:rPr>
                    <w:t>&lt;-merge(</w:t>
                  </w:r>
                  <w:proofErr w:type="spellStart"/>
                  <w:r w:rsidRPr="00AD3D41">
                    <w:rPr>
                      <w:rStyle w:val="sowc"/>
                      <w:rFonts w:ascii="Courier New" w:hAnsi="Courier New" w:cs="Courier New"/>
                      <w:sz w:val="20"/>
                    </w:rPr>
                    <w:t>actual_values</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fitted_values</w:t>
                  </w:r>
                  <w:proofErr w:type="spellEnd"/>
                  <w:r w:rsidRPr="00AD3D41">
                    <w:rPr>
                      <w:rStyle w:val="sowc"/>
                      <w:rFonts w:ascii="Courier New" w:hAnsi="Courier New" w:cs="Courier New"/>
                      <w:sz w:val="20"/>
                    </w:rPr>
                    <w:t>,  by='time',  all=TRUE)</w:t>
                  </w:r>
                </w:p>
                <w:p w:rsidR="0064396A" w:rsidRPr="00AD3D41" w:rsidRDefault="0064396A" w:rsidP="00AD3D41">
                  <w:pPr>
                    <w:spacing w:after="0"/>
                    <w:rPr>
                      <w:rStyle w:val="sowc"/>
                      <w:rFonts w:ascii="Courier New" w:hAnsi="Courier New" w:cs="Courier New"/>
                      <w:sz w:val="20"/>
                    </w:rPr>
                  </w:pPr>
                  <w:proofErr w:type="spellStart"/>
                  <w:proofErr w:type="gramStart"/>
                  <w:r w:rsidRPr="00AD3D41">
                    <w:rPr>
                      <w:rStyle w:val="sowc"/>
                      <w:rFonts w:ascii="Courier New" w:hAnsi="Courier New" w:cs="Courier New"/>
                      <w:sz w:val="20"/>
                    </w:rPr>
                    <w:t>graphset</w:t>
                  </w:r>
                  <w:proofErr w:type="spellEnd"/>
                  <w:proofErr w:type="gramEnd"/>
                  <w:r w:rsidRPr="00AD3D41">
                    <w:rPr>
                      <w:rStyle w:val="sowc"/>
                      <w:rFonts w:ascii="Courier New" w:hAnsi="Courier New" w:cs="Courier New"/>
                      <w:sz w:val="20"/>
                    </w:rPr>
                    <w:t>&lt;-merge(</w:t>
                  </w:r>
                  <w:proofErr w:type="spellStart"/>
                  <w:r w:rsidRPr="00AD3D41">
                    <w:rPr>
                      <w:rStyle w:val="sowc"/>
                      <w:rFonts w:ascii="Courier New" w:hAnsi="Courier New" w:cs="Courier New"/>
                      <w:sz w:val="20"/>
                    </w:rPr>
                    <w:t>graphset</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for_values</w:t>
                  </w:r>
                  <w:proofErr w:type="spellEnd"/>
                  <w:r w:rsidRPr="00AD3D41">
                    <w:rPr>
                      <w:rStyle w:val="sowc"/>
                      <w:rFonts w:ascii="Courier New" w:hAnsi="Courier New" w:cs="Courier New"/>
                      <w:sz w:val="20"/>
                    </w:rPr>
                    <w:t>,  all=TRUE,  by='time')</w:t>
                  </w:r>
                </w:p>
                <w:p w:rsidR="0064396A" w:rsidRPr="00AD3D41" w:rsidRDefault="0064396A" w:rsidP="00AD3D41">
                  <w:pPr>
                    <w:spacing w:after="0"/>
                    <w:rPr>
                      <w:rStyle w:val="sowc"/>
                      <w:rFonts w:ascii="Courier New" w:hAnsi="Courier New" w:cs="Courier New"/>
                      <w:sz w:val="20"/>
                    </w:rPr>
                  </w:pPr>
                  <w:proofErr w:type="spellStart"/>
                  <w:proofErr w:type="gramStart"/>
                  <w:r w:rsidRPr="00AD3D41">
                    <w:rPr>
                      <w:rStyle w:val="sowc"/>
                      <w:rFonts w:ascii="Courier New" w:hAnsi="Courier New" w:cs="Courier New"/>
                      <w:sz w:val="20"/>
                    </w:rPr>
                    <w:t>graphset</w:t>
                  </w:r>
                  <w:proofErr w:type="spellEnd"/>
                  <w:r w:rsidRPr="00AD3D41">
                    <w:rPr>
                      <w:rStyle w:val="sowc"/>
                      <w:rFonts w:ascii="Courier New" w:hAnsi="Courier New" w:cs="Courier New"/>
                      <w:sz w:val="20"/>
                    </w:rPr>
                    <w:t>[</w:t>
                  </w:r>
                  <w:proofErr w:type="gramEnd"/>
                  <w:r w:rsidRPr="00AD3D41">
                    <w:rPr>
                      <w:rStyle w:val="sowc"/>
                      <w:rFonts w:ascii="Courier New" w:hAnsi="Courier New" w:cs="Courier New"/>
                      <w:sz w:val="20"/>
                    </w:rPr>
                    <w:t>is.na(</w:t>
                  </w:r>
                  <w:proofErr w:type="spellStart"/>
                  <w:r w:rsidRPr="00AD3D41">
                    <w:rPr>
                      <w:rStyle w:val="sowc"/>
                      <w:rFonts w:ascii="Courier New" w:hAnsi="Courier New" w:cs="Courier New"/>
                      <w:sz w:val="20"/>
                    </w:rPr>
                    <w:t>graphset$dev</w:t>
                  </w:r>
                  <w:proofErr w:type="spellEnd"/>
                  <w:r w:rsidRPr="00AD3D41">
                    <w:rPr>
                      <w:rStyle w:val="sowc"/>
                      <w:rFonts w:ascii="Courier New" w:hAnsi="Courier New" w:cs="Courier New"/>
                      <w:sz w:val="20"/>
                    </w:rPr>
                    <w:t>),  ]$dev&lt;-0</w:t>
                  </w:r>
                </w:p>
                <w:p w:rsidR="0064396A" w:rsidRPr="00AD3D41" w:rsidRDefault="0064396A" w:rsidP="00AD3D41">
                  <w:pPr>
                    <w:spacing w:after="0"/>
                    <w:rPr>
                      <w:rStyle w:val="sowc"/>
                      <w:rFonts w:ascii="Courier New" w:hAnsi="Courier New" w:cs="Courier New"/>
                      <w:sz w:val="20"/>
                    </w:rPr>
                  </w:pPr>
                  <w:proofErr w:type="spellStart"/>
                  <w:proofErr w:type="gramStart"/>
                  <w:r w:rsidRPr="00AD3D41">
                    <w:rPr>
                      <w:rStyle w:val="sowc"/>
                      <w:rFonts w:ascii="Courier New" w:hAnsi="Courier New" w:cs="Courier New"/>
                      <w:sz w:val="20"/>
                    </w:rPr>
                    <w:t>graphset$</w:t>
                  </w:r>
                  <w:proofErr w:type="gramEnd"/>
                  <w:r w:rsidRPr="00AD3D41">
                    <w:rPr>
                      <w:rStyle w:val="sowc"/>
                      <w:rFonts w:ascii="Courier New" w:hAnsi="Courier New" w:cs="Courier New"/>
                      <w:sz w:val="20"/>
                    </w:rPr>
                    <w:t>Fitted</w:t>
                  </w:r>
                  <w:proofErr w:type="spellEnd"/>
                  <w:r w:rsidRPr="00AD3D41">
                    <w:rPr>
                      <w:rStyle w:val="sowc"/>
                      <w:rFonts w:ascii="Courier New" w:hAnsi="Courier New" w:cs="Courier New"/>
                      <w:sz w:val="20"/>
                    </w:rPr>
                    <w:t>&lt;-c(rep(NA,  NROW(</w:t>
                  </w:r>
                  <w:proofErr w:type="spellStart"/>
                  <w:r w:rsidRPr="00AD3D41">
                    <w:rPr>
                      <w:rStyle w:val="sowc"/>
                      <w:rFonts w:ascii="Courier New" w:hAnsi="Courier New" w:cs="Courier New"/>
                      <w:sz w:val="20"/>
                    </w:rPr>
                    <w:t>graphset</w:t>
                  </w:r>
                  <w:proofErr w:type="spellEnd"/>
                  <w:r w:rsidRPr="00AD3D41">
                    <w:rPr>
                      <w:rStyle w:val="sowc"/>
                      <w:rFonts w:ascii="Courier New" w:hAnsi="Courier New" w:cs="Courier New"/>
                      <w:sz w:val="20"/>
                    </w:rPr>
                    <w:t>)-(NROW(</w:t>
                  </w:r>
                  <w:proofErr w:type="spellStart"/>
                  <w:r w:rsidRPr="00AD3D41">
                    <w:rPr>
                      <w:rStyle w:val="sowc"/>
                      <w:rFonts w:ascii="Courier New" w:hAnsi="Courier New" w:cs="Courier New"/>
                      <w:sz w:val="20"/>
                    </w:rPr>
                    <w:t>for_values</w:t>
                  </w:r>
                  <w:proofErr w:type="spellEnd"/>
                  <w:r w:rsidRPr="00AD3D41">
                    <w:rPr>
                      <w:rStyle w:val="sowc"/>
                      <w:rFonts w:ascii="Courier New" w:hAnsi="Courier New" w:cs="Courier New"/>
                      <w:sz w:val="20"/>
                    </w:rPr>
                    <w:t>) + NROW(</w:t>
                  </w:r>
                  <w:proofErr w:type="spellStart"/>
                  <w:r w:rsidRPr="00AD3D41">
                    <w:rPr>
                      <w:rStyle w:val="sowc"/>
                      <w:rFonts w:ascii="Courier New" w:hAnsi="Courier New" w:cs="Courier New"/>
                      <w:sz w:val="20"/>
                    </w:rPr>
                    <w:t>fitted_values</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fitted_values$value_fitted</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for_values$value_forecast</w:t>
                  </w:r>
                  <w:proofErr w:type="spellEnd"/>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roofErr w:type="spellStart"/>
                  <w:r w:rsidRPr="00AD3D41">
                    <w:rPr>
                      <w:rStyle w:val="sowc"/>
                      <w:rFonts w:ascii="Courier New" w:hAnsi="Courier New" w:cs="Courier New"/>
                      <w:sz w:val="20"/>
                    </w:rPr>
                    <w:t>graphset.melt</w:t>
                  </w:r>
                  <w:proofErr w:type="spellEnd"/>
                  <w:r w:rsidRPr="00AD3D41">
                    <w:rPr>
                      <w:rStyle w:val="sowc"/>
                      <w:rFonts w:ascii="Courier New" w:hAnsi="Courier New" w:cs="Courier New"/>
                      <w:sz w:val="20"/>
                    </w:rPr>
                    <w:t>&lt;-</w:t>
                  </w:r>
                  <w:proofErr w:type="gramStart"/>
                  <w:r w:rsidRPr="00AD3D41">
                    <w:rPr>
                      <w:rStyle w:val="sowc"/>
                      <w:rFonts w:ascii="Courier New" w:hAnsi="Courier New" w:cs="Courier New"/>
                      <w:sz w:val="20"/>
                    </w:rPr>
                    <w:t>melt(</w:t>
                  </w:r>
                  <w:proofErr w:type="spellStart"/>
                  <w:proofErr w:type="gramEnd"/>
                  <w:r w:rsidRPr="00AD3D41">
                    <w:rPr>
                      <w:rStyle w:val="sowc"/>
                      <w:rFonts w:ascii="Courier New" w:hAnsi="Courier New" w:cs="Courier New"/>
                      <w:sz w:val="20"/>
                    </w:rPr>
                    <w:t>graphset</w:t>
                  </w:r>
                  <w:proofErr w:type="spellEnd"/>
                  <w:r w:rsidRPr="00AD3D41">
                    <w:rPr>
                      <w:rStyle w:val="sowc"/>
                      <w:rFonts w:ascii="Courier New" w:hAnsi="Courier New" w:cs="Courier New"/>
                      <w:sz w:val="20"/>
                    </w:rPr>
                    <w:t>[, c('time', 'Actual', 'Fitted')], id='time')</w:t>
                  </w:r>
                </w:p>
                <w:p w:rsidR="0064396A" w:rsidRPr="00AD3D41"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p&lt;-</w:t>
                  </w:r>
                  <w:proofErr w:type="spellStart"/>
                  <w:r w:rsidRPr="00AD3D41">
                    <w:rPr>
                      <w:rStyle w:val="sowc"/>
                      <w:rFonts w:ascii="Courier New" w:hAnsi="Courier New" w:cs="Courier New"/>
                      <w:sz w:val="20"/>
                    </w:rPr>
                    <w:t>ggplot</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graphset.melt</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aes</w:t>
                  </w:r>
                  <w:proofErr w:type="spellEnd"/>
                  <w:r w:rsidRPr="00AD3D41">
                    <w:rPr>
                      <w:rStyle w:val="sowc"/>
                      <w:rFonts w:ascii="Courier New" w:hAnsi="Courier New" w:cs="Courier New"/>
                      <w:sz w:val="20"/>
                    </w:rPr>
                    <w:t xml:space="preserve">(x=time,  y=value)) + </w:t>
                  </w:r>
                  <w:proofErr w:type="spellStart"/>
                  <w:r w:rsidRPr="00AD3D41">
                    <w:rPr>
                      <w:rStyle w:val="sowc"/>
                      <w:rFonts w:ascii="Courier New" w:hAnsi="Courier New" w:cs="Courier New"/>
                      <w:sz w:val="20"/>
                    </w:rPr>
                    <w:t>geom_ribbon</w:t>
                  </w:r>
                  <w:proofErr w:type="spellEnd"/>
                  <w:r w:rsidRPr="00AD3D41">
                    <w:rPr>
                      <w:rStyle w:val="sowc"/>
                      <w:rFonts w:ascii="Courier New" w:hAnsi="Courier New" w:cs="Courier New"/>
                      <w:sz w:val="20"/>
                    </w:rPr>
                    <w:t>(data=</w:t>
                  </w:r>
                  <w:proofErr w:type="spellStart"/>
                  <w:r w:rsidRPr="00AD3D41">
                    <w:rPr>
                      <w:rStyle w:val="sowc"/>
                      <w:rFonts w:ascii="Courier New" w:hAnsi="Courier New" w:cs="Courier New"/>
                      <w:sz w:val="20"/>
                    </w:rPr>
                    <w:t>graphset</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aes</w:t>
                  </w:r>
                  <w:proofErr w:type="spellEnd"/>
                  <w:r w:rsidRPr="00AD3D41">
                    <w:rPr>
                      <w:rStyle w:val="sowc"/>
                      <w:rFonts w:ascii="Courier New" w:hAnsi="Courier New" w:cs="Courier New"/>
                      <w:sz w:val="20"/>
                    </w:rPr>
                    <w:t xml:space="preserve">(x=time, y=Fitted, </w:t>
                  </w:r>
                  <w:proofErr w:type="spellStart"/>
                  <w:r w:rsidRPr="00AD3D41">
                    <w:rPr>
                      <w:rStyle w:val="sowc"/>
                      <w:rFonts w:ascii="Courier New" w:hAnsi="Courier New" w:cs="Courier New"/>
                      <w:sz w:val="20"/>
                    </w:rPr>
                    <w:t>ymin</w:t>
                  </w:r>
                  <w:proofErr w:type="spellEnd"/>
                  <w:r w:rsidRPr="00AD3D41">
                    <w:rPr>
                      <w:rStyle w:val="sowc"/>
                      <w:rFonts w:ascii="Courier New" w:hAnsi="Courier New" w:cs="Courier New"/>
                      <w:sz w:val="20"/>
                    </w:rPr>
                    <w:t xml:space="preserve">=Fitted-dev,  </w:t>
                  </w:r>
                  <w:proofErr w:type="spellStart"/>
                  <w:r w:rsidRPr="00AD3D41">
                    <w:rPr>
                      <w:rStyle w:val="sowc"/>
                      <w:rFonts w:ascii="Courier New" w:hAnsi="Courier New" w:cs="Courier New"/>
                      <w:sz w:val="20"/>
                    </w:rPr>
                    <w:t>ymax</w:t>
                  </w:r>
                  <w:proofErr w:type="spellEnd"/>
                  <w:r w:rsidRPr="00AD3D41">
                    <w:rPr>
                      <w:rStyle w:val="sowc"/>
                      <w:rFonts w:ascii="Courier New" w:hAnsi="Courier New" w:cs="Courier New"/>
                      <w:sz w:val="20"/>
                    </w:rPr>
                    <w:t>=Fitted + dev),  alpha=.2,  fill=</w:t>
                  </w:r>
                  <w:proofErr w:type="spellStart"/>
                  <w:r w:rsidRPr="00AD3D41">
                    <w:rPr>
                      <w:rStyle w:val="sowc"/>
                      <w:rFonts w:ascii="Courier New" w:hAnsi="Courier New" w:cs="Courier New"/>
                      <w:sz w:val="20"/>
                    </w:rPr>
                    <w:t>error.ribbon</w:t>
                  </w:r>
                  <w:proofErr w:type="spellEnd"/>
                  <w:r w:rsidRPr="00AD3D41">
                    <w:rPr>
                      <w:rStyle w:val="sowc"/>
                      <w:rFonts w:ascii="Courier New" w:hAnsi="Courier New" w:cs="Courier New"/>
                      <w:sz w:val="20"/>
                    </w:rPr>
                    <w:t xml:space="preserve">) + </w:t>
                  </w:r>
                  <w:proofErr w:type="spellStart"/>
                  <w:r w:rsidRPr="00AD3D41">
                    <w:rPr>
                      <w:rStyle w:val="sowc"/>
                      <w:rFonts w:ascii="Courier New" w:hAnsi="Courier New" w:cs="Courier New"/>
                      <w:sz w:val="20"/>
                    </w:rPr>
                    <w:t>geom_line</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aes</w:t>
                  </w:r>
                  <w:proofErr w:type="spellEnd"/>
                  <w:r w:rsidRPr="00AD3D41">
                    <w:rPr>
                      <w:rStyle w:val="sowc"/>
                      <w:rFonts w:ascii="Courier New" w:hAnsi="Courier New" w:cs="Courier New"/>
                      <w:sz w:val="20"/>
                    </w:rPr>
                    <w:t>(</w:t>
                  </w:r>
                  <w:proofErr w:type="spellStart"/>
                  <w:r w:rsidRPr="00AD3D41">
                    <w:rPr>
                      <w:rStyle w:val="sowc"/>
                      <w:rFonts w:ascii="Courier New" w:hAnsi="Courier New" w:cs="Courier New"/>
                      <w:sz w:val="20"/>
                    </w:rPr>
                    <w:t>colour</w:t>
                  </w:r>
                  <w:proofErr w:type="spellEnd"/>
                  <w:r w:rsidRPr="00AD3D41">
                    <w:rPr>
                      <w:rStyle w:val="sowc"/>
                      <w:rFonts w:ascii="Courier New" w:hAnsi="Courier New" w:cs="Courier New"/>
                      <w:sz w:val="20"/>
                    </w:rPr>
                    <w:t>=variable), size=</w:t>
                  </w:r>
                  <w:proofErr w:type="spellStart"/>
                  <w:r w:rsidRPr="00AD3D41">
                    <w:rPr>
                      <w:rStyle w:val="sowc"/>
                      <w:rFonts w:ascii="Courier New" w:hAnsi="Courier New" w:cs="Courier New"/>
                      <w:sz w:val="20"/>
                    </w:rPr>
                    <w:t>line.size</w:t>
                  </w:r>
                  <w:proofErr w:type="spellEnd"/>
                  <w:r w:rsidRPr="00AD3D41">
                    <w:rPr>
                      <w:rStyle w:val="sowc"/>
                      <w:rFonts w:ascii="Courier New" w:hAnsi="Courier New" w:cs="Courier New"/>
                      <w:sz w:val="20"/>
                    </w:rPr>
                    <w:t xml:space="preserve">) + </w:t>
                  </w:r>
                  <w:proofErr w:type="spellStart"/>
                  <w:r w:rsidRPr="00AD3D41">
                    <w:rPr>
                      <w:rStyle w:val="sowc"/>
                      <w:rFonts w:ascii="Courier New" w:hAnsi="Courier New" w:cs="Courier New"/>
                      <w:sz w:val="20"/>
                    </w:rPr>
                    <w:t>geom_vline</w:t>
                  </w:r>
                  <w:proofErr w:type="spellEnd"/>
                  <w:r w:rsidRPr="00AD3D41">
                    <w:rPr>
                      <w:rStyle w:val="sowc"/>
                      <w:rFonts w:ascii="Courier New" w:hAnsi="Courier New" w:cs="Courier New"/>
                      <w:sz w:val="20"/>
                    </w:rPr>
                    <w:t>(x=max(</w:t>
                  </w:r>
                  <w:proofErr w:type="spellStart"/>
                  <w:r w:rsidRPr="00AD3D41">
                    <w:rPr>
                      <w:rStyle w:val="sowc"/>
                      <w:rFonts w:ascii="Courier New" w:hAnsi="Courier New" w:cs="Courier New"/>
                      <w:sz w:val="20"/>
                    </w:rPr>
                    <w:t>actual_values$time</w:t>
                  </w:r>
                  <w:proofErr w:type="spellEnd"/>
                  <w:r w:rsidRPr="00AD3D41">
                    <w:rPr>
                      <w:rStyle w:val="sowc"/>
                      <w:rFonts w:ascii="Courier New" w:hAnsi="Courier New" w:cs="Courier New"/>
                      <w:sz w:val="20"/>
                    </w:rPr>
                    <w:t xml:space="preserve">),  </w:t>
                  </w:r>
                  <w:proofErr w:type="spellStart"/>
                  <w:r w:rsidRPr="00AD3D41">
                    <w:rPr>
                      <w:rStyle w:val="sowc"/>
                      <w:rFonts w:ascii="Courier New" w:hAnsi="Courier New" w:cs="Courier New"/>
                      <w:sz w:val="20"/>
                    </w:rPr>
                    <w:t>lty</w:t>
                  </w:r>
                  <w:proofErr w:type="spellEnd"/>
                  <w:r w:rsidRPr="00AD3D41">
                    <w:rPr>
                      <w:rStyle w:val="sowc"/>
                      <w:rFonts w:ascii="Courier New" w:hAnsi="Courier New" w:cs="Courier New"/>
                      <w:sz w:val="20"/>
                    </w:rPr>
                    <w:t xml:space="preserve">=2) + </w:t>
                  </w:r>
                  <w:proofErr w:type="spellStart"/>
                  <w:r w:rsidRPr="00AD3D41">
                    <w:rPr>
                      <w:rStyle w:val="sowc"/>
                      <w:rFonts w:ascii="Courier New" w:hAnsi="Courier New" w:cs="Courier New"/>
                      <w:sz w:val="20"/>
                    </w:rPr>
                    <w:t>xlab</w:t>
                  </w:r>
                  <w:proofErr w:type="spellEnd"/>
                  <w:r w:rsidRPr="00AD3D41">
                    <w:rPr>
                      <w:rStyle w:val="sowc"/>
                      <w:rFonts w:ascii="Courier New" w:hAnsi="Courier New" w:cs="Courier New"/>
                      <w:sz w:val="20"/>
                    </w:rPr>
                    <w:t xml:space="preserve">('Time') + </w:t>
                  </w:r>
                  <w:proofErr w:type="spellStart"/>
                  <w:r w:rsidRPr="00AD3D41">
                    <w:rPr>
                      <w:rStyle w:val="sowc"/>
                      <w:rFonts w:ascii="Courier New" w:hAnsi="Courier New" w:cs="Courier New"/>
                      <w:sz w:val="20"/>
                    </w:rPr>
                    <w:t>ylab</w:t>
                  </w:r>
                  <w:proofErr w:type="spellEnd"/>
                  <w:r w:rsidRPr="00AD3D41">
                    <w:rPr>
                      <w:rStyle w:val="sowc"/>
                      <w:rFonts w:ascii="Courier New" w:hAnsi="Courier New" w:cs="Courier New"/>
                      <w:sz w:val="20"/>
                    </w:rPr>
                    <w:t>('Value') + theme(</w:t>
                  </w:r>
                  <w:proofErr w:type="spellStart"/>
                  <w:r w:rsidRPr="00AD3D41">
                    <w:rPr>
                      <w:rStyle w:val="sowc"/>
                      <w:rFonts w:ascii="Courier New" w:hAnsi="Courier New" w:cs="Courier New"/>
                      <w:sz w:val="20"/>
                    </w:rPr>
                    <w:t>legend.position</w:t>
                  </w:r>
                  <w:proofErr w:type="spellEnd"/>
                  <w:r w:rsidRPr="00AD3D41">
                    <w:rPr>
                      <w:rStyle w:val="sowc"/>
                      <w:rFonts w:ascii="Courier New" w:hAnsi="Courier New" w:cs="Courier New"/>
                      <w:sz w:val="20"/>
                    </w:rPr>
                    <w:t xml:space="preserve">='bottom') + </w:t>
                  </w:r>
                  <w:proofErr w:type="spellStart"/>
                  <w:r w:rsidRPr="00AD3D41">
                    <w:rPr>
                      <w:rStyle w:val="sowc"/>
                      <w:rFonts w:ascii="Courier New" w:hAnsi="Courier New" w:cs="Courier New"/>
                      <w:sz w:val="20"/>
                    </w:rPr>
                    <w:t>scale_colour_hue</w:t>
                  </w:r>
                  <w:proofErr w:type="spellEnd"/>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return(</w:t>
                  </w:r>
                  <w:proofErr w:type="gramEnd"/>
                  <w:r w:rsidRPr="00AD3D41">
                    <w:rPr>
                      <w:rStyle w:val="sowc"/>
                      <w:rFonts w:ascii="Courier New" w:hAnsi="Courier New" w:cs="Courier New"/>
                      <w:sz w:val="20"/>
                    </w:rPr>
                    <w:t>p)</w:t>
                  </w:r>
                </w:p>
                <w:p w:rsidR="0064396A" w:rsidRPr="00AD3D41" w:rsidRDefault="0064396A" w:rsidP="00AD3D41">
                  <w:pPr>
                    <w:spacing w:after="0"/>
                    <w:rPr>
                      <w:rStyle w:val="sowc"/>
                      <w:rFonts w:ascii="Courier New" w:hAnsi="Courier New" w:cs="Courier New"/>
                      <w:sz w:val="20"/>
                    </w:rPr>
                  </w:pPr>
                  <w:r w:rsidRPr="00AD3D41">
                    <w:rPr>
                      <w:rStyle w:val="sowc"/>
                      <w:rFonts w:ascii="Courier New" w:hAnsi="Courier New" w:cs="Courier New"/>
                      <w:sz w:val="20"/>
                    </w:rPr>
                    <w:t>}</w:t>
                  </w:r>
                </w:p>
                <w:p w:rsidR="0064396A" w:rsidRPr="00AD3D41" w:rsidRDefault="0064396A" w:rsidP="00AD3D41">
                  <w:pPr>
                    <w:spacing w:after="0"/>
                    <w:rPr>
                      <w:rStyle w:val="sowc"/>
                      <w:rFonts w:ascii="Courier New" w:hAnsi="Courier New" w:cs="Courier New"/>
                      <w:sz w:val="20"/>
                    </w:rPr>
                  </w:pPr>
                </w:p>
                <w:p w:rsidR="0064396A" w:rsidRPr="00AD3D41" w:rsidRDefault="0064396A" w:rsidP="00AD3D41">
                  <w:pPr>
                    <w:spacing w:after="0"/>
                    <w:rPr>
                      <w:rStyle w:val="sowc"/>
                      <w:rFonts w:ascii="Courier New" w:hAnsi="Courier New" w:cs="Courier New"/>
                      <w:b/>
                      <w:color w:val="0070C0"/>
                      <w:sz w:val="20"/>
                    </w:rPr>
                  </w:pPr>
                  <w:r w:rsidRPr="00AD3D41">
                    <w:rPr>
                      <w:rStyle w:val="sowc"/>
                      <w:rFonts w:ascii="Courier New" w:hAnsi="Courier New" w:cs="Courier New"/>
                      <w:b/>
                      <w:color w:val="0070C0"/>
                      <w:sz w:val="20"/>
                    </w:rPr>
                    <w:t># Forecasting Using Winter-Holts Method</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graph=</w:t>
                  </w:r>
                  <w:proofErr w:type="gramEnd"/>
                  <w:r w:rsidRPr="00AD3D41">
                    <w:rPr>
                      <w:rStyle w:val="sowc"/>
                      <w:rFonts w:ascii="Courier New" w:hAnsi="Courier New" w:cs="Courier New"/>
                      <w:sz w:val="20"/>
                    </w:rPr>
                    <w:t>Winter_Holts(ts_data,n.ahead=</w:t>
                  </w:r>
                  <w:r w:rsidRPr="00AD3D41">
                    <w:rPr>
                      <w:rStyle w:val="sowc"/>
                      <w:rFonts w:ascii="Courier New" w:hAnsi="Courier New" w:cs="Courier New"/>
                      <w:b/>
                      <w:color w:val="00B050"/>
                      <w:sz w:val="20"/>
                    </w:rPr>
                    <w:t>93</w:t>
                  </w:r>
                  <w:r w:rsidRPr="00AD3D41">
                    <w:rPr>
                      <w:rStyle w:val="sowc"/>
                      <w:rFonts w:ascii="Courier New" w:hAnsi="Courier New" w:cs="Courier New"/>
                      <w:sz w:val="20"/>
                    </w:rPr>
                    <w:t>,CI=.95,error.ribbon='red',line.size=1)</w:t>
                  </w:r>
                </w:p>
                <w:p w:rsidR="0064396A" w:rsidRPr="00AD3D41"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graph</w:t>
                  </w:r>
                  <w:proofErr w:type="gramEnd"/>
                </w:p>
                <w:p w:rsidR="0064396A" w:rsidRDefault="0064396A" w:rsidP="00AD3D41">
                  <w:pPr>
                    <w:spacing w:after="0"/>
                    <w:rPr>
                      <w:rStyle w:val="sowc"/>
                      <w:rFonts w:ascii="Courier New" w:hAnsi="Courier New" w:cs="Courier New"/>
                      <w:sz w:val="20"/>
                    </w:rPr>
                  </w:pPr>
                  <w:proofErr w:type="gramStart"/>
                  <w:r w:rsidRPr="00AD3D41">
                    <w:rPr>
                      <w:rStyle w:val="sowc"/>
                      <w:rFonts w:ascii="Courier New" w:hAnsi="Courier New" w:cs="Courier New"/>
                      <w:sz w:val="20"/>
                    </w:rPr>
                    <w:t>forecast</w:t>
                  </w:r>
                  <w:proofErr w:type="gramEnd"/>
                </w:p>
                <w:p w:rsidR="0064396A" w:rsidRDefault="0064396A" w:rsidP="00AD3D41">
                  <w:pPr>
                    <w:spacing w:after="0"/>
                    <w:rPr>
                      <w:rStyle w:val="sowc"/>
                      <w:rFonts w:ascii="Courier New" w:hAnsi="Courier New" w:cs="Courier New"/>
                      <w:sz w:val="20"/>
                    </w:rPr>
                  </w:pPr>
                </w:p>
                <w:p w:rsidR="0064396A" w:rsidRPr="004C3783" w:rsidRDefault="0064396A" w:rsidP="00AD3D41">
                  <w:pPr>
                    <w:spacing w:after="0"/>
                    <w:rPr>
                      <w:rStyle w:val="sowc"/>
                      <w:rFonts w:ascii="Courier New" w:hAnsi="Courier New" w:cs="Courier New"/>
                      <w:sz w:val="20"/>
                    </w:rPr>
                  </w:pP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366AEF" w:rsidP="007D5AC1">
      <w:r>
        <w:rPr>
          <w:noProof/>
        </w:rPr>
        <w:lastRenderedPageBreak/>
        <w:pict>
          <v:shape id="_x0000_s1257" type="#_x0000_t202" style="position:absolute;margin-left:22.5pt;margin-top:55.5pt;width:550.05pt;height:711.75pt;z-index:251671040;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7;mso-column-margin:5.76pt" inset="2.88pt,2.88pt,2.88pt,2.88pt">
              <w:txbxContent>
                <w:p w:rsidR="0064396A" w:rsidRPr="00A922C4" w:rsidRDefault="0064396A" w:rsidP="00227527">
                  <w:pPr>
                    <w:spacing w:after="0"/>
                    <w:rPr>
                      <w:rStyle w:val="sowc"/>
                      <w:rFonts w:asciiTheme="majorHAnsi" w:hAnsiTheme="majorHAnsi" w:cs="Courier New"/>
                      <w:b/>
                      <w:color w:val="C0504D" w:themeColor="accent2"/>
                      <w:sz w:val="20"/>
                    </w:rPr>
                  </w:pPr>
                  <w:r w:rsidRPr="00A922C4">
                    <w:rPr>
                      <w:rStyle w:val="sowc"/>
                      <w:rFonts w:asciiTheme="majorHAnsi" w:hAnsiTheme="majorHAnsi" w:cs="Courier New"/>
                      <w:b/>
                      <w:color w:val="C0504D" w:themeColor="accent2"/>
                      <w:sz w:val="20"/>
                    </w:rPr>
                    <w:t>Dynamic Linear Regression Model</w:t>
                  </w:r>
                </w:p>
                <w:p w:rsidR="0064396A" w:rsidRDefault="0064396A" w:rsidP="00227527">
                  <w:pPr>
                    <w:spacing w:after="0"/>
                    <w:rPr>
                      <w:rStyle w:val="sowc"/>
                      <w:rFonts w:asciiTheme="majorHAnsi" w:hAnsiTheme="majorHAnsi" w:cs="Courier New"/>
                      <w:b/>
                      <w:color w:val="0070C0"/>
                      <w:sz w:val="20"/>
                    </w:rPr>
                  </w:pPr>
                </w:p>
                <w:p w:rsidR="0064396A" w:rsidRDefault="0064396A" w:rsidP="00227527">
                  <w:pPr>
                    <w:spacing w:after="0"/>
                    <w:rPr>
                      <w:rStyle w:val="sowc"/>
                      <w:rFonts w:asciiTheme="majorHAnsi" w:hAnsiTheme="majorHAnsi" w:cs="Courier New"/>
                      <w:b/>
                      <w:color w:val="0070C0"/>
                      <w:sz w:val="20"/>
                    </w:rPr>
                  </w:pPr>
                  <w:r>
                    <w:rPr>
                      <w:rStyle w:val="sowc"/>
                      <w:rFonts w:asciiTheme="majorHAnsi" w:hAnsiTheme="majorHAnsi" w:cs="Courier New"/>
                      <w:b/>
                      <w:color w:val="0070C0"/>
                      <w:sz w:val="20"/>
                    </w:rPr>
                    <w:t xml:space="preserve">Package </w:t>
                  </w:r>
                  <w:proofErr w:type="spellStart"/>
                  <w:proofErr w:type="gramStart"/>
                  <w:r>
                    <w:rPr>
                      <w:rStyle w:val="sowc"/>
                      <w:rFonts w:asciiTheme="majorHAnsi" w:hAnsiTheme="majorHAnsi" w:cs="Courier New"/>
                      <w:b/>
                      <w:color w:val="0070C0"/>
                      <w:sz w:val="20"/>
                    </w:rPr>
                    <w:t>Reqiured</w:t>
                  </w:r>
                  <w:proofErr w:type="spellEnd"/>
                  <w:r>
                    <w:rPr>
                      <w:rStyle w:val="sowc"/>
                      <w:rFonts w:asciiTheme="majorHAnsi" w:hAnsiTheme="majorHAnsi" w:cs="Courier New"/>
                      <w:b/>
                      <w:color w:val="0070C0"/>
                      <w:sz w:val="20"/>
                    </w:rPr>
                    <w:t xml:space="preserve"> :</w:t>
                  </w:r>
                  <w:proofErr w:type="gramEnd"/>
                  <w:r>
                    <w:rPr>
                      <w:rStyle w:val="sowc"/>
                      <w:rFonts w:asciiTheme="majorHAnsi" w:hAnsiTheme="majorHAnsi" w:cs="Courier New"/>
                      <w:b/>
                      <w:color w:val="0070C0"/>
                      <w:sz w:val="20"/>
                    </w:rPr>
                    <w:t xml:space="preserve"> </w:t>
                  </w:r>
                  <w:proofErr w:type="spellStart"/>
                  <w:r w:rsidRPr="009064AF">
                    <w:rPr>
                      <w:rStyle w:val="sowc"/>
                      <w:rFonts w:asciiTheme="majorHAnsi" w:hAnsiTheme="majorHAnsi" w:cs="Courier New"/>
                      <w:b/>
                      <w:color w:val="7030A0"/>
                      <w:sz w:val="20"/>
                    </w:rPr>
                    <w:t>dynlm</w:t>
                  </w:r>
                  <w:proofErr w:type="spellEnd"/>
                </w:p>
                <w:p w:rsidR="0064396A" w:rsidRDefault="0064396A" w:rsidP="00227527">
                  <w:pPr>
                    <w:spacing w:after="0"/>
                    <w:rPr>
                      <w:rStyle w:val="sowc"/>
                      <w:rFonts w:asciiTheme="majorHAnsi" w:hAnsiTheme="majorHAnsi" w:cs="Courier New"/>
                      <w:b/>
                      <w:color w:val="0070C0"/>
                      <w:sz w:val="20"/>
                    </w:rPr>
                  </w:pPr>
                </w:p>
                <w:p w:rsidR="0064396A" w:rsidRPr="007625A0" w:rsidRDefault="0064396A" w:rsidP="00227527">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227527">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227527">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227527">
                  <w:pPr>
                    <w:spacing w:after="0"/>
                    <w:rPr>
                      <w:rStyle w:val="sowc"/>
                      <w:b/>
                    </w:rPr>
                  </w:pPr>
                </w:p>
                <w:p w:rsidR="0064396A" w:rsidRPr="007625A0" w:rsidRDefault="0064396A" w:rsidP="00227527">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227527">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227527">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227527">
                  <w:pPr>
                    <w:spacing w:after="0"/>
                    <w:rPr>
                      <w:rStyle w:val="sowc"/>
                      <w:rFonts w:ascii="Courier New" w:hAnsi="Courier New" w:cs="Courier New"/>
                      <w:sz w:val="18"/>
                    </w:rPr>
                  </w:pPr>
                  <w:proofErr w:type="spellStart"/>
                  <w:r>
                    <w:rPr>
                      <w:rStyle w:val="sowc"/>
                      <w:rFonts w:ascii="Courier New" w:hAnsi="Courier New" w:cs="Courier New"/>
                      <w:sz w:val="20"/>
                    </w:rPr>
                    <w:t>ts_data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227527">
                  <w:pPr>
                    <w:spacing w:after="0"/>
                    <w:rPr>
                      <w:rStyle w:val="sowc"/>
                      <w:rFonts w:asciiTheme="majorHAnsi" w:hAnsiTheme="majorHAnsi" w:cs="Courier New"/>
                      <w:b/>
                      <w:color w:val="0070C0"/>
                      <w:sz w:val="20"/>
                    </w:rPr>
                  </w:pPr>
                </w:p>
                <w:p w:rsidR="0064396A" w:rsidRPr="00227527" w:rsidRDefault="0064396A" w:rsidP="00227527">
                  <w:pPr>
                    <w:spacing w:after="0"/>
                    <w:rPr>
                      <w:rStyle w:val="sowc"/>
                      <w:rFonts w:asciiTheme="majorHAnsi" w:hAnsiTheme="majorHAnsi" w:cs="Courier New"/>
                      <w:b/>
                      <w:color w:val="0070C0"/>
                      <w:sz w:val="20"/>
                    </w:rPr>
                  </w:pPr>
                  <w:r w:rsidRPr="00227527">
                    <w:rPr>
                      <w:rStyle w:val="sowc"/>
                      <w:rFonts w:asciiTheme="majorHAnsi" w:hAnsiTheme="majorHAnsi" w:cs="Courier New"/>
                      <w:b/>
                      <w:color w:val="0070C0"/>
                      <w:sz w:val="20"/>
                    </w:rPr>
                    <w:t># Build Dynamic Regression Model</w:t>
                  </w:r>
                </w:p>
                <w:p w:rsidR="0064396A" w:rsidRPr="00227527" w:rsidRDefault="0064396A" w:rsidP="00227527">
                  <w:pPr>
                    <w:spacing w:after="0"/>
                    <w:rPr>
                      <w:rStyle w:val="sowc"/>
                      <w:rFonts w:ascii="Courier New" w:hAnsi="Courier New" w:cs="Courier New"/>
                      <w:sz w:val="20"/>
                    </w:rPr>
                  </w:pPr>
                  <w:proofErr w:type="gramStart"/>
                  <w:r w:rsidRPr="00227527">
                    <w:rPr>
                      <w:rStyle w:val="sowc"/>
                      <w:rFonts w:ascii="Courier New" w:hAnsi="Courier New" w:cs="Courier New"/>
                      <w:sz w:val="20"/>
                    </w:rPr>
                    <w:t>library(</w:t>
                  </w:r>
                  <w:proofErr w:type="spellStart"/>
                  <w:proofErr w:type="gramEnd"/>
                  <w:r w:rsidRPr="00227527">
                    <w:rPr>
                      <w:rStyle w:val="sowc"/>
                      <w:rFonts w:ascii="Courier New" w:hAnsi="Courier New" w:cs="Courier New"/>
                      <w:sz w:val="20"/>
                    </w:rPr>
                    <w:t>dynlm</w:t>
                  </w:r>
                  <w:proofErr w:type="spellEnd"/>
                  <w:r w:rsidRPr="00227527">
                    <w:rPr>
                      <w:rStyle w:val="sowc"/>
                      <w:rFonts w:ascii="Courier New" w:hAnsi="Courier New" w:cs="Courier New"/>
                      <w:sz w:val="20"/>
                    </w:rPr>
                    <w:t>)</w:t>
                  </w:r>
                </w:p>
                <w:p w:rsidR="0064396A" w:rsidRPr="00227527" w:rsidRDefault="0064396A" w:rsidP="00227527">
                  <w:pPr>
                    <w:spacing w:after="0"/>
                    <w:rPr>
                      <w:rStyle w:val="sowc"/>
                      <w:rFonts w:ascii="Courier New" w:hAnsi="Courier New" w:cs="Courier New"/>
                      <w:sz w:val="20"/>
                    </w:rPr>
                  </w:pPr>
                  <w:r w:rsidRPr="00227527">
                    <w:rPr>
                      <w:rStyle w:val="sowc"/>
                      <w:rFonts w:ascii="Courier New" w:hAnsi="Courier New" w:cs="Courier New"/>
                      <w:sz w:val="20"/>
                    </w:rPr>
                    <w:t>Model=</w:t>
                  </w:r>
                  <w:proofErr w:type="spellStart"/>
                  <w:proofErr w:type="gramStart"/>
                  <w:r w:rsidRPr="00227527">
                    <w:rPr>
                      <w:rStyle w:val="sowc"/>
                      <w:rFonts w:ascii="Courier New" w:hAnsi="Courier New" w:cs="Courier New"/>
                      <w:sz w:val="20"/>
                    </w:rPr>
                    <w:t>dynlm</w:t>
                  </w:r>
                  <w:proofErr w:type="spellEnd"/>
                  <w:r w:rsidRPr="00227527">
                    <w:rPr>
                      <w:rStyle w:val="sowc"/>
                      <w:rFonts w:ascii="Courier New" w:hAnsi="Courier New" w:cs="Courier New"/>
                      <w:sz w:val="20"/>
                    </w:rPr>
                    <w:t>(</w:t>
                  </w:r>
                  <w:proofErr w:type="spellStart"/>
                  <w:proofErr w:type="gramEnd"/>
                  <w:r w:rsidRPr="00227527">
                    <w:rPr>
                      <w:rStyle w:val="sowc"/>
                      <w:rFonts w:ascii="Courier New" w:hAnsi="Courier New" w:cs="Courier New"/>
                      <w:sz w:val="20"/>
                    </w:rPr>
                    <w:t>final_data</w:t>
                  </w:r>
                  <w:proofErr w:type="spellEnd"/>
                  <w:r w:rsidRPr="00227527">
                    <w:rPr>
                      <w:rStyle w:val="sowc"/>
                      <w:rFonts w:ascii="Courier New" w:hAnsi="Courier New" w:cs="Courier New"/>
                      <w:sz w:val="20"/>
                    </w:rPr>
                    <w:t xml:space="preserve"> ~ trend(</w:t>
                  </w:r>
                  <w:proofErr w:type="spellStart"/>
                  <w:r w:rsidRPr="00227527">
                    <w:rPr>
                      <w:rStyle w:val="sowc"/>
                      <w:rFonts w:ascii="Courier New" w:hAnsi="Courier New" w:cs="Courier New"/>
                      <w:sz w:val="20"/>
                    </w:rPr>
                    <w:t>final_data</w:t>
                  </w:r>
                  <w:proofErr w:type="spellEnd"/>
                  <w:r w:rsidRPr="00227527">
                    <w:rPr>
                      <w:rStyle w:val="sowc"/>
                      <w:rFonts w:ascii="Courier New" w:hAnsi="Courier New" w:cs="Courier New"/>
                      <w:sz w:val="20"/>
                    </w:rPr>
                    <w:t>) + season(</w:t>
                  </w:r>
                  <w:proofErr w:type="spellStart"/>
                  <w:r w:rsidRPr="00227527">
                    <w:rPr>
                      <w:rStyle w:val="sowc"/>
                      <w:rFonts w:ascii="Courier New" w:hAnsi="Courier New" w:cs="Courier New"/>
                      <w:sz w:val="20"/>
                    </w:rPr>
                    <w:t>final_data</w:t>
                  </w:r>
                  <w:proofErr w:type="spellEnd"/>
                  <w:r w:rsidRPr="00227527">
                    <w:rPr>
                      <w:rStyle w:val="sowc"/>
                      <w:rFonts w:ascii="Courier New" w:hAnsi="Courier New" w:cs="Courier New"/>
                      <w:sz w:val="20"/>
                    </w:rPr>
                    <w:t>))</w:t>
                  </w:r>
                </w:p>
                <w:p w:rsidR="0064396A" w:rsidRPr="00227527" w:rsidRDefault="0064396A" w:rsidP="00227527">
                  <w:pPr>
                    <w:spacing w:after="0"/>
                    <w:rPr>
                      <w:rStyle w:val="sowc"/>
                      <w:rFonts w:ascii="Courier New" w:hAnsi="Courier New" w:cs="Courier New"/>
                      <w:sz w:val="20"/>
                    </w:rPr>
                  </w:pPr>
                  <w:proofErr w:type="gramStart"/>
                  <w:r w:rsidRPr="00227527">
                    <w:rPr>
                      <w:rStyle w:val="sowc"/>
                      <w:rFonts w:ascii="Courier New" w:hAnsi="Courier New" w:cs="Courier New"/>
                      <w:sz w:val="20"/>
                    </w:rPr>
                    <w:t>summary(</w:t>
                  </w:r>
                  <w:proofErr w:type="gramEnd"/>
                  <w:r w:rsidRPr="00227527">
                    <w:rPr>
                      <w:rStyle w:val="sowc"/>
                      <w:rFonts w:ascii="Courier New" w:hAnsi="Courier New" w:cs="Courier New"/>
                      <w:sz w:val="20"/>
                    </w:rPr>
                    <w:t>Model)</w:t>
                  </w:r>
                </w:p>
                <w:p w:rsidR="0064396A" w:rsidRPr="00227527" w:rsidRDefault="0064396A" w:rsidP="00227527">
                  <w:pPr>
                    <w:spacing w:after="0"/>
                    <w:rPr>
                      <w:rStyle w:val="sowc"/>
                      <w:rFonts w:ascii="Courier New" w:hAnsi="Courier New" w:cs="Courier New"/>
                      <w:sz w:val="20"/>
                    </w:rPr>
                  </w:pPr>
                  <w:proofErr w:type="gramStart"/>
                  <w:r w:rsidRPr="00227527">
                    <w:rPr>
                      <w:rStyle w:val="sowc"/>
                      <w:rFonts w:ascii="Courier New" w:hAnsi="Courier New" w:cs="Courier New"/>
                      <w:sz w:val="20"/>
                    </w:rPr>
                    <w:t>plot(</w:t>
                  </w:r>
                  <w:proofErr w:type="spellStart"/>
                  <w:proofErr w:type="gramEnd"/>
                  <w:r w:rsidRPr="00227527">
                    <w:rPr>
                      <w:rStyle w:val="sowc"/>
                      <w:rFonts w:ascii="Courier New" w:hAnsi="Courier New" w:cs="Courier New"/>
                      <w:sz w:val="20"/>
                    </w:rPr>
                    <w:t>final_data</w:t>
                  </w:r>
                  <w:proofErr w:type="spellEnd"/>
                  <w:r w:rsidRPr="00227527">
                    <w:rPr>
                      <w:rStyle w:val="sowc"/>
                      <w:rFonts w:ascii="Courier New" w:hAnsi="Courier New" w:cs="Courier New"/>
                      <w:sz w:val="20"/>
                    </w:rPr>
                    <w:t>, type = "</w:t>
                  </w:r>
                  <w:proofErr w:type="spellStart"/>
                  <w:r w:rsidRPr="00227527">
                    <w:rPr>
                      <w:rStyle w:val="sowc"/>
                      <w:rFonts w:ascii="Courier New" w:hAnsi="Courier New" w:cs="Courier New"/>
                      <w:sz w:val="20"/>
                    </w:rPr>
                    <w:t>l",col</w:t>
                  </w:r>
                  <w:proofErr w:type="spellEnd"/>
                  <w:r w:rsidRPr="00227527">
                    <w:rPr>
                      <w:rStyle w:val="sowc"/>
                      <w:rFonts w:ascii="Courier New" w:hAnsi="Courier New" w:cs="Courier New"/>
                      <w:sz w:val="20"/>
                    </w:rPr>
                    <w:t>="</w:t>
                  </w:r>
                  <w:proofErr w:type="spellStart"/>
                  <w:r w:rsidRPr="00227527">
                    <w:rPr>
                      <w:rStyle w:val="sowc"/>
                      <w:rFonts w:ascii="Courier New" w:hAnsi="Courier New" w:cs="Courier New"/>
                      <w:sz w:val="20"/>
                    </w:rPr>
                    <w:t>red",lty</w:t>
                  </w:r>
                  <w:proofErr w:type="spellEnd"/>
                  <w:r w:rsidRPr="00227527">
                    <w:rPr>
                      <w:rStyle w:val="sowc"/>
                      <w:rFonts w:ascii="Courier New" w:hAnsi="Courier New" w:cs="Courier New"/>
                      <w:sz w:val="20"/>
                    </w:rPr>
                    <w:t>=4,lwd=1.5)</w:t>
                  </w:r>
                </w:p>
                <w:p w:rsidR="0064396A" w:rsidRPr="00227527" w:rsidRDefault="0064396A" w:rsidP="00227527">
                  <w:pPr>
                    <w:spacing w:after="0"/>
                    <w:rPr>
                      <w:rStyle w:val="sowc"/>
                      <w:rFonts w:ascii="Courier New" w:hAnsi="Courier New" w:cs="Courier New"/>
                      <w:sz w:val="20"/>
                    </w:rPr>
                  </w:pPr>
                  <w:proofErr w:type="gramStart"/>
                  <w:r w:rsidRPr="00227527">
                    <w:rPr>
                      <w:rStyle w:val="sowc"/>
                      <w:rFonts w:ascii="Courier New" w:hAnsi="Courier New" w:cs="Courier New"/>
                      <w:sz w:val="20"/>
                    </w:rPr>
                    <w:t>lines(</w:t>
                  </w:r>
                  <w:proofErr w:type="gramEnd"/>
                  <w:r w:rsidRPr="00227527">
                    <w:rPr>
                      <w:rStyle w:val="sowc"/>
                      <w:rFonts w:ascii="Courier New" w:hAnsi="Courier New" w:cs="Courier New"/>
                      <w:sz w:val="20"/>
                    </w:rPr>
                    <w:t>fitted(Model),</w:t>
                  </w:r>
                  <w:proofErr w:type="spellStart"/>
                  <w:r w:rsidRPr="00227527">
                    <w:rPr>
                      <w:rStyle w:val="sowc"/>
                      <w:rFonts w:ascii="Courier New" w:hAnsi="Courier New" w:cs="Courier New"/>
                      <w:sz w:val="20"/>
                    </w:rPr>
                    <w:t>col</w:t>
                  </w:r>
                  <w:proofErr w:type="spellEnd"/>
                  <w:r w:rsidRPr="00227527">
                    <w:rPr>
                      <w:rStyle w:val="sowc"/>
                      <w:rFonts w:ascii="Courier New" w:hAnsi="Courier New" w:cs="Courier New"/>
                      <w:sz w:val="20"/>
                    </w:rPr>
                    <w:t xml:space="preserve"> = 3,lty=2,lwd=1)</w:t>
                  </w:r>
                </w:p>
                <w:p w:rsidR="0064396A" w:rsidRPr="00227527" w:rsidRDefault="0064396A" w:rsidP="00227527">
                  <w:pPr>
                    <w:spacing w:after="0"/>
                    <w:rPr>
                      <w:rStyle w:val="sowc"/>
                      <w:rFonts w:ascii="Courier New" w:hAnsi="Courier New" w:cs="Courier New"/>
                      <w:sz w:val="20"/>
                    </w:rPr>
                  </w:pPr>
                  <w:proofErr w:type="gramStart"/>
                  <w:r w:rsidRPr="00227527">
                    <w:rPr>
                      <w:rStyle w:val="sowc"/>
                      <w:rFonts w:ascii="Courier New" w:hAnsi="Courier New" w:cs="Courier New"/>
                      <w:sz w:val="20"/>
                    </w:rPr>
                    <w:t>title(</w:t>
                  </w:r>
                  <w:proofErr w:type="gramEnd"/>
                  <w:r w:rsidRPr="00227527">
                    <w:rPr>
                      <w:rStyle w:val="sowc"/>
                      <w:rFonts w:ascii="Courier New" w:hAnsi="Courier New" w:cs="Courier New"/>
                      <w:sz w:val="20"/>
                    </w:rPr>
                    <w:t xml:space="preserve">"Actual </w:t>
                  </w:r>
                  <w:proofErr w:type="spellStart"/>
                  <w:r w:rsidRPr="00227527">
                    <w:rPr>
                      <w:rStyle w:val="sowc"/>
                      <w:rFonts w:ascii="Courier New" w:hAnsi="Courier New" w:cs="Courier New"/>
                      <w:sz w:val="20"/>
                    </w:rPr>
                    <w:t>vs</w:t>
                  </w:r>
                  <w:proofErr w:type="spellEnd"/>
                  <w:r w:rsidRPr="00227527">
                    <w:rPr>
                      <w:rStyle w:val="sowc"/>
                      <w:rFonts w:ascii="Courier New" w:hAnsi="Courier New" w:cs="Courier New"/>
                      <w:sz w:val="20"/>
                    </w:rPr>
                    <w:t xml:space="preserve"> Fit")</w:t>
                  </w:r>
                </w:p>
                <w:p w:rsidR="0064396A" w:rsidRDefault="0064396A" w:rsidP="00227527">
                  <w:pPr>
                    <w:spacing w:after="0"/>
                    <w:rPr>
                      <w:rStyle w:val="sowc"/>
                      <w:rFonts w:ascii="Courier New" w:hAnsi="Courier New" w:cs="Courier New"/>
                      <w:sz w:val="20"/>
                    </w:rPr>
                  </w:pPr>
                  <w:r w:rsidRPr="00227527">
                    <w:rPr>
                      <w:rStyle w:val="sowc"/>
                      <w:rFonts w:ascii="Courier New" w:hAnsi="Courier New" w:cs="Courier New"/>
                      <w:sz w:val="20"/>
                    </w:rPr>
                    <w:t>legend('</w:t>
                  </w:r>
                  <w:proofErr w:type="spellStart"/>
                  <w:r w:rsidRPr="00227527">
                    <w:rPr>
                      <w:rStyle w:val="sowc"/>
                      <w:rFonts w:ascii="Courier New" w:hAnsi="Courier New" w:cs="Courier New"/>
                      <w:sz w:val="20"/>
                    </w:rPr>
                    <w:t>topleft',c</w:t>
                  </w:r>
                  <w:proofErr w:type="spellEnd"/>
                  <w:r w:rsidRPr="00227527">
                    <w:rPr>
                      <w:rStyle w:val="sowc"/>
                      <w:rFonts w:ascii="Courier New" w:hAnsi="Courier New" w:cs="Courier New"/>
                      <w:sz w:val="20"/>
                    </w:rPr>
                    <w:t>("</w:t>
                  </w:r>
                  <w:proofErr w:type="spellStart"/>
                  <w:r w:rsidRPr="00227527">
                    <w:rPr>
                      <w:rStyle w:val="sowc"/>
                      <w:rFonts w:ascii="Courier New" w:hAnsi="Courier New" w:cs="Courier New"/>
                      <w:sz w:val="20"/>
                    </w:rPr>
                    <w:t>Actual","Fit</w:t>
                  </w:r>
                  <w:proofErr w:type="spellEnd"/>
                  <w:r w:rsidRPr="00227527">
                    <w:rPr>
                      <w:rStyle w:val="sowc"/>
                      <w:rFonts w:ascii="Courier New" w:hAnsi="Courier New" w:cs="Courier New"/>
                      <w:sz w:val="20"/>
                    </w:rPr>
                    <w:t>"),</w:t>
                  </w:r>
                  <w:proofErr w:type="spellStart"/>
                  <w:r w:rsidRPr="00227527">
                    <w:rPr>
                      <w:rStyle w:val="sowc"/>
                      <w:rFonts w:ascii="Courier New" w:hAnsi="Courier New" w:cs="Courier New"/>
                      <w:sz w:val="20"/>
                    </w:rPr>
                    <w:t>col</w:t>
                  </w:r>
                  <w:proofErr w:type="spellEnd"/>
                  <w:r w:rsidRPr="00227527">
                    <w:rPr>
                      <w:rStyle w:val="sowc"/>
                      <w:rFonts w:ascii="Courier New" w:hAnsi="Courier New" w:cs="Courier New"/>
                      <w:sz w:val="20"/>
                    </w:rPr>
                    <w:t xml:space="preserve">=c(2,3), </w:t>
                  </w:r>
                  <w:proofErr w:type="spellStart"/>
                  <w:r w:rsidRPr="00227527">
                    <w:rPr>
                      <w:rStyle w:val="sowc"/>
                      <w:rFonts w:ascii="Courier New" w:hAnsi="Courier New" w:cs="Courier New"/>
                      <w:sz w:val="20"/>
                    </w:rPr>
                    <w:t>lty</w:t>
                  </w:r>
                  <w:proofErr w:type="spellEnd"/>
                  <w:r w:rsidRPr="00227527">
                    <w:rPr>
                      <w:rStyle w:val="sowc"/>
                      <w:rFonts w:ascii="Courier New" w:hAnsi="Courier New" w:cs="Courier New"/>
                      <w:sz w:val="20"/>
                    </w:rPr>
                    <w:t xml:space="preserve">=c(3,3), </w:t>
                  </w:r>
                  <w:proofErr w:type="spellStart"/>
                  <w:r w:rsidRPr="00227527">
                    <w:rPr>
                      <w:rStyle w:val="sowc"/>
                      <w:rFonts w:ascii="Courier New" w:hAnsi="Courier New" w:cs="Courier New"/>
                      <w:sz w:val="20"/>
                    </w:rPr>
                    <w:t>bty</w:t>
                  </w:r>
                  <w:proofErr w:type="spellEnd"/>
                  <w:r w:rsidRPr="00227527">
                    <w:rPr>
                      <w:rStyle w:val="sowc"/>
                      <w:rFonts w:ascii="Courier New" w:hAnsi="Courier New" w:cs="Courier New"/>
                      <w:sz w:val="20"/>
                    </w:rPr>
                    <w:t xml:space="preserve">='n', </w:t>
                  </w:r>
                  <w:proofErr w:type="spellStart"/>
                  <w:r w:rsidRPr="00227527">
                    <w:rPr>
                      <w:rStyle w:val="sowc"/>
                      <w:rFonts w:ascii="Courier New" w:hAnsi="Courier New" w:cs="Courier New"/>
                      <w:sz w:val="20"/>
                    </w:rPr>
                    <w:t>cex</w:t>
                  </w:r>
                  <w:proofErr w:type="spellEnd"/>
                  <w:r w:rsidRPr="00227527">
                    <w:rPr>
                      <w:rStyle w:val="sowc"/>
                      <w:rFonts w:ascii="Courier New" w:hAnsi="Courier New" w:cs="Courier New"/>
                      <w:sz w:val="20"/>
                    </w:rPr>
                    <w:t>=0.9,lwd=c(2,2))</w:t>
                  </w:r>
                </w:p>
                <w:p w:rsidR="0064396A" w:rsidRDefault="0064396A" w:rsidP="00227527">
                  <w:pPr>
                    <w:spacing w:after="0"/>
                    <w:rPr>
                      <w:rStyle w:val="sowc"/>
                      <w:rFonts w:ascii="Courier New" w:hAnsi="Courier New" w:cs="Courier New"/>
                      <w:sz w:val="20"/>
                    </w:rPr>
                  </w:pPr>
                </w:p>
                <w:p w:rsidR="0064396A" w:rsidRDefault="0064396A" w:rsidP="00227527">
                  <w:pPr>
                    <w:spacing w:after="0"/>
                    <w:rPr>
                      <w:rStyle w:val="sowc"/>
                      <w:rFonts w:asciiTheme="majorHAnsi" w:hAnsiTheme="majorHAnsi" w:cs="Courier New"/>
                      <w:b/>
                      <w:color w:val="0070C0"/>
                    </w:rPr>
                  </w:pPr>
                </w:p>
                <w:p w:rsidR="0064396A" w:rsidRDefault="0064396A" w:rsidP="00227527">
                  <w:pPr>
                    <w:spacing w:after="0"/>
                    <w:rPr>
                      <w:rStyle w:val="sowc"/>
                      <w:rFonts w:asciiTheme="majorHAnsi" w:hAnsiTheme="majorHAnsi" w:cs="Courier New"/>
                      <w:b/>
                      <w:color w:val="0070C0"/>
                    </w:rPr>
                  </w:pPr>
                </w:p>
                <w:p w:rsidR="0064396A" w:rsidRPr="00A922C4" w:rsidRDefault="0064396A" w:rsidP="00227527">
                  <w:pPr>
                    <w:spacing w:after="0"/>
                    <w:rPr>
                      <w:rStyle w:val="sowc"/>
                      <w:rFonts w:asciiTheme="majorHAnsi" w:hAnsiTheme="majorHAnsi" w:cs="Courier New"/>
                      <w:b/>
                      <w:color w:val="C0504D" w:themeColor="accent2"/>
                    </w:rPr>
                  </w:pPr>
                  <w:r w:rsidRPr="00A922C4">
                    <w:rPr>
                      <w:rStyle w:val="sowc"/>
                      <w:rFonts w:asciiTheme="majorHAnsi" w:hAnsiTheme="majorHAnsi" w:cs="Courier New"/>
                      <w:b/>
                      <w:color w:val="C0504D" w:themeColor="accent2"/>
                    </w:rPr>
                    <w:t>Artificial Neural Network</w:t>
                  </w:r>
                </w:p>
                <w:p w:rsidR="0064396A" w:rsidRDefault="0064396A" w:rsidP="00227527">
                  <w:pPr>
                    <w:spacing w:after="0"/>
                    <w:rPr>
                      <w:rStyle w:val="sowc"/>
                      <w:rFonts w:asciiTheme="majorHAnsi" w:hAnsiTheme="majorHAnsi" w:cs="Courier New"/>
                      <w:b/>
                      <w:color w:val="0070C0"/>
                    </w:rPr>
                  </w:pPr>
                </w:p>
                <w:p w:rsidR="0064396A" w:rsidRPr="007625A0" w:rsidRDefault="0064396A" w:rsidP="009064AF">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9064AF">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9064AF">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9064AF">
                  <w:pPr>
                    <w:spacing w:after="0"/>
                    <w:rPr>
                      <w:rStyle w:val="sowc"/>
                      <w:b/>
                    </w:rPr>
                  </w:pPr>
                </w:p>
                <w:p w:rsidR="0064396A" w:rsidRPr="007625A0" w:rsidRDefault="0064396A" w:rsidP="009064AF">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9064AF">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9064AF">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9064AF">
                  <w:pPr>
                    <w:spacing w:after="0"/>
                    <w:rPr>
                      <w:rStyle w:val="sowc"/>
                      <w:rFonts w:ascii="Courier New" w:hAnsi="Courier New" w:cs="Courier New"/>
                      <w:sz w:val="18"/>
                    </w:rPr>
                  </w:pPr>
                  <w:proofErr w:type="spellStart"/>
                  <w:r>
                    <w:rPr>
                      <w:rStyle w:val="sowc"/>
                      <w:rFonts w:ascii="Courier New" w:hAnsi="Courier New" w:cs="Courier New"/>
                      <w:sz w:val="20"/>
                    </w:rPr>
                    <w:t>final_data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w:t>
                  </w:r>
                  <w:r w:rsidRPr="00E42E28">
                    <w:rPr>
                      <w:rStyle w:val="sowc"/>
                      <w:rFonts w:ascii="Courier New" w:hAnsi="Courier New" w:cs="Courier New"/>
                      <w:b/>
                      <w:color w:val="00B050"/>
                      <w:sz w:val="20"/>
                    </w:rPr>
                    <w:t>Volume</w:t>
                  </w:r>
                  <w:r w:rsidRPr="00417DFE">
                    <w:rPr>
                      <w:rStyle w:val="sowc"/>
                      <w:rFonts w:ascii="Courier New" w:hAnsi="Courier New" w:cs="Courier New"/>
                      <w:sz w:val="20"/>
                    </w:rPr>
                    <w:t>,</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227527">
                  <w:pPr>
                    <w:spacing w:after="0"/>
                    <w:rPr>
                      <w:rStyle w:val="sowc"/>
                      <w:rFonts w:asciiTheme="majorHAnsi" w:hAnsiTheme="majorHAnsi" w:cs="Courier New"/>
                      <w:b/>
                      <w:color w:val="0070C0"/>
                    </w:rPr>
                  </w:pPr>
                </w:p>
                <w:p w:rsidR="0064396A" w:rsidRDefault="0064396A" w:rsidP="009064AF">
                  <w:pPr>
                    <w:spacing w:after="0"/>
                    <w:rPr>
                      <w:rStyle w:val="sowc"/>
                      <w:rFonts w:asciiTheme="majorHAnsi" w:hAnsiTheme="majorHAnsi" w:cs="Courier New"/>
                      <w:b/>
                      <w:color w:val="0070C0"/>
                      <w:sz w:val="20"/>
                    </w:rPr>
                  </w:pPr>
                  <w:r w:rsidRPr="009064AF">
                    <w:rPr>
                      <w:rStyle w:val="sowc"/>
                      <w:rFonts w:asciiTheme="majorHAnsi" w:hAnsiTheme="majorHAnsi" w:cs="Courier New"/>
                      <w:b/>
                      <w:color w:val="0070C0"/>
                      <w:sz w:val="20"/>
                    </w:rPr>
                    <w:t xml:space="preserve"># </w:t>
                  </w:r>
                  <w:proofErr w:type="gramStart"/>
                  <w:r w:rsidRPr="009064AF">
                    <w:rPr>
                      <w:rStyle w:val="sowc"/>
                      <w:rFonts w:asciiTheme="majorHAnsi" w:hAnsiTheme="majorHAnsi" w:cs="Courier New"/>
                      <w:b/>
                      <w:color w:val="0070C0"/>
                      <w:sz w:val="20"/>
                    </w:rPr>
                    <w:t>Forecasting</w:t>
                  </w:r>
                  <w:proofErr w:type="gramEnd"/>
                  <w:r w:rsidRPr="009064AF">
                    <w:rPr>
                      <w:rStyle w:val="sowc"/>
                      <w:rFonts w:asciiTheme="majorHAnsi" w:hAnsiTheme="majorHAnsi" w:cs="Courier New"/>
                      <w:b/>
                      <w:color w:val="0070C0"/>
                      <w:sz w:val="20"/>
                    </w:rPr>
                    <w:t xml:space="preserve"> using Neural Network </w:t>
                  </w:r>
                </w:p>
                <w:p w:rsidR="0064396A" w:rsidRPr="009064AF" w:rsidRDefault="0064396A" w:rsidP="009064AF">
                  <w:pPr>
                    <w:spacing w:after="0"/>
                    <w:rPr>
                      <w:rStyle w:val="sowc"/>
                      <w:rFonts w:asciiTheme="majorHAnsi" w:hAnsiTheme="majorHAnsi" w:cs="Courier New"/>
                      <w:b/>
                      <w:color w:val="0070C0"/>
                      <w:sz w:val="20"/>
                    </w:rPr>
                  </w:pPr>
                </w:p>
                <w:p w:rsidR="0064396A" w:rsidRPr="009064AF" w:rsidRDefault="0064396A" w:rsidP="009064AF">
                  <w:pPr>
                    <w:spacing w:after="0"/>
                    <w:rPr>
                      <w:rStyle w:val="sowc"/>
                      <w:rFonts w:ascii="Courier New" w:hAnsi="Courier New" w:cs="Courier New"/>
                      <w:sz w:val="20"/>
                    </w:rPr>
                  </w:pPr>
                  <w:proofErr w:type="gramStart"/>
                  <w:r w:rsidRPr="009064AF">
                    <w:rPr>
                      <w:rStyle w:val="sowc"/>
                      <w:rFonts w:ascii="Courier New" w:hAnsi="Courier New" w:cs="Courier New"/>
                      <w:sz w:val="20"/>
                    </w:rPr>
                    <w:t>fit</w:t>
                  </w:r>
                  <w:proofErr w:type="gramEnd"/>
                  <w:r w:rsidRPr="009064AF">
                    <w:rPr>
                      <w:rStyle w:val="sowc"/>
                      <w:rFonts w:ascii="Courier New" w:hAnsi="Courier New" w:cs="Courier New"/>
                      <w:sz w:val="20"/>
                    </w:rPr>
                    <w:t xml:space="preserve"> &lt;- </w:t>
                  </w:r>
                  <w:proofErr w:type="spellStart"/>
                  <w:r w:rsidRPr="009064AF">
                    <w:rPr>
                      <w:rStyle w:val="sowc"/>
                      <w:rFonts w:ascii="Courier New" w:hAnsi="Courier New" w:cs="Courier New"/>
                      <w:sz w:val="20"/>
                    </w:rPr>
                    <w:t>nnetar</w:t>
                  </w:r>
                  <w:proofErr w:type="spellEnd"/>
                  <w:r w:rsidRPr="009064AF">
                    <w:rPr>
                      <w:rStyle w:val="sowc"/>
                      <w:rFonts w:ascii="Courier New" w:hAnsi="Courier New" w:cs="Courier New"/>
                      <w:sz w:val="20"/>
                    </w:rPr>
                    <w:t>(</w:t>
                  </w:r>
                  <w:proofErr w:type="spellStart"/>
                  <w:r w:rsidRPr="009064AF">
                    <w:rPr>
                      <w:rStyle w:val="sowc"/>
                      <w:rFonts w:ascii="Courier New" w:hAnsi="Courier New" w:cs="Courier New"/>
                      <w:sz w:val="20"/>
                    </w:rPr>
                    <w:t>final_data</w:t>
                  </w:r>
                  <w:proofErr w:type="spellEnd"/>
                  <w:r w:rsidRPr="009064AF">
                    <w:rPr>
                      <w:rStyle w:val="sowc"/>
                      <w:rFonts w:ascii="Courier New" w:hAnsi="Courier New" w:cs="Courier New"/>
                      <w:sz w:val="20"/>
                    </w:rPr>
                    <w:t>)</w:t>
                  </w:r>
                </w:p>
                <w:p w:rsidR="0064396A" w:rsidRPr="009064AF" w:rsidRDefault="0064396A" w:rsidP="009064AF">
                  <w:pPr>
                    <w:spacing w:after="0"/>
                    <w:rPr>
                      <w:rStyle w:val="sowc"/>
                      <w:rFonts w:ascii="Courier New" w:hAnsi="Courier New" w:cs="Courier New"/>
                      <w:sz w:val="20"/>
                    </w:rPr>
                  </w:pPr>
                  <w:proofErr w:type="spellStart"/>
                  <w:proofErr w:type="gramStart"/>
                  <w:r w:rsidRPr="009064AF">
                    <w:rPr>
                      <w:rStyle w:val="sowc"/>
                      <w:rFonts w:ascii="Courier New" w:hAnsi="Courier New" w:cs="Courier New"/>
                      <w:sz w:val="20"/>
                    </w:rPr>
                    <w:t>str</w:t>
                  </w:r>
                  <w:proofErr w:type="spellEnd"/>
                  <w:r w:rsidRPr="009064AF">
                    <w:rPr>
                      <w:rStyle w:val="sowc"/>
                      <w:rFonts w:ascii="Courier New" w:hAnsi="Courier New" w:cs="Courier New"/>
                      <w:sz w:val="20"/>
                    </w:rPr>
                    <w:t>(</w:t>
                  </w:r>
                  <w:proofErr w:type="gramEnd"/>
                  <w:r w:rsidRPr="009064AF">
                    <w:rPr>
                      <w:rStyle w:val="sowc"/>
                      <w:rFonts w:ascii="Courier New" w:hAnsi="Courier New" w:cs="Courier New"/>
                      <w:sz w:val="20"/>
                    </w:rPr>
                    <w:t>fit)</w:t>
                  </w:r>
                </w:p>
                <w:p w:rsidR="0064396A" w:rsidRPr="009064AF" w:rsidRDefault="0064396A" w:rsidP="009064AF">
                  <w:pPr>
                    <w:spacing w:after="0"/>
                    <w:rPr>
                      <w:rStyle w:val="sowc"/>
                      <w:rFonts w:ascii="Courier New" w:hAnsi="Courier New" w:cs="Courier New"/>
                      <w:sz w:val="20"/>
                    </w:rPr>
                  </w:pPr>
                  <w:proofErr w:type="spellStart"/>
                  <w:proofErr w:type="gramStart"/>
                  <w:r w:rsidRPr="009064AF">
                    <w:rPr>
                      <w:rStyle w:val="sowc"/>
                      <w:rFonts w:ascii="Courier New" w:hAnsi="Courier New" w:cs="Courier New"/>
                      <w:sz w:val="20"/>
                    </w:rPr>
                    <w:t>str</w:t>
                  </w:r>
                  <w:proofErr w:type="spellEnd"/>
                  <w:r w:rsidRPr="009064AF">
                    <w:rPr>
                      <w:rStyle w:val="sowc"/>
                      <w:rFonts w:ascii="Courier New" w:hAnsi="Courier New" w:cs="Courier New"/>
                      <w:sz w:val="20"/>
                    </w:rPr>
                    <w:t>(</w:t>
                  </w:r>
                  <w:proofErr w:type="spellStart"/>
                  <w:proofErr w:type="gramEnd"/>
                  <w:r w:rsidRPr="009064AF">
                    <w:rPr>
                      <w:rStyle w:val="sowc"/>
                      <w:rFonts w:ascii="Courier New" w:hAnsi="Courier New" w:cs="Courier New"/>
                      <w:sz w:val="20"/>
                    </w:rPr>
                    <w:t>fit$model</w:t>
                  </w:r>
                  <w:proofErr w:type="spellEnd"/>
                  <w:r w:rsidRPr="009064AF">
                    <w:rPr>
                      <w:rStyle w:val="sowc"/>
                      <w:rFonts w:ascii="Courier New" w:hAnsi="Courier New" w:cs="Courier New"/>
                      <w:sz w:val="20"/>
                    </w:rPr>
                    <w:t>[[1]])</w:t>
                  </w:r>
                </w:p>
                <w:p w:rsidR="0064396A" w:rsidRPr="009064AF" w:rsidRDefault="0064396A" w:rsidP="009064AF">
                  <w:pPr>
                    <w:spacing w:after="0"/>
                    <w:rPr>
                      <w:rStyle w:val="sowc"/>
                      <w:rFonts w:ascii="Courier New" w:hAnsi="Courier New" w:cs="Courier New"/>
                      <w:sz w:val="20"/>
                    </w:rPr>
                  </w:pPr>
                  <w:proofErr w:type="gramStart"/>
                  <w:r w:rsidRPr="009064AF">
                    <w:rPr>
                      <w:rStyle w:val="sowc"/>
                      <w:rFonts w:ascii="Courier New" w:hAnsi="Courier New" w:cs="Courier New"/>
                      <w:sz w:val="20"/>
                    </w:rPr>
                    <w:t>summary(</w:t>
                  </w:r>
                  <w:proofErr w:type="gramEnd"/>
                  <w:r w:rsidRPr="009064AF">
                    <w:rPr>
                      <w:rStyle w:val="sowc"/>
                      <w:rFonts w:ascii="Courier New" w:hAnsi="Courier New" w:cs="Courier New"/>
                      <w:sz w:val="20"/>
                    </w:rPr>
                    <w:t xml:space="preserve"> </w:t>
                  </w:r>
                  <w:proofErr w:type="spellStart"/>
                  <w:r w:rsidRPr="009064AF">
                    <w:rPr>
                      <w:rStyle w:val="sowc"/>
                      <w:rFonts w:ascii="Courier New" w:hAnsi="Courier New" w:cs="Courier New"/>
                      <w:sz w:val="20"/>
                    </w:rPr>
                    <w:t>fit$model</w:t>
                  </w:r>
                  <w:proofErr w:type="spellEnd"/>
                  <w:r w:rsidRPr="009064AF">
                    <w:rPr>
                      <w:rStyle w:val="sowc"/>
                      <w:rFonts w:ascii="Courier New" w:hAnsi="Courier New" w:cs="Courier New"/>
                      <w:sz w:val="20"/>
                    </w:rPr>
                    <w:t>[[1]] )</w:t>
                  </w:r>
                </w:p>
                <w:p w:rsidR="0064396A" w:rsidRPr="009064AF" w:rsidRDefault="0064396A" w:rsidP="009064AF">
                  <w:pPr>
                    <w:spacing w:after="0"/>
                    <w:rPr>
                      <w:rStyle w:val="sowc"/>
                      <w:rFonts w:ascii="Courier New" w:hAnsi="Courier New" w:cs="Courier New"/>
                      <w:sz w:val="20"/>
                    </w:rPr>
                  </w:pPr>
                  <w:proofErr w:type="spellStart"/>
                  <w:proofErr w:type="gramStart"/>
                  <w:r w:rsidRPr="009064AF">
                    <w:rPr>
                      <w:rStyle w:val="sowc"/>
                      <w:rFonts w:ascii="Courier New" w:hAnsi="Courier New" w:cs="Courier New"/>
                      <w:sz w:val="20"/>
                    </w:rPr>
                    <w:t>fcast</w:t>
                  </w:r>
                  <w:proofErr w:type="spellEnd"/>
                  <w:proofErr w:type="gramEnd"/>
                  <w:r w:rsidRPr="009064AF">
                    <w:rPr>
                      <w:rStyle w:val="sowc"/>
                      <w:rFonts w:ascii="Courier New" w:hAnsi="Courier New" w:cs="Courier New"/>
                      <w:sz w:val="20"/>
                    </w:rPr>
                    <w:t xml:space="preserve"> &lt;- forecast(</w:t>
                  </w:r>
                  <w:proofErr w:type="spellStart"/>
                  <w:r w:rsidRPr="009064AF">
                    <w:rPr>
                      <w:rStyle w:val="sowc"/>
                      <w:rFonts w:ascii="Courier New" w:hAnsi="Courier New" w:cs="Courier New"/>
                      <w:sz w:val="20"/>
                    </w:rPr>
                    <w:t>fit,h</w:t>
                  </w:r>
                  <w:proofErr w:type="spellEnd"/>
                  <w:r w:rsidRPr="009064AF">
                    <w:rPr>
                      <w:rStyle w:val="sowc"/>
                      <w:rFonts w:ascii="Courier New" w:hAnsi="Courier New" w:cs="Courier New"/>
                      <w:sz w:val="20"/>
                    </w:rPr>
                    <w:t>=</w:t>
                  </w:r>
                  <w:r w:rsidRPr="00E42E28">
                    <w:rPr>
                      <w:rStyle w:val="sowc"/>
                      <w:rFonts w:ascii="Courier New" w:hAnsi="Courier New" w:cs="Courier New"/>
                      <w:color w:val="00B050"/>
                      <w:sz w:val="20"/>
                    </w:rPr>
                    <w:t>156</w:t>
                  </w:r>
                  <w:r w:rsidRPr="009064AF">
                    <w:rPr>
                      <w:rStyle w:val="sowc"/>
                      <w:rFonts w:ascii="Courier New" w:hAnsi="Courier New" w:cs="Courier New"/>
                      <w:sz w:val="20"/>
                    </w:rPr>
                    <w:t>)</w:t>
                  </w:r>
                </w:p>
                <w:p w:rsidR="0064396A" w:rsidRDefault="0064396A" w:rsidP="009064AF">
                  <w:pPr>
                    <w:spacing w:after="0"/>
                    <w:rPr>
                      <w:rStyle w:val="sowc"/>
                      <w:rFonts w:ascii="Courier New" w:hAnsi="Courier New" w:cs="Courier New"/>
                      <w:sz w:val="20"/>
                    </w:rPr>
                  </w:pPr>
                  <w:proofErr w:type="gramStart"/>
                  <w:r w:rsidRPr="009064AF">
                    <w:rPr>
                      <w:rStyle w:val="sowc"/>
                      <w:rFonts w:ascii="Courier New" w:hAnsi="Courier New" w:cs="Courier New"/>
                      <w:sz w:val="20"/>
                    </w:rPr>
                    <w:t>plot(</w:t>
                  </w:r>
                  <w:proofErr w:type="spellStart"/>
                  <w:proofErr w:type="gramEnd"/>
                  <w:r w:rsidRPr="009064AF">
                    <w:rPr>
                      <w:rStyle w:val="sowc"/>
                      <w:rFonts w:ascii="Courier New" w:hAnsi="Courier New" w:cs="Courier New"/>
                      <w:sz w:val="20"/>
                    </w:rPr>
                    <w:t>fcast</w:t>
                  </w:r>
                  <w:proofErr w:type="spellEnd"/>
                  <w:r w:rsidRPr="009064AF">
                    <w:rPr>
                      <w:rStyle w:val="sowc"/>
                      <w:rFonts w:ascii="Courier New" w:hAnsi="Courier New" w:cs="Courier New"/>
                      <w:sz w:val="20"/>
                    </w:rPr>
                    <w:t>)</w:t>
                  </w: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Default="0064396A" w:rsidP="009064AF">
                  <w:pPr>
                    <w:spacing w:after="0"/>
                    <w:rPr>
                      <w:rStyle w:val="sowc"/>
                      <w:rFonts w:ascii="Courier New" w:hAnsi="Courier New" w:cs="Courier New"/>
                      <w:sz w:val="20"/>
                    </w:rPr>
                  </w:pPr>
                </w:p>
                <w:p w:rsidR="0064396A" w:rsidRPr="009064AF" w:rsidRDefault="0064396A" w:rsidP="009064AF">
                  <w:pPr>
                    <w:spacing w:after="0"/>
                    <w:rPr>
                      <w:rStyle w:val="sowc"/>
                      <w:rFonts w:ascii="Courier New" w:hAnsi="Courier New" w:cs="Courier New"/>
                      <w:sz w:val="20"/>
                    </w:rPr>
                  </w:pPr>
                </w:p>
              </w:txbxContent>
            </v:textbox>
            <w10:wrap anchory="page"/>
          </v:shape>
        </w:pict>
      </w:r>
    </w:p>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2C4A0A" w:rsidRDefault="002C4A0A"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D02295" w:rsidRDefault="00366AEF" w:rsidP="007D5AC1">
      <w:r>
        <w:rPr>
          <w:noProof/>
        </w:rPr>
        <w:lastRenderedPageBreak/>
        <w:pict>
          <v:shape id="_x0000_s1258" type="#_x0000_t202" style="position:absolute;margin-left:23.25pt;margin-top:52.5pt;width:550.05pt;height:711.75pt;z-index:251672064;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8;mso-column-margin:5.76pt" inset="2.88pt,2.88pt,2.88pt,2.88pt">
              <w:txbxContent>
                <w:p w:rsidR="0064396A" w:rsidRPr="00A922C4" w:rsidRDefault="0064396A" w:rsidP="00D02295">
                  <w:pPr>
                    <w:spacing w:after="0"/>
                    <w:rPr>
                      <w:rStyle w:val="sowc"/>
                      <w:rFonts w:asciiTheme="majorHAnsi" w:hAnsiTheme="majorHAnsi" w:cs="Courier New"/>
                      <w:b/>
                      <w:color w:val="C0504D" w:themeColor="accent2"/>
                    </w:rPr>
                  </w:pPr>
                  <w:r w:rsidRPr="00A922C4">
                    <w:rPr>
                      <w:rStyle w:val="sowc"/>
                      <w:rFonts w:asciiTheme="majorHAnsi" w:hAnsiTheme="majorHAnsi" w:cs="Courier New"/>
                      <w:b/>
                      <w:color w:val="C0504D" w:themeColor="accent2"/>
                    </w:rPr>
                    <w:t>Winter-holts Model with Seasonal Adjustment</w:t>
                  </w:r>
                </w:p>
                <w:p w:rsidR="0064396A" w:rsidRDefault="0064396A" w:rsidP="00D02295">
                  <w:pPr>
                    <w:spacing w:after="0"/>
                    <w:rPr>
                      <w:rStyle w:val="sowc"/>
                      <w:rFonts w:asciiTheme="majorHAnsi" w:hAnsiTheme="majorHAnsi" w:cs="Courier New"/>
                      <w:b/>
                      <w:color w:val="0070C0"/>
                    </w:rPr>
                  </w:pPr>
                </w:p>
                <w:p w:rsidR="0064396A" w:rsidRPr="007625A0" w:rsidRDefault="0064396A" w:rsidP="00A40156">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A40156">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A40156">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A40156">
                  <w:pPr>
                    <w:spacing w:after="0"/>
                    <w:rPr>
                      <w:rStyle w:val="sowc"/>
                      <w:b/>
                    </w:rPr>
                  </w:pPr>
                </w:p>
                <w:p w:rsidR="0064396A" w:rsidRPr="007625A0" w:rsidRDefault="0064396A" w:rsidP="00A40156">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A40156">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A40156">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A40156">
                  <w:pPr>
                    <w:spacing w:after="0"/>
                    <w:rPr>
                      <w:rStyle w:val="sowc"/>
                      <w:rFonts w:ascii="Courier New" w:hAnsi="Courier New" w:cs="Courier New"/>
                      <w:sz w:val="18"/>
                    </w:rPr>
                  </w:pPr>
                  <w:proofErr w:type="spellStart"/>
                  <w:r>
                    <w:rPr>
                      <w:rStyle w:val="sowc"/>
                      <w:rFonts w:ascii="Courier New" w:hAnsi="Courier New" w:cs="Courier New"/>
                      <w:sz w:val="20"/>
                    </w:rPr>
                    <w:t>final_data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D02295">
                  <w:pPr>
                    <w:spacing w:after="0"/>
                    <w:rPr>
                      <w:rStyle w:val="sowc"/>
                      <w:rFonts w:asciiTheme="majorHAnsi" w:hAnsiTheme="majorHAnsi" w:cs="Courier New"/>
                      <w:b/>
                      <w:color w:val="0070C0"/>
                    </w:rPr>
                  </w:pPr>
                </w:p>
                <w:p w:rsidR="0064396A" w:rsidRPr="00052DE5" w:rsidRDefault="0064396A" w:rsidP="00A40156">
                  <w:pPr>
                    <w:spacing w:after="0"/>
                    <w:rPr>
                      <w:rStyle w:val="sowc"/>
                      <w:rFonts w:asciiTheme="majorHAnsi" w:hAnsiTheme="majorHAnsi" w:cs="Courier New"/>
                      <w:b/>
                      <w:color w:val="0070C0"/>
                      <w:sz w:val="20"/>
                    </w:rPr>
                  </w:pPr>
                </w:p>
                <w:p w:rsidR="0064396A" w:rsidRPr="00052DE5" w:rsidRDefault="0064396A" w:rsidP="00A40156">
                  <w:pPr>
                    <w:spacing w:after="0"/>
                    <w:rPr>
                      <w:rStyle w:val="sowc"/>
                      <w:rFonts w:asciiTheme="majorHAnsi" w:hAnsiTheme="majorHAnsi" w:cs="Courier New"/>
                      <w:b/>
                      <w:color w:val="0070C0"/>
                      <w:sz w:val="20"/>
                    </w:rPr>
                  </w:pPr>
                  <w:r w:rsidRPr="00052DE5">
                    <w:rPr>
                      <w:rStyle w:val="sowc"/>
                      <w:rFonts w:asciiTheme="majorHAnsi" w:hAnsiTheme="majorHAnsi" w:cs="Courier New"/>
                      <w:b/>
                      <w:color w:val="0070C0"/>
                      <w:sz w:val="20"/>
                    </w:rPr>
                    <w:t># Forecasts from Holt's method with seasonal adjustment</w:t>
                  </w:r>
                </w:p>
                <w:p w:rsidR="0064396A" w:rsidRPr="00A40156" w:rsidRDefault="0064396A" w:rsidP="00A40156">
                  <w:pPr>
                    <w:spacing w:after="0"/>
                    <w:rPr>
                      <w:rStyle w:val="sowc"/>
                      <w:rFonts w:asciiTheme="majorHAnsi" w:hAnsiTheme="majorHAnsi" w:cs="Courier New"/>
                      <w:b/>
                      <w:color w:val="0070C0"/>
                    </w:rPr>
                  </w:pPr>
                </w:p>
                <w:p w:rsidR="0064396A" w:rsidRPr="00A40156" w:rsidRDefault="0064396A" w:rsidP="00A40156">
                  <w:pPr>
                    <w:spacing w:after="0"/>
                    <w:rPr>
                      <w:rStyle w:val="sowc"/>
                      <w:rFonts w:ascii="Courier New" w:hAnsi="Courier New" w:cs="Courier New"/>
                      <w:sz w:val="20"/>
                    </w:rPr>
                  </w:pPr>
                  <w:r w:rsidRPr="00A40156">
                    <w:rPr>
                      <w:rStyle w:val="sowc"/>
                      <w:rFonts w:ascii="Courier New" w:hAnsi="Courier New" w:cs="Courier New"/>
                      <w:sz w:val="20"/>
                    </w:rPr>
                    <w:t xml:space="preserve">data.stl &lt;- </w:t>
                  </w:r>
                  <w:proofErr w:type="spellStart"/>
                  <w:proofErr w:type="gramStart"/>
                  <w:r w:rsidRPr="00A40156">
                    <w:rPr>
                      <w:rStyle w:val="sowc"/>
                      <w:rFonts w:ascii="Courier New" w:hAnsi="Courier New" w:cs="Courier New"/>
                      <w:sz w:val="20"/>
                    </w:rPr>
                    <w:t>stl</w:t>
                  </w:r>
                  <w:proofErr w:type="spellEnd"/>
                  <w:r w:rsidRPr="00A40156">
                    <w:rPr>
                      <w:rStyle w:val="sowc"/>
                      <w:rFonts w:ascii="Courier New" w:hAnsi="Courier New" w:cs="Courier New"/>
                      <w:sz w:val="20"/>
                    </w:rPr>
                    <w:t>(</w:t>
                  </w:r>
                  <w:proofErr w:type="spellStart"/>
                  <w:proofErr w:type="gramEnd"/>
                  <w:r w:rsidRPr="00A40156">
                    <w:rPr>
                      <w:rStyle w:val="sowc"/>
                      <w:rFonts w:ascii="Courier New" w:hAnsi="Courier New" w:cs="Courier New"/>
                      <w:sz w:val="20"/>
                    </w:rPr>
                    <w:t>final_data,"periodic</w:t>
                  </w:r>
                  <w:proofErr w:type="spellEnd"/>
                  <w:r w:rsidRPr="00A40156">
                    <w:rPr>
                      <w:rStyle w:val="sowc"/>
                      <w:rFonts w:ascii="Courier New" w:hAnsi="Courier New" w:cs="Courier New"/>
                      <w:sz w:val="20"/>
                    </w:rPr>
                    <w:t>")</w:t>
                  </w:r>
                </w:p>
                <w:p w:rsidR="0064396A" w:rsidRPr="00A40156" w:rsidRDefault="0064396A" w:rsidP="00A40156">
                  <w:pPr>
                    <w:spacing w:after="0"/>
                    <w:rPr>
                      <w:rStyle w:val="sowc"/>
                      <w:rFonts w:ascii="Courier New" w:hAnsi="Courier New" w:cs="Courier New"/>
                      <w:sz w:val="20"/>
                    </w:rPr>
                  </w:pPr>
                  <w:r w:rsidRPr="00A40156">
                    <w:rPr>
                      <w:rStyle w:val="sowc"/>
                      <w:rFonts w:ascii="Courier New" w:hAnsi="Courier New" w:cs="Courier New"/>
                      <w:sz w:val="20"/>
                    </w:rPr>
                    <w:t xml:space="preserve">data.sa &lt;- </w:t>
                  </w:r>
                  <w:proofErr w:type="spellStart"/>
                  <w:proofErr w:type="gramStart"/>
                  <w:r w:rsidRPr="00A40156">
                    <w:rPr>
                      <w:rStyle w:val="sowc"/>
                      <w:rFonts w:ascii="Courier New" w:hAnsi="Courier New" w:cs="Courier New"/>
                      <w:sz w:val="20"/>
                    </w:rPr>
                    <w:t>seasadj</w:t>
                  </w:r>
                  <w:proofErr w:type="spellEnd"/>
                  <w:r w:rsidRPr="00A40156">
                    <w:rPr>
                      <w:rStyle w:val="sowc"/>
                      <w:rFonts w:ascii="Courier New" w:hAnsi="Courier New" w:cs="Courier New"/>
                      <w:sz w:val="20"/>
                    </w:rPr>
                    <w:t>(</w:t>
                  </w:r>
                  <w:proofErr w:type="gramEnd"/>
                  <w:r w:rsidRPr="00A40156">
                    <w:rPr>
                      <w:rStyle w:val="sowc"/>
                      <w:rFonts w:ascii="Courier New" w:hAnsi="Courier New" w:cs="Courier New"/>
                      <w:sz w:val="20"/>
                    </w:rPr>
                    <w:t>data.stl)</w:t>
                  </w:r>
                </w:p>
                <w:p w:rsidR="0064396A" w:rsidRPr="00A40156" w:rsidRDefault="0064396A" w:rsidP="00A40156">
                  <w:pPr>
                    <w:spacing w:after="0"/>
                    <w:rPr>
                      <w:rStyle w:val="sowc"/>
                      <w:rFonts w:ascii="Courier New" w:hAnsi="Courier New" w:cs="Courier New"/>
                      <w:sz w:val="20"/>
                    </w:rPr>
                  </w:pPr>
                  <w:proofErr w:type="spellStart"/>
                  <w:r w:rsidRPr="00A40156">
                    <w:rPr>
                      <w:rStyle w:val="sowc"/>
                      <w:rFonts w:ascii="Courier New" w:hAnsi="Courier New" w:cs="Courier New"/>
                      <w:sz w:val="20"/>
                    </w:rPr>
                    <w:t>data.fcast</w:t>
                  </w:r>
                  <w:proofErr w:type="spellEnd"/>
                  <w:r w:rsidRPr="00A40156">
                    <w:rPr>
                      <w:rStyle w:val="sowc"/>
                      <w:rFonts w:ascii="Courier New" w:hAnsi="Courier New" w:cs="Courier New"/>
                      <w:sz w:val="20"/>
                    </w:rPr>
                    <w:t xml:space="preserve"> &lt;- </w:t>
                  </w:r>
                  <w:proofErr w:type="gramStart"/>
                  <w:r w:rsidRPr="00A40156">
                    <w:rPr>
                      <w:rStyle w:val="sowc"/>
                      <w:rFonts w:ascii="Courier New" w:hAnsi="Courier New" w:cs="Courier New"/>
                      <w:sz w:val="20"/>
                    </w:rPr>
                    <w:t>holt(</w:t>
                  </w:r>
                  <w:proofErr w:type="gramEnd"/>
                  <w:r w:rsidRPr="00A40156">
                    <w:rPr>
                      <w:rStyle w:val="sowc"/>
                      <w:rFonts w:ascii="Courier New" w:hAnsi="Courier New" w:cs="Courier New"/>
                      <w:sz w:val="20"/>
                    </w:rPr>
                    <w:t>uk.sa,156)</w:t>
                  </w:r>
                </w:p>
                <w:p w:rsidR="0064396A" w:rsidRPr="00A40156" w:rsidRDefault="0064396A" w:rsidP="00A40156">
                  <w:pPr>
                    <w:spacing w:after="0"/>
                    <w:rPr>
                      <w:rStyle w:val="sowc"/>
                      <w:rFonts w:ascii="Courier New" w:hAnsi="Courier New" w:cs="Courier New"/>
                      <w:sz w:val="20"/>
                    </w:rPr>
                  </w:pPr>
                  <w:proofErr w:type="spellStart"/>
                  <w:proofErr w:type="gramStart"/>
                  <w:r w:rsidRPr="00A40156">
                    <w:rPr>
                      <w:rStyle w:val="sowc"/>
                      <w:rFonts w:ascii="Courier New" w:hAnsi="Courier New" w:cs="Courier New"/>
                      <w:sz w:val="20"/>
                    </w:rPr>
                    <w:t>seasf</w:t>
                  </w:r>
                  <w:proofErr w:type="spellEnd"/>
                  <w:proofErr w:type="gramEnd"/>
                  <w:r w:rsidRPr="00A40156">
                    <w:rPr>
                      <w:rStyle w:val="sowc"/>
                      <w:rFonts w:ascii="Courier New" w:hAnsi="Courier New" w:cs="Courier New"/>
                      <w:sz w:val="20"/>
                    </w:rPr>
                    <w:t xml:space="preserve"> &lt;- </w:t>
                  </w:r>
                  <w:proofErr w:type="spellStart"/>
                  <w:r w:rsidRPr="00A40156">
                    <w:rPr>
                      <w:rStyle w:val="sowc"/>
                      <w:rFonts w:ascii="Courier New" w:hAnsi="Courier New" w:cs="Courier New"/>
                      <w:sz w:val="20"/>
                    </w:rPr>
                    <w:t>sindexf</w:t>
                  </w:r>
                  <w:proofErr w:type="spellEnd"/>
                  <w:r w:rsidRPr="00A40156">
                    <w:rPr>
                      <w:rStyle w:val="sowc"/>
                      <w:rFonts w:ascii="Courier New" w:hAnsi="Courier New" w:cs="Courier New"/>
                      <w:sz w:val="20"/>
                    </w:rPr>
                    <w:t>(data.stl,156)</w:t>
                  </w:r>
                </w:p>
                <w:p w:rsidR="0064396A" w:rsidRPr="00A40156" w:rsidRDefault="0064396A" w:rsidP="00A40156">
                  <w:pPr>
                    <w:spacing w:after="0"/>
                    <w:rPr>
                      <w:rStyle w:val="sowc"/>
                      <w:rFonts w:ascii="Courier New" w:hAnsi="Courier New" w:cs="Courier New"/>
                      <w:sz w:val="20"/>
                    </w:rPr>
                  </w:pPr>
                  <w:proofErr w:type="spellStart"/>
                  <w:r w:rsidRPr="00A40156">
                    <w:rPr>
                      <w:rStyle w:val="sowc"/>
                      <w:rFonts w:ascii="Courier New" w:hAnsi="Courier New" w:cs="Courier New"/>
                      <w:sz w:val="20"/>
                    </w:rPr>
                    <w:t>data.fcast$mean</w:t>
                  </w:r>
                  <w:proofErr w:type="spellEnd"/>
                  <w:r w:rsidRPr="00A40156">
                    <w:rPr>
                      <w:rStyle w:val="sowc"/>
                      <w:rFonts w:ascii="Courier New" w:hAnsi="Courier New" w:cs="Courier New"/>
                      <w:sz w:val="20"/>
                    </w:rPr>
                    <w:t xml:space="preserve"> &lt;- </w:t>
                  </w:r>
                  <w:proofErr w:type="spellStart"/>
                  <w:r w:rsidRPr="00A40156">
                    <w:rPr>
                      <w:rStyle w:val="sowc"/>
                      <w:rFonts w:ascii="Courier New" w:hAnsi="Courier New" w:cs="Courier New"/>
                      <w:sz w:val="20"/>
                    </w:rPr>
                    <w:t>uk.fcast$mean</w:t>
                  </w:r>
                  <w:proofErr w:type="spellEnd"/>
                  <w:r w:rsidRPr="00A40156">
                    <w:rPr>
                      <w:rStyle w:val="sowc"/>
                      <w:rFonts w:ascii="Courier New" w:hAnsi="Courier New" w:cs="Courier New"/>
                      <w:sz w:val="20"/>
                    </w:rPr>
                    <w:t xml:space="preserve"> + </w:t>
                  </w:r>
                  <w:proofErr w:type="spellStart"/>
                  <w:r w:rsidRPr="00A40156">
                    <w:rPr>
                      <w:rStyle w:val="sowc"/>
                      <w:rFonts w:ascii="Courier New" w:hAnsi="Courier New" w:cs="Courier New"/>
                      <w:sz w:val="20"/>
                    </w:rPr>
                    <w:t>seasf</w:t>
                  </w:r>
                  <w:proofErr w:type="spellEnd"/>
                </w:p>
                <w:p w:rsidR="0064396A" w:rsidRPr="00A40156" w:rsidRDefault="0064396A" w:rsidP="00A40156">
                  <w:pPr>
                    <w:spacing w:after="0"/>
                    <w:rPr>
                      <w:rStyle w:val="sowc"/>
                      <w:rFonts w:ascii="Courier New" w:hAnsi="Courier New" w:cs="Courier New"/>
                      <w:sz w:val="20"/>
                    </w:rPr>
                  </w:pPr>
                  <w:proofErr w:type="spellStart"/>
                  <w:r w:rsidRPr="00A40156">
                    <w:rPr>
                      <w:rStyle w:val="sowc"/>
                      <w:rFonts w:ascii="Courier New" w:hAnsi="Courier New" w:cs="Courier New"/>
                      <w:sz w:val="20"/>
                    </w:rPr>
                    <w:t>data.fcast$lower</w:t>
                  </w:r>
                  <w:proofErr w:type="spellEnd"/>
                  <w:r w:rsidRPr="00A40156">
                    <w:rPr>
                      <w:rStyle w:val="sowc"/>
                      <w:rFonts w:ascii="Courier New" w:hAnsi="Courier New" w:cs="Courier New"/>
                      <w:sz w:val="20"/>
                    </w:rPr>
                    <w:t xml:space="preserve"> &lt;- </w:t>
                  </w:r>
                  <w:proofErr w:type="spellStart"/>
                  <w:r w:rsidRPr="00A40156">
                    <w:rPr>
                      <w:rStyle w:val="sowc"/>
                      <w:rFonts w:ascii="Courier New" w:hAnsi="Courier New" w:cs="Courier New"/>
                      <w:sz w:val="20"/>
                    </w:rPr>
                    <w:t>uk.fcast$lower</w:t>
                  </w:r>
                  <w:proofErr w:type="spellEnd"/>
                  <w:r w:rsidRPr="00A40156">
                    <w:rPr>
                      <w:rStyle w:val="sowc"/>
                      <w:rFonts w:ascii="Courier New" w:hAnsi="Courier New" w:cs="Courier New"/>
                      <w:sz w:val="20"/>
                    </w:rPr>
                    <w:t xml:space="preserve"> + </w:t>
                  </w:r>
                  <w:proofErr w:type="spellStart"/>
                  <w:proofErr w:type="gramStart"/>
                  <w:r w:rsidRPr="00A40156">
                    <w:rPr>
                      <w:rStyle w:val="sowc"/>
                      <w:rFonts w:ascii="Courier New" w:hAnsi="Courier New" w:cs="Courier New"/>
                      <w:sz w:val="20"/>
                    </w:rPr>
                    <w:t>cbind</w:t>
                  </w:r>
                  <w:proofErr w:type="spellEnd"/>
                  <w:r w:rsidRPr="00A40156">
                    <w:rPr>
                      <w:rStyle w:val="sowc"/>
                      <w:rFonts w:ascii="Courier New" w:hAnsi="Courier New" w:cs="Courier New"/>
                      <w:sz w:val="20"/>
                    </w:rPr>
                    <w:t>(</w:t>
                  </w:r>
                  <w:proofErr w:type="spellStart"/>
                  <w:proofErr w:type="gramEnd"/>
                  <w:r w:rsidRPr="00A40156">
                    <w:rPr>
                      <w:rStyle w:val="sowc"/>
                      <w:rFonts w:ascii="Courier New" w:hAnsi="Courier New" w:cs="Courier New"/>
                      <w:sz w:val="20"/>
                    </w:rPr>
                    <w:t>seasf,seasf</w:t>
                  </w:r>
                  <w:proofErr w:type="spellEnd"/>
                  <w:r w:rsidRPr="00A40156">
                    <w:rPr>
                      <w:rStyle w:val="sowc"/>
                      <w:rFonts w:ascii="Courier New" w:hAnsi="Courier New" w:cs="Courier New"/>
                      <w:sz w:val="20"/>
                    </w:rPr>
                    <w:t>)</w:t>
                  </w:r>
                </w:p>
                <w:p w:rsidR="0064396A" w:rsidRPr="00A40156" w:rsidRDefault="0064396A" w:rsidP="00A40156">
                  <w:pPr>
                    <w:spacing w:after="0"/>
                    <w:rPr>
                      <w:rStyle w:val="sowc"/>
                      <w:rFonts w:ascii="Courier New" w:hAnsi="Courier New" w:cs="Courier New"/>
                      <w:sz w:val="20"/>
                    </w:rPr>
                  </w:pPr>
                  <w:proofErr w:type="spellStart"/>
                  <w:r w:rsidRPr="00A40156">
                    <w:rPr>
                      <w:rStyle w:val="sowc"/>
                      <w:rFonts w:ascii="Courier New" w:hAnsi="Courier New" w:cs="Courier New"/>
                      <w:sz w:val="20"/>
                    </w:rPr>
                    <w:t>data.fcast$upper</w:t>
                  </w:r>
                  <w:proofErr w:type="spellEnd"/>
                  <w:r w:rsidRPr="00A40156">
                    <w:rPr>
                      <w:rStyle w:val="sowc"/>
                      <w:rFonts w:ascii="Courier New" w:hAnsi="Courier New" w:cs="Courier New"/>
                      <w:sz w:val="20"/>
                    </w:rPr>
                    <w:t xml:space="preserve"> &lt;- </w:t>
                  </w:r>
                  <w:proofErr w:type="spellStart"/>
                  <w:r w:rsidRPr="00A40156">
                    <w:rPr>
                      <w:rStyle w:val="sowc"/>
                      <w:rFonts w:ascii="Courier New" w:hAnsi="Courier New" w:cs="Courier New"/>
                      <w:sz w:val="20"/>
                    </w:rPr>
                    <w:t>uk.fcast$upper</w:t>
                  </w:r>
                  <w:proofErr w:type="spellEnd"/>
                  <w:r w:rsidRPr="00A40156">
                    <w:rPr>
                      <w:rStyle w:val="sowc"/>
                      <w:rFonts w:ascii="Courier New" w:hAnsi="Courier New" w:cs="Courier New"/>
                      <w:sz w:val="20"/>
                    </w:rPr>
                    <w:t xml:space="preserve"> + </w:t>
                  </w:r>
                  <w:proofErr w:type="spellStart"/>
                  <w:proofErr w:type="gramStart"/>
                  <w:r w:rsidRPr="00A40156">
                    <w:rPr>
                      <w:rStyle w:val="sowc"/>
                      <w:rFonts w:ascii="Courier New" w:hAnsi="Courier New" w:cs="Courier New"/>
                      <w:sz w:val="20"/>
                    </w:rPr>
                    <w:t>cbind</w:t>
                  </w:r>
                  <w:proofErr w:type="spellEnd"/>
                  <w:r w:rsidRPr="00A40156">
                    <w:rPr>
                      <w:rStyle w:val="sowc"/>
                      <w:rFonts w:ascii="Courier New" w:hAnsi="Courier New" w:cs="Courier New"/>
                      <w:sz w:val="20"/>
                    </w:rPr>
                    <w:t>(</w:t>
                  </w:r>
                  <w:proofErr w:type="spellStart"/>
                  <w:proofErr w:type="gramEnd"/>
                  <w:r w:rsidRPr="00A40156">
                    <w:rPr>
                      <w:rStyle w:val="sowc"/>
                      <w:rFonts w:ascii="Courier New" w:hAnsi="Courier New" w:cs="Courier New"/>
                      <w:sz w:val="20"/>
                    </w:rPr>
                    <w:t>seasf,seasf</w:t>
                  </w:r>
                  <w:proofErr w:type="spellEnd"/>
                  <w:r w:rsidRPr="00A40156">
                    <w:rPr>
                      <w:rStyle w:val="sowc"/>
                      <w:rFonts w:ascii="Courier New" w:hAnsi="Courier New" w:cs="Courier New"/>
                      <w:sz w:val="20"/>
                    </w:rPr>
                    <w:t>)</w:t>
                  </w:r>
                </w:p>
                <w:p w:rsidR="0064396A" w:rsidRPr="00A40156" w:rsidRDefault="0064396A" w:rsidP="00A40156">
                  <w:pPr>
                    <w:spacing w:after="0"/>
                    <w:rPr>
                      <w:rStyle w:val="sowc"/>
                      <w:rFonts w:ascii="Courier New" w:hAnsi="Courier New" w:cs="Courier New"/>
                      <w:sz w:val="20"/>
                    </w:rPr>
                  </w:pPr>
                  <w:proofErr w:type="spellStart"/>
                  <w:r w:rsidRPr="00A40156">
                    <w:rPr>
                      <w:rStyle w:val="sowc"/>
                      <w:rFonts w:ascii="Courier New" w:hAnsi="Courier New" w:cs="Courier New"/>
                      <w:sz w:val="20"/>
                    </w:rPr>
                    <w:t>data.fcast$x</w:t>
                  </w:r>
                  <w:proofErr w:type="spellEnd"/>
                  <w:r w:rsidRPr="00A40156">
                    <w:rPr>
                      <w:rStyle w:val="sowc"/>
                      <w:rFonts w:ascii="Courier New" w:hAnsi="Courier New" w:cs="Courier New"/>
                      <w:sz w:val="20"/>
                    </w:rPr>
                    <w:t xml:space="preserve"> &lt;- </w:t>
                  </w:r>
                  <w:proofErr w:type="spellStart"/>
                  <w:r w:rsidRPr="00A40156">
                    <w:rPr>
                      <w:rStyle w:val="sowc"/>
                      <w:rFonts w:ascii="Courier New" w:hAnsi="Courier New" w:cs="Courier New"/>
                      <w:sz w:val="20"/>
                    </w:rPr>
                    <w:t>final_data</w:t>
                  </w:r>
                  <w:proofErr w:type="spellEnd"/>
                </w:p>
                <w:p w:rsidR="0064396A" w:rsidRDefault="0064396A" w:rsidP="00A40156">
                  <w:pPr>
                    <w:spacing w:after="0"/>
                    <w:rPr>
                      <w:rStyle w:val="sowc"/>
                      <w:rFonts w:ascii="Courier New" w:hAnsi="Courier New" w:cs="Courier New"/>
                      <w:sz w:val="20"/>
                    </w:rPr>
                  </w:pPr>
                  <w:proofErr w:type="gramStart"/>
                  <w:r w:rsidRPr="00A40156">
                    <w:rPr>
                      <w:rStyle w:val="sowc"/>
                      <w:rFonts w:ascii="Courier New" w:hAnsi="Courier New" w:cs="Courier New"/>
                      <w:sz w:val="20"/>
                    </w:rPr>
                    <w:t>plot(</w:t>
                  </w:r>
                  <w:proofErr w:type="spellStart"/>
                  <w:proofErr w:type="gramEnd"/>
                  <w:r w:rsidRPr="00A40156">
                    <w:rPr>
                      <w:rStyle w:val="sowc"/>
                      <w:rFonts w:ascii="Courier New" w:hAnsi="Courier New" w:cs="Courier New"/>
                      <w:sz w:val="20"/>
                    </w:rPr>
                    <w:t>data.fcast,main</w:t>
                  </w:r>
                  <w:proofErr w:type="spellEnd"/>
                  <w:r w:rsidRPr="00A40156">
                    <w:rPr>
                      <w:rStyle w:val="sowc"/>
                      <w:rFonts w:ascii="Courier New" w:hAnsi="Courier New" w:cs="Courier New"/>
                      <w:sz w:val="20"/>
                    </w:rPr>
                    <w:t>="Forecasts from Holt's method with seasonal adjustment")</w:t>
                  </w:r>
                </w:p>
                <w:p w:rsidR="0064396A" w:rsidRDefault="0064396A" w:rsidP="00A40156">
                  <w:pPr>
                    <w:spacing w:after="0"/>
                    <w:rPr>
                      <w:rStyle w:val="sowc"/>
                      <w:rFonts w:ascii="Courier New" w:hAnsi="Courier New" w:cs="Courier New"/>
                      <w:sz w:val="20"/>
                    </w:rPr>
                  </w:pPr>
                </w:p>
                <w:p w:rsidR="0064396A" w:rsidRDefault="0064396A" w:rsidP="00A40156">
                  <w:pPr>
                    <w:spacing w:after="0"/>
                    <w:rPr>
                      <w:rStyle w:val="sowc"/>
                      <w:rFonts w:ascii="Courier New" w:hAnsi="Courier New" w:cs="Courier New"/>
                      <w:sz w:val="20"/>
                    </w:rPr>
                  </w:pPr>
                </w:p>
                <w:p w:rsidR="0064396A" w:rsidRPr="00A922C4" w:rsidRDefault="0064396A" w:rsidP="00052DE5">
                  <w:pPr>
                    <w:spacing w:after="0"/>
                    <w:rPr>
                      <w:rStyle w:val="sowc"/>
                      <w:rFonts w:asciiTheme="majorHAnsi" w:hAnsiTheme="majorHAnsi" w:cs="Courier New"/>
                      <w:b/>
                      <w:color w:val="C0504D" w:themeColor="accent2"/>
                    </w:rPr>
                  </w:pPr>
                  <w:r w:rsidRPr="00A922C4">
                    <w:rPr>
                      <w:rStyle w:val="sowc"/>
                      <w:rFonts w:asciiTheme="majorHAnsi" w:hAnsiTheme="majorHAnsi" w:cs="Courier New"/>
                      <w:b/>
                      <w:color w:val="C0504D" w:themeColor="accent2"/>
                    </w:rPr>
                    <w:t>Seasonal Naïve Method</w:t>
                  </w:r>
                </w:p>
                <w:p w:rsidR="0064396A" w:rsidRDefault="0064396A" w:rsidP="00052DE5">
                  <w:pPr>
                    <w:spacing w:after="0"/>
                    <w:rPr>
                      <w:rStyle w:val="sowc"/>
                      <w:rFonts w:asciiTheme="majorHAnsi" w:hAnsiTheme="majorHAnsi" w:cs="Courier New"/>
                      <w:b/>
                      <w:color w:val="0070C0"/>
                    </w:rPr>
                  </w:pPr>
                </w:p>
                <w:p w:rsidR="0064396A" w:rsidRPr="007625A0" w:rsidRDefault="0064396A" w:rsidP="00052DE5">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052DE5">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052DE5">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052DE5">
                  <w:pPr>
                    <w:spacing w:after="0"/>
                    <w:rPr>
                      <w:rStyle w:val="sowc"/>
                      <w:b/>
                    </w:rPr>
                  </w:pPr>
                </w:p>
                <w:p w:rsidR="0064396A" w:rsidRPr="007625A0" w:rsidRDefault="0064396A" w:rsidP="00052DE5">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052DE5">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052DE5">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052DE5">
                  <w:pPr>
                    <w:spacing w:after="0"/>
                    <w:rPr>
                      <w:rStyle w:val="sowc"/>
                      <w:rFonts w:ascii="Courier New" w:hAnsi="Courier New" w:cs="Courier New"/>
                      <w:sz w:val="18"/>
                    </w:rPr>
                  </w:pPr>
                  <w:proofErr w:type="spellStart"/>
                  <w:r>
                    <w:rPr>
                      <w:rStyle w:val="sowc"/>
                      <w:rFonts w:ascii="Courier New" w:hAnsi="Courier New" w:cs="Courier New"/>
                      <w:sz w:val="20"/>
                    </w:rPr>
                    <w:t>final_data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A40156">
                  <w:pPr>
                    <w:spacing w:after="0"/>
                    <w:rPr>
                      <w:rStyle w:val="sowc"/>
                      <w:rFonts w:ascii="Courier New" w:hAnsi="Courier New" w:cs="Courier New"/>
                      <w:sz w:val="20"/>
                    </w:rPr>
                  </w:pPr>
                </w:p>
                <w:p w:rsidR="0064396A" w:rsidRPr="00052DE5" w:rsidRDefault="0064396A" w:rsidP="00052DE5">
                  <w:pPr>
                    <w:spacing w:after="0"/>
                    <w:rPr>
                      <w:rStyle w:val="sowc"/>
                      <w:rFonts w:asciiTheme="majorHAnsi" w:hAnsiTheme="majorHAnsi" w:cs="Courier New"/>
                      <w:b/>
                      <w:color w:val="0070C0"/>
                      <w:sz w:val="20"/>
                    </w:rPr>
                  </w:pPr>
                  <w:r w:rsidRPr="00052DE5">
                    <w:rPr>
                      <w:rStyle w:val="sowc"/>
                      <w:rFonts w:asciiTheme="majorHAnsi" w:hAnsiTheme="majorHAnsi" w:cs="Courier New"/>
                      <w:b/>
                      <w:color w:val="0070C0"/>
                      <w:sz w:val="20"/>
                    </w:rPr>
                    <w:t># Naive forecasts</w:t>
                  </w:r>
                </w:p>
                <w:p w:rsidR="0064396A" w:rsidRPr="00052DE5" w:rsidRDefault="0064396A" w:rsidP="00052DE5">
                  <w:pPr>
                    <w:spacing w:after="0"/>
                    <w:rPr>
                      <w:rStyle w:val="sowc"/>
                      <w:rFonts w:ascii="Courier New" w:hAnsi="Courier New" w:cs="Courier New"/>
                      <w:sz w:val="20"/>
                    </w:rPr>
                  </w:pPr>
                  <w:proofErr w:type="gramStart"/>
                  <w:r w:rsidRPr="00052DE5">
                    <w:rPr>
                      <w:rStyle w:val="sowc"/>
                      <w:rFonts w:ascii="Courier New" w:hAnsi="Courier New" w:cs="Courier New"/>
                      <w:sz w:val="20"/>
                    </w:rPr>
                    <w:t>library(</w:t>
                  </w:r>
                  <w:proofErr w:type="gramEnd"/>
                  <w:r w:rsidRPr="00052DE5">
                    <w:rPr>
                      <w:rStyle w:val="sowc"/>
                      <w:rFonts w:ascii="Courier New" w:hAnsi="Courier New" w:cs="Courier New"/>
                      <w:sz w:val="20"/>
                    </w:rPr>
                    <w:t>forecast)</w:t>
                  </w:r>
                </w:p>
                <w:p w:rsidR="0064396A" w:rsidRPr="00052DE5" w:rsidRDefault="0064396A" w:rsidP="00052DE5">
                  <w:pPr>
                    <w:spacing w:after="0"/>
                    <w:rPr>
                      <w:rStyle w:val="sowc"/>
                      <w:rFonts w:ascii="Courier New" w:hAnsi="Courier New" w:cs="Courier New"/>
                      <w:sz w:val="20"/>
                    </w:rPr>
                  </w:pPr>
                  <w:proofErr w:type="gramStart"/>
                  <w:r w:rsidRPr="00052DE5">
                    <w:rPr>
                      <w:rStyle w:val="sowc"/>
                      <w:rFonts w:ascii="Courier New" w:hAnsi="Courier New" w:cs="Courier New"/>
                      <w:sz w:val="20"/>
                    </w:rPr>
                    <w:t>forecast=</w:t>
                  </w:r>
                  <w:proofErr w:type="spellStart"/>
                  <w:proofErr w:type="gramEnd"/>
                  <w:r w:rsidRPr="00052DE5">
                    <w:rPr>
                      <w:rStyle w:val="sowc"/>
                      <w:rFonts w:ascii="Courier New" w:hAnsi="Courier New" w:cs="Courier New"/>
                      <w:sz w:val="20"/>
                    </w:rPr>
                    <w:t>snaive</w:t>
                  </w:r>
                  <w:proofErr w:type="spellEnd"/>
                  <w:r w:rsidRPr="00052DE5">
                    <w:rPr>
                      <w:rStyle w:val="sowc"/>
                      <w:rFonts w:ascii="Courier New" w:hAnsi="Courier New" w:cs="Courier New"/>
                      <w:sz w:val="20"/>
                    </w:rPr>
                    <w:t>(</w:t>
                  </w:r>
                  <w:proofErr w:type="spellStart"/>
                  <w:r w:rsidRPr="00052DE5">
                    <w:rPr>
                      <w:rStyle w:val="sowc"/>
                      <w:rFonts w:ascii="Courier New" w:hAnsi="Courier New" w:cs="Courier New"/>
                      <w:sz w:val="20"/>
                    </w:rPr>
                    <w:t>final_data,h</w:t>
                  </w:r>
                  <w:proofErr w:type="spellEnd"/>
                  <w:r w:rsidRPr="00052DE5">
                    <w:rPr>
                      <w:rStyle w:val="sowc"/>
                      <w:rFonts w:ascii="Courier New" w:hAnsi="Courier New" w:cs="Courier New"/>
                      <w:sz w:val="20"/>
                    </w:rPr>
                    <w:t>=</w:t>
                  </w:r>
                  <w:r w:rsidRPr="00052DE5">
                    <w:rPr>
                      <w:rStyle w:val="sowc"/>
                      <w:rFonts w:ascii="Courier New" w:hAnsi="Courier New" w:cs="Courier New"/>
                      <w:b/>
                      <w:color w:val="00B050"/>
                      <w:sz w:val="20"/>
                    </w:rPr>
                    <w:t>156</w:t>
                  </w:r>
                  <w:r w:rsidRPr="00052DE5">
                    <w:rPr>
                      <w:rStyle w:val="sowc"/>
                      <w:rFonts w:ascii="Courier New" w:hAnsi="Courier New" w:cs="Courier New"/>
                      <w:sz w:val="20"/>
                    </w:rPr>
                    <w:t>)</w:t>
                  </w:r>
                </w:p>
                <w:p w:rsidR="0064396A" w:rsidRPr="00052DE5" w:rsidRDefault="0064396A" w:rsidP="00052DE5">
                  <w:pPr>
                    <w:spacing w:after="0"/>
                    <w:rPr>
                      <w:rStyle w:val="sowc"/>
                      <w:rFonts w:ascii="Courier New" w:hAnsi="Courier New" w:cs="Courier New"/>
                      <w:sz w:val="20"/>
                    </w:rPr>
                  </w:pPr>
                  <w:proofErr w:type="gramStart"/>
                  <w:r w:rsidRPr="00052DE5">
                    <w:rPr>
                      <w:rStyle w:val="sowc"/>
                      <w:rFonts w:ascii="Courier New" w:hAnsi="Courier New" w:cs="Courier New"/>
                      <w:sz w:val="20"/>
                    </w:rPr>
                    <w:t>forecast</w:t>
                  </w:r>
                  <w:proofErr w:type="gramEnd"/>
                </w:p>
                <w:p w:rsidR="0064396A" w:rsidRPr="00A40156" w:rsidRDefault="0064396A" w:rsidP="00052DE5">
                  <w:pPr>
                    <w:spacing w:after="0"/>
                    <w:rPr>
                      <w:rStyle w:val="sowc"/>
                      <w:rFonts w:ascii="Courier New" w:hAnsi="Courier New" w:cs="Courier New"/>
                      <w:sz w:val="20"/>
                    </w:rPr>
                  </w:pPr>
                  <w:proofErr w:type="gramStart"/>
                  <w:r w:rsidRPr="00052DE5">
                    <w:rPr>
                      <w:rStyle w:val="sowc"/>
                      <w:rFonts w:ascii="Courier New" w:hAnsi="Courier New" w:cs="Courier New"/>
                      <w:sz w:val="20"/>
                    </w:rPr>
                    <w:t>plot(</w:t>
                  </w:r>
                  <w:proofErr w:type="gramEnd"/>
                  <w:r w:rsidRPr="00052DE5">
                    <w:rPr>
                      <w:rStyle w:val="sowc"/>
                      <w:rFonts w:ascii="Courier New" w:hAnsi="Courier New" w:cs="Courier New"/>
                      <w:sz w:val="20"/>
                    </w:rPr>
                    <w:t>forecast)</w:t>
                  </w:r>
                </w:p>
              </w:txbxContent>
            </v:textbox>
            <w10:wrap anchory="page"/>
          </v:shape>
        </w:pict>
      </w:r>
    </w:p>
    <w:p w:rsidR="00D02295" w:rsidRDefault="00D02295" w:rsidP="007D5AC1"/>
    <w:p w:rsidR="00D02295" w:rsidRDefault="00D02295" w:rsidP="007D5AC1"/>
    <w:p w:rsidR="00D02295" w:rsidRDefault="00D02295" w:rsidP="007D5AC1"/>
    <w:p w:rsidR="00D02295" w:rsidRDefault="00D02295" w:rsidP="007D5AC1"/>
    <w:p w:rsidR="00D02295" w:rsidRDefault="00D02295"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366AEF" w:rsidP="007D5AC1">
      <w:r>
        <w:rPr>
          <w:noProof/>
        </w:rPr>
        <w:lastRenderedPageBreak/>
        <w:pict>
          <v:shape id="_x0000_s1259" type="#_x0000_t202" style="position:absolute;margin-left:27.75pt;margin-top:58.5pt;width:550.05pt;height:711.75pt;z-index:251673088;mso-wrap-distance-left:2.88pt;mso-wrap-distance-top:2.88pt;mso-wrap-distance-right:2.88pt;mso-wrap-distance-bottom:2.88pt;mso-position-vertical-relative:page"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259;mso-column-margin:5.76pt" inset="2.88pt,2.88pt,2.88pt,2.88pt">
              <w:txbxContent>
                <w:p w:rsidR="0064396A" w:rsidRPr="00D22619" w:rsidRDefault="0064396A" w:rsidP="004D10C2">
                  <w:pPr>
                    <w:spacing w:after="0"/>
                    <w:rPr>
                      <w:rStyle w:val="sowc"/>
                      <w:rFonts w:asciiTheme="majorHAnsi" w:hAnsiTheme="majorHAnsi" w:cs="Courier New"/>
                      <w:b/>
                      <w:color w:val="FF0000"/>
                    </w:rPr>
                  </w:pPr>
                  <w:r w:rsidRPr="00D22619">
                    <w:rPr>
                      <w:rStyle w:val="sowc"/>
                      <w:rFonts w:asciiTheme="majorHAnsi" w:hAnsiTheme="majorHAnsi" w:cs="Courier New"/>
                      <w:b/>
                      <w:color w:val="FF0000"/>
                    </w:rPr>
                    <w:t>Outlier –Detection</w:t>
                  </w:r>
                </w:p>
                <w:p w:rsidR="0064396A" w:rsidRDefault="0064396A" w:rsidP="00960F5A">
                  <w:pPr>
                    <w:spacing w:after="0"/>
                    <w:rPr>
                      <w:rStyle w:val="sowc"/>
                      <w:rFonts w:asciiTheme="majorHAnsi" w:hAnsiTheme="majorHAnsi" w:cs="Courier New"/>
                      <w:b/>
                      <w:color w:val="0070C0"/>
                      <w:sz w:val="20"/>
                    </w:rPr>
                  </w:pPr>
                </w:p>
                <w:p w:rsidR="0064396A" w:rsidRDefault="0064396A" w:rsidP="00960F5A">
                  <w:pPr>
                    <w:spacing w:after="0"/>
                    <w:rPr>
                      <w:rStyle w:val="sowc"/>
                      <w:rFonts w:asciiTheme="majorHAnsi" w:hAnsiTheme="majorHAnsi" w:cs="Courier New"/>
                      <w:b/>
                      <w:color w:val="0070C0"/>
                      <w:sz w:val="20"/>
                    </w:rPr>
                  </w:pPr>
                  <w:r>
                    <w:rPr>
                      <w:rStyle w:val="sowc"/>
                      <w:rFonts w:asciiTheme="majorHAnsi" w:hAnsiTheme="majorHAnsi" w:cs="Courier New"/>
                      <w:b/>
                      <w:color w:val="0070C0"/>
                      <w:sz w:val="20"/>
                    </w:rPr>
                    <w:t xml:space="preserve">Package </w:t>
                  </w:r>
                  <w:proofErr w:type="spellStart"/>
                  <w:proofErr w:type="gramStart"/>
                  <w:r>
                    <w:rPr>
                      <w:rStyle w:val="sowc"/>
                      <w:rFonts w:asciiTheme="majorHAnsi" w:hAnsiTheme="majorHAnsi" w:cs="Courier New"/>
                      <w:b/>
                      <w:color w:val="0070C0"/>
                      <w:sz w:val="20"/>
                    </w:rPr>
                    <w:t>Reqiured</w:t>
                  </w:r>
                  <w:proofErr w:type="spellEnd"/>
                  <w:r>
                    <w:rPr>
                      <w:rStyle w:val="sowc"/>
                      <w:rFonts w:asciiTheme="majorHAnsi" w:hAnsiTheme="majorHAnsi" w:cs="Courier New"/>
                      <w:b/>
                      <w:color w:val="0070C0"/>
                      <w:sz w:val="20"/>
                    </w:rPr>
                    <w:t xml:space="preserve"> :</w:t>
                  </w:r>
                  <w:proofErr w:type="gramEnd"/>
                  <w:r>
                    <w:rPr>
                      <w:rStyle w:val="sowc"/>
                      <w:rFonts w:asciiTheme="majorHAnsi" w:hAnsiTheme="majorHAnsi" w:cs="Courier New"/>
                      <w:b/>
                      <w:color w:val="0070C0"/>
                      <w:sz w:val="20"/>
                    </w:rPr>
                    <w:t xml:space="preserve"> </w:t>
                  </w:r>
                  <w:proofErr w:type="spellStart"/>
                  <w:r w:rsidRPr="00960F5A">
                    <w:rPr>
                      <w:rStyle w:val="sowc"/>
                      <w:rFonts w:ascii="Courier New" w:hAnsi="Courier New" w:cs="Courier New"/>
                      <w:color w:val="7030A0"/>
                      <w:sz w:val="20"/>
                    </w:rPr>
                    <w:t>tsoutliers,expsmooth,fma</w:t>
                  </w:r>
                  <w:proofErr w:type="spellEnd"/>
                </w:p>
                <w:p w:rsidR="0064396A" w:rsidRDefault="0064396A" w:rsidP="004D10C2">
                  <w:pPr>
                    <w:spacing w:after="0"/>
                    <w:rPr>
                      <w:rStyle w:val="sowc"/>
                      <w:rFonts w:asciiTheme="majorHAnsi" w:hAnsiTheme="majorHAnsi" w:cs="Courier New"/>
                      <w:b/>
                      <w:color w:val="0070C0"/>
                    </w:rPr>
                  </w:pPr>
                </w:p>
                <w:p w:rsidR="0064396A" w:rsidRPr="007625A0" w:rsidRDefault="0064396A" w:rsidP="004D10C2">
                  <w:pPr>
                    <w:rPr>
                      <w:rStyle w:val="sowc"/>
                      <w:b/>
                      <w:color w:val="0070C0"/>
                    </w:rPr>
                  </w:pPr>
                  <w:proofErr w:type="gramStart"/>
                  <w:r w:rsidRPr="007625A0">
                    <w:rPr>
                      <w:rStyle w:val="sowc"/>
                      <w:b/>
                      <w:color w:val="0070C0"/>
                    </w:rPr>
                    <w:t>#  Reading</w:t>
                  </w:r>
                  <w:proofErr w:type="gramEnd"/>
                  <w:r w:rsidRPr="007625A0">
                    <w:rPr>
                      <w:rStyle w:val="sowc"/>
                      <w:b/>
                      <w:color w:val="0070C0"/>
                    </w:rPr>
                    <w:t xml:space="preserve"> the  Data from External Files</w:t>
                  </w:r>
                </w:p>
                <w:p w:rsidR="0064396A" w:rsidRPr="00CB6113" w:rsidRDefault="0064396A" w:rsidP="004D10C2">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r w:rsidRPr="00CB6113">
                    <w:rPr>
                      <w:rStyle w:val="sowc"/>
                      <w:rFonts w:ascii="Courier New" w:hAnsi="Courier New" w:cs="Courier New"/>
                      <w:sz w:val="20"/>
                    </w:rPr>
                    <w:t>read.csv("</w:t>
                  </w:r>
                  <w:r w:rsidRPr="007625A0">
                    <w:rPr>
                      <w:rStyle w:val="sowc"/>
                      <w:rFonts w:ascii="Courier New" w:hAnsi="Courier New" w:cs="Courier New"/>
                      <w:b/>
                      <w:color w:val="00B050"/>
                      <w:sz w:val="20"/>
                    </w:rPr>
                    <w:t>C:\\Users\\vkarth2\\Desktop\\To Send\\Rupesh-</w:t>
                  </w:r>
                  <w:proofErr w:type="spellStart"/>
                  <w:r w:rsidRPr="007625A0">
                    <w:rPr>
                      <w:rStyle w:val="sowc"/>
                      <w:rFonts w:ascii="Courier New" w:hAnsi="Courier New" w:cs="Courier New"/>
                      <w:b/>
                      <w:color w:val="00B050"/>
                      <w:sz w:val="20"/>
                    </w:rPr>
                    <w:t>Spotify</w:t>
                  </w:r>
                  <w:proofErr w:type="spellEnd"/>
                  <w:r w:rsidRPr="007625A0">
                    <w:rPr>
                      <w:rStyle w:val="sowc"/>
                      <w:rFonts w:ascii="Courier New" w:hAnsi="Courier New" w:cs="Courier New"/>
                      <w:b/>
                      <w:color w:val="00B050"/>
                      <w:sz w:val="20"/>
                    </w:rPr>
                    <w:t>\\US\\Final-9-Dec\\till July'14.csv",</w:t>
                  </w:r>
                  <w:r w:rsidRPr="00CB6113">
                    <w:rPr>
                      <w:rStyle w:val="sowc"/>
                      <w:rFonts w:ascii="Courier New" w:hAnsi="Courier New" w:cs="Courier New"/>
                      <w:sz w:val="20"/>
                    </w:rPr>
                    <w:t>header=</w:t>
                  </w:r>
                  <w:proofErr w:type="spellStart"/>
                  <w:r w:rsidRPr="00CB6113">
                    <w:rPr>
                      <w:rStyle w:val="sowc"/>
                      <w:rFonts w:ascii="Courier New" w:hAnsi="Courier New" w:cs="Courier New"/>
                      <w:sz w:val="20"/>
                    </w:rPr>
                    <w:t>TRUE,sep</w:t>
                  </w:r>
                  <w:proofErr w:type="spellEnd"/>
                  <w:r w:rsidRPr="00CB6113">
                    <w:rPr>
                      <w:rStyle w:val="sowc"/>
                      <w:rFonts w:ascii="Courier New" w:hAnsi="Courier New" w:cs="Courier New"/>
                      <w:sz w:val="20"/>
                    </w:rPr>
                    <w:t>=",")</w:t>
                  </w:r>
                </w:p>
                <w:p w:rsidR="0064396A" w:rsidRPr="00CB6113" w:rsidRDefault="0064396A" w:rsidP="004D10C2">
                  <w:pPr>
                    <w:spacing w:after="0" w:line="240" w:lineRule="auto"/>
                    <w:rPr>
                      <w:rStyle w:val="sowc"/>
                      <w:rFonts w:ascii="Courier New" w:hAnsi="Courier New" w:cs="Courier New"/>
                      <w:sz w:val="20"/>
                    </w:rPr>
                  </w:pPr>
                  <w:proofErr w:type="gramStart"/>
                  <w:r w:rsidRPr="00CB6113">
                    <w:rPr>
                      <w:rStyle w:val="sowc"/>
                      <w:rFonts w:ascii="Courier New" w:hAnsi="Courier New" w:cs="Courier New"/>
                      <w:sz w:val="20"/>
                    </w:rPr>
                    <w:t>data</w:t>
                  </w:r>
                  <w:proofErr w:type="gramEnd"/>
                </w:p>
                <w:p w:rsidR="0064396A" w:rsidRDefault="0064396A" w:rsidP="004D10C2">
                  <w:pPr>
                    <w:spacing w:after="0"/>
                    <w:rPr>
                      <w:rStyle w:val="sowc"/>
                      <w:b/>
                    </w:rPr>
                  </w:pPr>
                </w:p>
                <w:p w:rsidR="0064396A" w:rsidRPr="007625A0" w:rsidRDefault="0064396A" w:rsidP="004D10C2">
                  <w:pPr>
                    <w:spacing w:after="0"/>
                    <w:rPr>
                      <w:rStyle w:val="sowc"/>
                      <w:b/>
                      <w:color w:val="0070C0"/>
                    </w:rPr>
                  </w:pPr>
                  <w:proofErr w:type="gramStart"/>
                  <w:r w:rsidRPr="007625A0">
                    <w:rPr>
                      <w:rStyle w:val="sowc"/>
                      <w:b/>
                      <w:color w:val="0070C0"/>
                    </w:rPr>
                    <w:t>#  Creating</w:t>
                  </w:r>
                  <w:proofErr w:type="gramEnd"/>
                  <w:r w:rsidRPr="007625A0">
                    <w:rPr>
                      <w:rStyle w:val="sowc"/>
                      <w:b/>
                      <w:color w:val="0070C0"/>
                    </w:rPr>
                    <w:t xml:space="preserve"> Time series Data</w:t>
                  </w:r>
                  <w:r>
                    <w:rPr>
                      <w:rStyle w:val="sowc"/>
                      <w:b/>
                      <w:color w:val="0070C0"/>
                    </w:rPr>
                    <w:t xml:space="preserve"> </w:t>
                  </w:r>
                </w:p>
                <w:p w:rsidR="0064396A" w:rsidRPr="00417DFE" w:rsidRDefault="0064396A" w:rsidP="004D10C2">
                  <w:pPr>
                    <w:spacing w:after="0"/>
                    <w:rPr>
                      <w:rStyle w:val="sowc"/>
                      <w:rFonts w:ascii="Courier New" w:hAnsi="Courier New" w:cs="Courier New"/>
                      <w:sz w:val="20"/>
                    </w:rPr>
                  </w:pPr>
                  <w:proofErr w:type="gramStart"/>
                  <w:r w:rsidRPr="00417DFE">
                    <w:rPr>
                      <w:rStyle w:val="sowc"/>
                      <w:rFonts w:ascii="Courier New" w:hAnsi="Courier New" w:cs="Courier New"/>
                      <w:sz w:val="20"/>
                    </w:rPr>
                    <w:t>library(</w:t>
                  </w:r>
                  <w:proofErr w:type="gramEnd"/>
                  <w:r w:rsidRPr="00417DFE">
                    <w:rPr>
                      <w:rStyle w:val="sowc"/>
                      <w:rFonts w:ascii="Courier New" w:hAnsi="Courier New" w:cs="Courier New"/>
                      <w:sz w:val="20"/>
                    </w:rPr>
                    <w:t>forecast)</w:t>
                  </w:r>
                </w:p>
                <w:p w:rsidR="0064396A" w:rsidRPr="00417DFE" w:rsidRDefault="0064396A" w:rsidP="004D10C2">
                  <w:pPr>
                    <w:spacing w:after="0"/>
                    <w:rPr>
                      <w:rStyle w:val="sowc"/>
                      <w:rFonts w:ascii="Courier New" w:hAnsi="Courier New" w:cs="Courier New"/>
                      <w:sz w:val="20"/>
                    </w:rPr>
                  </w:pPr>
                  <w:r w:rsidRPr="00417DFE">
                    <w:rPr>
                      <w:rStyle w:val="sowc"/>
                      <w:rFonts w:ascii="Courier New" w:hAnsi="Courier New" w:cs="Courier New"/>
                      <w:sz w:val="20"/>
                    </w:rPr>
                    <w:t>Days=</w:t>
                  </w:r>
                  <w:r w:rsidRPr="00417DFE">
                    <w:rPr>
                      <w:rStyle w:val="sowc"/>
                      <w:rFonts w:ascii="Courier New" w:hAnsi="Courier New" w:cs="Courier New"/>
                      <w:b/>
                      <w:color w:val="00B050"/>
                      <w:sz w:val="20"/>
                    </w:rPr>
                    <w:t>7</w:t>
                  </w:r>
                </w:p>
                <w:p w:rsidR="0064396A" w:rsidRPr="00417DFE" w:rsidRDefault="0064396A" w:rsidP="004D10C2">
                  <w:pPr>
                    <w:spacing w:after="0"/>
                    <w:rPr>
                      <w:rStyle w:val="sowc"/>
                      <w:rFonts w:ascii="Courier New" w:hAnsi="Courier New" w:cs="Courier New"/>
                      <w:sz w:val="18"/>
                    </w:rPr>
                  </w:pPr>
                  <w:proofErr w:type="spellStart"/>
                  <w:r>
                    <w:rPr>
                      <w:rStyle w:val="sowc"/>
                      <w:rFonts w:ascii="Courier New" w:hAnsi="Courier New" w:cs="Courier New"/>
                      <w:sz w:val="20"/>
                    </w:rPr>
                    <w:t>final_data</w:t>
                  </w:r>
                  <w:proofErr w:type="spellEnd"/>
                  <w:r>
                    <w:rPr>
                      <w:rStyle w:val="sowc"/>
                      <w:rFonts w:ascii="Courier New" w:hAnsi="Courier New" w:cs="Courier New"/>
                      <w:sz w:val="20"/>
                    </w:rPr>
                    <w:t>=</w:t>
                  </w:r>
                  <w:proofErr w:type="spellStart"/>
                  <w:proofErr w:type="gramStart"/>
                  <w:r w:rsidRPr="00417DFE">
                    <w:rPr>
                      <w:rStyle w:val="sowc"/>
                      <w:rFonts w:ascii="Courier New" w:hAnsi="Courier New" w:cs="Courier New"/>
                      <w:sz w:val="20"/>
                    </w:rPr>
                    <w:t>ts</w:t>
                  </w:r>
                  <w:proofErr w:type="spellEnd"/>
                  <w:r w:rsidRPr="00417DFE">
                    <w:rPr>
                      <w:rStyle w:val="sowc"/>
                      <w:rFonts w:ascii="Courier New" w:hAnsi="Courier New" w:cs="Courier New"/>
                      <w:sz w:val="20"/>
                    </w:rPr>
                    <w:t>(</w:t>
                  </w:r>
                  <w:proofErr w:type="spellStart"/>
                  <w:proofErr w:type="gramEnd"/>
                  <w:r w:rsidRPr="00417DFE">
                    <w:rPr>
                      <w:rStyle w:val="sowc"/>
                      <w:rFonts w:ascii="Courier New" w:hAnsi="Courier New" w:cs="Courier New"/>
                      <w:sz w:val="20"/>
                    </w:rPr>
                    <w:t>data$Volume,</w:t>
                  </w:r>
                  <w:r>
                    <w:rPr>
                      <w:rStyle w:val="sowc"/>
                      <w:rFonts w:ascii="Courier New" w:hAnsi="Courier New" w:cs="Courier New"/>
                      <w:sz w:val="20"/>
                    </w:rPr>
                    <w:t>frequency</w:t>
                  </w:r>
                  <w:proofErr w:type="spellEnd"/>
                  <w:r>
                    <w:rPr>
                      <w:rStyle w:val="sowc"/>
                      <w:rFonts w:ascii="Courier New" w:hAnsi="Courier New" w:cs="Courier New"/>
                      <w:sz w:val="20"/>
                    </w:rPr>
                    <w:t>=Days</w:t>
                  </w:r>
                  <w:r w:rsidRPr="00417DFE">
                    <w:rPr>
                      <w:rStyle w:val="sowc"/>
                      <w:rFonts w:ascii="Courier New" w:hAnsi="Courier New" w:cs="Courier New"/>
                      <w:sz w:val="20"/>
                    </w:rPr>
                    <w:t>)</w:t>
                  </w:r>
                </w:p>
                <w:p w:rsidR="0064396A" w:rsidRDefault="0064396A" w:rsidP="004D10C2">
                  <w:pPr>
                    <w:spacing w:after="0"/>
                    <w:rPr>
                      <w:rStyle w:val="sowc"/>
                      <w:rFonts w:asciiTheme="majorHAnsi" w:hAnsiTheme="majorHAnsi" w:cs="Courier New"/>
                      <w:b/>
                      <w:color w:val="0070C0"/>
                    </w:rPr>
                  </w:pPr>
                </w:p>
                <w:p w:rsidR="0064396A" w:rsidRDefault="0064396A" w:rsidP="004D10C2">
                  <w:pPr>
                    <w:spacing w:after="0"/>
                    <w:rPr>
                      <w:rStyle w:val="sowc"/>
                      <w:rFonts w:asciiTheme="majorHAnsi" w:hAnsiTheme="majorHAnsi" w:cs="Courier New"/>
                      <w:b/>
                      <w:color w:val="0070C0"/>
                    </w:rPr>
                  </w:pPr>
                  <w:r>
                    <w:rPr>
                      <w:rStyle w:val="sowc"/>
                      <w:rFonts w:asciiTheme="majorHAnsi" w:hAnsiTheme="majorHAnsi" w:cs="Courier New"/>
                      <w:b/>
                      <w:color w:val="0070C0"/>
                    </w:rPr>
                    <w:t xml:space="preserve"># Identifying </w:t>
                  </w:r>
                  <w:proofErr w:type="gramStart"/>
                  <w:r>
                    <w:rPr>
                      <w:rStyle w:val="sowc"/>
                      <w:rFonts w:asciiTheme="majorHAnsi" w:hAnsiTheme="majorHAnsi" w:cs="Courier New"/>
                      <w:b/>
                      <w:color w:val="0070C0"/>
                    </w:rPr>
                    <w:t>The</w:t>
                  </w:r>
                  <w:proofErr w:type="gramEnd"/>
                  <w:r>
                    <w:rPr>
                      <w:rStyle w:val="sowc"/>
                      <w:rFonts w:asciiTheme="majorHAnsi" w:hAnsiTheme="majorHAnsi" w:cs="Courier New"/>
                      <w:b/>
                      <w:color w:val="0070C0"/>
                    </w:rPr>
                    <w:t xml:space="preserve"> Outliers</w:t>
                  </w:r>
                </w:p>
                <w:p w:rsidR="0064396A" w:rsidRDefault="0064396A" w:rsidP="004D10C2">
                  <w:pPr>
                    <w:spacing w:after="0"/>
                    <w:rPr>
                      <w:rStyle w:val="sowc"/>
                      <w:rFonts w:asciiTheme="majorHAnsi" w:hAnsiTheme="majorHAnsi" w:cs="Courier New"/>
                      <w:b/>
                      <w:color w:val="0070C0"/>
                    </w:rPr>
                  </w:pPr>
                </w:p>
                <w:p w:rsidR="0064396A" w:rsidRPr="004D10C2"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library(</w:t>
                  </w:r>
                  <w:proofErr w:type="spellStart"/>
                  <w:proofErr w:type="gramEnd"/>
                  <w:r w:rsidRPr="004D10C2">
                    <w:rPr>
                      <w:rStyle w:val="sowc"/>
                      <w:rFonts w:ascii="Courier New" w:hAnsi="Courier New" w:cs="Courier New"/>
                      <w:sz w:val="20"/>
                    </w:rPr>
                    <w:t>tsoutliers</w:t>
                  </w:r>
                  <w:proofErr w:type="spellEnd"/>
                  <w:r w:rsidRPr="004D10C2">
                    <w:rPr>
                      <w:rStyle w:val="sowc"/>
                      <w:rFonts w:ascii="Courier New" w:hAnsi="Courier New" w:cs="Courier New"/>
                      <w:sz w:val="20"/>
                    </w:rPr>
                    <w:t>)</w:t>
                  </w:r>
                </w:p>
                <w:p w:rsidR="0064396A" w:rsidRPr="004D10C2"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library(</w:t>
                  </w:r>
                  <w:proofErr w:type="spellStart"/>
                  <w:proofErr w:type="gramEnd"/>
                  <w:r w:rsidRPr="004D10C2">
                    <w:rPr>
                      <w:rStyle w:val="sowc"/>
                      <w:rFonts w:ascii="Courier New" w:hAnsi="Courier New" w:cs="Courier New"/>
                      <w:sz w:val="20"/>
                    </w:rPr>
                    <w:t>expsmooth</w:t>
                  </w:r>
                  <w:proofErr w:type="spellEnd"/>
                  <w:r w:rsidRPr="004D10C2">
                    <w:rPr>
                      <w:rStyle w:val="sowc"/>
                      <w:rFonts w:ascii="Courier New" w:hAnsi="Courier New" w:cs="Courier New"/>
                      <w:sz w:val="20"/>
                    </w:rPr>
                    <w:t>)</w:t>
                  </w:r>
                </w:p>
                <w:p w:rsidR="0064396A" w:rsidRPr="004D10C2"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library(</w:t>
                  </w:r>
                  <w:proofErr w:type="spellStart"/>
                  <w:proofErr w:type="gramEnd"/>
                  <w:r w:rsidRPr="004D10C2">
                    <w:rPr>
                      <w:rStyle w:val="sowc"/>
                      <w:rFonts w:ascii="Courier New" w:hAnsi="Courier New" w:cs="Courier New"/>
                      <w:sz w:val="20"/>
                    </w:rPr>
                    <w:t>fma</w:t>
                  </w:r>
                  <w:proofErr w:type="spellEnd"/>
                  <w:r w:rsidRPr="004D10C2">
                    <w:rPr>
                      <w:rStyle w:val="sowc"/>
                      <w:rFonts w:ascii="Courier New" w:hAnsi="Courier New" w:cs="Courier New"/>
                      <w:sz w:val="20"/>
                    </w:rPr>
                    <w:t xml:space="preserve">) </w:t>
                  </w:r>
                </w:p>
                <w:p w:rsidR="0064396A" w:rsidRPr="004D10C2" w:rsidRDefault="0064396A" w:rsidP="004D10C2">
                  <w:pPr>
                    <w:spacing w:after="0"/>
                    <w:rPr>
                      <w:rStyle w:val="sowc"/>
                      <w:rFonts w:ascii="Courier New" w:hAnsi="Courier New" w:cs="Courier New"/>
                      <w:sz w:val="20"/>
                    </w:rPr>
                  </w:pPr>
                  <w:r w:rsidRPr="004D10C2">
                    <w:rPr>
                      <w:rStyle w:val="sowc"/>
                      <w:rFonts w:ascii="Courier New" w:hAnsi="Courier New" w:cs="Courier New"/>
                      <w:sz w:val="20"/>
                    </w:rPr>
                    <w:tab/>
                    <w:t xml:space="preserve"> </w:t>
                  </w:r>
                  <w:r w:rsidRPr="004D10C2">
                    <w:rPr>
                      <w:rStyle w:val="sowc"/>
                      <w:rFonts w:ascii="Courier New" w:hAnsi="Courier New" w:cs="Courier New"/>
                      <w:sz w:val="20"/>
                    </w:rPr>
                    <w:tab/>
                  </w:r>
                </w:p>
                <w:p w:rsidR="0064396A" w:rsidRPr="004D10C2"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outlier=</w:t>
                  </w:r>
                  <w:proofErr w:type="spellStart"/>
                  <w:proofErr w:type="gramEnd"/>
                  <w:r w:rsidRPr="004D10C2">
                    <w:rPr>
                      <w:rStyle w:val="sowc"/>
                      <w:rFonts w:ascii="Courier New" w:hAnsi="Courier New" w:cs="Courier New"/>
                      <w:sz w:val="20"/>
                    </w:rPr>
                    <w:t>tsoutliers</w:t>
                  </w:r>
                  <w:proofErr w:type="spellEnd"/>
                  <w:r w:rsidRPr="004D10C2">
                    <w:rPr>
                      <w:rStyle w:val="sowc"/>
                      <w:rFonts w:ascii="Courier New" w:hAnsi="Courier New" w:cs="Courier New"/>
                      <w:sz w:val="20"/>
                    </w:rPr>
                    <w:t>::</w:t>
                  </w:r>
                  <w:proofErr w:type="spellStart"/>
                  <w:r w:rsidRPr="004D10C2">
                    <w:rPr>
                      <w:rStyle w:val="sowc"/>
                      <w:rFonts w:ascii="Courier New" w:hAnsi="Courier New" w:cs="Courier New"/>
                      <w:sz w:val="20"/>
                    </w:rPr>
                    <w:t>tso</w:t>
                  </w:r>
                  <w:proofErr w:type="spellEnd"/>
                  <w:r w:rsidRPr="004D10C2">
                    <w:rPr>
                      <w:rStyle w:val="sowc"/>
                      <w:rFonts w:ascii="Courier New" w:hAnsi="Courier New" w:cs="Courier New"/>
                      <w:sz w:val="20"/>
                    </w:rPr>
                    <w:t>(</w:t>
                  </w:r>
                  <w:proofErr w:type="spellStart"/>
                  <w:r w:rsidRPr="004D10C2">
                    <w:rPr>
                      <w:rStyle w:val="sowc"/>
                      <w:rFonts w:ascii="Courier New" w:hAnsi="Courier New" w:cs="Courier New"/>
                      <w:sz w:val="20"/>
                    </w:rPr>
                    <w:t>final_data,types</w:t>
                  </w:r>
                  <w:proofErr w:type="spellEnd"/>
                  <w:r w:rsidRPr="004D10C2">
                    <w:rPr>
                      <w:rStyle w:val="sowc"/>
                      <w:rFonts w:ascii="Courier New" w:hAnsi="Courier New" w:cs="Courier New"/>
                      <w:sz w:val="20"/>
                    </w:rPr>
                    <w:t xml:space="preserve"> = c("AO","LS","TC"),</w:t>
                  </w:r>
                  <w:proofErr w:type="spellStart"/>
                  <w:r w:rsidRPr="004D10C2">
                    <w:rPr>
                      <w:rStyle w:val="sowc"/>
                      <w:rFonts w:ascii="Courier New" w:hAnsi="Courier New" w:cs="Courier New"/>
                      <w:sz w:val="20"/>
                    </w:rPr>
                    <w:t>maxit.iloop</w:t>
                  </w:r>
                  <w:proofErr w:type="spellEnd"/>
                  <w:r w:rsidRPr="004D10C2">
                    <w:rPr>
                      <w:rStyle w:val="sowc"/>
                      <w:rFonts w:ascii="Courier New" w:hAnsi="Courier New" w:cs="Courier New"/>
                      <w:sz w:val="20"/>
                    </w:rPr>
                    <w:t>=10)</w:t>
                  </w:r>
                </w:p>
                <w:p w:rsidR="0064396A" w:rsidRPr="004D10C2"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outlier</w:t>
                  </w:r>
                  <w:proofErr w:type="gramEnd"/>
                </w:p>
                <w:p w:rsidR="0064396A" w:rsidRDefault="0064396A" w:rsidP="004D10C2">
                  <w:pPr>
                    <w:spacing w:after="0"/>
                    <w:rPr>
                      <w:rStyle w:val="sowc"/>
                      <w:rFonts w:ascii="Courier New" w:hAnsi="Courier New" w:cs="Courier New"/>
                      <w:sz w:val="20"/>
                    </w:rPr>
                  </w:pPr>
                  <w:proofErr w:type="gramStart"/>
                  <w:r w:rsidRPr="004D10C2">
                    <w:rPr>
                      <w:rStyle w:val="sowc"/>
                      <w:rFonts w:ascii="Courier New" w:hAnsi="Courier New" w:cs="Courier New"/>
                      <w:sz w:val="20"/>
                    </w:rPr>
                    <w:t>plot(</w:t>
                  </w:r>
                  <w:proofErr w:type="gramEnd"/>
                  <w:r w:rsidRPr="004D10C2">
                    <w:rPr>
                      <w:rStyle w:val="sowc"/>
                      <w:rFonts w:ascii="Courier New" w:hAnsi="Courier New" w:cs="Courier New"/>
                      <w:sz w:val="20"/>
                    </w:rPr>
                    <w:t>outlier)</w:t>
                  </w: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Default="0064396A" w:rsidP="004D10C2">
                  <w:pPr>
                    <w:spacing w:after="0"/>
                    <w:rPr>
                      <w:rStyle w:val="sowc"/>
                      <w:rFonts w:ascii="Courier New" w:hAnsi="Courier New" w:cs="Courier New"/>
                      <w:sz w:val="20"/>
                    </w:rPr>
                  </w:pPr>
                </w:p>
                <w:p w:rsidR="0064396A" w:rsidRPr="004D10C2" w:rsidRDefault="0064396A" w:rsidP="004352C6">
                  <w:pPr>
                    <w:spacing w:after="0"/>
                    <w:rPr>
                      <w:rStyle w:val="sowc"/>
                      <w:rFonts w:ascii="Courier New" w:hAnsi="Courier New" w:cs="Courier New"/>
                      <w:sz w:val="20"/>
                    </w:rPr>
                  </w:pPr>
                  <w:r w:rsidRPr="004352C6">
                    <w:rPr>
                      <w:rStyle w:val="sowc"/>
                      <w:rFonts w:ascii="Courier New" w:hAnsi="Courier New" w:cs="Courier New"/>
                      <w:noProof/>
                      <w:sz w:val="20"/>
                    </w:rPr>
                    <w:drawing>
                      <wp:inline distT="0" distB="0" distL="0" distR="0">
                        <wp:extent cx="6911975" cy="1643514"/>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3"/>
                                <pic:cNvPicPr>
                                  <a:picLocks noChangeAspect="1" noChangeArrowheads="1"/>
                                </pic:cNvPicPr>
                              </pic:nvPicPr>
                              <pic:blipFill>
                                <a:blip r:embed="rId10"/>
                                <a:srcRect/>
                                <a:stretch>
                                  <a:fillRect/>
                                </a:stretch>
                              </pic:blipFill>
                              <pic:spPr bwMode="auto">
                                <a:xfrm>
                                  <a:off x="0" y="0"/>
                                  <a:ext cx="6911975" cy="1643514"/>
                                </a:xfrm>
                                <a:prstGeom prst="rect">
                                  <a:avLst/>
                                </a:prstGeom>
                                <a:noFill/>
                                <a:ln w="9525">
                                  <a:noFill/>
                                  <a:miter lim="800000"/>
                                  <a:headEnd/>
                                  <a:tailEnd/>
                                </a:ln>
                              </pic:spPr>
                            </pic:pic>
                          </a:graphicData>
                        </a:graphic>
                      </wp:inline>
                    </w:drawing>
                  </w:r>
                </w:p>
              </w:txbxContent>
            </v:textbox>
            <w10:wrap anchory="page"/>
          </v:shape>
        </w:pict>
      </w:r>
    </w:p>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Default="004D10C2" w:rsidP="007D5AC1"/>
    <w:p w:rsidR="004D10C2" w:rsidRPr="00BD3B05" w:rsidRDefault="004D10C2" w:rsidP="007D5AC1"/>
    <w:sectPr w:rsidR="004D10C2" w:rsidRPr="00BD3B05" w:rsidSect="00C07106">
      <w:headerReference w:type="even" r:id="rId11"/>
      <w:headerReference w:type="default" r:id="rId12"/>
      <w:footerReference w:type="default" r:id="rId13"/>
      <w:headerReference w:type="first" r:id="rId14"/>
      <w:pgSz w:w="11906" w:h="16838"/>
      <w:pgMar w:top="0" w:right="26" w:bottom="0" w:left="0" w:header="708" w:footer="1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1E9" w:rsidRDefault="001651E9">
      <w:r>
        <w:separator/>
      </w:r>
    </w:p>
  </w:endnote>
  <w:endnote w:type="continuationSeparator" w:id="1">
    <w:p w:rsidR="001651E9" w:rsidRDefault="001651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I12">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TimesNewRoman,Bold">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MI6">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899"/>
      <w:gridCol w:w="1211"/>
    </w:tblGrid>
    <w:tr w:rsidR="0064396A">
      <w:tc>
        <w:tcPr>
          <w:tcW w:w="4500" w:type="pct"/>
          <w:tcBorders>
            <w:top w:val="single" w:sz="4" w:space="0" w:color="000000" w:themeColor="text1"/>
          </w:tcBorders>
        </w:tcPr>
        <w:p w:rsidR="0064396A" w:rsidRDefault="00366AEF" w:rsidP="001B0C20">
          <w:pPr>
            <w:pStyle w:val="Footer"/>
            <w:jc w:val="right"/>
          </w:pPr>
          <w:sdt>
            <w:sdtPr>
              <w:alias w:val="Company"/>
              <w:id w:val="75971759"/>
              <w:placeholder>
                <w:docPart w:val="02CA0584248747C1B97BE0FB37B30FB5"/>
              </w:placeholder>
              <w:dataBinding w:prefixMappings="xmlns:ns0='http://schemas.openxmlformats.org/officeDocument/2006/extended-properties'" w:xpath="/ns0:Properties[1]/ns0:Company[1]" w:storeItemID="{6668398D-A668-4E3E-A5EB-62B293D839F1}"/>
              <w:text/>
            </w:sdtPr>
            <w:sdtContent>
              <w:r w:rsidR="0064396A">
                <w:t>R-Documentation</w:t>
              </w:r>
            </w:sdtContent>
          </w:sdt>
          <w:r w:rsidR="0064396A">
            <w:t xml:space="preserve"> | </w:t>
          </w:r>
          <w:r w:rsidR="0064396A" w:rsidRPr="001B0C20">
            <w:t>Forecasting Methods</w:t>
          </w:r>
        </w:p>
      </w:tc>
      <w:tc>
        <w:tcPr>
          <w:tcW w:w="500" w:type="pct"/>
          <w:tcBorders>
            <w:top w:val="single" w:sz="4" w:space="0" w:color="C0504D" w:themeColor="accent2"/>
          </w:tcBorders>
          <w:shd w:val="clear" w:color="auto" w:fill="943634" w:themeFill="accent2" w:themeFillShade="BF"/>
        </w:tcPr>
        <w:p w:rsidR="0064396A" w:rsidRDefault="00366AEF">
          <w:pPr>
            <w:pStyle w:val="Header"/>
            <w:rPr>
              <w:color w:val="FFFFFF" w:themeColor="background1"/>
            </w:rPr>
          </w:pPr>
          <w:fldSimple w:instr=" PAGE   \* MERGEFORMAT ">
            <w:r w:rsidR="002C7CF3" w:rsidRPr="002C7CF3">
              <w:rPr>
                <w:noProof/>
                <w:color w:val="FFFFFF" w:themeColor="background1"/>
              </w:rPr>
              <w:t>1</w:t>
            </w:r>
          </w:fldSimple>
        </w:p>
      </w:tc>
    </w:tr>
  </w:tbl>
  <w:p w:rsidR="0064396A" w:rsidRDefault="0064396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1E9" w:rsidRDefault="001651E9">
      <w:r>
        <w:separator/>
      </w:r>
    </w:p>
  </w:footnote>
  <w:footnote w:type="continuationSeparator" w:id="1">
    <w:p w:rsidR="001651E9" w:rsidRDefault="00165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96A" w:rsidRDefault="00366AEF">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51672" o:spid="_x0000_s2057" type="#_x0000_t75" style="position:absolute;margin-left:0;margin-top:0;width:96.75pt;height:73.5pt;z-index:-251655680;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96A" w:rsidRPr="00B3059B" w:rsidRDefault="00366AEF" w:rsidP="002D2E2F">
    <w:pPr>
      <w:pStyle w:val="Header"/>
      <w:ind w:left="540"/>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51673" o:spid="_x0000_s2058" type="#_x0000_t75" style="position:absolute;left:0;text-align:left;margin-left:0;margin-top:0;width:96.75pt;height:73.5pt;z-index:-251654656;mso-position-horizontal:center;mso-position-horizontal-relative:margin;mso-position-vertical:center;mso-position-vertical-relative:margin" o:allowincell="f">
          <v:imagedata r:id="rId1" o:title="download" gain="19661f" blacklevel="22938f"/>
          <w10:wrap anchorx="margin" anchory="margin"/>
        </v:shape>
      </w:pict>
    </w:r>
    <w:r w:rsidR="0064396A">
      <w:rPr>
        <w:noProof/>
        <w:lang w:eastAsia="en-US"/>
      </w:rPr>
      <w:drawing>
        <wp:anchor distT="0" distB="0" distL="114300" distR="114300" simplePos="0" relativeHeight="251658752" behindDoc="0" locked="0" layoutInCell="1" allowOverlap="1">
          <wp:simplePos x="0" y="0"/>
          <wp:positionH relativeFrom="margin">
            <wp:posOffset>5806440</wp:posOffset>
          </wp:positionH>
          <wp:positionV relativeFrom="margin">
            <wp:posOffset>-421005</wp:posOffset>
          </wp:positionV>
          <wp:extent cx="1475740" cy="451485"/>
          <wp:effectExtent l="19050" t="0" r="0" b="0"/>
          <wp:wrapSquare wrapText="bothSides"/>
          <wp:docPr id="5" name="Picture 4" descr="sutherland_logo_blueblack_HR_safez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therland_logo_blueblack_HR_safezone.jpg"/>
                  <pic:cNvPicPr/>
                </pic:nvPicPr>
                <pic:blipFill>
                  <a:blip r:embed="rId2"/>
                  <a:stretch>
                    <a:fillRect/>
                  </a:stretch>
                </pic:blipFill>
                <pic:spPr>
                  <a:xfrm>
                    <a:off x="0" y="0"/>
                    <a:ext cx="1475740" cy="451485"/>
                  </a:xfrm>
                  <a:prstGeom prst="rect">
                    <a:avLst/>
                  </a:prstGeom>
                </pic:spPr>
              </pic:pic>
            </a:graphicData>
          </a:graphic>
        </wp:anchor>
      </w:drawing>
    </w:r>
    <w:r w:rsidR="0064396A">
      <w:rPr>
        <w:noProof/>
        <w:lang w:eastAsia="en-US"/>
      </w:rPr>
      <w:t xml:space="preserve">  </w:t>
    </w:r>
    <w:r w:rsidR="0064396A">
      <w:t xml:space="preserve">               </w:t>
    </w:r>
    <w:r w:rsidR="0064396A">
      <w:tab/>
    </w:r>
    <w:r w:rsidR="0064396A">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96A" w:rsidRDefault="00366AEF">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51671" o:spid="_x0000_s2056" type="#_x0000_t75" style="position:absolute;margin-left:0;margin-top:0;width:96.75pt;height:73.5pt;z-index:-251656704;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nsid w:val="08C35B9C"/>
    <w:multiLevelType w:val="hybridMultilevel"/>
    <w:tmpl w:val="575E3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870EC"/>
    <w:multiLevelType w:val="hybridMultilevel"/>
    <w:tmpl w:val="D564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07FC7"/>
    <w:multiLevelType w:val="hybridMultilevel"/>
    <w:tmpl w:val="713098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08"/>
  <w:hyphenationZone w:val="425"/>
  <w:drawingGridHorizontalSpacing w:val="110"/>
  <w:displayHorizontalDrawingGridEvery w:val="2"/>
  <w:characterSpacingControl w:val="doNotCompress"/>
  <w:hdrShapeDefaults>
    <o:shapedefaults v:ext="edit" spidmax="2059">
      <o:colormru v:ext="edit" colors="#a81e0c,#620804,#c9d6f3,#eaeaea,#f2f2f2,#e2d8cf,#b9121c,#2a0001"/>
    </o:shapedefaults>
    <o:shapelayout v:ext="edit">
      <o:idmap v:ext="edit" data="2"/>
    </o:shapelayout>
  </w:hdrShapeDefaults>
  <w:footnotePr>
    <w:footnote w:id="0"/>
    <w:footnote w:id="1"/>
  </w:footnotePr>
  <w:endnotePr>
    <w:endnote w:id="0"/>
    <w:endnote w:id="1"/>
  </w:endnotePr>
  <w:compat>
    <w:useFELayout/>
  </w:compat>
  <w:rsids>
    <w:rsidRoot w:val="00336FB7"/>
    <w:rsid w:val="000179B0"/>
    <w:rsid w:val="00033F23"/>
    <w:rsid w:val="000368CB"/>
    <w:rsid w:val="00052DE5"/>
    <w:rsid w:val="0005583E"/>
    <w:rsid w:val="00061315"/>
    <w:rsid w:val="0006159B"/>
    <w:rsid w:val="00061950"/>
    <w:rsid w:val="00061B2D"/>
    <w:rsid w:val="0006321B"/>
    <w:rsid w:val="000655DC"/>
    <w:rsid w:val="0006790E"/>
    <w:rsid w:val="0008142E"/>
    <w:rsid w:val="00082494"/>
    <w:rsid w:val="0008743C"/>
    <w:rsid w:val="00087EBA"/>
    <w:rsid w:val="000970BE"/>
    <w:rsid w:val="000A0B9C"/>
    <w:rsid w:val="000A3172"/>
    <w:rsid w:val="000A5AE6"/>
    <w:rsid w:val="000B3AEA"/>
    <w:rsid w:val="000B4530"/>
    <w:rsid w:val="000B5A75"/>
    <w:rsid w:val="000C3FC4"/>
    <w:rsid w:val="000C46B7"/>
    <w:rsid w:val="000E18CA"/>
    <w:rsid w:val="000E21E6"/>
    <w:rsid w:val="000E258E"/>
    <w:rsid w:val="000E3E45"/>
    <w:rsid w:val="000E5B0F"/>
    <w:rsid w:val="000E636E"/>
    <w:rsid w:val="000E6E08"/>
    <w:rsid w:val="000E7E58"/>
    <w:rsid w:val="000F33FA"/>
    <w:rsid w:val="000F5794"/>
    <w:rsid w:val="00101E06"/>
    <w:rsid w:val="0010451A"/>
    <w:rsid w:val="001065A1"/>
    <w:rsid w:val="001069B6"/>
    <w:rsid w:val="0011299E"/>
    <w:rsid w:val="00112B92"/>
    <w:rsid w:val="00122E17"/>
    <w:rsid w:val="00124CC6"/>
    <w:rsid w:val="0012515F"/>
    <w:rsid w:val="0012607C"/>
    <w:rsid w:val="00142F25"/>
    <w:rsid w:val="001445D5"/>
    <w:rsid w:val="0014758D"/>
    <w:rsid w:val="0016142B"/>
    <w:rsid w:val="001651E9"/>
    <w:rsid w:val="001668FD"/>
    <w:rsid w:val="00167201"/>
    <w:rsid w:val="00170756"/>
    <w:rsid w:val="0017140D"/>
    <w:rsid w:val="00173891"/>
    <w:rsid w:val="0018489D"/>
    <w:rsid w:val="00191BF0"/>
    <w:rsid w:val="001A17BC"/>
    <w:rsid w:val="001A26AD"/>
    <w:rsid w:val="001B0107"/>
    <w:rsid w:val="001B0C20"/>
    <w:rsid w:val="001B4B74"/>
    <w:rsid w:val="001C075E"/>
    <w:rsid w:val="001C1B17"/>
    <w:rsid w:val="001C4559"/>
    <w:rsid w:val="001E0BE8"/>
    <w:rsid w:val="001E1733"/>
    <w:rsid w:val="001E2807"/>
    <w:rsid w:val="00201FFB"/>
    <w:rsid w:val="002035C5"/>
    <w:rsid w:val="00212F0E"/>
    <w:rsid w:val="00224C3D"/>
    <w:rsid w:val="00227527"/>
    <w:rsid w:val="00244B0D"/>
    <w:rsid w:val="0025045F"/>
    <w:rsid w:val="0026378E"/>
    <w:rsid w:val="00263834"/>
    <w:rsid w:val="002639DC"/>
    <w:rsid w:val="00264BCD"/>
    <w:rsid w:val="00266AFD"/>
    <w:rsid w:val="00276720"/>
    <w:rsid w:val="00277ADB"/>
    <w:rsid w:val="00280524"/>
    <w:rsid w:val="002860C3"/>
    <w:rsid w:val="0029289F"/>
    <w:rsid w:val="00294BFE"/>
    <w:rsid w:val="002A2B24"/>
    <w:rsid w:val="002A7EE9"/>
    <w:rsid w:val="002C3121"/>
    <w:rsid w:val="002C4A0A"/>
    <w:rsid w:val="002C4C8D"/>
    <w:rsid w:val="002C7CF3"/>
    <w:rsid w:val="002D2E2F"/>
    <w:rsid w:val="002D4AB2"/>
    <w:rsid w:val="002E1FB3"/>
    <w:rsid w:val="002F145C"/>
    <w:rsid w:val="002F2FA9"/>
    <w:rsid w:val="003242DC"/>
    <w:rsid w:val="00326166"/>
    <w:rsid w:val="00335B38"/>
    <w:rsid w:val="00336FB7"/>
    <w:rsid w:val="00344408"/>
    <w:rsid w:val="003456D1"/>
    <w:rsid w:val="00354479"/>
    <w:rsid w:val="00357541"/>
    <w:rsid w:val="003632B1"/>
    <w:rsid w:val="00364F5A"/>
    <w:rsid w:val="003654F0"/>
    <w:rsid w:val="00366AEF"/>
    <w:rsid w:val="00367261"/>
    <w:rsid w:val="00372852"/>
    <w:rsid w:val="00374700"/>
    <w:rsid w:val="00381E79"/>
    <w:rsid w:val="00382674"/>
    <w:rsid w:val="00395555"/>
    <w:rsid w:val="00395F2C"/>
    <w:rsid w:val="0039660E"/>
    <w:rsid w:val="00396B9F"/>
    <w:rsid w:val="003A7E66"/>
    <w:rsid w:val="003B5F6E"/>
    <w:rsid w:val="003C6593"/>
    <w:rsid w:val="003D7121"/>
    <w:rsid w:val="003D7E72"/>
    <w:rsid w:val="003E0D3D"/>
    <w:rsid w:val="003F320B"/>
    <w:rsid w:val="003F7621"/>
    <w:rsid w:val="00401A5E"/>
    <w:rsid w:val="00405808"/>
    <w:rsid w:val="00417DFE"/>
    <w:rsid w:val="004200E1"/>
    <w:rsid w:val="00424781"/>
    <w:rsid w:val="00424875"/>
    <w:rsid w:val="00424D5E"/>
    <w:rsid w:val="00426754"/>
    <w:rsid w:val="004268EC"/>
    <w:rsid w:val="004317E1"/>
    <w:rsid w:val="004320BA"/>
    <w:rsid w:val="004352C6"/>
    <w:rsid w:val="004512B7"/>
    <w:rsid w:val="00456919"/>
    <w:rsid w:val="00456B8A"/>
    <w:rsid w:val="00472648"/>
    <w:rsid w:val="0047723A"/>
    <w:rsid w:val="004834E2"/>
    <w:rsid w:val="00484229"/>
    <w:rsid w:val="004A3DC6"/>
    <w:rsid w:val="004A5121"/>
    <w:rsid w:val="004A61C2"/>
    <w:rsid w:val="004A73BF"/>
    <w:rsid w:val="004A7940"/>
    <w:rsid w:val="004B7107"/>
    <w:rsid w:val="004C3783"/>
    <w:rsid w:val="004C3B57"/>
    <w:rsid w:val="004C545B"/>
    <w:rsid w:val="004D10C2"/>
    <w:rsid w:val="004D7403"/>
    <w:rsid w:val="004E106A"/>
    <w:rsid w:val="004E37AF"/>
    <w:rsid w:val="004F2BF2"/>
    <w:rsid w:val="004F3E59"/>
    <w:rsid w:val="004F6527"/>
    <w:rsid w:val="004F6AE3"/>
    <w:rsid w:val="004F6FD5"/>
    <w:rsid w:val="00500146"/>
    <w:rsid w:val="00501F8B"/>
    <w:rsid w:val="005062DD"/>
    <w:rsid w:val="00515F86"/>
    <w:rsid w:val="0052545A"/>
    <w:rsid w:val="00527520"/>
    <w:rsid w:val="005371B1"/>
    <w:rsid w:val="00543BCC"/>
    <w:rsid w:val="005449AE"/>
    <w:rsid w:val="00551FE4"/>
    <w:rsid w:val="005843CA"/>
    <w:rsid w:val="00584817"/>
    <w:rsid w:val="00593930"/>
    <w:rsid w:val="00597B49"/>
    <w:rsid w:val="00597F2A"/>
    <w:rsid w:val="005A0AAD"/>
    <w:rsid w:val="005B3560"/>
    <w:rsid w:val="005C38C0"/>
    <w:rsid w:val="005C4C12"/>
    <w:rsid w:val="005C639B"/>
    <w:rsid w:val="005C6FBF"/>
    <w:rsid w:val="005C7AD7"/>
    <w:rsid w:val="005D1B4A"/>
    <w:rsid w:val="005D5995"/>
    <w:rsid w:val="005E1660"/>
    <w:rsid w:val="005E4D7A"/>
    <w:rsid w:val="005E680F"/>
    <w:rsid w:val="005E6856"/>
    <w:rsid w:val="005F15CC"/>
    <w:rsid w:val="005F4B1A"/>
    <w:rsid w:val="005F4ED7"/>
    <w:rsid w:val="005F6EDD"/>
    <w:rsid w:val="00600EE3"/>
    <w:rsid w:val="00613870"/>
    <w:rsid w:val="00620AD1"/>
    <w:rsid w:val="0062220A"/>
    <w:rsid w:val="00623BD2"/>
    <w:rsid w:val="006361E3"/>
    <w:rsid w:val="00640FE5"/>
    <w:rsid w:val="00642640"/>
    <w:rsid w:val="00642C6A"/>
    <w:rsid w:val="0064396A"/>
    <w:rsid w:val="00646870"/>
    <w:rsid w:val="0065314E"/>
    <w:rsid w:val="00664743"/>
    <w:rsid w:val="00664755"/>
    <w:rsid w:val="006665EB"/>
    <w:rsid w:val="00671ECD"/>
    <w:rsid w:val="0067641B"/>
    <w:rsid w:val="00680F30"/>
    <w:rsid w:val="006830B8"/>
    <w:rsid w:val="00695E41"/>
    <w:rsid w:val="00697C75"/>
    <w:rsid w:val="006A08B8"/>
    <w:rsid w:val="006A6189"/>
    <w:rsid w:val="006A622A"/>
    <w:rsid w:val="006B053E"/>
    <w:rsid w:val="006B0698"/>
    <w:rsid w:val="006B23D3"/>
    <w:rsid w:val="006B340A"/>
    <w:rsid w:val="006D1025"/>
    <w:rsid w:val="006E7520"/>
    <w:rsid w:val="006F0391"/>
    <w:rsid w:val="006F086B"/>
    <w:rsid w:val="006F13FC"/>
    <w:rsid w:val="00701D61"/>
    <w:rsid w:val="007025C0"/>
    <w:rsid w:val="007227DD"/>
    <w:rsid w:val="00722DA3"/>
    <w:rsid w:val="00723CC4"/>
    <w:rsid w:val="00730DF7"/>
    <w:rsid w:val="00740B0D"/>
    <w:rsid w:val="0074309C"/>
    <w:rsid w:val="00747B83"/>
    <w:rsid w:val="00755DB2"/>
    <w:rsid w:val="007572B5"/>
    <w:rsid w:val="007625A0"/>
    <w:rsid w:val="00770D42"/>
    <w:rsid w:val="007711B9"/>
    <w:rsid w:val="00773C32"/>
    <w:rsid w:val="00776CE1"/>
    <w:rsid w:val="00785EF6"/>
    <w:rsid w:val="00791452"/>
    <w:rsid w:val="00794C55"/>
    <w:rsid w:val="007A0406"/>
    <w:rsid w:val="007A0B3C"/>
    <w:rsid w:val="007A1BC1"/>
    <w:rsid w:val="007B16B1"/>
    <w:rsid w:val="007D1B33"/>
    <w:rsid w:val="007D257D"/>
    <w:rsid w:val="007D3BB4"/>
    <w:rsid w:val="007D5AC1"/>
    <w:rsid w:val="007E19FE"/>
    <w:rsid w:val="007E5F3A"/>
    <w:rsid w:val="007E6257"/>
    <w:rsid w:val="00803316"/>
    <w:rsid w:val="008100E3"/>
    <w:rsid w:val="00815DCC"/>
    <w:rsid w:val="00822885"/>
    <w:rsid w:val="00824300"/>
    <w:rsid w:val="00824E6D"/>
    <w:rsid w:val="00827979"/>
    <w:rsid w:val="00827A89"/>
    <w:rsid w:val="00834F11"/>
    <w:rsid w:val="008351C8"/>
    <w:rsid w:val="00842703"/>
    <w:rsid w:val="00842DC1"/>
    <w:rsid w:val="00843F4E"/>
    <w:rsid w:val="008558D0"/>
    <w:rsid w:val="00855F4B"/>
    <w:rsid w:val="0086660C"/>
    <w:rsid w:val="00876E41"/>
    <w:rsid w:val="00880109"/>
    <w:rsid w:val="00882375"/>
    <w:rsid w:val="00885060"/>
    <w:rsid w:val="00896643"/>
    <w:rsid w:val="00896EF1"/>
    <w:rsid w:val="008B6B93"/>
    <w:rsid w:val="008C6293"/>
    <w:rsid w:val="008D324A"/>
    <w:rsid w:val="008D5AE9"/>
    <w:rsid w:val="008D5DED"/>
    <w:rsid w:val="008D7EAC"/>
    <w:rsid w:val="008F16DC"/>
    <w:rsid w:val="009064AF"/>
    <w:rsid w:val="009072C6"/>
    <w:rsid w:val="0091125A"/>
    <w:rsid w:val="00911927"/>
    <w:rsid w:val="00916CC1"/>
    <w:rsid w:val="00920B51"/>
    <w:rsid w:val="00926536"/>
    <w:rsid w:val="00942400"/>
    <w:rsid w:val="00953AC5"/>
    <w:rsid w:val="00960F5A"/>
    <w:rsid w:val="00962739"/>
    <w:rsid w:val="00965DBF"/>
    <w:rsid w:val="00992AE9"/>
    <w:rsid w:val="00997378"/>
    <w:rsid w:val="009A3484"/>
    <w:rsid w:val="009B461A"/>
    <w:rsid w:val="009B5B29"/>
    <w:rsid w:val="009C0C82"/>
    <w:rsid w:val="009C2742"/>
    <w:rsid w:val="009D5540"/>
    <w:rsid w:val="009E15CC"/>
    <w:rsid w:val="009F0256"/>
    <w:rsid w:val="009F6141"/>
    <w:rsid w:val="009F6351"/>
    <w:rsid w:val="00A0543F"/>
    <w:rsid w:val="00A06EFE"/>
    <w:rsid w:val="00A11C5E"/>
    <w:rsid w:val="00A226FA"/>
    <w:rsid w:val="00A23E49"/>
    <w:rsid w:val="00A26908"/>
    <w:rsid w:val="00A30B17"/>
    <w:rsid w:val="00A331CF"/>
    <w:rsid w:val="00A37E8F"/>
    <w:rsid w:val="00A40156"/>
    <w:rsid w:val="00A44823"/>
    <w:rsid w:val="00A47C56"/>
    <w:rsid w:val="00A536CD"/>
    <w:rsid w:val="00A561D6"/>
    <w:rsid w:val="00A60326"/>
    <w:rsid w:val="00A607E1"/>
    <w:rsid w:val="00A718AE"/>
    <w:rsid w:val="00A73A51"/>
    <w:rsid w:val="00A755B4"/>
    <w:rsid w:val="00A80198"/>
    <w:rsid w:val="00A835BF"/>
    <w:rsid w:val="00A84432"/>
    <w:rsid w:val="00A868D1"/>
    <w:rsid w:val="00A922C4"/>
    <w:rsid w:val="00A95798"/>
    <w:rsid w:val="00AA0AAA"/>
    <w:rsid w:val="00AA3541"/>
    <w:rsid w:val="00AA4009"/>
    <w:rsid w:val="00AA7A20"/>
    <w:rsid w:val="00AC279F"/>
    <w:rsid w:val="00AC2A33"/>
    <w:rsid w:val="00AD1A90"/>
    <w:rsid w:val="00AD3D41"/>
    <w:rsid w:val="00AF0203"/>
    <w:rsid w:val="00AF7C0B"/>
    <w:rsid w:val="00B03864"/>
    <w:rsid w:val="00B03F16"/>
    <w:rsid w:val="00B03F80"/>
    <w:rsid w:val="00B217AE"/>
    <w:rsid w:val="00B229BF"/>
    <w:rsid w:val="00B25F53"/>
    <w:rsid w:val="00B3059B"/>
    <w:rsid w:val="00B30918"/>
    <w:rsid w:val="00B42374"/>
    <w:rsid w:val="00B504D7"/>
    <w:rsid w:val="00B518EB"/>
    <w:rsid w:val="00B62F80"/>
    <w:rsid w:val="00B6322A"/>
    <w:rsid w:val="00B66999"/>
    <w:rsid w:val="00B80BC3"/>
    <w:rsid w:val="00BA1164"/>
    <w:rsid w:val="00BB14BB"/>
    <w:rsid w:val="00BB5403"/>
    <w:rsid w:val="00BC2A7F"/>
    <w:rsid w:val="00BD3B05"/>
    <w:rsid w:val="00BD7787"/>
    <w:rsid w:val="00BE34C5"/>
    <w:rsid w:val="00BE462F"/>
    <w:rsid w:val="00BE6022"/>
    <w:rsid w:val="00BE6A80"/>
    <w:rsid w:val="00BE6B39"/>
    <w:rsid w:val="00BE7DB9"/>
    <w:rsid w:val="00C04956"/>
    <w:rsid w:val="00C07106"/>
    <w:rsid w:val="00C12FCA"/>
    <w:rsid w:val="00C17BFB"/>
    <w:rsid w:val="00C253E2"/>
    <w:rsid w:val="00C26C10"/>
    <w:rsid w:val="00C27FBC"/>
    <w:rsid w:val="00C45B84"/>
    <w:rsid w:val="00C55FA1"/>
    <w:rsid w:val="00C64253"/>
    <w:rsid w:val="00C66BF2"/>
    <w:rsid w:val="00C70FCB"/>
    <w:rsid w:val="00C81297"/>
    <w:rsid w:val="00C872E1"/>
    <w:rsid w:val="00C875D7"/>
    <w:rsid w:val="00C93F02"/>
    <w:rsid w:val="00C94C62"/>
    <w:rsid w:val="00C95D81"/>
    <w:rsid w:val="00CA2F18"/>
    <w:rsid w:val="00CA62E8"/>
    <w:rsid w:val="00CB3493"/>
    <w:rsid w:val="00CB6113"/>
    <w:rsid w:val="00CC62E0"/>
    <w:rsid w:val="00CE57E1"/>
    <w:rsid w:val="00CF3D51"/>
    <w:rsid w:val="00CF4DB2"/>
    <w:rsid w:val="00D02295"/>
    <w:rsid w:val="00D02656"/>
    <w:rsid w:val="00D05E31"/>
    <w:rsid w:val="00D1326C"/>
    <w:rsid w:val="00D144BD"/>
    <w:rsid w:val="00D22619"/>
    <w:rsid w:val="00D278F8"/>
    <w:rsid w:val="00D325E7"/>
    <w:rsid w:val="00D332AE"/>
    <w:rsid w:val="00D338BE"/>
    <w:rsid w:val="00D37689"/>
    <w:rsid w:val="00D56A72"/>
    <w:rsid w:val="00D6306F"/>
    <w:rsid w:val="00D70426"/>
    <w:rsid w:val="00D73D5C"/>
    <w:rsid w:val="00D82AF9"/>
    <w:rsid w:val="00D87566"/>
    <w:rsid w:val="00D90465"/>
    <w:rsid w:val="00DA3251"/>
    <w:rsid w:val="00DB206E"/>
    <w:rsid w:val="00DB5A04"/>
    <w:rsid w:val="00DB631B"/>
    <w:rsid w:val="00DB71FD"/>
    <w:rsid w:val="00DC174B"/>
    <w:rsid w:val="00DE3CD4"/>
    <w:rsid w:val="00DF5D88"/>
    <w:rsid w:val="00DF6A3B"/>
    <w:rsid w:val="00DF77A6"/>
    <w:rsid w:val="00E01D09"/>
    <w:rsid w:val="00E07AD8"/>
    <w:rsid w:val="00E1536D"/>
    <w:rsid w:val="00E163DB"/>
    <w:rsid w:val="00E17A0A"/>
    <w:rsid w:val="00E243BF"/>
    <w:rsid w:val="00E274DF"/>
    <w:rsid w:val="00E30256"/>
    <w:rsid w:val="00E34D55"/>
    <w:rsid w:val="00E423F2"/>
    <w:rsid w:val="00E42E28"/>
    <w:rsid w:val="00E5007E"/>
    <w:rsid w:val="00E51B57"/>
    <w:rsid w:val="00E55666"/>
    <w:rsid w:val="00E57794"/>
    <w:rsid w:val="00E6031C"/>
    <w:rsid w:val="00E62F26"/>
    <w:rsid w:val="00E65877"/>
    <w:rsid w:val="00E7735D"/>
    <w:rsid w:val="00E8215B"/>
    <w:rsid w:val="00EA4FAA"/>
    <w:rsid w:val="00EA5A91"/>
    <w:rsid w:val="00EB2827"/>
    <w:rsid w:val="00ED366B"/>
    <w:rsid w:val="00ED5C21"/>
    <w:rsid w:val="00ED69C5"/>
    <w:rsid w:val="00EE19A8"/>
    <w:rsid w:val="00EE3A8E"/>
    <w:rsid w:val="00EE4A71"/>
    <w:rsid w:val="00EF6601"/>
    <w:rsid w:val="00EF66CB"/>
    <w:rsid w:val="00F0441F"/>
    <w:rsid w:val="00F05BBA"/>
    <w:rsid w:val="00F078F8"/>
    <w:rsid w:val="00F1411E"/>
    <w:rsid w:val="00F27659"/>
    <w:rsid w:val="00F32C08"/>
    <w:rsid w:val="00F356F1"/>
    <w:rsid w:val="00F406CE"/>
    <w:rsid w:val="00F40E48"/>
    <w:rsid w:val="00F5245E"/>
    <w:rsid w:val="00F5584A"/>
    <w:rsid w:val="00F7399B"/>
    <w:rsid w:val="00F75E51"/>
    <w:rsid w:val="00F76D1E"/>
    <w:rsid w:val="00F80C44"/>
    <w:rsid w:val="00F81AD0"/>
    <w:rsid w:val="00F94CFC"/>
    <w:rsid w:val="00FA4B7A"/>
    <w:rsid w:val="00FB248A"/>
    <w:rsid w:val="00FB40E4"/>
    <w:rsid w:val="00FB435D"/>
    <w:rsid w:val="00FC1C51"/>
    <w:rsid w:val="00FC2990"/>
    <w:rsid w:val="00FC6F52"/>
    <w:rsid w:val="00FE126A"/>
    <w:rsid w:val="00FF012B"/>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colormru v:ext="edit" colors="#a81e0c,#620804,#c9d6f3,#eaeaea,#f2f2f2,#e2d8cf,#b9121c,#2a00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69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277AD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pPr>
      <w:spacing w:after="0" w:line="240" w:lineRule="auto"/>
    </w:pPr>
    <w:rPr>
      <w:rFonts w:ascii="Times New Roman" w:eastAsia="Batang" w:hAnsi="Times New Roman" w:cs="Times New Roman"/>
      <w:sz w:val="24"/>
      <w:szCs w:val="24"/>
      <w:lang w:eastAsia="ko-KR"/>
    </w:rPr>
  </w:style>
  <w:style w:type="paragraph" w:styleId="Header">
    <w:name w:val="header"/>
    <w:basedOn w:val="Normal"/>
    <w:link w:val="HeaderChar"/>
    <w:uiPriority w:val="99"/>
    <w:rsid w:val="007D5AC1"/>
    <w:pPr>
      <w:tabs>
        <w:tab w:val="center" w:pos="4677"/>
        <w:tab w:val="right" w:pos="9355"/>
      </w:tabs>
      <w:spacing w:after="0" w:line="240" w:lineRule="auto"/>
    </w:pPr>
    <w:rPr>
      <w:rFonts w:ascii="Times New Roman" w:eastAsia="Batang" w:hAnsi="Times New Roman" w:cs="Times New Roman"/>
      <w:sz w:val="24"/>
      <w:szCs w:val="24"/>
      <w:lang w:eastAsia="ko-KR"/>
    </w:rPr>
  </w:style>
  <w:style w:type="paragraph" w:styleId="Footer">
    <w:name w:val="footer"/>
    <w:basedOn w:val="Normal"/>
    <w:link w:val="FooterChar"/>
    <w:uiPriority w:val="99"/>
    <w:rsid w:val="007D5AC1"/>
    <w:pPr>
      <w:tabs>
        <w:tab w:val="center" w:pos="4677"/>
        <w:tab w:val="right" w:pos="9355"/>
      </w:tabs>
      <w:spacing w:after="0" w:line="240" w:lineRule="auto"/>
    </w:pPr>
    <w:rPr>
      <w:rFonts w:ascii="Times New Roman" w:eastAsia="Batang" w:hAnsi="Times New Roman" w:cs="Times New Roman"/>
      <w:sz w:val="24"/>
      <w:szCs w:val="24"/>
      <w:lang w:eastAsia="ko-KR"/>
    </w:r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BalloonText">
    <w:name w:val="Balloon Text"/>
    <w:basedOn w:val="Normal"/>
    <w:link w:val="BalloonTextChar"/>
    <w:rsid w:val="0033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6FB7"/>
    <w:rPr>
      <w:rFonts w:ascii="Tahoma" w:eastAsiaTheme="minorHAnsi" w:hAnsi="Tahoma" w:cs="Tahoma"/>
      <w:sz w:val="16"/>
      <w:szCs w:val="16"/>
    </w:rPr>
  </w:style>
  <w:style w:type="character" w:customStyle="1" w:styleId="HeaderChar">
    <w:name w:val="Header Char"/>
    <w:basedOn w:val="DefaultParagraphFont"/>
    <w:link w:val="Header"/>
    <w:uiPriority w:val="99"/>
    <w:rsid w:val="008558D0"/>
    <w:rPr>
      <w:sz w:val="24"/>
      <w:szCs w:val="24"/>
      <w:lang w:eastAsia="ko-KR"/>
    </w:rPr>
  </w:style>
  <w:style w:type="paragraph" w:styleId="NoSpacing">
    <w:name w:val="No Spacing"/>
    <w:link w:val="NoSpacingChar"/>
    <w:uiPriority w:val="1"/>
    <w:qFormat/>
    <w:rsid w:val="00D73D5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73D5C"/>
    <w:rPr>
      <w:rFonts w:asciiTheme="minorHAnsi" w:eastAsiaTheme="minorEastAsia" w:hAnsiTheme="minorHAnsi" w:cstheme="minorBidi"/>
      <w:sz w:val="22"/>
      <w:szCs w:val="22"/>
    </w:rPr>
  </w:style>
  <w:style w:type="character" w:styleId="Strong">
    <w:name w:val="Strong"/>
    <w:basedOn w:val="DefaultParagraphFont"/>
    <w:qFormat/>
    <w:rsid w:val="00F1411E"/>
    <w:rPr>
      <w:b/>
      <w:bCs/>
    </w:rPr>
  </w:style>
  <w:style w:type="table" w:customStyle="1" w:styleId="Style1">
    <w:name w:val="Style1"/>
    <w:basedOn w:val="ColorfulList-Accent6"/>
    <w:uiPriority w:val="99"/>
    <w:qFormat/>
    <w:rsid w:val="005371B1"/>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6">
    <w:name w:val="Colorful List Accent 6"/>
    <w:basedOn w:val="TableNormal"/>
    <w:uiPriority w:val="72"/>
    <w:rsid w:val="005371B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680F30"/>
    <w:rPr>
      <w:color w:val="808080"/>
    </w:rPr>
  </w:style>
  <w:style w:type="character" w:customStyle="1" w:styleId="FooterChar">
    <w:name w:val="Footer Char"/>
    <w:basedOn w:val="DefaultParagraphFont"/>
    <w:link w:val="Footer"/>
    <w:uiPriority w:val="99"/>
    <w:rsid w:val="00C07106"/>
    <w:rPr>
      <w:sz w:val="24"/>
      <w:szCs w:val="24"/>
      <w:lang w:eastAsia="ko-KR"/>
    </w:rPr>
  </w:style>
  <w:style w:type="paragraph" w:styleId="ListParagraph">
    <w:name w:val="List Paragraph"/>
    <w:basedOn w:val="Normal"/>
    <w:uiPriority w:val="34"/>
    <w:qFormat/>
    <w:rsid w:val="0064396A"/>
    <w:pPr>
      <w:ind w:left="720"/>
      <w:contextualSpacing/>
    </w:pPr>
  </w:style>
</w:styles>
</file>

<file path=word/webSettings.xml><?xml version="1.0" encoding="utf-8"?>
<w:webSettings xmlns:r="http://schemas.openxmlformats.org/officeDocument/2006/relationships" xmlns:w="http://schemas.openxmlformats.org/wordprocessingml/2006/main">
  <w:divs>
    <w:div w:id="48558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arth2\AppData\Local\Temp\Temp1_07567.zip\template-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CA0584248747C1B97BE0FB37B30FB5"/>
        <w:category>
          <w:name w:val="General"/>
          <w:gallery w:val="placeholder"/>
        </w:category>
        <w:types>
          <w:type w:val="bbPlcHdr"/>
        </w:types>
        <w:behaviors>
          <w:behavior w:val="content"/>
        </w:behaviors>
        <w:guid w:val="{519C456A-2B81-4139-8567-7B62F2636A08}"/>
      </w:docPartPr>
      <w:docPartBody>
        <w:p w:rsidR="000B55ED" w:rsidRDefault="00AA6C44" w:rsidP="00AA6C44">
          <w:pPr>
            <w:pStyle w:val="02CA0584248747C1B97BE0FB37B30FB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I12">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TimesNewRoman,Bold">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MI6">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6C44"/>
    <w:rsid w:val="000B55ED"/>
    <w:rsid w:val="00305629"/>
    <w:rsid w:val="006056EA"/>
    <w:rsid w:val="006B3570"/>
    <w:rsid w:val="007361F5"/>
    <w:rsid w:val="00764368"/>
    <w:rsid w:val="008F769E"/>
    <w:rsid w:val="00AA6C44"/>
    <w:rsid w:val="00AC6569"/>
    <w:rsid w:val="00C04A76"/>
    <w:rsid w:val="00C22986"/>
    <w:rsid w:val="00DE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D2BAE126A49979DDD41BD9954DB9B">
    <w:name w:val="7C4D2BAE126A49979DDD41BD9954DB9B"/>
    <w:rsid w:val="00AA6C44"/>
  </w:style>
  <w:style w:type="paragraph" w:customStyle="1" w:styleId="E2A76CD7EE9B4571A18949783FB6534E">
    <w:name w:val="E2A76CD7EE9B4571A18949783FB6534E"/>
    <w:rsid w:val="00AA6C44"/>
  </w:style>
  <w:style w:type="paragraph" w:customStyle="1" w:styleId="4BEBABB6562C47B9B61B6A6B05783B87">
    <w:name w:val="4BEBABB6562C47B9B61B6A6B05783B87"/>
    <w:rsid w:val="00AA6C44"/>
  </w:style>
  <w:style w:type="paragraph" w:customStyle="1" w:styleId="715ADA1269AC4B06BD94F5C567D91126">
    <w:name w:val="715ADA1269AC4B06BD94F5C567D91126"/>
    <w:rsid w:val="00AA6C44"/>
  </w:style>
  <w:style w:type="paragraph" w:customStyle="1" w:styleId="5525FAF5F6B64B849B30B221A9BE4A8D">
    <w:name w:val="5525FAF5F6B64B849B30B221A9BE4A8D"/>
    <w:rsid w:val="00AA6C44"/>
  </w:style>
  <w:style w:type="paragraph" w:customStyle="1" w:styleId="02CA0584248747C1B97BE0FB37B30FB5">
    <w:name w:val="02CA0584248747C1B97BE0FB37B30FB5"/>
    <w:rsid w:val="00AA6C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43859-122C-4E0F-A0E2-F7114B6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183</TotalTime>
  <Pages>16</Pages>
  <Words>1</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R-Documentation</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vkarth2</dc:creator>
  <cp:lastModifiedBy>Karthi V</cp:lastModifiedBy>
  <cp:revision>2</cp:revision>
  <dcterms:created xsi:type="dcterms:W3CDTF">2015-04-07T23:16:00Z</dcterms:created>
  <dcterms:modified xsi:type="dcterms:W3CDTF">2015-04-07T23:16:00Z</dcterms:modified>
</cp:coreProperties>
</file>