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252" w:rsidRPr="00465252" w:rsidRDefault="00465252" w:rsidP="00465252">
      <w:pPr>
        <w:rPr>
          <w:b/>
        </w:rPr>
      </w:pPr>
      <w:r w:rsidRPr="00465252">
        <w:rPr>
          <w:b/>
        </w:rPr>
        <w:t>5. Write a Python program using a keyword-based classifier that reads a description of a threat-</w:t>
      </w:r>
    </w:p>
    <w:p w:rsidR="00465252" w:rsidRPr="00465252" w:rsidRDefault="00465252" w:rsidP="00465252">
      <w:pPr>
        <w:rPr>
          <w:b/>
        </w:rPr>
      </w:pPr>
      <w:proofErr w:type="gramStart"/>
      <w:r w:rsidRPr="00465252">
        <w:rPr>
          <w:b/>
        </w:rPr>
        <w:t>intelligence</w:t>
      </w:r>
      <w:proofErr w:type="gramEnd"/>
      <w:r w:rsidRPr="00465252">
        <w:rPr>
          <w:b/>
        </w:rPr>
        <w:t xml:space="preserve"> report and its intended audience, and classifies it as Strategic, Tactical, or</w:t>
      </w:r>
    </w:p>
    <w:p w:rsidR="00D409AB" w:rsidRDefault="00465252" w:rsidP="00465252">
      <w:pPr>
        <w:rPr>
          <w:b/>
        </w:rPr>
      </w:pPr>
      <w:r w:rsidRPr="00465252">
        <w:rPr>
          <w:b/>
        </w:rPr>
        <w:t>Operational.</w:t>
      </w:r>
    </w:p>
    <w:p w:rsidR="00465252" w:rsidRDefault="00465252" w:rsidP="00465252">
      <w:r w:rsidRPr="00465252">
        <w:drawing>
          <wp:inline distT="0" distB="0" distL="0" distR="0" wp14:anchorId="53E6429B" wp14:editId="492A9968">
            <wp:extent cx="5943600" cy="3916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52" w:rsidRDefault="00465252" w:rsidP="00465252"/>
    <w:p w:rsidR="00465252" w:rsidRPr="00465252" w:rsidRDefault="00465252" w:rsidP="00465252">
      <w:r w:rsidRPr="00465252">
        <w:drawing>
          <wp:inline distT="0" distB="0" distL="0" distR="0" wp14:anchorId="0BCA2A94" wp14:editId="6D7AFC36">
            <wp:extent cx="5943600" cy="3684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5252" w:rsidRPr="0046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252"/>
    <w:rsid w:val="00465252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17EAE-5EB4-4BFB-A83C-F41CA85B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2026-10-11T10:39:00Z</dcterms:created>
  <dcterms:modified xsi:type="dcterms:W3CDTF">2026-10-11T10:44:00Z</dcterms:modified>
</cp:coreProperties>
</file>