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794" w:rsidRDefault="00FA6794" w:rsidP="00FA6794">
      <w:pPr>
        <w:pStyle w:val="NormalWeb"/>
      </w:pPr>
    </w:p>
    <w:p w:rsidR="00FA6794" w:rsidRPr="00FA6794" w:rsidRDefault="00FA6794" w:rsidP="00FA6794">
      <w:pPr>
        <w:pStyle w:val="NormalWeb"/>
        <w:rPr>
          <w:b/>
        </w:rPr>
      </w:pPr>
      <w:r w:rsidRPr="00FA6794">
        <w:rPr>
          <w:b/>
        </w:rPr>
        <w:t>1. Write a Python program that reads a short business scenario and identifies the most relevant</w:t>
      </w:r>
      <w:r>
        <w:rPr>
          <w:b/>
        </w:rPr>
        <w:t xml:space="preserve"> </w:t>
      </w:r>
      <w:r w:rsidRPr="00FA6794">
        <w:rPr>
          <w:b/>
        </w:rPr>
        <w:t>threat-intelligence application area for that industry context (</w:t>
      </w:r>
      <w:r>
        <w:rPr>
          <w:b/>
        </w:rPr>
        <w:t xml:space="preserve">e.g., banking fraud prevention, </w:t>
      </w:r>
      <w:bookmarkStart w:id="0" w:name="_GoBack"/>
      <w:bookmarkEnd w:id="0"/>
      <w:r w:rsidRPr="00FA6794">
        <w:rPr>
          <w:b/>
        </w:rPr>
        <w:t>healthcare data protection, e-commerce fraud prevention).</w:t>
      </w:r>
    </w:p>
    <w:p w:rsidR="00D409AB" w:rsidRDefault="00FA6794" w:rsidP="00FA6794">
      <w:pPr>
        <w:pStyle w:val="NormalWeb"/>
      </w:pPr>
      <w:r w:rsidRPr="00FA6794">
        <w:drawing>
          <wp:inline distT="0" distB="0" distL="0" distR="0" wp14:anchorId="404E0E34" wp14:editId="3F7519B2">
            <wp:extent cx="5943600" cy="3536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794"/>
    <w:rsid w:val="00522653"/>
    <w:rsid w:val="00D409AB"/>
    <w:rsid w:val="00FA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5A3C4-F320-426B-8919-7A9C6520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  <w:style w:type="paragraph" w:styleId="NormalWeb">
    <w:name w:val="Normal (Web)"/>
    <w:basedOn w:val="Normal"/>
    <w:uiPriority w:val="99"/>
    <w:unhideWhenUsed/>
    <w:rsid w:val="00FA67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2026-10-11T10:54:00Z</dcterms:created>
  <dcterms:modified xsi:type="dcterms:W3CDTF">2026-10-11T10:55:00Z</dcterms:modified>
</cp:coreProperties>
</file>