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F9" w:rsidRPr="000B5199" w:rsidRDefault="001D21F9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  <w:r w:rsidRPr="000B5199">
        <w:rPr>
          <w:rFonts w:ascii="Times New Roman" w:hAnsi="Times New Roman" w:cs="Times New Roman"/>
          <w:sz w:val="28"/>
          <w:szCs w:val="28"/>
        </w:rPr>
        <w:br/>
        <w:t>Институт Информационных технологий и компьютерных наук (ИТКН)</w:t>
      </w:r>
    </w:p>
    <w:p w:rsidR="001D21F9" w:rsidRPr="000B5199" w:rsidRDefault="001D21F9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Дисциплина «Комбинаторика и теория графов»</w:t>
      </w:r>
    </w:p>
    <w:p w:rsidR="001D21F9" w:rsidRPr="000B5199" w:rsidRDefault="001D21F9" w:rsidP="002D67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21F9" w:rsidRDefault="001D21F9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Default="00687AE7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Default="00687AE7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Pr="000B5199" w:rsidRDefault="00687AE7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1F9" w:rsidRPr="000B5199" w:rsidRDefault="001D21F9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Отчет по теме «</w:t>
      </w:r>
      <w:r w:rsidR="00C060DD" w:rsidRPr="00C060DD">
        <w:rPr>
          <w:rFonts w:ascii="Times New Roman" w:hAnsi="Times New Roman" w:cs="Times New Roman"/>
          <w:sz w:val="28"/>
          <w:szCs w:val="28"/>
        </w:rPr>
        <w:t>Алгоритм Беллмана-Форда п</w:t>
      </w:r>
      <w:r w:rsidR="00C060DD">
        <w:rPr>
          <w:rFonts w:ascii="Times New Roman" w:hAnsi="Times New Roman" w:cs="Times New Roman"/>
          <w:sz w:val="28"/>
          <w:szCs w:val="28"/>
        </w:rPr>
        <w:t>остроения кратчайших расстояний»</w:t>
      </w:r>
      <w:bookmarkStart w:id="0" w:name="_GoBack"/>
      <w:bookmarkEnd w:id="0"/>
    </w:p>
    <w:p w:rsidR="001D21F9" w:rsidRPr="000B5199" w:rsidRDefault="001D21F9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Pr="000B5199" w:rsidRDefault="00687AE7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1F9" w:rsidRPr="000B5199" w:rsidRDefault="001D21F9" w:rsidP="002D67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21F9" w:rsidRPr="003C6C27" w:rsidRDefault="001D21F9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Выполнил</w:t>
      </w:r>
      <w:r w:rsidRPr="003C6C27">
        <w:rPr>
          <w:rFonts w:ascii="Times New Roman" w:hAnsi="Times New Roman" w:cs="Times New Roman"/>
          <w:sz w:val="28"/>
          <w:szCs w:val="28"/>
        </w:rPr>
        <w:t>:</w:t>
      </w:r>
    </w:p>
    <w:p w:rsidR="001D21F9" w:rsidRPr="000B5199" w:rsidRDefault="001D21F9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Студент группы БИВТ 23-8</w:t>
      </w:r>
      <w:r w:rsidRPr="000B5199">
        <w:rPr>
          <w:rFonts w:ascii="Times New Roman" w:hAnsi="Times New Roman" w:cs="Times New Roman"/>
          <w:sz w:val="28"/>
          <w:szCs w:val="28"/>
        </w:rPr>
        <w:br/>
        <w:t>Хомушку Марк</w:t>
      </w:r>
    </w:p>
    <w:p w:rsidR="001D21F9" w:rsidRPr="000B5199" w:rsidRDefault="001D21F9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Ссылка на репозиторий</w:t>
      </w:r>
      <w:r w:rsidRPr="003C6C27">
        <w:rPr>
          <w:rFonts w:ascii="Times New Roman" w:hAnsi="Times New Roman" w:cs="Times New Roman"/>
          <w:sz w:val="28"/>
          <w:szCs w:val="28"/>
        </w:rPr>
        <w:t>:</w:t>
      </w:r>
    </w:p>
    <w:p w:rsidR="001D21F9" w:rsidRPr="000B5199" w:rsidRDefault="00B55D58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55570" w:rsidRPr="000B5199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https://github.com/greeveus/protoss</w:t>
        </w:r>
      </w:hyperlink>
    </w:p>
    <w:p w:rsidR="00C55570" w:rsidRPr="000B5199" w:rsidRDefault="00C55570" w:rsidP="002D67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2D67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8"/>
          <w:szCs w:val="28"/>
        </w:rPr>
        <w:t>Москва 2024</w:t>
      </w:r>
    </w:p>
    <w:p w:rsidR="00C55570" w:rsidRDefault="002D672E" w:rsidP="002D672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141003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F8E" w:rsidRPr="002D672E" w:rsidRDefault="00C27F8E" w:rsidP="002D672E">
          <w:pPr>
            <w:pStyle w:val="aa"/>
            <w:spacing w:line="360" w:lineRule="auto"/>
            <w:rPr>
              <w:rFonts w:ascii="Times New Roman" w:hAnsi="Times New Roman" w:cs="Times New Roman"/>
              <w:b/>
              <w:color w:val="auto"/>
            </w:rPr>
          </w:pPr>
        </w:p>
        <w:p w:rsidR="00C27F8E" w:rsidRPr="00406F31" w:rsidRDefault="00C27F8E" w:rsidP="002D672E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406F3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06F3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06F3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196499" w:history="1">
            <w:r w:rsidRPr="00406F31">
              <w:rPr>
                <w:rStyle w:val="a3"/>
                <w:rFonts w:ascii="Times New Roman" w:eastAsia="Times New Roman" w:hAnsi="Times New Roman" w:cs="Times New Roman"/>
                <w:bCs/>
                <w:noProof/>
                <w:color w:val="auto"/>
                <w:sz w:val="24"/>
                <w:szCs w:val="24"/>
              </w:rPr>
              <w:t>Постановка задачи</w: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_Toc185196499 \h </w:instrTex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7F8E" w:rsidRPr="00406F31" w:rsidRDefault="00B55D58" w:rsidP="002D672E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00" w:history="1">
            <w:r w:rsidR="00C27F8E" w:rsidRPr="00406F31">
              <w:rPr>
                <w:rStyle w:val="a3"/>
                <w:rFonts w:ascii="Times New Roman" w:eastAsia="Times New Roman" w:hAnsi="Times New Roman" w:cs="Times New Roman"/>
                <w:bCs/>
                <w:noProof/>
                <w:color w:val="auto"/>
                <w:sz w:val="24"/>
                <w:szCs w:val="24"/>
              </w:rPr>
              <w:t>Теоретическое описание алгоритма Беллмана-Форда</w: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_Toc185196500 \h </w:instrTex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7F8E" w:rsidRPr="00406F31" w:rsidRDefault="00B55D58" w:rsidP="002D672E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06" w:history="1">
            <w:r w:rsidR="00C27F8E" w:rsidRPr="00406F31">
              <w:rPr>
                <w:rStyle w:val="a3"/>
                <w:rFonts w:ascii="Times New Roman" w:eastAsia="Times New Roman" w:hAnsi="Times New Roman" w:cs="Times New Roman"/>
                <w:bCs/>
                <w:noProof/>
                <w:color w:val="auto"/>
                <w:sz w:val="24"/>
                <w:szCs w:val="24"/>
              </w:rPr>
              <w:t>Харакетристика</w: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73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C27F8E" w:rsidRPr="00406F31" w:rsidRDefault="00B55D58" w:rsidP="002D672E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09" w:history="1">
            <w:r w:rsidR="00C27F8E" w:rsidRPr="00406F31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Сравнительный анализ</w: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73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C27F8E" w:rsidRPr="00406F31" w:rsidRDefault="00B55D58" w:rsidP="002D672E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12" w:history="1">
            <w:r w:rsidR="00C27F8E" w:rsidRPr="00406F31">
              <w:rPr>
                <w:rStyle w:val="a3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Реализация</w: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41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C27F8E" w:rsidRPr="00406F31" w:rsidRDefault="00B55D58" w:rsidP="002D672E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14" w:history="1">
            <w:r w:rsidR="00C27F8E" w:rsidRPr="00406F31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Процесс тестирования</w: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73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C27F8E" w:rsidRDefault="00C27F8E" w:rsidP="002D672E">
          <w:pPr>
            <w:spacing w:line="360" w:lineRule="auto"/>
          </w:pPr>
          <w:r w:rsidRPr="00406F3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4C0233" w:rsidRPr="004C0233" w:rsidRDefault="00BF2619" w:rsidP="002D672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43C02" w:rsidRPr="003C6C27" w:rsidRDefault="00143C02" w:rsidP="002D672E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185196499"/>
      <w:r w:rsidRPr="003C6C2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1"/>
    </w:p>
    <w:p w:rsidR="00143C02" w:rsidRPr="000B5199" w:rsidRDefault="00143C02" w:rsidP="002D672E">
      <w:pPr>
        <w:pStyle w:val="a4"/>
        <w:spacing w:line="360" w:lineRule="auto"/>
        <w:rPr>
          <w:lang w:val="ru-RU"/>
        </w:rPr>
      </w:pPr>
      <w:r w:rsidRPr="000B5199">
        <w:rPr>
          <w:lang w:val="ru-RU"/>
        </w:rPr>
        <w:t>Алгоритм Беллмана-Форда решает задачу нахождения кратчайших путей от одной исходной вершины до всех остальных вершин взвешенного ориентированного графа, который может содержать ребра с отрицательными весами. Формальная постановка задачи:</w:t>
      </w:r>
    </w:p>
    <w:p w:rsidR="00143C02" w:rsidRPr="000B5199" w:rsidRDefault="00143C02" w:rsidP="002D672E">
      <w:pPr>
        <w:pStyle w:val="a4"/>
        <w:spacing w:line="360" w:lineRule="auto"/>
        <w:rPr>
          <w:lang w:val="ru-RU"/>
        </w:rPr>
      </w:pPr>
      <w:r w:rsidRPr="000B5199">
        <w:rPr>
          <w:rStyle w:val="a5"/>
          <w:lang w:val="ru-RU"/>
        </w:rPr>
        <w:t>Вход:</w:t>
      </w:r>
    </w:p>
    <w:p w:rsidR="00143C02" w:rsidRPr="000B5199" w:rsidRDefault="00256351" w:rsidP="002D672E">
      <w:pPr>
        <w:pStyle w:val="a4"/>
        <w:numPr>
          <w:ilvl w:val="0"/>
          <w:numId w:val="8"/>
        </w:numPr>
        <w:spacing w:line="360" w:lineRule="auto"/>
        <w:rPr>
          <w:lang w:val="ru-RU"/>
        </w:rPr>
      </w:pPr>
      <w:r w:rsidRPr="000B5199">
        <w:rPr>
          <w:lang w:val="ru-RU"/>
        </w:rPr>
        <w:t>Ориентированный граф</w:t>
      </w:r>
      <w:r w:rsidR="00143C02" w:rsidRPr="000B5199">
        <w:rPr>
          <w:lang w:val="ru-RU"/>
        </w:rPr>
        <w:t xml:space="preserve">, где </w:t>
      </w:r>
      <w:r w:rsidR="00C04A2C" w:rsidRPr="000B5199">
        <w:t>V</w:t>
      </w:r>
      <w:r w:rsidR="00C04A2C" w:rsidRPr="000B5199">
        <w:rPr>
          <w:lang w:val="ru-RU"/>
        </w:rPr>
        <w:t xml:space="preserve"> </w:t>
      </w:r>
      <w:r w:rsidR="00143C02" w:rsidRPr="000B5199">
        <w:rPr>
          <w:lang w:val="ru-RU"/>
        </w:rPr>
        <w:t xml:space="preserve">— множество вершин, </w:t>
      </w:r>
      <w:r w:rsidR="00C04A2C" w:rsidRPr="000B5199">
        <w:t>E</w:t>
      </w:r>
      <w:r w:rsidR="00C04A2C" w:rsidRPr="000B5199">
        <w:rPr>
          <w:lang w:val="ru-RU"/>
        </w:rPr>
        <w:t xml:space="preserve"> </w:t>
      </w:r>
      <w:r w:rsidR="00143C02" w:rsidRPr="000B5199">
        <w:rPr>
          <w:lang w:val="ru-RU"/>
        </w:rPr>
        <w:t>— множество рё</w:t>
      </w:r>
      <w:r w:rsidR="00C04A2C" w:rsidRPr="000B5199">
        <w:rPr>
          <w:lang w:val="ru-RU"/>
        </w:rPr>
        <w:t>бер с весами для каждого ребра</w:t>
      </w:r>
    </w:p>
    <w:p w:rsidR="00143C02" w:rsidRPr="000B5199" w:rsidRDefault="00C04A2C" w:rsidP="002D672E">
      <w:pPr>
        <w:pStyle w:val="a4"/>
        <w:numPr>
          <w:ilvl w:val="0"/>
          <w:numId w:val="8"/>
        </w:numPr>
        <w:spacing w:line="360" w:lineRule="auto"/>
      </w:pPr>
      <w:r w:rsidRPr="000B5199">
        <w:t>Исходная вершина s</w:t>
      </w:r>
    </w:p>
    <w:p w:rsidR="00143C02" w:rsidRPr="000B5199" w:rsidRDefault="00143C02" w:rsidP="002D672E">
      <w:pPr>
        <w:pStyle w:val="a4"/>
        <w:spacing w:line="360" w:lineRule="auto"/>
      </w:pPr>
      <w:r w:rsidRPr="000B5199">
        <w:rPr>
          <w:rStyle w:val="a5"/>
        </w:rPr>
        <w:t>Выход:</w:t>
      </w:r>
    </w:p>
    <w:p w:rsidR="00143C02" w:rsidRPr="000B5199" w:rsidRDefault="00143C02" w:rsidP="002D672E">
      <w:pPr>
        <w:pStyle w:val="a4"/>
        <w:numPr>
          <w:ilvl w:val="0"/>
          <w:numId w:val="9"/>
        </w:numPr>
        <w:spacing w:line="360" w:lineRule="auto"/>
        <w:rPr>
          <w:lang w:val="ru-RU"/>
        </w:rPr>
      </w:pPr>
      <w:r w:rsidRPr="000B5199">
        <w:rPr>
          <w:lang w:val="ru-RU"/>
        </w:rPr>
        <w:t xml:space="preserve">Кратчайшие расстояния от </w:t>
      </w:r>
      <w:r w:rsidR="00C04A2C" w:rsidRPr="000B5199">
        <w:rPr>
          <w:lang w:val="ru-RU"/>
        </w:rPr>
        <w:t xml:space="preserve">начальной </w:t>
      </w:r>
      <w:r w:rsidR="00ED058D" w:rsidRPr="000B5199">
        <w:rPr>
          <w:lang w:val="ru-RU"/>
        </w:rPr>
        <w:t>вершины до каждой вершины</w:t>
      </w:r>
      <w:r w:rsidRPr="000B5199">
        <w:rPr>
          <w:lang w:val="ru-RU"/>
        </w:rPr>
        <w:t>, либо сообщение о наличии отрица</w:t>
      </w:r>
      <w:r w:rsidR="00C04A2C" w:rsidRPr="000B5199">
        <w:rPr>
          <w:lang w:val="ru-RU"/>
        </w:rPr>
        <w:t>тельного цикла</w:t>
      </w:r>
    </w:p>
    <w:p w:rsidR="00E80F8C" w:rsidRDefault="00143C02" w:rsidP="002D672E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0B5199">
        <w:rPr>
          <w:rFonts w:ascii="Times New Roman" w:eastAsia="Times New Roman" w:hAnsi="Times New Roman" w:cs="Times New Roman"/>
          <w:b/>
          <w:bCs/>
        </w:rPr>
        <w:br/>
      </w:r>
      <w:bookmarkStart w:id="2" w:name="_Toc185196500"/>
      <w:r w:rsidR="00C55570" w:rsidRPr="003C6C27">
        <w:rPr>
          <w:rFonts w:ascii="Times New Roman" w:eastAsia="Times New Roman" w:hAnsi="Times New Roman" w:cs="Times New Roman"/>
          <w:b/>
          <w:bCs/>
          <w:color w:val="auto"/>
        </w:rPr>
        <w:t>Теоретическое описание алгоритма Беллмана-Форда</w:t>
      </w:r>
      <w:bookmarkEnd w:id="2"/>
      <w:r w:rsidR="00E80F8C">
        <w:rPr>
          <w:rFonts w:ascii="Times New Roman" w:eastAsia="Times New Roman" w:hAnsi="Times New Roman" w:cs="Times New Roman"/>
          <w:b/>
          <w:bCs/>
          <w:color w:val="auto"/>
        </w:rPr>
        <w:br/>
      </w:r>
    </w:p>
    <w:p w:rsidR="00C55570" w:rsidRPr="00E80F8C" w:rsidRDefault="009E5413" w:rsidP="002D672E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B5199">
        <w:rPr>
          <w:rFonts w:ascii="Times New Roman" w:hAnsi="Times New Roman" w:cs="Times New Roman"/>
          <w:sz w:val="24"/>
          <w:szCs w:val="24"/>
          <w:shd w:val="clear" w:color="auto" w:fill="FFFFFF"/>
        </w:rPr>
        <w:t>Алгоритм носит имя двух американских учёных: Ричарда </w:t>
      </w:r>
      <w:r w:rsidRPr="000B519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Беллмана</w:t>
      </w:r>
      <w:r w:rsidRPr="000B5199">
        <w:rPr>
          <w:rFonts w:ascii="Times New Roman" w:hAnsi="Times New Roman" w:cs="Times New Roman"/>
          <w:sz w:val="24"/>
          <w:szCs w:val="24"/>
          <w:shd w:val="clear" w:color="auto" w:fill="FFFFFF"/>
        </w:rPr>
        <w:t> (Richard Bellman) и Лестера </w:t>
      </w:r>
      <w:r w:rsidRPr="000B519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Форда</w:t>
      </w:r>
      <w:r w:rsidRPr="000B5199">
        <w:rPr>
          <w:rFonts w:ascii="Times New Roman" w:hAnsi="Times New Roman" w:cs="Times New Roman"/>
          <w:sz w:val="24"/>
          <w:szCs w:val="24"/>
          <w:shd w:val="clear" w:color="auto" w:fill="FFFFFF"/>
        </w:rPr>
        <w:t> (Lester Ford). Форд фактически изобрёл этот алгоритм в 1956 г. при изучении другой математической задачи, подзадача которой свелась к поиску кратчайшего пути в графе, и Форд дал набросок решающего эту задачу алгоритма. Беллман в 1958 г. опубликовал статью, посвящённую конкретно задаче нахождения кратчайшего пути, и в этой статье он чётко сформулировал алгоритм в том виде, в котором он известен нам сейчас.</w:t>
      </w:r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85196501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Основная идея</w:t>
      </w:r>
      <w:bookmarkEnd w:id="3"/>
    </w:p>
    <w:p w:rsidR="00C55570" w:rsidRPr="00C55570" w:rsidRDefault="00C55570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>Алгоритм Беллмана-Форда используется для нахождения кратчайших путей в графах, которые могут содержать рёбра с отрицательными весами. Его ключевая особенность — пошаговое улучшение приближений к кратчайшим расстояниям от исходной вершины до всех остальных вершин путём последовательной релаксации рёбер.</w:t>
      </w:r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85196502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</w:rPr>
        <w:t>Релаксация рёбер</w:t>
      </w:r>
      <w:bookmarkEnd w:id="4"/>
    </w:p>
    <w:p w:rsidR="00C55570" w:rsidRPr="000B5199" w:rsidRDefault="00C55570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Релаксация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— это процесс обновления текущей оценки расстояния до вершины на основе информации о рёбрах графа. Если более короткий путь до вершины найден через ребро, расстояние обновляется. Формально, если для ребра 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вес равен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>, то выполняется проверка: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]&gt;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]+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— текущие расстояния до вершин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>— вес ребра. Если условие выполняется, расстояние обновляется:</w:t>
      </w:r>
      <w:r w:rsidRPr="003C6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3C6C2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C6C27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3C6C2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C6C27">
        <w:rPr>
          <w:rFonts w:ascii="Times New Roman" w:eastAsia="Times New Roman" w:hAnsi="Times New Roman" w:cs="Times New Roman"/>
          <w:sz w:val="24"/>
          <w:szCs w:val="24"/>
        </w:rPr>
        <w:t>]+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</w:p>
    <w:p w:rsidR="00C55570" w:rsidRPr="00C55570" w:rsidRDefault="00C55570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>Релаксация является основным шагом алгоритма и выполняется последовательно для всех рёбер графа в течение нескольких итераций.</w:t>
      </w:r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5" w:name="_Toc185196503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Принцип работы алгоритма</w:t>
      </w:r>
      <w:bookmarkEnd w:id="5"/>
    </w:p>
    <w:p w:rsidR="00C55570" w:rsidRPr="00C55570" w:rsidRDefault="00C55570" w:rsidP="002D67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>На первой итерации вычисляются кратчайшие пути, содержащие только одно ребро.</w:t>
      </w:r>
    </w:p>
    <w:p w:rsidR="00C55570" w:rsidRPr="00C55570" w:rsidRDefault="00C55570" w:rsidP="002D67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>На второй итерации учитываются пути, содержащие два рёбра, и так далее.</w:t>
      </w:r>
    </w:p>
    <w:p w:rsidR="00C55570" w:rsidRPr="00C55570" w:rsidRDefault="00C55570" w:rsidP="002D67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После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−1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итерации все кратчайшие пути длиной до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−1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рёбер будут найдены. Это возможно, так как в ациклическом графе самый длинный путь между двумя вершинами состоит из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−1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рёбер.</w:t>
      </w:r>
    </w:p>
    <w:p w:rsidR="00C55570" w:rsidRPr="000B5199" w:rsidRDefault="00C55570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Если после завершения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−1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итерации выполняется условие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]&gt;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]+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для какого-либо ребра, это свидетельствует о наличии отрицательного цикла.</w:t>
      </w:r>
    </w:p>
    <w:p w:rsidR="00A92D7B" w:rsidRPr="00C55570" w:rsidRDefault="00A92D7B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99">
        <w:rPr>
          <w:rStyle w:val="a5"/>
          <w:rFonts w:ascii="Times New Roman" w:hAnsi="Times New Roman" w:cs="Times New Roman"/>
          <w:sz w:val="24"/>
          <w:szCs w:val="24"/>
        </w:rPr>
        <w:t>Отрицательный цикл</w:t>
      </w:r>
      <w:r w:rsidRPr="000B5199">
        <w:rPr>
          <w:rFonts w:ascii="Times New Roman" w:hAnsi="Times New Roman" w:cs="Times New Roman"/>
          <w:sz w:val="24"/>
          <w:szCs w:val="24"/>
        </w:rPr>
        <w:t xml:space="preserve"> в графе — это цикл, сумма весов рёбер которого отрицательна. В графе с отрицательными циклами невозможно корректно определить кратчайшие расстояния до всех вершин, достижимых из этого цикла. Это связано с тем, что при каждом прохождении по циклу сумма расстояний уменьшается, теоретически стремясь к минус бесконечности.</w:t>
      </w:r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6" w:name="_Toc185196504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Условия выполнения</w:t>
      </w:r>
      <w:bookmarkEnd w:id="6"/>
    </w:p>
    <w:p w:rsidR="00C55570" w:rsidRPr="00C55570" w:rsidRDefault="00C55570" w:rsidP="002D672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>Граф может быть ориентированным или неориентированным.</w:t>
      </w:r>
    </w:p>
    <w:p w:rsidR="00C55570" w:rsidRPr="00C55570" w:rsidRDefault="00C55570" w:rsidP="002D672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5570">
        <w:rPr>
          <w:rFonts w:ascii="Times New Roman" w:eastAsia="Times New Roman" w:hAnsi="Times New Roman" w:cs="Times New Roman"/>
          <w:sz w:val="24"/>
          <w:szCs w:val="24"/>
          <w:lang w:val="en-US"/>
        </w:rPr>
        <w:t>Допускаются отрицательные веса рёбер.</w:t>
      </w:r>
    </w:p>
    <w:p w:rsidR="00C55570" w:rsidRPr="00C55570" w:rsidRDefault="00C55570" w:rsidP="002D672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Граф не должен содержать отрицательных циклов, достижимых из исходной вершины. </w:t>
      </w:r>
      <w:r w:rsidRPr="00C55570">
        <w:rPr>
          <w:rFonts w:ascii="Times New Roman" w:eastAsia="Times New Roman" w:hAnsi="Times New Roman" w:cs="Times New Roman"/>
          <w:sz w:val="24"/>
          <w:szCs w:val="24"/>
          <w:lang w:val="en-US"/>
        </w:rPr>
        <w:t>Если такие циклы существуют, алгоритм выявляет их.</w:t>
      </w:r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bookmarkStart w:id="7" w:name="_Toc185196505"/>
      <w:r w:rsidRPr="00C55570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Формальная запись алгоритма</w:t>
      </w:r>
      <w:bookmarkEnd w:id="7"/>
    </w:p>
    <w:p w:rsidR="00C55570" w:rsidRPr="00C55570" w:rsidRDefault="00C55570" w:rsidP="002D67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519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Инициализация</w:t>
      </w:r>
      <w:r w:rsidRPr="000B51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55570" w:rsidRPr="000B5199" w:rsidRDefault="00C55570" w:rsidP="002D672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Для всех вершин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∈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]=∞</w:t>
      </w:r>
    </w:p>
    <w:p w:rsidR="00C55570" w:rsidRPr="00C55570" w:rsidRDefault="00C55570" w:rsidP="002D672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Установить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]=0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— исходная вершина.</w:t>
      </w:r>
    </w:p>
    <w:p w:rsidR="00C55570" w:rsidRPr="00C55570" w:rsidRDefault="00C55570" w:rsidP="002D67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99">
        <w:rPr>
          <w:rFonts w:ascii="Times New Roman" w:eastAsia="Times New Roman" w:hAnsi="Times New Roman" w:cs="Times New Roman"/>
          <w:b/>
          <w:bCs/>
          <w:sz w:val="26"/>
          <w:szCs w:val="26"/>
        </w:rPr>
        <w:t>Основной цикл</w:t>
      </w:r>
      <w:r w:rsidRPr="000B51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−1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итераций: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 д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ля каждого ребра 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B5199">
        <w:rPr>
          <w:rFonts w:ascii="Cambria Math" w:eastAsia="Times New Roman" w:hAnsi="Cambria Math" w:cs="Cambria Math"/>
          <w:sz w:val="24"/>
          <w:szCs w:val="24"/>
        </w:rPr>
        <w:t>∈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: выполнить релаксацию: 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если для ребра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,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 вес равен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>, то выполняется проверка: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]&gt;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]+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]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 — текущие расстояния до вершин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>— вес ребра. Если условие выполняется, расстояние обновляется: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]=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]+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</w:p>
    <w:p w:rsidR="00C55570" w:rsidRPr="00C55570" w:rsidRDefault="00C55570" w:rsidP="002D67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519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Проверка отрицательных циклов</w:t>
      </w:r>
      <w:r w:rsidRPr="000B51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55570" w:rsidRPr="00C55570" w:rsidRDefault="00C55570" w:rsidP="002D672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Для каждого ребра 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,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  <w:r w:rsidR="00F757A1" w:rsidRPr="000B5199">
        <w:rPr>
          <w:rFonts w:ascii="Cambria Math" w:eastAsia="Times New Roman" w:hAnsi="Cambria Math" w:cs="Cambria Math"/>
          <w:sz w:val="24"/>
          <w:szCs w:val="24"/>
        </w:rPr>
        <w:t>∈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]&gt;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]+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>, граф содержит отрицательный цикл.</w:t>
      </w:r>
    </w:p>
    <w:p w:rsidR="00256351" w:rsidRPr="003C6C27" w:rsidRDefault="00256351" w:rsidP="002D672E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85196506"/>
      <w:r w:rsidRPr="003C6C27">
        <w:rPr>
          <w:rFonts w:ascii="Times New Roman" w:eastAsia="Times New Roman" w:hAnsi="Times New Roman" w:cs="Times New Roman"/>
          <w:b/>
          <w:bCs/>
          <w:color w:val="auto"/>
        </w:rPr>
        <w:t>Харакетристика</w:t>
      </w:r>
      <w:bookmarkEnd w:id="8"/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185196507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</w:rPr>
        <w:t>Временная сложность</w:t>
      </w:r>
      <w:bookmarkEnd w:id="9"/>
    </w:p>
    <w:p w:rsidR="00C55570" w:rsidRPr="00C55570" w:rsidRDefault="00C55570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Алгоритм проходит по всем рёбрам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для каждой из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t>−1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t>итераций.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br/>
      </w:r>
      <w:r w:rsidRPr="00C55570">
        <w:rPr>
          <w:rFonts w:ascii="Times New Roman" w:eastAsia="Times New Roman" w:hAnsi="Times New Roman" w:cs="Times New Roman"/>
          <w:sz w:val="24"/>
          <w:szCs w:val="24"/>
        </w:rPr>
        <w:t>Таким образом, временная сложность составляет: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∣⋅∣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185196508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Пространственная сложность</w:t>
      </w:r>
      <w:bookmarkEnd w:id="10"/>
    </w:p>
    <w:p w:rsidR="00C55570" w:rsidRPr="000B5199" w:rsidRDefault="00C55570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Требуется хранить массив расстояний 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размером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и список рёбер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br/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Общая сложность —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A7635" w:rsidRPr="000B5199" w:rsidRDefault="008A7635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C27" w:rsidRDefault="008A7635" w:rsidP="002D672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1" w:name="_Toc185196509"/>
      <w:r w:rsidRPr="003C6C27">
        <w:rPr>
          <w:rFonts w:ascii="Times New Roman" w:hAnsi="Times New Roman" w:cs="Times New Roman"/>
          <w:b/>
          <w:color w:val="auto"/>
        </w:rPr>
        <w:t>Сравнительный анализ с алгоритмом Дейкстры и алгоритмом Левита</w:t>
      </w:r>
      <w:bookmarkEnd w:id="11"/>
    </w:p>
    <w:p w:rsidR="008A7635" w:rsidRPr="003C6C27" w:rsidRDefault="008A7635" w:rsidP="002D672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2" w:name="_Toc185196510"/>
      <w:r w:rsidRPr="000B5199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0B5199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Алгоритм Дейкстры</w:t>
      </w:r>
      <w:bookmarkEnd w:id="12"/>
    </w:p>
    <w:p w:rsidR="008A7635" w:rsidRPr="000B5199" w:rsidRDefault="008A7635" w:rsidP="002D672E">
      <w:pPr>
        <w:pStyle w:val="a4"/>
        <w:spacing w:line="360" w:lineRule="auto"/>
        <w:rPr>
          <w:sz w:val="26"/>
          <w:szCs w:val="26"/>
        </w:rPr>
      </w:pPr>
      <w:r w:rsidRPr="000B5199">
        <w:rPr>
          <w:rStyle w:val="a5"/>
          <w:sz w:val="26"/>
          <w:szCs w:val="26"/>
        </w:rPr>
        <w:t>Сравнение возможностей:</w:t>
      </w:r>
    </w:p>
    <w:p w:rsidR="008A7635" w:rsidRPr="000B5199" w:rsidRDefault="008A7635" w:rsidP="002D672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Алгоритм Дейкстры применим только для графов с неотрицательными весами рёбер. Если в графе есть рёбра с отрицательными весами, Дейкстра может возвращать некорректные результаты.</w:t>
      </w:r>
    </w:p>
    <w:p w:rsidR="008A7635" w:rsidRPr="000B5199" w:rsidRDefault="008A7635" w:rsidP="002D672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Алгоритм Беллмана-Форда успешно работает с графами, содержащими отрицательные веса рёбер, и может обнаруживать отрицательные циклы.</w:t>
      </w:r>
    </w:p>
    <w:p w:rsidR="008A7635" w:rsidRPr="000B5199" w:rsidRDefault="008A7635" w:rsidP="002D672E">
      <w:pPr>
        <w:pStyle w:val="a4"/>
        <w:spacing w:line="360" w:lineRule="auto"/>
        <w:rPr>
          <w:sz w:val="26"/>
          <w:szCs w:val="26"/>
        </w:rPr>
      </w:pPr>
      <w:r w:rsidRPr="000B5199">
        <w:rPr>
          <w:rStyle w:val="a5"/>
          <w:sz w:val="26"/>
          <w:szCs w:val="26"/>
        </w:rPr>
        <w:t>Сложность:</w:t>
      </w:r>
    </w:p>
    <w:p w:rsidR="008A7635" w:rsidRPr="000B5199" w:rsidRDefault="008A7635" w:rsidP="002D672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lastRenderedPageBreak/>
        <w:t>Дейкстра быстрее на практике для графов с неотрицательными весами:</w:t>
      </w:r>
    </w:p>
    <w:p w:rsidR="008A7635" w:rsidRPr="000B5199" w:rsidRDefault="008A7635" w:rsidP="002D672E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 xml:space="preserve">Используя массив, сложность 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="00363DEB" w:rsidRPr="000B5199">
        <w:rPr>
          <w:rStyle w:val="katex-mathml"/>
          <w:rFonts w:ascii="Cambria Math" w:hAnsi="Cambria Math" w:cs="Cambria Math"/>
          <w:sz w:val="24"/>
          <w:szCs w:val="24"/>
        </w:rPr>
        <w:t>^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2)</w:t>
      </w:r>
    </w:p>
    <w:p w:rsidR="008A7635" w:rsidRPr="000B5199" w:rsidRDefault="008A7635" w:rsidP="002D672E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 xml:space="preserve">Используя очередь с приоритетами, сложность </w:t>
      </w:r>
      <w:r w:rsidRPr="000B5199">
        <w:rPr>
          <w:rStyle w:val="mord"/>
          <w:rFonts w:ascii="Times New Roman" w:hAnsi="Times New Roman" w:cs="Times New Roman"/>
          <w:sz w:val="24"/>
          <w:szCs w:val="24"/>
        </w:rPr>
        <w:t>O</w:t>
      </w:r>
      <w:r w:rsidRPr="000B5199">
        <w:rPr>
          <w:rStyle w:val="mopen"/>
          <w:rFonts w:ascii="Times New Roman" w:hAnsi="Times New Roman" w:cs="Times New Roman"/>
          <w:sz w:val="24"/>
          <w:szCs w:val="24"/>
        </w:rPr>
        <w:t>((</w:t>
      </w:r>
      <w:r w:rsidRPr="000B5199">
        <w:rPr>
          <w:rStyle w:val="mord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mord"/>
          <w:rFonts w:ascii="Times New Roman" w:hAnsi="Times New Roman" w:cs="Times New Roman"/>
          <w:sz w:val="24"/>
          <w:szCs w:val="24"/>
        </w:rPr>
        <w:t>V</w:t>
      </w:r>
      <w:r w:rsidRPr="000B5199">
        <w:rPr>
          <w:rStyle w:val="mord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B5199">
        <w:rPr>
          <w:rStyle w:val="mord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mord"/>
          <w:rFonts w:ascii="Times New Roman" w:hAnsi="Times New Roman" w:cs="Times New Roman"/>
          <w:sz w:val="24"/>
          <w:szCs w:val="24"/>
        </w:rPr>
        <w:t>E</w:t>
      </w:r>
      <w:r w:rsidRPr="000B5199">
        <w:rPr>
          <w:rStyle w:val="mord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0B5199">
        <w:rPr>
          <w:rStyle w:val="mop"/>
          <w:rFonts w:ascii="Times New Roman" w:hAnsi="Times New Roman" w:cs="Times New Roman"/>
          <w:sz w:val="24"/>
          <w:szCs w:val="24"/>
        </w:rPr>
        <w:t>log</w:t>
      </w:r>
      <w:r w:rsidRPr="000B5199">
        <w:rPr>
          <w:rStyle w:val="mord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mord"/>
          <w:rFonts w:ascii="Times New Roman" w:hAnsi="Times New Roman" w:cs="Times New Roman"/>
          <w:sz w:val="24"/>
          <w:szCs w:val="24"/>
        </w:rPr>
        <w:t>V</w:t>
      </w:r>
      <w:r w:rsidRPr="000B5199">
        <w:rPr>
          <w:rStyle w:val="mord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:rsidR="008A7635" w:rsidRPr="000B5199" w:rsidRDefault="008A7635" w:rsidP="002D672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 xml:space="preserve">Беллман-Форд имеет более высокую временную сложность 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∣⋅∣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E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="00844D23" w:rsidRPr="000B5199">
        <w:rPr>
          <w:rStyle w:val="katex-mathml"/>
          <w:rFonts w:ascii="Times New Roman" w:hAnsi="Times New Roman" w:cs="Times New Roman"/>
          <w:sz w:val="24"/>
          <w:szCs w:val="24"/>
        </w:rPr>
        <w:t>,</w:t>
      </w:r>
      <w:r w:rsidRPr="000B5199">
        <w:rPr>
          <w:rFonts w:ascii="Times New Roman" w:hAnsi="Times New Roman" w:cs="Times New Roman"/>
          <w:sz w:val="24"/>
          <w:szCs w:val="24"/>
        </w:rPr>
        <w:t xml:space="preserve"> что делает его менее предпочтительным для больших графов с неотрицательными весами.</w:t>
      </w:r>
    </w:p>
    <w:p w:rsidR="008A7635" w:rsidRPr="000B5199" w:rsidRDefault="008A7635" w:rsidP="002D672E">
      <w:pPr>
        <w:pStyle w:val="a4"/>
        <w:spacing w:line="360" w:lineRule="auto"/>
        <w:rPr>
          <w:sz w:val="26"/>
          <w:szCs w:val="26"/>
        </w:rPr>
      </w:pPr>
      <w:r w:rsidRPr="000B5199">
        <w:rPr>
          <w:rStyle w:val="a5"/>
          <w:sz w:val="26"/>
          <w:szCs w:val="26"/>
        </w:rPr>
        <w:t>Применение:</w:t>
      </w:r>
    </w:p>
    <w:p w:rsidR="008A7635" w:rsidRPr="000B5199" w:rsidRDefault="008A7635" w:rsidP="002D672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Дейкстра — выбор для графов с положительными весами, где требуется высокая производительность.</w:t>
      </w:r>
    </w:p>
    <w:p w:rsidR="008A7635" w:rsidRPr="000B5199" w:rsidRDefault="008A7635" w:rsidP="002D672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Беллман-Форд используется, если есть подозрение на отрицательные веса рёбер или требуется проверка на отрицательные циклы.</w:t>
      </w:r>
    </w:p>
    <w:p w:rsidR="008A7635" w:rsidRPr="000B5199" w:rsidRDefault="008A7635" w:rsidP="002D672E">
      <w:pPr>
        <w:pStyle w:val="a4"/>
        <w:spacing w:line="360" w:lineRule="auto"/>
        <w:rPr>
          <w:lang w:val="ru-RU"/>
        </w:rPr>
      </w:pPr>
      <w:r w:rsidRPr="000B5199">
        <w:rPr>
          <w:rStyle w:val="a5"/>
          <w:sz w:val="26"/>
          <w:szCs w:val="26"/>
          <w:lang w:val="ru-RU"/>
        </w:rPr>
        <w:t>Пример</w:t>
      </w:r>
      <w:r w:rsidRPr="000B5199">
        <w:rPr>
          <w:rStyle w:val="a5"/>
          <w:lang w:val="ru-RU"/>
        </w:rPr>
        <w:t>:</w:t>
      </w:r>
      <w:r w:rsidRPr="000B5199">
        <w:rPr>
          <w:lang w:val="ru-RU"/>
        </w:rPr>
        <w:t xml:space="preserve"> Для графа с </w:t>
      </w:r>
      <w:r w:rsidRPr="000B5199">
        <w:rPr>
          <w:rStyle w:val="katex-mathml"/>
          <w:lang w:val="ru-RU"/>
        </w:rPr>
        <w:t>10001000</w:t>
      </w:r>
      <w:r w:rsidRPr="000B5199">
        <w:rPr>
          <w:rStyle w:val="mord"/>
          <w:lang w:val="ru-RU"/>
        </w:rPr>
        <w:t>1000</w:t>
      </w:r>
      <w:r w:rsidRPr="000B5199">
        <w:rPr>
          <w:lang w:val="ru-RU"/>
        </w:rPr>
        <w:t xml:space="preserve"> вершинами и </w:t>
      </w:r>
      <w:r w:rsidRPr="000B5199">
        <w:rPr>
          <w:rStyle w:val="katex-mathml"/>
          <w:lang w:val="ru-RU"/>
        </w:rPr>
        <w:t>50005000</w:t>
      </w:r>
      <w:r w:rsidRPr="000B5199">
        <w:rPr>
          <w:rStyle w:val="mord"/>
          <w:lang w:val="ru-RU"/>
        </w:rPr>
        <w:t>5000</w:t>
      </w:r>
      <w:r w:rsidRPr="000B5199">
        <w:rPr>
          <w:lang w:val="ru-RU"/>
        </w:rPr>
        <w:t xml:space="preserve"> рёбрами алгоритм Дейкстры с очередью с приоритетами выполнится существенно быстрее, чем Беллман-Форд.</w:t>
      </w:r>
    </w:p>
    <w:p w:rsidR="008A7635" w:rsidRPr="000B5199" w:rsidRDefault="008A7635" w:rsidP="002D672E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519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2. </w:t>
      </w:r>
      <w:r w:rsidRPr="000B5199">
        <w:rPr>
          <w:rStyle w:val="a5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Алгоритм Левита</w:t>
      </w:r>
    </w:p>
    <w:p w:rsidR="008A7635" w:rsidRPr="000B5199" w:rsidRDefault="008A7635" w:rsidP="002D672E">
      <w:pPr>
        <w:pStyle w:val="a4"/>
        <w:spacing w:line="360" w:lineRule="auto"/>
        <w:rPr>
          <w:sz w:val="26"/>
          <w:szCs w:val="26"/>
        </w:rPr>
      </w:pPr>
      <w:r w:rsidRPr="000B5199">
        <w:rPr>
          <w:rStyle w:val="a5"/>
          <w:sz w:val="26"/>
          <w:szCs w:val="26"/>
        </w:rPr>
        <w:t>Сравнение возможностей:</w:t>
      </w:r>
    </w:p>
    <w:p w:rsidR="008A7635" w:rsidRPr="000B5199" w:rsidRDefault="008A7635" w:rsidP="002D672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Алгоритм Левита предназначен для нахождения кратчайших путей в графах с неотрицательными весами рёбер, как и Дейкстра.</w:t>
      </w:r>
    </w:p>
    <w:p w:rsidR="008A7635" w:rsidRPr="000B5199" w:rsidRDefault="008A7635" w:rsidP="002D672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Левит использует два списка: список вершин на обработку и список обработанных вершин, что делает его подходящим для разреженных графов.</w:t>
      </w:r>
    </w:p>
    <w:p w:rsidR="008A7635" w:rsidRPr="000B5199" w:rsidRDefault="008A7635" w:rsidP="002D672E">
      <w:pPr>
        <w:pStyle w:val="a4"/>
        <w:spacing w:line="360" w:lineRule="auto"/>
        <w:rPr>
          <w:sz w:val="26"/>
          <w:szCs w:val="26"/>
        </w:rPr>
      </w:pPr>
      <w:r w:rsidRPr="000B5199">
        <w:rPr>
          <w:rStyle w:val="a5"/>
          <w:sz w:val="26"/>
          <w:szCs w:val="26"/>
        </w:rPr>
        <w:t>Сложность:</w:t>
      </w:r>
    </w:p>
    <w:p w:rsidR="008A7635" w:rsidRPr="000B5199" w:rsidRDefault="008A7635" w:rsidP="002D672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 xml:space="preserve">В худшем случае сложность Левита составляет 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+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E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="005B2A94" w:rsidRPr="000B5199">
        <w:rPr>
          <w:rStyle w:val="katex-mathml"/>
          <w:rFonts w:ascii="Times New Roman" w:hAnsi="Times New Roman" w:cs="Times New Roman"/>
          <w:sz w:val="24"/>
          <w:szCs w:val="24"/>
        </w:rPr>
        <w:t>,</w:t>
      </w:r>
      <w:r w:rsidRPr="000B5199">
        <w:rPr>
          <w:rFonts w:ascii="Times New Roman" w:hAnsi="Times New Roman" w:cs="Times New Roman"/>
          <w:sz w:val="24"/>
          <w:szCs w:val="24"/>
        </w:rPr>
        <w:t xml:space="preserve"> что делает его конкурентоспособным с Дейкстрой.</w:t>
      </w:r>
    </w:p>
    <w:p w:rsidR="008A7635" w:rsidRPr="000B5199" w:rsidRDefault="008A7635" w:rsidP="002D672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В отличие от Беллмана-Форда, Левит быстрее на практике в графах с большим количеством рёбер.</w:t>
      </w:r>
    </w:p>
    <w:p w:rsidR="008A7635" w:rsidRPr="000B5199" w:rsidRDefault="008A7635" w:rsidP="002D672E">
      <w:pPr>
        <w:pStyle w:val="a4"/>
        <w:spacing w:line="360" w:lineRule="auto"/>
        <w:rPr>
          <w:sz w:val="26"/>
          <w:szCs w:val="26"/>
        </w:rPr>
      </w:pPr>
      <w:r w:rsidRPr="000B5199">
        <w:rPr>
          <w:rStyle w:val="a5"/>
          <w:sz w:val="26"/>
          <w:szCs w:val="26"/>
        </w:rPr>
        <w:t>Особенности:</w:t>
      </w:r>
    </w:p>
    <w:p w:rsidR="008A7635" w:rsidRPr="000B5199" w:rsidRDefault="008A7635" w:rsidP="002D672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Левит более эффективен, чем Беллман-Форд, для разреженных графов и не работает с графами с отрицательными циклами.</w:t>
      </w:r>
    </w:p>
    <w:p w:rsidR="008A7635" w:rsidRPr="000B5199" w:rsidRDefault="008A7635" w:rsidP="002D672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lastRenderedPageBreak/>
        <w:t>Для графов с плотной структурой или со смешанными весами рёбер Беллман-Форд предпочтительнее.</w:t>
      </w:r>
    </w:p>
    <w:p w:rsidR="000B5199" w:rsidRPr="000B5199" w:rsidRDefault="000B5199" w:rsidP="002D672E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0B5199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Вывод:</w:t>
      </w:r>
    </w:p>
    <w:p w:rsidR="000B5199" w:rsidRPr="000B5199" w:rsidRDefault="000B5199" w:rsidP="002D672E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Беллман-Форд обладает универсальностью, так как работает с графами, имеющими отрицательные веса рёбер, но уступает Дейкстре и Левиту по производительности.</w:t>
      </w:r>
    </w:p>
    <w:p w:rsidR="000B5199" w:rsidRPr="000B5199" w:rsidRDefault="000B5199" w:rsidP="002D672E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Дейкстра и Левит более эффективны для графов с неотрицательными весами рёбер. Левит выигрывает у Дейкстры в разреженных графах, тогда как Дейкстра лучше на плотных графах.</w:t>
      </w:r>
    </w:p>
    <w:p w:rsidR="008A7635" w:rsidRDefault="008A7635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C85" w:rsidRPr="00AC6C85" w:rsidRDefault="00AC6C85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bookmarkStart w:id="13" w:name="_Toc185196511"/>
      <w:r w:rsidRPr="00AC6C8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Перечень инструментов</w:t>
      </w:r>
      <w:bookmarkEnd w:id="13"/>
    </w:p>
    <w:p w:rsidR="00AC6C85" w:rsidRPr="00AC6C85" w:rsidRDefault="00AC6C85" w:rsidP="002D672E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85">
        <w:rPr>
          <w:rFonts w:ascii="Times New Roman" w:eastAsia="Times New Roman" w:hAnsi="Times New Roman" w:cs="Times New Roman"/>
          <w:b/>
          <w:bCs/>
          <w:sz w:val="26"/>
          <w:szCs w:val="26"/>
        </w:rPr>
        <w:t>Язык программирования</w:t>
      </w: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C85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7E1">
        <w:rPr>
          <w:rFonts w:ascii="Times New Roman" w:eastAsia="Times New Roman" w:hAnsi="Times New Roman" w:cs="Times New Roman"/>
          <w:sz w:val="24"/>
          <w:szCs w:val="24"/>
        </w:rPr>
        <w:t>версии 3.11</w:t>
      </w:r>
    </w:p>
    <w:p w:rsidR="00AC6C85" w:rsidRPr="00AC6C85" w:rsidRDefault="00AC6C85" w:rsidP="002D672E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85">
        <w:rPr>
          <w:rFonts w:ascii="Times New Roman" w:eastAsia="Times New Roman" w:hAnsi="Times New Roman" w:cs="Times New Roman"/>
          <w:b/>
          <w:bCs/>
          <w:sz w:val="26"/>
          <w:szCs w:val="26"/>
        </w:rPr>
        <w:t>Среда разработки</w:t>
      </w: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IDLE</w:t>
      </w:r>
      <w:r w:rsidRPr="0016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FCB" w:rsidRPr="00163F38">
        <w:rPr>
          <w:rFonts w:ascii="Times New Roman" w:eastAsia="Times New Roman" w:hAnsi="Times New Roman" w:cs="Times New Roman"/>
          <w:sz w:val="24"/>
          <w:szCs w:val="24"/>
        </w:rPr>
        <w:t>(</w:t>
      </w:r>
      <w:r w:rsidR="00D83FCB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="00D83FCB" w:rsidRPr="0016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2E03">
        <w:rPr>
          <w:rFonts w:ascii="Times New Roman" w:eastAsia="Times New Roman" w:hAnsi="Times New Roman" w:cs="Times New Roman"/>
          <w:sz w:val="24"/>
          <w:szCs w:val="24"/>
        </w:rPr>
        <w:t>3.11</w:t>
      </w:r>
      <w:r w:rsidR="00162E03">
        <w:rPr>
          <w:rFonts w:ascii="Times New Roman" w:eastAsia="Times New Roman" w:hAnsi="Times New Roman" w:cs="Times New Roman"/>
          <w:sz w:val="24"/>
          <w:szCs w:val="24"/>
        </w:rPr>
        <w:t xml:space="preserve"> 64 </w:t>
      </w:r>
      <w:r w:rsidR="00162E03">
        <w:rPr>
          <w:rFonts w:ascii="Times New Roman" w:eastAsia="Times New Roman" w:hAnsi="Times New Roman" w:cs="Times New Roman"/>
          <w:sz w:val="24"/>
          <w:szCs w:val="24"/>
          <w:lang w:val="en-US"/>
        </w:rPr>
        <w:t>bit</w:t>
      </w:r>
      <w:r w:rsidR="00162E03" w:rsidRPr="00162E0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C6C85" w:rsidRPr="00AC6C85" w:rsidRDefault="00AC6C85" w:rsidP="002D672E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C85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Библиотеки</w:t>
      </w: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C6C85" w:rsidRDefault="00AC6C85" w:rsidP="002D672E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sys</w:t>
      </w: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Для работы с бесконечными значениями (</w:t>
      </w:r>
      <w:r w:rsidRPr="00AC6C85"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>('</w:t>
      </w:r>
      <w:r w:rsidRPr="00AC6C85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>')).</w:t>
      </w:r>
    </w:p>
    <w:p w:rsidR="00002208" w:rsidRPr="00002208" w:rsidRDefault="008963E9" w:rsidP="002D672E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14" w:name="_Toc185196512"/>
      <w:r w:rsidRPr="003C6C27">
        <w:rPr>
          <w:rFonts w:ascii="Times New Roman" w:eastAsia="Times New Roman" w:hAnsi="Times New Roman" w:cs="Times New Roman"/>
          <w:b/>
          <w:color w:val="auto"/>
        </w:rPr>
        <w:t>Реализация</w:t>
      </w:r>
      <w:bookmarkEnd w:id="14"/>
      <w:r w:rsidR="00002208" w:rsidRPr="00C060DD">
        <w:rPr>
          <w:rFonts w:ascii="Times New Roman" w:eastAsia="Times New Roman" w:hAnsi="Times New Roman" w:cs="Times New Roman"/>
          <w:b/>
          <w:color w:val="auto"/>
          <w:lang w:val="en-US"/>
        </w:rPr>
        <w:br/>
      </w:r>
    </w:p>
    <w:p w:rsidR="00355609" w:rsidRPr="00002208" w:rsidRDefault="00355609" w:rsidP="002D672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C6C27">
        <w:rPr>
          <w:rFonts w:ascii="Times New Roman" w:eastAsia="Times New Roman" w:hAnsi="Times New Roman" w:cs="Times New Roman"/>
          <w:sz w:val="24"/>
          <w:szCs w:val="24"/>
          <w:lang w:val="en-US"/>
        </w:rPr>
        <w:t>class Graph: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def __init__(self, vertices):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Инициализация графа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vertices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: Количество вершин в графе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"""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vertices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# Число вершин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edges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= []    # Список рёбер (каждое ребро представляется кортежем (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, вес))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def add_edge(self, u, v, weight):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Добавляет ребро в граф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: Начальная вершина ребра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: Конечная вершина ребра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weight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: Вес ребра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"""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self.edges.append((u, v, weight))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def bellman_ford(self, src):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Реализация алгоритма Беллмана-Форда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: Исходная вершина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: Список расстояний от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до всех вершин или сообщение о наличии отрицательного цикла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"""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# Шаг 1: Инициализация расстояний до всех вершин как бесконечности, кроме начальной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('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')] *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] = 0  # Расстояние до исходной вершины равно 0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# Шаг 2: Релаксация всех рёбер |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| - 1 раз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for _ in range(self.V - 1):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u, v, weight in self.edges: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# Если расстояние до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не бесконечное и можно улучшить путь до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if d[u] != float('inf') and d[u] + weight &lt; d[v]: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d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] +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weight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# Шаг 3: Проверка на наличие отрицательных циклов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for u, v, weight in self.edges: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d[u] != float('inf') and d[u] + weight &lt; d[v]: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"Граф содержит отрицательный цикл"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># Создаём граф с 5 вершинами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Graph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(5)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lastRenderedPageBreak/>
        <w:t># Добавляем рёбра: (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, вес)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g.add_edge(0, 1, 10)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g.add_edge(0, 2, 50)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g.add_edge(1, 2, 30)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g.add_edge(1, 3, 40)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g.add_edge(1, 4, 20)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g.add_edge(3, 2, 25)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add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edge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(3, 1, 15)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># Ребро с отрицательным весом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add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edge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(4, 3, -10)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># Ребро для отрицательного цикла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#g.add_edge(2, 0, -50)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result = g.bellman_ford(0)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result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== "Граф содержит отрицательный цикл":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result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)  # Сообщение о наличии отрицательного цикла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("Кратчайшие расстояния от вершины 0:")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for i, dist in enumerate(result):</w:t>
      </w:r>
    </w:p>
    <w:p w:rsid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print(f'Вершина {i} : {dist}')</w:t>
      </w:r>
    </w:p>
    <w:p w:rsid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5609" w:rsidRPr="00355609" w:rsidRDefault="00355609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15" w:name="_Toc185196513"/>
      <w:r w:rsidRPr="0035560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Описание реализации</w:t>
      </w:r>
      <w:bookmarkEnd w:id="15"/>
    </w:p>
    <w:p w:rsidR="00355609" w:rsidRPr="00355609" w:rsidRDefault="00355609" w:rsidP="002D672E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556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Создание графа:</w:t>
      </w:r>
    </w:p>
    <w:p w:rsidR="00355609" w:rsidRPr="00355609" w:rsidRDefault="00355609" w:rsidP="002D672E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>Для хранения графа используется список рёбер, что упрощает операции релаксации.</w:t>
      </w:r>
    </w:p>
    <w:p w:rsidR="00355609" w:rsidRPr="00355609" w:rsidRDefault="00355609" w:rsidP="002D672E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556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Релаксация рёбер:</w:t>
      </w:r>
    </w:p>
    <w:p w:rsidR="00355609" w:rsidRPr="00355609" w:rsidRDefault="00355609" w:rsidP="002D672E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Цикл по всем рёбрам </w:t>
      </w:r>
      <w:r w:rsidRPr="00355609">
        <w:rPr>
          <w:rFonts w:ascii="Cambria Math" w:eastAsia="Times New Roman" w:hAnsi="Cambria Math" w:cs="Cambria Math"/>
          <w:sz w:val="24"/>
          <w:szCs w:val="24"/>
        </w:rPr>
        <w:t>∣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Cambria Math" w:eastAsia="Times New Roman" w:hAnsi="Cambria Math" w:cs="Cambria Math"/>
          <w:sz w:val="24"/>
          <w:szCs w:val="24"/>
        </w:rPr>
        <w:t>∣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раз для последовательного улучшения расстояний.</w:t>
      </w:r>
    </w:p>
    <w:p w:rsidR="00355609" w:rsidRPr="00355609" w:rsidRDefault="00355609" w:rsidP="002D672E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556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Проверка отрицательных циклов:</w:t>
      </w:r>
    </w:p>
    <w:p w:rsidR="00C55570" w:rsidRDefault="00355609" w:rsidP="002D672E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После завершения </w:t>
      </w:r>
      <w:r w:rsidRPr="00355609">
        <w:rPr>
          <w:rFonts w:ascii="Cambria Math" w:eastAsia="Times New Roman" w:hAnsi="Cambria Math" w:cs="Cambria Math"/>
          <w:sz w:val="24"/>
          <w:szCs w:val="24"/>
        </w:rPr>
        <w:t>∣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Cambria Math" w:eastAsia="Times New Roman" w:hAnsi="Cambria Math" w:cs="Cambria Math"/>
          <w:sz w:val="24"/>
          <w:szCs w:val="24"/>
        </w:rPr>
        <w:t>∣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итераций проверяется, можно ли дополнительно улучшить какое-либо расстояние. Если да — граф содержит отрицательный цикл.</w:t>
      </w:r>
    </w:p>
    <w:p w:rsidR="009967E6" w:rsidRDefault="003F4B6F" w:rsidP="002D672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6" w:name="_Toc185196514"/>
      <w:r w:rsidRPr="009967E6">
        <w:rPr>
          <w:rFonts w:ascii="Times New Roman" w:hAnsi="Times New Roman" w:cs="Times New Roman"/>
          <w:b/>
          <w:color w:val="auto"/>
        </w:rPr>
        <w:t>Процесс тестирования</w:t>
      </w:r>
      <w:bookmarkEnd w:id="16"/>
    </w:p>
    <w:p w:rsidR="003F4B6F" w:rsidRPr="009967E6" w:rsidRDefault="003F4B6F" w:rsidP="002D672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7" w:name="_Toc185196515"/>
      <w:r w:rsidRPr="003F4B6F">
        <w:rPr>
          <w:rFonts w:ascii="Times New Roman" w:hAnsi="Times New Roman" w:cs="Times New Roman"/>
          <w:b/>
          <w:color w:val="auto"/>
          <w:sz w:val="26"/>
          <w:szCs w:val="26"/>
        </w:rPr>
        <w:t>Тестовые случаи:</w:t>
      </w:r>
      <w:bookmarkEnd w:id="17"/>
    </w:p>
    <w:p w:rsidR="00960073" w:rsidRDefault="003F4B6F" w:rsidP="002D672E">
      <w:pPr>
        <w:pStyle w:val="a4"/>
        <w:numPr>
          <w:ilvl w:val="0"/>
          <w:numId w:val="19"/>
        </w:numPr>
        <w:spacing w:line="360" w:lineRule="auto"/>
        <w:rPr>
          <w:lang w:val="ru-RU"/>
        </w:rPr>
      </w:pPr>
      <w:r w:rsidRPr="003F4B6F">
        <w:rPr>
          <w:rStyle w:val="a5"/>
          <w:lang w:val="ru-RU"/>
        </w:rPr>
        <w:t>Положительные веса:</w:t>
      </w:r>
      <w:r w:rsidRPr="003F4B6F">
        <w:rPr>
          <w:lang w:val="ru-RU"/>
        </w:rPr>
        <w:t xml:space="preserve"> Проверяется корректность расстояний в графах без отрицательных рёбер.</w:t>
      </w:r>
      <w:r w:rsidR="00786BFA" w:rsidRPr="00786BFA">
        <w:rPr>
          <w:lang w:val="ru-RU"/>
        </w:rPr>
        <w:t xml:space="preserve"> </w:t>
      </w:r>
      <w:r w:rsidR="00786BFA">
        <w:rPr>
          <w:lang w:val="ru-RU"/>
        </w:rPr>
        <w:t>Ребра графа (Рис 1) и результат (Рис 2)</w:t>
      </w:r>
    </w:p>
    <w:p w:rsid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2436D30" wp14:editId="3E59734C">
            <wp:extent cx="30099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lang w:val="ru-RU"/>
        </w:rPr>
        <w:t>Рис 1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15EFFA04" wp14:editId="4FF70F3A">
            <wp:extent cx="351472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73" w:rsidRP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lang w:val="ru-RU"/>
        </w:rPr>
        <w:t>Рис 2</w:t>
      </w:r>
    </w:p>
    <w:p w:rsidR="003F4B6F" w:rsidRDefault="003F4B6F" w:rsidP="002D672E">
      <w:pPr>
        <w:pStyle w:val="a4"/>
        <w:numPr>
          <w:ilvl w:val="0"/>
          <w:numId w:val="19"/>
        </w:numPr>
        <w:spacing w:line="360" w:lineRule="auto"/>
        <w:rPr>
          <w:lang w:val="ru-RU"/>
        </w:rPr>
      </w:pPr>
      <w:r w:rsidRPr="003F4B6F">
        <w:rPr>
          <w:rStyle w:val="a5"/>
          <w:lang w:val="ru-RU"/>
        </w:rPr>
        <w:t>Смешанные веса:</w:t>
      </w:r>
      <w:r w:rsidRPr="003F4B6F">
        <w:rPr>
          <w:lang w:val="ru-RU"/>
        </w:rPr>
        <w:t xml:space="preserve"> Алгоритм корректно обрабатывает как положительные, так и отрицательные рёбра</w:t>
      </w:r>
      <w:r>
        <w:rPr>
          <w:lang w:val="ru-RU"/>
        </w:rPr>
        <w:t>.</w:t>
      </w:r>
      <w:r w:rsidR="00786BFA">
        <w:rPr>
          <w:lang w:val="ru-RU"/>
        </w:rPr>
        <w:t xml:space="preserve"> Ребра графа (Рис 3) и результат (Рис 4)</w:t>
      </w:r>
    </w:p>
    <w:p w:rsid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7F9B10B" wp14:editId="5C04AD74">
            <wp:extent cx="3295650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lang w:val="ru-RU"/>
        </w:rPr>
        <w:t>Рис 3</w:t>
      </w:r>
    </w:p>
    <w:p w:rsid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71AB46E" wp14:editId="25CC6AC4">
            <wp:extent cx="3571875" cy="1104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73" w:rsidRP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lang w:val="ru-RU"/>
        </w:rPr>
        <w:t>Рис 4</w:t>
      </w:r>
    </w:p>
    <w:p w:rsidR="003F4B6F" w:rsidRDefault="003F4B6F" w:rsidP="002D672E">
      <w:pPr>
        <w:pStyle w:val="a4"/>
        <w:numPr>
          <w:ilvl w:val="0"/>
          <w:numId w:val="19"/>
        </w:numPr>
        <w:spacing w:line="360" w:lineRule="auto"/>
        <w:rPr>
          <w:lang w:val="ru-RU"/>
        </w:rPr>
      </w:pPr>
      <w:r w:rsidRPr="003F4B6F">
        <w:rPr>
          <w:rStyle w:val="a5"/>
          <w:lang w:val="ru-RU"/>
        </w:rPr>
        <w:t>Отрицательные циклы:</w:t>
      </w:r>
      <w:r w:rsidRPr="003F4B6F">
        <w:rPr>
          <w:lang w:val="ru-RU"/>
        </w:rPr>
        <w:t xml:space="preserve"> Включение рёбер с отрицательными весами, формирующих </w:t>
      </w:r>
      <w:r w:rsidR="00786BFA">
        <w:rPr>
          <w:lang w:val="ru-RU"/>
        </w:rPr>
        <w:t xml:space="preserve">отрицательный </w:t>
      </w:r>
      <w:r w:rsidRPr="003F4B6F">
        <w:rPr>
          <w:lang w:val="ru-RU"/>
        </w:rPr>
        <w:t>цикл, должно корректно выявляться алгоритмом.</w:t>
      </w:r>
      <w:r w:rsidR="00786BFA">
        <w:rPr>
          <w:lang w:val="ru-RU"/>
        </w:rPr>
        <w:t xml:space="preserve"> Ребра графа (Рис 5) и результат (Рис 6)</w:t>
      </w:r>
    </w:p>
    <w:p w:rsidR="00C56588" w:rsidRDefault="00C56588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FC13241" wp14:editId="15979308">
            <wp:extent cx="360045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88" w:rsidRDefault="00C56588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lang w:val="ru-RU"/>
        </w:rPr>
        <w:t>Рис 5</w:t>
      </w:r>
    </w:p>
    <w:p w:rsidR="00C56588" w:rsidRDefault="00C56588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BC3499A" wp14:editId="66DAC989">
            <wp:extent cx="3314700" cy="257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88" w:rsidRDefault="00C56588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lang w:val="ru-RU"/>
        </w:rPr>
        <w:t>Рис 6</w:t>
      </w:r>
    </w:p>
    <w:p w:rsidR="00B24BE7" w:rsidRDefault="00B24BE7" w:rsidP="002D672E">
      <w:pPr>
        <w:pStyle w:val="a4"/>
        <w:spacing w:line="360" w:lineRule="auto"/>
        <w:ind w:left="360"/>
        <w:rPr>
          <w:lang w:val="ru-RU"/>
        </w:rPr>
      </w:pPr>
    </w:p>
    <w:p w:rsidR="00B24BE7" w:rsidRPr="00EA3B7C" w:rsidRDefault="00B24BE7" w:rsidP="002D672E">
      <w:pPr>
        <w:pStyle w:val="a4"/>
        <w:spacing w:line="360" w:lineRule="auto"/>
        <w:ind w:left="360"/>
        <w:rPr>
          <w:sz w:val="28"/>
          <w:szCs w:val="28"/>
          <w:lang w:val="ru-RU"/>
        </w:rPr>
      </w:pPr>
      <w:r w:rsidRPr="00EA3B7C">
        <w:rPr>
          <w:sz w:val="28"/>
          <w:szCs w:val="28"/>
          <w:lang w:val="ru-RU"/>
        </w:rPr>
        <w:t>Ссылка на репозиторий</w:t>
      </w:r>
      <w:r w:rsidRPr="00EA3B7C">
        <w:rPr>
          <w:b/>
          <w:sz w:val="28"/>
          <w:szCs w:val="28"/>
          <w:lang w:val="ru-RU"/>
        </w:rPr>
        <w:t xml:space="preserve">: </w:t>
      </w:r>
      <w:r w:rsidR="008A26D5" w:rsidRPr="00EA3B7C">
        <w:rPr>
          <w:sz w:val="28"/>
          <w:szCs w:val="28"/>
          <w:lang w:val="ru-RU"/>
        </w:rPr>
        <w:t>https://github.com/greeveus/protoss</w:t>
      </w:r>
    </w:p>
    <w:p w:rsidR="00355609" w:rsidRPr="00355609" w:rsidRDefault="00355609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55609" w:rsidRPr="00355609" w:rsidSect="00C55570">
      <w:footerReference w:type="default" r:id="rId15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D58" w:rsidRDefault="00B55D58" w:rsidP="00C55570">
      <w:pPr>
        <w:spacing w:after="0" w:line="240" w:lineRule="auto"/>
      </w:pPr>
      <w:r>
        <w:separator/>
      </w:r>
    </w:p>
  </w:endnote>
  <w:endnote w:type="continuationSeparator" w:id="0">
    <w:p w:rsidR="00B55D58" w:rsidRDefault="00B55D58" w:rsidP="00C5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9423123"/>
      <w:docPartObj>
        <w:docPartGallery w:val="Page Numbers (Bottom of Page)"/>
        <w:docPartUnique/>
      </w:docPartObj>
    </w:sdtPr>
    <w:sdtEndPr/>
    <w:sdtContent>
      <w:p w:rsidR="00C55570" w:rsidRDefault="00C555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0DD">
          <w:rPr>
            <w:noProof/>
          </w:rPr>
          <w:t>11</w:t>
        </w:r>
        <w:r>
          <w:fldChar w:fldCharType="end"/>
        </w:r>
      </w:p>
    </w:sdtContent>
  </w:sdt>
  <w:p w:rsidR="00C55570" w:rsidRDefault="00C555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D58" w:rsidRDefault="00B55D58" w:rsidP="00C55570">
      <w:pPr>
        <w:spacing w:after="0" w:line="240" w:lineRule="auto"/>
      </w:pPr>
      <w:r>
        <w:separator/>
      </w:r>
    </w:p>
  </w:footnote>
  <w:footnote w:type="continuationSeparator" w:id="0">
    <w:p w:rsidR="00B55D58" w:rsidRDefault="00B55D58" w:rsidP="00C55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9AC"/>
    <w:multiLevelType w:val="multilevel"/>
    <w:tmpl w:val="030E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E0E1B"/>
    <w:multiLevelType w:val="multilevel"/>
    <w:tmpl w:val="AB00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8445D"/>
    <w:multiLevelType w:val="multilevel"/>
    <w:tmpl w:val="CF3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4332E"/>
    <w:multiLevelType w:val="multilevel"/>
    <w:tmpl w:val="7812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8451D"/>
    <w:multiLevelType w:val="multilevel"/>
    <w:tmpl w:val="7F46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B00A2"/>
    <w:multiLevelType w:val="multilevel"/>
    <w:tmpl w:val="0E9C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40756"/>
    <w:multiLevelType w:val="multilevel"/>
    <w:tmpl w:val="191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0528"/>
    <w:multiLevelType w:val="multilevel"/>
    <w:tmpl w:val="1224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E66C8"/>
    <w:multiLevelType w:val="multilevel"/>
    <w:tmpl w:val="AEB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3064F"/>
    <w:multiLevelType w:val="multilevel"/>
    <w:tmpl w:val="49D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F010E"/>
    <w:multiLevelType w:val="multilevel"/>
    <w:tmpl w:val="4538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02631"/>
    <w:multiLevelType w:val="multilevel"/>
    <w:tmpl w:val="DD08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A1CA2"/>
    <w:multiLevelType w:val="multilevel"/>
    <w:tmpl w:val="424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A4497"/>
    <w:multiLevelType w:val="multilevel"/>
    <w:tmpl w:val="4A2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46E08"/>
    <w:multiLevelType w:val="multilevel"/>
    <w:tmpl w:val="DE0A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E613A"/>
    <w:multiLevelType w:val="multilevel"/>
    <w:tmpl w:val="509A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B2839"/>
    <w:multiLevelType w:val="multilevel"/>
    <w:tmpl w:val="7DF0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356B1D"/>
    <w:multiLevelType w:val="multilevel"/>
    <w:tmpl w:val="0AA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07E3E"/>
    <w:multiLevelType w:val="multilevel"/>
    <w:tmpl w:val="C77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3"/>
  </w:num>
  <w:num w:numId="5">
    <w:abstractNumId w:val="17"/>
  </w:num>
  <w:num w:numId="6">
    <w:abstractNumId w:val="5"/>
  </w:num>
  <w:num w:numId="7">
    <w:abstractNumId w:val="11"/>
  </w:num>
  <w:num w:numId="8">
    <w:abstractNumId w:val="8"/>
  </w:num>
  <w:num w:numId="9">
    <w:abstractNumId w:val="15"/>
  </w:num>
  <w:num w:numId="10">
    <w:abstractNumId w:val="18"/>
  </w:num>
  <w:num w:numId="11">
    <w:abstractNumId w:val="1"/>
  </w:num>
  <w:num w:numId="12">
    <w:abstractNumId w:val="12"/>
  </w:num>
  <w:num w:numId="13">
    <w:abstractNumId w:val="2"/>
  </w:num>
  <w:num w:numId="14">
    <w:abstractNumId w:val="6"/>
  </w:num>
  <w:num w:numId="15">
    <w:abstractNumId w:val="4"/>
  </w:num>
  <w:num w:numId="16">
    <w:abstractNumId w:val="14"/>
  </w:num>
  <w:num w:numId="17">
    <w:abstractNumId w:val="7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F8"/>
    <w:rsid w:val="00002208"/>
    <w:rsid w:val="000537A2"/>
    <w:rsid w:val="000B5199"/>
    <w:rsid w:val="00143C02"/>
    <w:rsid w:val="00162E03"/>
    <w:rsid w:val="00163F38"/>
    <w:rsid w:val="0019176F"/>
    <w:rsid w:val="001D21F9"/>
    <w:rsid w:val="001D76F8"/>
    <w:rsid w:val="001F7EE7"/>
    <w:rsid w:val="00250BE1"/>
    <w:rsid w:val="00256351"/>
    <w:rsid w:val="002D672E"/>
    <w:rsid w:val="00350DA4"/>
    <w:rsid w:val="00355609"/>
    <w:rsid w:val="00363DEB"/>
    <w:rsid w:val="003C6C27"/>
    <w:rsid w:val="003F4B6F"/>
    <w:rsid w:val="00406F31"/>
    <w:rsid w:val="004C0233"/>
    <w:rsid w:val="004C07E1"/>
    <w:rsid w:val="005B2A94"/>
    <w:rsid w:val="00687AE7"/>
    <w:rsid w:val="00773006"/>
    <w:rsid w:val="00786BFA"/>
    <w:rsid w:val="00844D23"/>
    <w:rsid w:val="00845B3C"/>
    <w:rsid w:val="00851308"/>
    <w:rsid w:val="008963E9"/>
    <w:rsid w:val="008A26D5"/>
    <w:rsid w:val="008A7635"/>
    <w:rsid w:val="00960073"/>
    <w:rsid w:val="009967E6"/>
    <w:rsid w:val="009E5413"/>
    <w:rsid w:val="00A92D7B"/>
    <w:rsid w:val="00AC6C85"/>
    <w:rsid w:val="00B24BE7"/>
    <w:rsid w:val="00B55D58"/>
    <w:rsid w:val="00BF2619"/>
    <w:rsid w:val="00C04A2C"/>
    <w:rsid w:val="00C060DD"/>
    <w:rsid w:val="00C27F8E"/>
    <w:rsid w:val="00C55570"/>
    <w:rsid w:val="00C56588"/>
    <w:rsid w:val="00C85B32"/>
    <w:rsid w:val="00CE7387"/>
    <w:rsid w:val="00D3345C"/>
    <w:rsid w:val="00D35C0D"/>
    <w:rsid w:val="00D412EE"/>
    <w:rsid w:val="00D83FCB"/>
    <w:rsid w:val="00DE1734"/>
    <w:rsid w:val="00DF5206"/>
    <w:rsid w:val="00E80F8C"/>
    <w:rsid w:val="00EA3B7C"/>
    <w:rsid w:val="00ED058D"/>
    <w:rsid w:val="00F14E11"/>
    <w:rsid w:val="00F309EE"/>
    <w:rsid w:val="00F757A1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A4A8"/>
  <w15:chartTrackingRefBased/>
  <w15:docId w15:val="{829EAC7F-1ACA-40A8-8053-32744AF4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55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C55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6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557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557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5557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4">
    <w:name w:val="Normal (Web)"/>
    <w:basedOn w:val="a"/>
    <w:uiPriority w:val="99"/>
    <w:unhideWhenUsed/>
    <w:rsid w:val="00C5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C55570"/>
    <w:rPr>
      <w:b/>
      <w:bCs/>
    </w:rPr>
  </w:style>
  <w:style w:type="character" w:customStyle="1" w:styleId="katex-mathml">
    <w:name w:val="katex-mathml"/>
    <w:basedOn w:val="a0"/>
    <w:rsid w:val="00C55570"/>
  </w:style>
  <w:style w:type="character" w:customStyle="1" w:styleId="mopen">
    <w:name w:val="mopen"/>
    <w:basedOn w:val="a0"/>
    <w:rsid w:val="00C55570"/>
  </w:style>
  <w:style w:type="character" w:customStyle="1" w:styleId="mord">
    <w:name w:val="mord"/>
    <w:basedOn w:val="a0"/>
    <w:rsid w:val="00C55570"/>
  </w:style>
  <w:style w:type="character" w:customStyle="1" w:styleId="mpunct">
    <w:name w:val="mpunct"/>
    <w:basedOn w:val="a0"/>
    <w:rsid w:val="00C55570"/>
  </w:style>
  <w:style w:type="character" w:customStyle="1" w:styleId="mclose">
    <w:name w:val="mclose"/>
    <w:basedOn w:val="a0"/>
    <w:rsid w:val="00C55570"/>
  </w:style>
  <w:style w:type="character" w:customStyle="1" w:styleId="mrel">
    <w:name w:val="mrel"/>
    <w:basedOn w:val="a0"/>
    <w:rsid w:val="00C55570"/>
  </w:style>
  <w:style w:type="character" w:customStyle="1" w:styleId="mbin">
    <w:name w:val="mbin"/>
    <w:basedOn w:val="a0"/>
    <w:rsid w:val="00C55570"/>
  </w:style>
  <w:style w:type="paragraph" w:styleId="a6">
    <w:name w:val="header"/>
    <w:basedOn w:val="a"/>
    <w:link w:val="a7"/>
    <w:uiPriority w:val="99"/>
    <w:unhideWhenUsed/>
    <w:rsid w:val="00C555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5570"/>
  </w:style>
  <w:style w:type="paragraph" w:styleId="a8">
    <w:name w:val="footer"/>
    <w:basedOn w:val="a"/>
    <w:link w:val="a9"/>
    <w:uiPriority w:val="99"/>
    <w:unhideWhenUsed/>
    <w:rsid w:val="00C555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5570"/>
  </w:style>
  <w:style w:type="character" w:customStyle="1" w:styleId="40">
    <w:name w:val="Заголовок 4 Знак"/>
    <w:basedOn w:val="a0"/>
    <w:link w:val="4"/>
    <w:uiPriority w:val="9"/>
    <w:semiHidden/>
    <w:rsid w:val="008A76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p">
    <w:name w:val="mop"/>
    <w:basedOn w:val="a0"/>
    <w:rsid w:val="008A7635"/>
  </w:style>
  <w:style w:type="character" w:styleId="HTML">
    <w:name w:val="HTML Code"/>
    <w:basedOn w:val="a0"/>
    <w:uiPriority w:val="99"/>
    <w:semiHidden/>
    <w:unhideWhenUsed/>
    <w:rsid w:val="00AC6C8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C6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80F8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80F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0F8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0F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4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eveus/protos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788A7-3E46-4169-B09A-713BD59BB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2024-12-15T19:24:00Z</dcterms:created>
  <dcterms:modified xsi:type="dcterms:W3CDTF">2024-12-20T23:02:00Z</dcterms:modified>
</cp:coreProperties>
</file>