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B5433" w14:textId="77777777" w:rsidR="00783643" w:rsidRDefault="00783643" w:rsidP="005206C3">
      <w:pPr>
        <w:pStyle w:val="Title"/>
        <w:spacing w:line="276" w:lineRule="auto"/>
      </w:pPr>
      <w:r>
        <w:t>Bibliographie der</w:t>
      </w:r>
    </w:p>
    <w:p w14:paraId="1668521D" w14:textId="77777777" w:rsidR="00783643" w:rsidRDefault="0073427D" w:rsidP="005206C3">
      <w:pPr>
        <w:pStyle w:val="Title"/>
        <w:spacing w:line="276" w:lineRule="auto"/>
      </w:pPr>
      <w:r w:rsidRPr="00783643">
        <w:t>Ethic</w:t>
      </w:r>
      <w:r w:rsidR="00783643">
        <w:t>a-Complementoria-Drucke</w:t>
      </w:r>
    </w:p>
    <w:p w14:paraId="419D65D2" w14:textId="3B22D8B5" w:rsidR="0073427D" w:rsidRDefault="00783643" w:rsidP="005206C3">
      <w:pPr>
        <w:pStyle w:val="Title"/>
        <w:spacing w:line="276" w:lineRule="auto"/>
      </w:pPr>
      <w:r>
        <w:t>des 17. </w:t>
      </w:r>
      <w:r w:rsidR="0073427D" w:rsidRPr="00783643">
        <w:t>Jahrhunderts</w:t>
      </w:r>
    </w:p>
    <w:p w14:paraId="42E07E1B" w14:textId="645E856E" w:rsidR="00783643" w:rsidRPr="00783643" w:rsidRDefault="00523441" w:rsidP="005206C3">
      <w:pPr>
        <w:pStyle w:val="Subtitle"/>
        <w:spacing w:line="276" w:lineRule="auto"/>
      </w:pPr>
      <w:r>
        <w:t>Annika Rockenberger, Universitetet i Oslo</w:t>
      </w:r>
      <w:bookmarkStart w:id="0" w:name="_GoBack"/>
      <w:bookmarkEnd w:id="0"/>
    </w:p>
    <w:p w14:paraId="4E57FE2F" w14:textId="77777777" w:rsidR="0073427D" w:rsidRPr="00783643" w:rsidRDefault="0073427D" w:rsidP="005206C3">
      <w:pPr>
        <w:spacing w:line="276" w:lineRule="auto"/>
        <w:rPr>
          <w:rFonts w:ascii="Times New Roman" w:hAnsi="Times New Roman"/>
        </w:rPr>
      </w:pPr>
    </w:p>
    <w:p w14:paraId="65AF2CCF" w14:textId="00A140CF" w:rsidR="00530C47" w:rsidRPr="00523441" w:rsidRDefault="00530C47" w:rsidP="005206C3">
      <w:pPr>
        <w:pStyle w:val="ListParagraph"/>
        <w:numPr>
          <w:ilvl w:val="0"/>
          <w:numId w:val="1"/>
        </w:numPr>
        <w:spacing w:line="276" w:lineRule="auto"/>
        <w:rPr>
          <w:rFonts w:ascii="Times New Roman" w:hAnsi="Times New Roman"/>
        </w:rPr>
      </w:pPr>
      <w:r w:rsidRPr="00523441">
        <w:rPr>
          <w:rFonts w:ascii="Times New Roman" w:hAnsi="Times New Roman"/>
        </w:rPr>
        <w:t>Einteilung in Überlieferungsgruppen</w:t>
      </w:r>
    </w:p>
    <w:p w14:paraId="0C56FFD5" w14:textId="439B265B" w:rsidR="00530C47" w:rsidRPr="00523441" w:rsidRDefault="00530C47" w:rsidP="005206C3">
      <w:pPr>
        <w:pStyle w:val="ListParagraph"/>
        <w:numPr>
          <w:ilvl w:val="0"/>
          <w:numId w:val="1"/>
        </w:numPr>
        <w:spacing w:line="276" w:lineRule="auto"/>
        <w:rPr>
          <w:rFonts w:ascii="Times New Roman" w:hAnsi="Times New Roman"/>
        </w:rPr>
      </w:pPr>
      <w:r w:rsidRPr="00523441">
        <w:rPr>
          <w:rFonts w:ascii="Times New Roman" w:hAnsi="Times New Roman"/>
        </w:rPr>
        <w:t>Stemmatische Vorüberlegungen</w:t>
      </w:r>
    </w:p>
    <w:p w14:paraId="4540020A" w14:textId="2296641A" w:rsidR="00530C47" w:rsidRPr="00523441" w:rsidRDefault="00530C47" w:rsidP="005206C3">
      <w:pPr>
        <w:pStyle w:val="ListParagraph"/>
        <w:numPr>
          <w:ilvl w:val="0"/>
          <w:numId w:val="1"/>
        </w:numPr>
        <w:spacing w:line="276" w:lineRule="auto"/>
        <w:rPr>
          <w:rFonts w:ascii="Times New Roman" w:hAnsi="Times New Roman"/>
        </w:rPr>
      </w:pPr>
      <w:r w:rsidRPr="00523441">
        <w:rPr>
          <w:rFonts w:ascii="Times New Roman" w:hAnsi="Times New Roman"/>
        </w:rPr>
        <w:t xml:space="preserve">Erfassung der typografischen Titel nach </w:t>
      </w:r>
      <w:r w:rsidR="00523441" w:rsidRPr="00523441">
        <w:rPr>
          <w:rFonts w:ascii="Times New Roman" w:hAnsi="Times New Roman"/>
        </w:rPr>
        <w:t xml:space="preserve">Autopsie/Original, </w:t>
      </w:r>
      <w:r w:rsidRPr="00523441">
        <w:rPr>
          <w:rFonts w:ascii="Times New Roman" w:hAnsi="Times New Roman"/>
        </w:rPr>
        <w:t>Volldigitalisaten oder Schlüsselseiten unter Angabe des zugrundeliegenden Exemplars</w:t>
      </w:r>
      <w:r w:rsidR="00523441" w:rsidRPr="00523441">
        <w:rPr>
          <w:rFonts w:ascii="Times New Roman" w:hAnsi="Times New Roman"/>
        </w:rPr>
        <w:t xml:space="preserve"> und der Art der Vorlage</w:t>
      </w:r>
    </w:p>
    <w:p w14:paraId="06426BE8" w14:textId="51002D96" w:rsidR="00530C47" w:rsidRPr="00523441" w:rsidRDefault="00530C47" w:rsidP="005206C3">
      <w:pPr>
        <w:pStyle w:val="ListParagraph"/>
        <w:numPr>
          <w:ilvl w:val="0"/>
          <w:numId w:val="1"/>
        </w:numPr>
        <w:spacing w:line="276" w:lineRule="auto"/>
        <w:rPr>
          <w:rFonts w:ascii="Times New Roman" w:hAnsi="Times New Roman"/>
        </w:rPr>
      </w:pPr>
      <w:r w:rsidRPr="00523441">
        <w:rPr>
          <w:rFonts w:ascii="Times New Roman" w:hAnsi="Times New Roman"/>
        </w:rPr>
        <w:t>enthält auch verschollene sowie nur in Bibliographien ohne Exemplarnachweise referenzierte Ausgaben [in eckigen Klammern]</w:t>
      </w:r>
    </w:p>
    <w:p w14:paraId="28E890C1" w14:textId="5C6EF424" w:rsidR="00E1023C" w:rsidRPr="00523441" w:rsidRDefault="00530C47" w:rsidP="005206C3">
      <w:pPr>
        <w:pStyle w:val="ListParagraph"/>
        <w:numPr>
          <w:ilvl w:val="1"/>
          <w:numId w:val="1"/>
        </w:numPr>
        <w:spacing w:line="276" w:lineRule="auto"/>
        <w:rPr>
          <w:rFonts w:ascii="Times New Roman" w:hAnsi="Times New Roman"/>
        </w:rPr>
      </w:pPr>
      <w:r w:rsidRPr="00523441">
        <w:rPr>
          <w:rFonts w:ascii="Times New Roman" w:hAnsi="Times New Roman"/>
        </w:rPr>
        <w:t>Ergänzen: VD17</w:t>
      </w:r>
      <w:r w:rsidR="00675CDC">
        <w:rPr>
          <w:rFonts w:ascii="Times New Roman" w:hAnsi="Times New Roman"/>
        </w:rPr>
        <w:t>/VD18</w:t>
      </w:r>
      <w:r w:rsidRPr="00523441">
        <w:rPr>
          <w:rFonts w:ascii="Times New Roman" w:hAnsi="Times New Roman"/>
        </w:rPr>
        <w:t xml:space="preserve">-Nummern, Dünnhaupt-Nummern, </w:t>
      </w:r>
      <w:r w:rsidR="00E1023C" w:rsidRPr="00523441">
        <w:rPr>
          <w:rFonts w:ascii="Times New Roman" w:hAnsi="Times New Roman"/>
        </w:rPr>
        <w:t>Hayn-Nummern/Seiten</w:t>
      </w:r>
    </w:p>
    <w:p w14:paraId="321B4581" w14:textId="447EE784" w:rsidR="00530C47" w:rsidRDefault="00530C47" w:rsidP="005206C3">
      <w:pPr>
        <w:pStyle w:val="ListParagraph"/>
        <w:numPr>
          <w:ilvl w:val="1"/>
          <w:numId w:val="1"/>
        </w:numPr>
        <w:spacing w:line="276" w:lineRule="auto"/>
        <w:rPr>
          <w:rFonts w:ascii="Times New Roman" w:hAnsi="Times New Roman"/>
        </w:rPr>
      </w:pPr>
      <w:r w:rsidRPr="00523441">
        <w:rPr>
          <w:rFonts w:ascii="Times New Roman" w:hAnsi="Times New Roman"/>
        </w:rPr>
        <w:t>weitere Exemplarnachweise auch außerhalb DE</w:t>
      </w:r>
      <w:r w:rsidR="00523441">
        <w:rPr>
          <w:rFonts w:ascii="Times New Roman" w:hAnsi="Times New Roman"/>
        </w:rPr>
        <w:t xml:space="preserve"> (cf. Excelsheet AR)</w:t>
      </w:r>
    </w:p>
    <w:p w14:paraId="53847963" w14:textId="765708DB" w:rsidR="00523441" w:rsidRDefault="00523441" w:rsidP="005206C3">
      <w:pPr>
        <w:pStyle w:val="ListParagraph"/>
        <w:numPr>
          <w:ilvl w:val="0"/>
          <w:numId w:val="1"/>
        </w:numPr>
        <w:spacing w:line="276" w:lineRule="auto"/>
        <w:rPr>
          <w:rFonts w:ascii="Times New Roman" w:hAnsi="Times New Roman"/>
        </w:rPr>
      </w:pPr>
      <w:r>
        <w:rPr>
          <w:rFonts w:ascii="Times New Roman" w:hAnsi="Times New Roman"/>
        </w:rPr>
        <w:t>Kurzcharakteristik der Gruppen: materiell-mediale Objekteigenschaften; Drucker, Druckort; Textbearbeitungen; Kombinationen mit anderen Werken; Frage der Verfasserschaft Georg Greflingers; dänische Übersetzung</w:t>
      </w:r>
    </w:p>
    <w:p w14:paraId="371C88E7" w14:textId="564DF6B9" w:rsidR="00675CDC" w:rsidRDefault="00675CDC" w:rsidP="005206C3">
      <w:pPr>
        <w:pStyle w:val="ListParagraph"/>
        <w:numPr>
          <w:ilvl w:val="0"/>
          <w:numId w:val="1"/>
        </w:numPr>
        <w:spacing w:line="276" w:lineRule="auto"/>
        <w:rPr>
          <w:rFonts w:ascii="Times New Roman" w:hAnsi="Times New Roman"/>
        </w:rPr>
      </w:pPr>
      <w:r>
        <w:rPr>
          <w:rFonts w:ascii="Times New Roman" w:hAnsi="Times New Roman"/>
        </w:rPr>
        <w:t>Anhang der Kupfertitel, Titelkupfer, Ziertitel (falls möglich)</w:t>
      </w:r>
    </w:p>
    <w:p w14:paraId="5CBCE945" w14:textId="07FEFE50" w:rsidR="00675CDC" w:rsidRDefault="00675CDC" w:rsidP="005206C3">
      <w:pPr>
        <w:pStyle w:val="ListParagraph"/>
        <w:numPr>
          <w:ilvl w:val="0"/>
          <w:numId w:val="1"/>
        </w:numPr>
        <w:spacing w:line="276" w:lineRule="auto"/>
        <w:rPr>
          <w:rFonts w:ascii="Times New Roman" w:hAnsi="Times New Roman"/>
        </w:rPr>
      </w:pPr>
      <w:r>
        <w:rPr>
          <w:rFonts w:ascii="Times New Roman" w:hAnsi="Times New Roman"/>
        </w:rPr>
        <w:t>Anhang aller typografischen Titel (falls möglich)</w:t>
      </w:r>
    </w:p>
    <w:p w14:paraId="0182799E" w14:textId="77777777" w:rsidR="000F137D" w:rsidRDefault="000F137D" w:rsidP="000F137D">
      <w:pPr>
        <w:spacing w:line="276" w:lineRule="auto"/>
        <w:rPr>
          <w:rFonts w:ascii="Times New Roman" w:hAnsi="Times New Roman"/>
        </w:rPr>
      </w:pPr>
    </w:p>
    <w:p w14:paraId="5317D270" w14:textId="5D751FCA" w:rsidR="000F137D" w:rsidRDefault="000F137D" w:rsidP="000F137D">
      <w:pPr>
        <w:spacing w:line="276" w:lineRule="auto"/>
        <w:rPr>
          <w:rFonts w:ascii="Times New Roman" w:hAnsi="Times New Roman"/>
        </w:rPr>
      </w:pPr>
      <w:r>
        <w:rPr>
          <w:rFonts w:ascii="Times New Roman" w:hAnsi="Times New Roman"/>
        </w:rPr>
        <w:t>Zur Überlieferung der Ethica Complementoria-Drucke</w:t>
      </w:r>
    </w:p>
    <w:p w14:paraId="53F0F1B2" w14:textId="77777777" w:rsidR="000F137D" w:rsidRDefault="000F137D" w:rsidP="000F137D">
      <w:pPr>
        <w:spacing w:line="276" w:lineRule="auto"/>
        <w:rPr>
          <w:rFonts w:ascii="Times New Roman" w:hAnsi="Times New Roman"/>
        </w:rPr>
      </w:pPr>
    </w:p>
    <w:p w14:paraId="32866A18" w14:textId="5B0F1642" w:rsidR="00497886" w:rsidRDefault="000F137D" w:rsidP="000F137D">
      <w:pPr>
        <w:spacing w:line="276" w:lineRule="auto"/>
        <w:rPr>
          <w:rFonts w:ascii="Times New Roman" w:hAnsi="Times New Roman"/>
        </w:rPr>
      </w:pPr>
      <w:r>
        <w:rPr>
          <w:rFonts w:ascii="Times New Roman" w:hAnsi="Times New Roman"/>
        </w:rPr>
        <w:t>Über die konkreten Überlieferungsverhältnisse und -abhängigkeiten der Ethica Complementoria-Drucke im 17. und frühen 18. Jahrhundert ist wenig bekannt.</w:t>
      </w:r>
      <w:r w:rsidR="00E2780B">
        <w:rPr>
          <w:rFonts w:ascii="Times New Roman" w:hAnsi="Times New Roman"/>
        </w:rPr>
        <w:t xml:space="preserve"> Erstmals bibliographisch erfasst und </w:t>
      </w:r>
      <w:r w:rsidR="003C42E1">
        <w:rPr>
          <w:rFonts w:ascii="Times New Roman" w:hAnsi="Times New Roman"/>
        </w:rPr>
        <w:t xml:space="preserve">kurz </w:t>
      </w:r>
      <w:r w:rsidR="00E2780B">
        <w:rPr>
          <w:rFonts w:ascii="Times New Roman" w:hAnsi="Times New Roman"/>
        </w:rPr>
        <w:t>beschrieben sind die Ethica-Drucke in Hayns 1890 veröffentlichter Übersicht über die deutsche Rätselliteratur,</w:t>
      </w:r>
      <w:r w:rsidR="00E2780B">
        <w:rPr>
          <w:rStyle w:val="FootnoteReference"/>
          <w:rFonts w:ascii="Times New Roman" w:hAnsi="Times New Roman"/>
        </w:rPr>
        <w:footnoteReference w:id="1"/>
      </w:r>
      <w:r w:rsidR="00E2780B">
        <w:rPr>
          <w:rFonts w:ascii="Times New Roman" w:hAnsi="Times New Roman"/>
        </w:rPr>
        <w:t xml:space="preserve"> später ausführlicher in der </w:t>
      </w:r>
      <w:r w:rsidR="003C42E1">
        <w:rPr>
          <w:rFonts w:ascii="Times New Roman" w:hAnsi="Times New Roman"/>
        </w:rPr>
        <w:t xml:space="preserve">überarbeiteten </w:t>
      </w:r>
      <w:r w:rsidR="00E2780B">
        <w:rPr>
          <w:rFonts w:ascii="Times New Roman" w:hAnsi="Times New Roman"/>
        </w:rPr>
        <w:t>dreibändigen Bibliotheca Germanorum Erotica at Curiosa</w:t>
      </w:r>
      <w:r w:rsidR="00E2780B">
        <w:rPr>
          <w:rStyle w:val="FootnoteReference"/>
          <w:rFonts w:ascii="Times New Roman" w:hAnsi="Times New Roman"/>
        </w:rPr>
        <w:footnoteReference w:id="2"/>
      </w:r>
      <w:r w:rsidR="003C42E1">
        <w:rPr>
          <w:rFonts w:ascii="Times New Roman" w:hAnsi="Times New Roman"/>
        </w:rPr>
        <w:t xml:space="preserve"> von Hayn und Gotendorf. Dünnhaupt verzeichnet in seinen Personalbibliographien zu den Drucken </w:t>
      </w:r>
      <w:r w:rsidR="003C42E1">
        <w:rPr>
          <w:rFonts w:ascii="Times New Roman" w:hAnsi="Times New Roman"/>
        </w:rPr>
        <w:lastRenderedPageBreak/>
        <w:t>des Barock</w:t>
      </w:r>
      <w:r w:rsidR="003C42E1">
        <w:rPr>
          <w:rStyle w:val="FootnoteReference"/>
          <w:rFonts w:ascii="Times New Roman" w:hAnsi="Times New Roman"/>
        </w:rPr>
        <w:footnoteReference w:id="3"/>
      </w:r>
      <w:r w:rsidR="003C42E1">
        <w:rPr>
          <w:rFonts w:ascii="Times New Roman" w:hAnsi="Times New Roman"/>
        </w:rPr>
        <w:t xml:space="preserve"> die Ethica-Drucke unter dem Autornamen Georg Greflingers, das VD17, in der aktuellesten online-Ausgabe,</w:t>
      </w:r>
      <w:r w:rsidR="003C42E1">
        <w:rPr>
          <w:rStyle w:val="FootnoteReference"/>
          <w:rFonts w:ascii="Times New Roman" w:hAnsi="Times New Roman"/>
        </w:rPr>
        <w:footnoteReference w:id="4"/>
      </w:r>
      <w:r w:rsidR="003C42E1">
        <w:rPr>
          <w:rFonts w:ascii="Times New Roman" w:hAnsi="Times New Roman"/>
        </w:rPr>
        <w:t xml:space="preserve"> erfasst einen Gutteil der Ethica-Drucke, mit Referenz auf Dünnhaupt, ebenfalls unter der Verfasserschaft Greflingers.</w:t>
      </w:r>
      <w:r w:rsidR="00497886">
        <w:rPr>
          <w:rFonts w:ascii="Times New Roman" w:hAnsi="Times New Roman"/>
        </w:rPr>
        <w:t xml:space="preserve"> Dünnhaupts Bibliographie (Stand: 1993) listet 39 Ethica-Drucke auf, wobei es sich um eine Kompilation aus älteren Bibliographien sowie Dünnhaupts eigener Recherchen in Bibliotheken und Archiven handelt. Konservativ verfahrend und Dünnhaupt zum Ausgangspunkt nehmend, lassen sich derzeit mindestens 45 Ethica-Drucke bibliographisch identifizieren. Eine genaue Prüfung der aus Bibliographien und Katalogen (sowie verstreuten Hinweisen aus Aufsätzen) kompilierten Zusammenstellung zeigt jedoch, dass es deutlich weniger nachweisbare Drucke gibt resp. gegeben hat.</w:t>
      </w:r>
    </w:p>
    <w:p w14:paraId="2D9C1B52" w14:textId="183B5727" w:rsidR="00BD2B31" w:rsidRDefault="00497886" w:rsidP="000F137D">
      <w:pPr>
        <w:spacing w:line="276" w:lineRule="auto"/>
        <w:rPr>
          <w:rFonts w:ascii="Times New Roman" w:hAnsi="Times New Roman"/>
        </w:rPr>
      </w:pPr>
      <w:r>
        <w:rPr>
          <w:rFonts w:ascii="Times New Roman" w:hAnsi="Times New Roman"/>
        </w:rPr>
        <w:t xml:space="preserve">Darüber hinaus bietet Dünnhaupt nur eine chronologische Verzeichnung der Ethica-Drucke ohne </w:t>
      </w:r>
      <w:r w:rsidR="00BD2B31">
        <w:rPr>
          <w:rFonts w:ascii="Times New Roman" w:hAnsi="Times New Roman"/>
        </w:rPr>
        <w:t xml:space="preserve">auf </w:t>
      </w:r>
      <w:r>
        <w:rPr>
          <w:rFonts w:ascii="Times New Roman" w:hAnsi="Times New Roman"/>
        </w:rPr>
        <w:t xml:space="preserve">die komplizierten Überlieferungs- und </w:t>
      </w:r>
      <w:r w:rsidR="00BD2B31">
        <w:rPr>
          <w:rFonts w:ascii="Times New Roman" w:hAnsi="Times New Roman"/>
        </w:rPr>
        <w:t xml:space="preserve">Bearbeitungsverhältnisse einzugehen. Eine chronologische Verzeichnung (so fern sie ohne Erklärung bleibt) suggeriert eine lineare, einsträngige Überlieferung; ein Schluss, der mit der tatsächlichen Überlieferungssituation </w:t>
      </w:r>
      <w:r w:rsidR="005B6735">
        <w:rPr>
          <w:rFonts w:ascii="Times New Roman" w:hAnsi="Times New Roman"/>
        </w:rPr>
        <w:t>konfrontiert, nicht gerechtfertigt ist</w:t>
      </w:r>
      <w:r w:rsidR="00BD2B31">
        <w:rPr>
          <w:rFonts w:ascii="Times New Roman" w:hAnsi="Times New Roman"/>
        </w:rPr>
        <w:t>.</w:t>
      </w:r>
    </w:p>
    <w:p w14:paraId="71517853" w14:textId="2701711A" w:rsidR="000F137D" w:rsidRPr="000F137D" w:rsidRDefault="00497886" w:rsidP="000F137D">
      <w:pPr>
        <w:spacing w:line="276" w:lineRule="auto"/>
        <w:rPr>
          <w:rFonts w:ascii="Times New Roman" w:hAnsi="Times New Roman"/>
        </w:rPr>
      </w:pPr>
      <w:r>
        <w:rPr>
          <w:rFonts w:ascii="Times New Roman" w:hAnsi="Times New Roman"/>
        </w:rPr>
        <w:t>Im folgenden präsentiere ich die Ergebnisse meiner eigenen Recherchen</w:t>
      </w:r>
      <w:r w:rsidR="00BD2B31">
        <w:rPr>
          <w:rFonts w:ascii="Times New Roman" w:hAnsi="Times New Roman"/>
        </w:rPr>
        <w:t xml:space="preserve"> zur Überlieferung der Ethica-Drucke und formuliere daran anschließend eine (tentative) Hypothese zu den Abhängigkeiten der Drucke von- und untereinander, sowie zu den Bearbeitungstendenzen und zur Frage der Verfasserschaft. Dabei sei betont, dass es sich zunächst um eine vorläufige Zusammenstellung handelt, da noch nicht alle ermittelten Drucke autoptisch analysiert werden konnten und mit dem sukzessiven Überführen alter gedruckter und handschriftlicher Bestandsverzeichnisse in Onlinekataloge und Datenbanken sowie im Zuge der Digitalisierung großer Bestände zu den Drucken der Frühen Neuzeit mit weiteren 'Funden' aus dem Bereich der 'Ethica &amp; Quodlibetica' zu rechnen ist.</w:t>
      </w:r>
    </w:p>
    <w:p w14:paraId="4D3E2F73" w14:textId="77777777" w:rsidR="00530C47" w:rsidRDefault="00530C47" w:rsidP="005206C3">
      <w:pPr>
        <w:spacing w:line="276" w:lineRule="auto"/>
      </w:pPr>
    </w:p>
    <w:p w14:paraId="378B4344" w14:textId="63CBE9A3" w:rsidR="005B6735" w:rsidRDefault="00CA23F4" w:rsidP="005206C3">
      <w:pPr>
        <w:spacing w:line="276" w:lineRule="auto"/>
      </w:pPr>
      <w:r>
        <w:t>Zum Vorgehen:</w:t>
      </w:r>
    </w:p>
    <w:p w14:paraId="199427EA" w14:textId="029F5DC0" w:rsidR="00CA23F4" w:rsidRDefault="00CA23F4" w:rsidP="005206C3">
      <w:pPr>
        <w:spacing w:line="276" w:lineRule="auto"/>
      </w:pPr>
      <w:r>
        <w:t xml:space="preserve">Ich stelle zunächst der Liste mit Ethica-Drucken bei Dünnhaupt meine eigene gegenüber. Danach argumentiere ich textkritisch sowie druckanalytisch für die Einteilung der Überlieferung in mindestens 4 verschiedene Überlieferungsstränge auf Basis der heute </w:t>
      </w:r>
      <w:r w:rsidR="00775E3F">
        <w:t>nachweisbaren</w:t>
      </w:r>
      <w:r>
        <w:t xml:space="preserve"> Ausgaben.</w:t>
      </w:r>
      <w:r w:rsidR="00775E3F">
        <w:t xml:space="preserve"> </w:t>
      </w:r>
    </w:p>
    <w:p w14:paraId="20BF3A33" w14:textId="77777777" w:rsidR="0073427D" w:rsidRDefault="0073427D" w:rsidP="005206C3">
      <w:pPr>
        <w:pStyle w:val="Heading1"/>
        <w:spacing w:line="276" w:lineRule="auto"/>
      </w:pPr>
      <w:r>
        <w:t>A-Gruppe (‚Kern-Ethica‘)</w:t>
      </w:r>
    </w:p>
    <w:p w14:paraId="63288A4C" w14:textId="77777777" w:rsidR="0073427D" w:rsidRDefault="0073427D" w:rsidP="005206C3">
      <w:pPr>
        <w:spacing w:line="276" w:lineRule="auto"/>
      </w:pPr>
    </w:p>
    <w:p w14:paraId="254E624C" w14:textId="77777777" w:rsidR="0073427D" w:rsidRDefault="0073427D" w:rsidP="005206C3">
      <w:pPr>
        <w:pStyle w:val="Heading2"/>
        <w:spacing w:line="276" w:lineRule="auto"/>
      </w:pPr>
      <w:r>
        <w:t>A1</w:t>
      </w:r>
    </w:p>
    <w:p w14:paraId="4B1DCB89" w14:textId="77777777" w:rsidR="0073427D" w:rsidRDefault="0073427D" w:rsidP="005206C3">
      <w:pPr>
        <w:spacing w:after="240" w:line="276" w:lineRule="auto"/>
        <w:rPr>
          <w:rFonts w:ascii="Junicode" w:hAnsi="Junicode" w:cs="Verdana"/>
          <w:u w:color="0000E9"/>
          <w:lang w:eastAsia="ja-JP"/>
        </w:rPr>
      </w:pPr>
      <w:r w:rsidRPr="0073427D">
        <w:rPr>
          <w:rFonts w:ascii="Helvetica Light" w:hAnsi="Helvetica Light" w:cs="Verdana"/>
          <w:u w:color="0000E9"/>
          <w:lang w:eastAsia="ja-JP"/>
        </w:rPr>
        <w:t>ETHICA</w:t>
      </w:r>
      <w:r>
        <w:rPr>
          <w:rFonts w:ascii="Helvetica Light" w:hAnsi="Helvetica Light" w:cs="Verdana"/>
          <w:u w:color="0000E9"/>
          <w:lang w:eastAsia="ja-JP"/>
        </w:rPr>
        <w:t xml:space="preserve"> || </w:t>
      </w:r>
      <w:r w:rsidRPr="0073427D">
        <w:rPr>
          <w:rFonts w:ascii="Helvetica Light" w:hAnsi="Helvetica Light" w:cs="Verdana"/>
          <w:u w:color="0000E9"/>
          <w:lang w:eastAsia="ja-JP"/>
        </w:rPr>
        <w:t>COMPLEMENTORIA</w:t>
      </w:r>
      <w:r>
        <w:rPr>
          <w:rFonts w:ascii="Helvetica Light" w:hAnsi="Helvetica Light" w:cs="Verdana"/>
          <w:u w:color="0000E9"/>
          <w:lang w:eastAsia="ja-JP"/>
        </w:rPr>
        <w:t xml:space="preserve"> [Leerzeile] || </w:t>
      </w:r>
      <w:r w:rsidRPr="0073427D">
        <w:rPr>
          <w:rFonts w:ascii="Helvetica Light" w:hAnsi="Helvetica Light" w:cs="Verdana"/>
          <w:u w:color="0000E9"/>
          <w:lang w:eastAsia="ja-JP"/>
        </w:rPr>
        <w:t>Complemen-</w:t>
      </w:r>
      <w:r>
        <w:rPr>
          <w:rFonts w:ascii="Helvetica Light" w:hAnsi="Helvetica Light" w:cs="Verdana"/>
          <w:u w:color="0000E9"/>
          <w:lang w:eastAsia="ja-JP"/>
        </w:rPr>
        <w:t xml:space="preserve"> || </w:t>
      </w:r>
      <w:r w:rsidRPr="0073427D">
        <w:rPr>
          <w:rFonts w:ascii="Junicode" w:hAnsi="Junicode" w:cs="Verdana"/>
          <w:u w:color="0000E9"/>
          <w:lang w:eastAsia="ja-JP"/>
        </w:rPr>
        <w:t>tier-Bu</w:t>
      </w:r>
      <w:r w:rsidRPr="0073427D">
        <w:rPr>
          <w:rFonts w:ascii="Junicode" w:hAnsi="Junicode" w:cs="Monaco"/>
          <w:u w:color="0000E9"/>
          <w:lang w:eastAsia="ja-JP"/>
        </w:rPr>
        <w:t>ͤ</w:t>
      </w:r>
      <w:r w:rsidRPr="0073427D">
        <w:rPr>
          <w:rFonts w:ascii="Junicode" w:hAnsi="Junicode" w:cs="Verdana"/>
          <w:u w:color="0000E9"/>
          <w:lang w:eastAsia="ja-JP"/>
        </w:rPr>
        <w:t>chlein /</w:t>
      </w:r>
      <w:r>
        <w:rPr>
          <w:rFonts w:ascii="Helvetica Light" w:hAnsi="Helvetica Light" w:cs="Verdana"/>
          <w:u w:color="0000E9"/>
          <w:lang w:eastAsia="ja-JP"/>
        </w:rPr>
        <w:t xml:space="preserve"> || </w:t>
      </w:r>
      <w:r w:rsidRPr="0073427D">
        <w:rPr>
          <w:rFonts w:ascii="Junicode" w:hAnsi="Junicode" w:cs="Verdana"/>
          <w:u w:color="0000E9"/>
          <w:lang w:eastAsia="ja-JP"/>
        </w:rPr>
        <w:t>Darin</w:t>
      </w:r>
      <w:r>
        <w:rPr>
          <w:rFonts w:ascii="Helvetica Light" w:hAnsi="Helvetica Light" w:cs="Verdana"/>
          <w:u w:color="0000E9"/>
          <w:lang w:eastAsia="ja-JP"/>
        </w:rPr>
        <w:t xml:space="preserve"> || </w:t>
      </w:r>
      <w:r w:rsidRPr="0073427D">
        <w:rPr>
          <w:rFonts w:ascii="Junicode" w:hAnsi="Junicode" w:cs="Verdana"/>
          <w:u w:color="0000E9"/>
          <w:lang w:eastAsia="ja-JP"/>
        </w:rPr>
        <w:t>Ein richtige Art vnnd</w:t>
      </w:r>
      <w:r>
        <w:rPr>
          <w:rFonts w:ascii="Helvetica Light" w:hAnsi="Helvetica Light" w:cs="Verdana"/>
          <w:u w:color="0000E9"/>
          <w:lang w:eastAsia="ja-JP"/>
        </w:rPr>
        <w:t xml:space="preserve"> || </w:t>
      </w:r>
      <w:r w:rsidRPr="0073427D">
        <w:rPr>
          <w:rFonts w:ascii="Junicode" w:hAnsi="Junicode" w:cs="Verdana"/>
          <w:u w:color="0000E9"/>
          <w:lang w:eastAsia="ja-JP"/>
        </w:rPr>
        <w:t>Weiſe grundfo</w:t>
      </w:r>
      <w:r w:rsidRPr="0073427D">
        <w:rPr>
          <w:rFonts w:ascii="Junicode" w:hAnsi="Junicode" w:cs="Monaco"/>
          <w:u w:color="0000E9"/>
          <w:lang w:eastAsia="ja-JP"/>
        </w:rPr>
        <w:t>ͤ</w:t>
      </w:r>
      <w:r w:rsidRPr="0073427D">
        <w:rPr>
          <w:rFonts w:ascii="Junicode" w:hAnsi="Junicode" w:cs="Verdana"/>
          <w:u w:color="0000E9"/>
          <w:lang w:eastAsia="ja-JP"/>
        </w:rPr>
        <w:t>rmlich abge-</w:t>
      </w:r>
      <w:r>
        <w:rPr>
          <w:rFonts w:ascii="Helvetica Light" w:hAnsi="Helvetica Light" w:cs="Verdana"/>
          <w:u w:color="0000E9"/>
          <w:lang w:eastAsia="ja-JP"/>
        </w:rPr>
        <w:t xml:space="preserve"> || </w:t>
      </w:r>
      <w:r w:rsidRPr="0073427D">
        <w:rPr>
          <w:rFonts w:ascii="Junicode" w:hAnsi="Junicode" w:cs="Verdana"/>
          <w:u w:color="0000E9"/>
          <w:lang w:eastAsia="ja-JP"/>
        </w:rPr>
        <w:t>bildet wird / wie man ſo wol mit ho-</w:t>
      </w:r>
      <w:r>
        <w:rPr>
          <w:rFonts w:ascii="Helvetica Light" w:hAnsi="Helvetica Light" w:cs="Verdana"/>
          <w:u w:color="0000E9"/>
          <w:lang w:eastAsia="ja-JP"/>
        </w:rPr>
        <w:t xml:space="preserve"> || </w:t>
      </w:r>
      <w:r w:rsidRPr="0073427D">
        <w:rPr>
          <w:rFonts w:ascii="Junicode" w:hAnsi="Junicode" w:cs="Verdana"/>
          <w:u w:color="0000E9"/>
          <w:lang w:eastAsia="ja-JP"/>
        </w:rPr>
        <w:t>hen Fu</w:t>
      </w:r>
      <w:r w:rsidRPr="0073427D">
        <w:rPr>
          <w:rFonts w:ascii="Junicode" w:hAnsi="Junicode" w:cs="Monaco"/>
          <w:u w:color="0000E9"/>
          <w:lang w:eastAsia="ja-JP"/>
        </w:rPr>
        <w:t>ͤ</w:t>
      </w:r>
      <w:r w:rsidRPr="0073427D">
        <w:rPr>
          <w:rFonts w:ascii="Junicode" w:hAnsi="Junicode" w:cs="Verdana"/>
          <w:u w:color="0000E9"/>
          <w:lang w:eastAsia="ja-JP"/>
        </w:rPr>
        <w:t>rſtlichen / als niedrigen Perſonen /</w:t>
      </w:r>
      <w:r>
        <w:rPr>
          <w:rFonts w:ascii="Helvetica Light" w:hAnsi="Helvetica Light" w:cs="Verdana"/>
          <w:u w:color="0000E9"/>
          <w:lang w:eastAsia="ja-JP"/>
        </w:rPr>
        <w:t xml:space="preserve"> || </w:t>
      </w:r>
      <w:r w:rsidRPr="0073427D">
        <w:rPr>
          <w:rFonts w:ascii="Junicode" w:hAnsi="Junicode" w:cs="Verdana"/>
          <w:u w:color="0000E9"/>
          <w:lang w:eastAsia="ja-JP"/>
        </w:rPr>
        <w:t>auch bey Geſellſchafften / Jungfrawen</w:t>
      </w:r>
      <w:r>
        <w:rPr>
          <w:rFonts w:ascii="Helvetica Light" w:hAnsi="Helvetica Light" w:cs="Verdana"/>
          <w:u w:color="0000E9"/>
          <w:lang w:eastAsia="ja-JP"/>
        </w:rPr>
        <w:t xml:space="preserve"> || </w:t>
      </w:r>
      <w:r w:rsidRPr="0073427D">
        <w:rPr>
          <w:rFonts w:ascii="Junicode" w:hAnsi="Junicode" w:cs="Verdana"/>
          <w:u w:color="0000E9"/>
          <w:lang w:eastAsia="ja-JP"/>
        </w:rPr>
        <w:t xml:space="preserve">vnd Frawen / Hoffzierlich </w:t>
      </w:r>
      <w:r w:rsidRPr="0073427D">
        <w:rPr>
          <w:rFonts w:ascii="Helvetica Light" w:hAnsi="Helvetica Light" w:cs="Verdana"/>
          <w:u w:color="0000E9"/>
          <w:lang w:eastAsia="ja-JP"/>
        </w:rPr>
        <w:t>conver</w:t>
      </w:r>
      <w:r w:rsidRPr="0073427D">
        <w:rPr>
          <w:rFonts w:ascii="Helvetica Light" w:hAnsi="Helvetica Light"/>
          <w:u w:color="0000E9"/>
          <w:lang w:eastAsia="ja-JP"/>
        </w:rPr>
        <w:t>ſ</w:t>
      </w:r>
      <w:r w:rsidRPr="0073427D">
        <w:rPr>
          <w:rFonts w:ascii="Helvetica Light" w:hAnsi="Helvetica Light" w:cs="Verdana"/>
          <w:u w:color="0000E9"/>
          <w:lang w:eastAsia="ja-JP"/>
        </w:rPr>
        <w:t>i-</w:t>
      </w:r>
      <w:r>
        <w:rPr>
          <w:rFonts w:ascii="Helvetica Light" w:hAnsi="Helvetica Light" w:cs="Verdana"/>
          <w:u w:color="0000E9"/>
          <w:lang w:eastAsia="ja-JP"/>
        </w:rPr>
        <w:t xml:space="preserve"> || </w:t>
      </w:r>
      <w:r w:rsidRPr="0073427D">
        <w:rPr>
          <w:rFonts w:ascii="Junicode" w:hAnsi="Junicode" w:cs="Verdana"/>
          <w:u w:color="0000E9"/>
          <w:lang w:eastAsia="ja-JP"/>
        </w:rPr>
        <w:t>ren / reden vnd vmbge[hen]</w:t>
      </w:r>
      <w:r>
        <w:rPr>
          <w:rFonts w:ascii="Helvetica Light" w:hAnsi="Helvetica Light" w:cs="Verdana"/>
          <w:u w:color="0000E9"/>
          <w:lang w:eastAsia="ja-JP"/>
        </w:rPr>
        <w:t xml:space="preserve"> || </w:t>
      </w:r>
      <w:r w:rsidRPr="0073427D">
        <w:rPr>
          <w:rFonts w:ascii="Junicode" w:hAnsi="Junicode" w:cs="Verdana"/>
          <w:u w:color="0000E9"/>
          <w:lang w:eastAsia="ja-JP"/>
        </w:rPr>
        <w:t>mu</w:t>
      </w:r>
      <w:r w:rsidRPr="0073427D">
        <w:rPr>
          <w:rFonts w:ascii="Junicode" w:hAnsi="Junicode" w:cs="Monaco"/>
          <w:u w:color="0000E9"/>
          <w:lang w:eastAsia="ja-JP"/>
        </w:rPr>
        <w:t>ͤ</w:t>
      </w:r>
      <w:r w:rsidRPr="0073427D">
        <w:rPr>
          <w:rFonts w:ascii="Junicode" w:hAnsi="Junicode" w:cs="Verdana"/>
          <w:u w:color="0000E9"/>
          <w:lang w:eastAsia="ja-JP"/>
        </w:rPr>
        <w:t>ſſe.</w:t>
      </w:r>
      <w:r>
        <w:rPr>
          <w:rFonts w:ascii="Helvetica Light" w:hAnsi="Helvetica Light" w:cs="Verdana"/>
          <w:u w:color="0000E9"/>
          <w:lang w:eastAsia="ja-JP"/>
        </w:rPr>
        <w:t xml:space="preserve"> || </w:t>
      </w:r>
      <w:r w:rsidRPr="0073427D">
        <w:rPr>
          <w:rFonts w:asciiTheme="majorHAnsi" w:hAnsiTheme="majorHAnsi" w:cs="Verdana"/>
          <w:u w:color="0000E9"/>
          <w:lang w:eastAsia="ja-JP"/>
        </w:rPr>
        <w:t>[Zierstück]</w:t>
      </w:r>
      <w:r>
        <w:rPr>
          <w:rFonts w:ascii="Helvetica Light" w:hAnsi="Helvetica Light" w:cs="Verdana"/>
          <w:u w:color="0000E9"/>
          <w:lang w:eastAsia="ja-JP"/>
        </w:rPr>
        <w:t xml:space="preserve"> || </w:t>
      </w:r>
      <w:r w:rsidRPr="0073427D">
        <w:rPr>
          <w:rFonts w:ascii="Junicode" w:hAnsi="Junicode" w:cs="Verdana"/>
          <w:u w:color="0000E9"/>
          <w:lang w:eastAsia="ja-JP"/>
        </w:rPr>
        <w:t>Nu</w:t>
      </w:r>
      <w:r w:rsidRPr="0073427D">
        <w:rPr>
          <w:rFonts w:ascii="Junicode" w:hAnsi="Junicode" w:cs="Monaco"/>
          <w:u w:color="0000E9"/>
          <w:lang w:eastAsia="ja-JP"/>
        </w:rPr>
        <w:t>ͤ</w:t>
      </w:r>
      <w:r w:rsidRPr="0073427D">
        <w:rPr>
          <w:rFonts w:ascii="Junicode" w:hAnsi="Junicode" w:cs="Verdana"/>
          <w:u w:color="0000E9"/>
          <w:lang w:eastAsia="ja-JP"/>
        </w:rPr>
        <w:t>rnberg /</w:t>
      </w:r>
      <w:r>
        <w:rPr>
          <w:rFonts w:ascii="Helvetica Light" w:hAnsi="Helvetica Light" w:cs="Verdana"/>
          <w:u w:color="0000E9"/>
          <w:lang w:eastAsia="ja-JP"/>
        </w:rPr>
        <w:t xml:space="preserve"> || </w:t>
      </w:r>
      <w:r w:rsidRPr="0073427D">
        <w:rPr>
          <w:rFonts w:ascii="Junicode" w:hAnsi="Junicode" w:cs="Verdana"/>
          <w:u w:color="0000E9"/>
          <w:lang w:eastAsia="ja-JP"/>
        </w:rPr>
        <w:t>Jm Jahr / 1643.</w:t>
      </w:r>
    </w:p>
    <w:p w14:paraId="51161D03" w14:textId="77777777" w:rsidR="0073427D" w:rsidRDefault="0073427D" w:rsidP="005206C3">
      <w:pPr>
        <w:pStyle w:val="Heading2"/>
        <w:spacing w:line="276" w:lineRule="auto"/>
        <w:rPr>
          <w:u w:color="0000E9"/>
          <w:lang w:eastAsia="ja-JP"/>
        </w:rPr>
      </w:pPr>
      <w:r>
        <w:rPr>
          <w:u w:color="0000E9"/>
          <w:lang w:eastAsia="ja-JP"/>
        </w:rPr>
        <w:t>A2</w:t>
      </w:r>
    </w:p>
    <w:p w14:paraId="0977789C" w14:textId="2F46B8C4" w:rsidR="0073427D" w:rsidRDefault="0073427D" w:rsidP="005206C3">
      <w:pPr>
        <w:spacing w:line="276" w:lineRule="auto"/>
        <w:rPr>
          <w:rFonts w:ascii="Junicode" w:hAnsi="Junicode"/>
        </w:rPr>
      </w:pPr>
      <w:r w:rsidRPr="0073427D">
        <w:rPr>
          <w:rFonts w:ascii="Helvetica Light" w:hAnsi="Helvetica Light"/>
        </w:rPr>
        <w:t>ETHICA</w:t>
      </w:r>
      <w:r w:rsidRPr="0073427D">
        <w:rPr>
          <w:rFonts w:ascii="Junicode" w:hAnsi="Junicode"/>
        </w:rPr>
        <w:t xml:space="preserve"> || </w:t>
      </w:r>
      <w:r w:rsidRPr="0073427D">
        <w:rPr>
          <w:rFonts w:ascii="Helvetica Light" w:hAnsi="Helvetica Light"/>
        </w:rPr>
        <w:t>COMPLEMEN-</w:t>
      </w:r>
      <w:r w:rsidRPr="0073427D">
        <w:rPr>
          <w:rFonts w:ascii="Junicode" w:hAnsi="Junicode"/>
        </w:rPr>
        <w:t xml:space="preserve"> || </w:t>
      </w:r>
      <w:r w:rsidRPr="0073427D">
        <w:rPr>
          <w:rFonts w:ascii="Helvetica Light" w:hAnsi="Helvetica Light"/>
        </w:rPr>
        <w:t>TORIA,</w:t>
      </w:r>
      <w:r w:rsidRPr="0073427D">
        <w:rPr>
          <w:rFonts w:ascii="Junicode" w:hAnsi="Junicode"/>
        </w:rPr>
        <w:t xml:space="preserve"> || [Leerzeile] || </w:t>
      </w:r>
      <w:r w:rsidRPr="0073427D">
        <w:rPr>
          <w:rFonts w:ascii="Helvetica Light" w:hAnsi="Helvetica Light"/>
        </w:rPr>
        <w:t>Complemen-</w:t>
      </w:r>
      <w:r w:rsidRPr="0073427D">
        <w:rPr>
          <w:rFonts w:ascii="Junicode" w:hAnsi="Junicode"/>
        </w:rPr>
        <w:t xml:space="preserve"> || tier=Buͤchlein /  || [Leerzeile] || Darinn || Ein richtige Art vnnd || Weiſe grundfoͤ</w:t>
      </w:r>
      <w:r w:rsidRPr="0073427D">
        <w:rPr>
          <w:rFonts w:ascii="Junicode" w:hAnsi="Junicode" w:cs="Junicode"/>
        </w:rPr>
        <w:t>ꝛ</w:t>
      </w:r>
      <w:r w:rsidRPr="0073427D">
        <w:rPr>
          <w:rFonts w:ascii="Junicode" w:hAnsi="Junicode"/>
        </w:rPr>
        <w:t xml:space="preserve">mlich abgebild- || det wird / wie man ſo wol mit hohen || Fuͤrſtlichen / als nidrigen Perſonen /  || auch bey Geſellſchafften / Jungfrawen || vnd Frawen Hofzierlich || </w:t>
      </w:r>
      <w:r w:rsidRPr="0073427D">
        <w:rPr>
          <w:rFonts w:ascii="Helvetica Light" w:hAnsi="Helvetica Light"/>
        </w:rPr>
        <w:t>conver-</w:t>
      </w:r>
      <w:r w:rsidRPr="0073427D">
        <w:rPr>
          <w:rFonts w:ascii="Junicode" w:hAnsi="Junicode"/>
        </w:rPr>
        <w:t xml:space="preserve"> || </w:t>
      </w:r>
      <w:r w:rsidRPr="0073427D">
        <w:rPr>
          <w:rFonts w:ascii="Helvetica Light" w:hAnsi="Helvetica Light"/>
        </w:rPr>
        <w:t>ſiren,</w:t>
      </w:r>
      <w:r w:rsidRPr="0073427D">
        <w:rPr>
          <w:rFonts w:ascii="Junicode" w:hAnsi="Junicode"/>
        </w:rPr>
        <w:t xml:space="preserve"> reden vnd vmbge- || hen muͤſſe. || [Zierstück] || Erſtlich gedruckt zu Hamburg / || bey Heinrich Werner.</w:t>
      </w:r>
    </w:p>
    <w:p w14:paraId="475AB4EA" w14:textId="77777777" w:rsidR="0073427D" w:rsidRDefault="0073427D" w:rsidP="005206C3">
      <w:pPr>
        <w:pStyle w:val="Heading2"/>
        <w:spacing w:line="276" w:lineRule="auto"/>
      </w:pPr>
      <w:r>
        <w:t>A3</w:t>
      </w:r>
    </w:p>
    <w:p w14:paraId="7DDB5058" w14:textId="77777777" w:rsidR="0073427D" w:rsidRDefault="0073427D" w:rsidP="005206C3">
      <w:pPr>
        <w:spacing w:line="276" w:lineRule="auto"/>
        <w:rPr>
          <w:rFonts w:ascii="Helvetica Light" w:hAnsi="Helvetica Light"/>
          <w:lang w:eastAsia="ja-JP"/>
        </w:rPr>
      </w:pPr>
      <w:r w:rsidRPr="006A3BA9">
        <w:rPr>
          <w:rFonts w:ascii="Helvetica Light" w:hAnsi="Helvetica Light"/>
          <w:lang w:eastAsia="ja-JP"/>
        </w:rPr>
        <w:t>ETHICA</w:t>
      </w:r>
      <w:r w:rsidRPr="006A3BA9">
        <w:rPr>
          <w:rFonts w:ascii="Junicode" w:hAnsi="Junicode"/>
          <w:lang w:eastAsia="ja-JP"/>
        </w:rPr>
        <w:t xml:space="preserve"> </w:t>
      </w:r>
      <w:r w:rsidR="006A3BA9" w:rsidRPr="006A3BA9">
        <w:rPr>
          <w:rFonts w:ascii="Junicode" w:hAnsi="Junicode"/>
          <w:lang w:eastAsia="ja-JP"/>
        </w:rPr>
        <w:t xml:space="preserve">|| </w:t>
      </w:r>
      <w:r w:rsidRPr="006A3BA9">
        <w:rPr>
          <w:rFonts w:ascii="Helvetica Light" w:hAnsi="Helvetica Light"/>
          <w:lang w:eastAsia="ja-JP"/>
        </w:rPr>
        <w:t>COMPLEMENTORIA</w:t>
      </w:r>
      <w:r w:rsidRPr="006A3BA9">
        <w:rPr>
          <w:rFonts w:ascii="Junicode" w:hAnsi="Junicode"/>
          <w:lang w:eastAsia="ja-JP"/>
        </w:rPr>
        <w:t xml:space="preserve"> || </w:t>
      </w:r>
      <w:r w:rsidRPr="006A3BA9">
        <w:rPr>
          <w:rFonts w:ascii="Helvetica Light" w:hAnsi="Helvetica Light"/>
          <w:lang w:eastAsia="ja-JP"/>
        </w:rPr>
        <w:t>Complemen-</w:t>
      </w:r>
      <w:r w:rsidRPr="006A3BA9">
        <w:rPr>
          <w:rFonts w:ascii="Junicode" w:hAnsi="Junicode"/>
          <w:lang w:eastAsia="ja-JP"/>
        </w:rPr>
        <w:t xml:space="preserve"> || tier-B</w:t>
      </w:r>
      <w:r w:rsidR="006A3BA9" w:rsidRPr="0073427D">
        <w:rPr>
          <w:rFonts w:ascii="Junicode" w:hAnsi="Junicode"/>
        </w:rPr>
        <w:t>uͤ</w:t>
      </w:r>
      <w:r w:rsidRPr="006A3BA9">
        <w:rPr>
          <w:rFonts w:ascii="Junicode" w:hAnsi="Junicode"/>
          <w:lang w:eastAsia="ja-JP"/>
        </w:rPr>
        <w:t>chlein / || Darin || Ein richtige Art unnd || Wei</w:t>
      </w:r>
      <w:r w:rsidR="006A3BA9" w:rsidRPr="0073427D">
        <w:rPr>
          <w:rFonts w:ascii="Junicode" w:hAnsi="Junicode"/>
        </w:rPr>
        <w:t>ſ</w:t>
      </w:r>
      <w:r w:rsidR="006A3BA9">
        <w:rPr>
          <w:rFonts w:ascii="Junicode" w:hAnsi="Junicode"/>
          <w:lang w:eastAsia="ja-JP"/>
        </w:rPr>
        <w:t>e grundf</w:t>
      </w:r>
      <w:r w:rsidR="006A3BA9" w:rsidRPr="0073427D">
        <w:rPr>
          <w:rFonts w:ascii="Junicode" w:hAnsi="Junicode"/>
        </w:rPr>
        <w:t>oͤ</w:t>
      </w:r>
      <w:r w:rsidRPr="006A3BA9">
        <w:rPr>
          <w:rFonts w:ascii="Junicode" w:hAnsi="Junicode"/>
          <w:lang w:eastAsia="ja-JP"/>
        </w:rPr>
        <w:t xml:space="preserve">rmlich abgebil- || det wird / wie man </w:t>
      </w:r>
      <w:r w:rsidR="006A3BA9" w:rsidRPr="0073427D">
        <w:rPr>
          <w:rFonts w:ascii="Junicode" w:hAnsi="Junicode"/>
        </w:rPr>
        <w:t>ſ</w:t>
      </w:r>
      <w:r w:rsidRPr="006A3BA9">
        <w:rPr>
          <w:rFonts w:ascii="Junicode" w:hAnsi="Junicode"/>
          <w:lang w:eastAsia="ja-JP"/>
        </w:rPr>
        <w:t>o wol mit hohen ||</w:t>
      </w:r>
      <w:r w:rsidR="006A3BA9">
        <w:rPr>
          <w:rFonts w:ascii="Junicode" w:hAnsi="Junicode"/>
          <w:lang w:eastAsia="ja-JP"/>
        </w:rPr>
        <w:t xml:space="preserve"> F</w:t>
      </w:r>
      <w:r w:rsidR="006A3BA9" w:rsidRPr="0073427D">
        <w:rPr>
          <w:rFonts w:ascii="Junicode" w:hAnsi="Junicode"/>
        </w:rPr>
        <w:t>uͤ</w:t>
      </w:r>
      <w:r w:rsidRPr="006A3BA9">
        <w:rPr>
          <w:rFonts w:ascii="Junicode" w:hAnsi="Junicode"/>
          <w:lang w:eastAsia="ja-JP"/>
        </w:rPr>
        <w:t>r</w:t>
      </w:r>
      <w:r w:rsidR="006A3BA9" w:rsidRPr="0073427D">
        <w:rPr>
          <w:rFonts w:ascii="Junicode" w:hAnsi="Junicode"/>
        </w:rPr>
        <w:t>ſ</w:t>
      </w:r>
      <w:r w:rsidRPr="006A3BA9">
        <w:rPr>
          <w:rFonts w:ascii="Junicode" w:hAnsi="Junicode"/>
          <w:lang w:eastAsia="ja-JP"/>
        </w:rPr>
        <w:t>tlichen / als niedrigen Per</w:t>
      </w:r>
      <w:r w:rsidR="006A3BA9" w:rsidRPr="0073427D">
        <w:rPr>
          <w:rFonts w:ascii="Junicode" w:hAnsi="Junicode"/>
        </w:rPr>
        <w:t>ſ</w:t>
      </w:r>
      <w:r w:rsidR="006A3BA9" w:rsidRPr="006A3BA9">
        <w:rPr>
          <w:rFonts w:ascii="Junicode" w:hAnsi="Junicode"/>
          <w:lang w:eastAsia="ja-JP"/>
        </w:rPr>
        <w:t xml:space="preserve">onen / auch bey </w:t>
      </w:r>
      <w:r w:rsidRPr="006A3BA9">
        <w:rPr>
          <w:rFonts w:ascii="Junicode" w:hAnsi="Junicode"/>
          <w:lang w:eastAsia="ja-JP"/>
        </w:rPr>
        <w:t>G</w:t>
      </w:r>
      <w:r w:rsidR="006A3BA9">
        <w:rPr>
          <w:rFonts w:ascii="Junicode" w:hAnsi="Junicode"/>
          <w:lang w:eastAsia="ja-JP"/>
        </w:rPr>
        <w:t>e</w:t>
      </w:r>
      <w:r w:rsidR="006A3BA9" w:rsidRPr="0073427D">
        <w:rPr>
          <w:rFonts w:ascii="Junicode" w:hAnsi="Junicode"/>
        </w:rPr>
        <w:t>ſ</w:t>
      </w:r>
      <w:r w:rsidRPr="006A3BA9">
        <w:rPr>
          <w:rFonts w:ascii="Junicode" w:hAnsi="Junicode"/>
          <w:lang w:eastAsia="ja-JP"/>
        </w:rPr>
        <w:t>ell</w:t>
      </w:r>
      <w:r w:rsidR="006A3BA9" w:rsidRPr="0073427D">
        <w:rPr>
          <w:rFonts w:ascii="Junicode" w:hAnsi="Junicode"/>
        </w:rPr>
        <w:t>ſ</w:t>
      </w:r>
      <w:r w:rsidRPr="006A3BA9">
        <w:rPr>
          <w:rFonts w:ascii="Junicode" w:hAnsi="Junicode"/>
          <w:lang w:eastAsia="ja-JP"/>
        </w:rPr>
        <w:t>chafften / Jungfrawen</w:t>
      </w:r>
      <w:r w:rsidR="006A3BA9" w:rsidRPr="006A3BA9">
        <w:rPr>
          <w:rFonts w:ascii="Junicode" w:hAnsi="Junicode"/>
          <w:lang w:eastAsia="ja-JP"/>
        </w:rPr>
        <w:t xml:space="preserve"> || und </w:t>
      </w:r>
      <w:r w:rsidRPr="006A3BA9">
        <w:rPr>
          <w:rFonts w:ascii="Junicode" w:hAnsi="Junicode"/>
          <w:lang w:eastAsia="ja-JP"/>
        </w:rPr>
        <w:t xml:space="preserve">Frawen / Hoffzierlich </w:t>
      </w:r>
      <w:r w:rsidRPr="006A3BA9">
        <w:rPr>
          <w:rFonts w:ascii="Helvetica Light" w:hAnsi="Helvetica Light"/>
          <w:lang w:eastAsia="ja-JP"/>
        </w:rPr>
        <w:t>conver</w:t>
      </w:r>
      <w:r w:rsidR="006A3BA9" w:rsidRPr="006A3BA9">
        <w:rPr>
          <w:rFonts w:ascii="Helvetica Light" w:hAnsi="Helvetica Light"/>
        </w:rPr>
        <w:t>ſ</w:t>
      </w:r>
      <w:r w:rsidRPr="006A3BA9">
        <w:rPr>
          <w:rFonts w:ascii="Helvetica Light" w:hAnsi="Helvetica Light"/>
          <w:lang w:eastAsia="ja-JP"/>
        </w:rPr>
        <w:t>i-</w:t>
      </w:r>
      <w:r w:rsidR="006A3BA9" w:rsidRPr="006A3BA9">
        <w:rPr>
          <w:rFonts w:ascii="Junicode" w:hAnsi="Junicode"/>
          <w:lang w:eastAsia="ja-JP"/>
        </w:rPr>
        <w:t xml:space="preserve"> || ren / reden und </w:t>
      </w:r>
      <w:r w:rsidRPr="006A3BA9">
        <w:rPr>
          <w:rFonts w:ascii="Junicode" w:hAnsi="Junicode"/>
          <w:lang w:eastAsia="ja-JP"/>
        </w:rPr>
        <w:t>umbgehen</w:t>
      </w:r>
      <w:r w:rsidR="006A3BA9" w:rsidRPr="006A3BA9">
        <w:rPr>
          <w:rFonts w:ascii="Junicode" w:hAnsi="Junicode"/>
          <w:lang w:eastAsia="ja-JP"/>
        </w:rPr>
        <w:t xml:space="preserve"> || </w:t>
      </w:r>
      <w:r w:rsidR="006A3BA9">
        <w:rPr>
          <w:rFonts w:ascii="Junicode" w:hAnsi="Junicode"/>
          <w:lang w:eastAsia="ja-JP"/>
        </w:rPr>
        <w:t>m</w:t>
      </w:r>
      <w:r w:rsidR="006A3BA9" w:rsidRPr="0073427D">
        <w:rPr>
          <w:rFonts w:ascii="Junicode" w:hAnsi="Junicode"/>
        </w:rPr>
        <w:t>uͤſſ</w:t>
      </w:r>
      <w:r w:rsidRPr="006A3BA9">
        <w:rPr>
          <w:rFonts w:ascii="Junicode" w:hAnsi="Junicode"/>
          <w:lang w:eastAsia="ja-JP"/>
        </w:rPr>
        <w:t>e.</w:t>
      </w:r>
      <w:r w:rsidR="006A3BA9" w:rsidRPr="006A3BA9">
        <w:rPr>
          <w:rFonts w:ascii="Junicode" w:hAnsi="Junicode"/>
          <w:lang w:eastAsia="ja-JP"/>
        </w:rPr>
        <w:t xml:space="preserve"> || [Zierstück] || [Linie] || Jm Jahr / </w:t>
      </w:r>
      <w:r w:rsidR="006A3BA9" w:rsidRPr="006A3BA9">
        <w:rPr>
          <w:rFonts w:ascii="Helvetica Light" w:hAnsi="Helvetica Light"/>
          <w:lang w:eastAsia="ja-JP"/>
        </w:rPr>
        <w:t>1645.</w:t>
      </w:r>
    </w:p>
    <w:p w14:paraId="61A629EA" w14:textId="77777777" w:rsidR="006A3BA9" w:rsidRDefault="006A3BA9" w:rsidP="005206C3">
      <w:pPr>
        <w:spacing w:line="276" w:lineRule="auto"/>
        <w:rPr>
          <w:rFonts w:ascii="Helvetica Light" w:hAnsi="Helvetica Light"/>
          <w:lang w:eastAsia="ja-JP"/>
        </w:rPr>
      </w:pPr>
    </w:p>
    <w:p w14:paraId="3EA2F037" w14:textId="77777777" w:rsidR="006A3BA9" w:rsidRDefault="006A3BA9" w:rsidP="005206C3">
      <w:pPr>
        <w:pStyle w:val="Heading2"/>
        <w:spacing w:line="276" w:lineRule="auto"/>
        <w:rPr>
          <w:lang w:eastAsia="ja-JP"/>
        </w:rPr>
      </w:pPr>
      <w:r>
        <w:rPr>
          <w:lang w:eastAsia="ja-JP"/>
        </w:rPr>
        <w:t>A4</w:t>
      </w:r>
    </w:p>
    <w:p w14:paraId="0BE651A3" w14:textId="77777777" w:rsidR="006A3BA9" w:rsidRPr="00523441" w:rsidRDefault="006A3BA9" w:rsidP="005206C3">
      <w:pPr>
        <w:spacing w:line="276" w:lineRule="auto"/>
        <w:rPr>
          <w:rFonts w:ascii="Times New Roman" w:hAnsi="Times New Roman"/>
          <w:lang w:eastAsia="ja-JP"/>
        </w:rPr>
      </w:pPr>
      <w:r w:rsidRPr="00523441">
        <w:rPr>
          <w:rFonts w:ascii="Times New Roman" w:hAnsi="Times New Roman"/>
          <w:lang w:eastAsia="ja-JP"/>
        </w:rPr>
        <w:t>[Nürnberg, ca. 1650]</w:t>
      </w:r>
    </w:p>
    <w:p w14:paraId="2B30E4E1" w14:textId="74D4626F" w:rsidR="00783643" w:rsidRPr="00523441" w:rsidRDefault="00783643" w:rsidP="005206C3">
      <w:pPr>
        <w:spacing w:line="276" w:lineRule="auto"/>
        <w:rPr>
          <w:rFonts w:ascii="Times New Roman" w:hAnsi="Times New Roman"/>
          <w:lang w:eastAsia="ja-JP"/>
        </w:rPr>
      </w:pPr>
      <w:r w:rsidRPr="00523441">
        <w:rPr>
          <w:rFonts w:ascii="Times New Roman" w:hAnsi="Times New Roman"/>
          <w:lang w:eastAsia="ja-JP"/>
        </w:rPr>
        <w:t>[Transgraphierung nicht möglich; VD17 verzeichnet 2 Exemplar, SBB-PK, Signatur: Px 1465&lt;a&gt; (diese Signatur ergibt bei Recherche im Stabikat ein völlig anderes Werk; im Stabikat wird keine Ethica-Ausgabe von 1650 verzeichnet; Stadtbibliothek Nürnberg, Signatur: Var. 8. 271; bei diesem Exemplar fehlt der typografische Titel!]</w:t>
      </w:r>
    </w:p>
    <w:p w14:paraId="1DD6A406" w14:textId="77777777" w:rsidR="00466599" w:rsidRDefault="00466599" w:rsidP="005206C3">
      <w:pPr>
        <w:spacing w:line="276" w:lineRule="auto"/>
        <w:rPr>
          <w:rFonts w:ascii="Helvetica Light" w:hAnsi="Helvetica Light"/>
          <w:lang w:eastAsia="ja-JP"/>
        </w:rPr>
      </w:pPr>
    </w:p>
    <w:p w14:paraId="4E5F2A6F" w14:textId="77777777" w:rsidR="00466599" w:rsidRDefault="00466599" w:rsidP="005206C3">
      <w:pPr>
        <w:pStyle w:val="Heading1"/>
        <w:spacing w:line="276" w:lineRule="auto"/>
        <w:rPr>
          <w:lang w:eastAsia="ja-JP"/>
        </w:rPr>
      </w:pPr>
      <w:r>
        <w:rPr>
          <w:lang w:eastAsia="ja-JP"/>
        </w:rPr>
        <w:t>B-Gruppe ('Complementier-Büchlein')</w:t>
      </w:r>
    </w:p>
    <w:p w14:paraId="0D778E56" w14:textId="217A3819" w:rsidR="001F26A4" w:rsidRDefault="001F26A4" w:rsidP="006A0D27">
      <w:r>
        <w:t xml:space="preserve">Überlieferunggruppe B umfasst 6 Drucke: </w:t>
      </w:r>
      <w:r w:rsidR="00DD1A38">
        <w:t xml:space="preserve">B1 </w:t>
      </w:r>
      <w:r>
        <w:t xml:space="preserve">1647, </w:t>
      </w:r>
      <w:r w:rsidR="00DD1A38">
        <w:t xml:space="preserve">B2 </w:t>
      </w:r>
      <w:r>
        <w:t xml:space="preserve">1648, </w:t>
      </w:r>
      <w:r w:rsidR="00DD1A38">
        <w:t xml:space="preserve">B3 </w:t>
      </w:r>
      <w:r>
        <w:t xml:space="preserve">1649, </w:t>
      </w:r>
      <w:r w:rsidR="00DD1A38">
        <w:t xml:space="preserve">B4 </w:t>
      </w:r>
      <w:r>
        <w:t>16</w:t>
      </w:r>
      <w:r w:rsidR="00DD1A38">
        <w:t>54, B5 1658, B6 1660.</w:t>
      </w:r>
      <w:r>
        <w:t xml:space="preserve"> Die Drucke erscheinen </w:t>
      </w:r>
      <w:r w:rsidR="00DD1A38">
        <w:t xml:space="preserve">– mit Ausnahme von B2 – </w:t>
      </w:r>
      <w:r>
        <w:t>in Hamburg bei dem Buchhändler Johann Naumann.</w:t>
      </w:r>
    </w:p>
    <w:p w14:paraId="29FB1081" w14:textId="515D9059" w:rsidR="006A0D27" w:rsidRDefault="006A0D27" w:rsidP="006A0D27">
      <w:r>
        <w:t xml:space="preserve">ist im Paratext charakterisiert durch </w:t>
      </w:r>
      <w:r w:rsidR="00505902">
        <w:t xml:space="preserve">(1) </w:t>
      </w:r>
      <w:r>
        <w:t>eine Veränderung des Titels:</w:t>
      </w:r>
      <w:r w:rsidR="00505902">
        <w:t xml:space="preserve"> </w:t>
      </w:r>
      <w:r>
        <w:t>dieser is</w:t>
      </w:r>
      <w:r w:rsidR="00505902">
        <w:t>t verkürzt um den lateinischen Haupttitel "Ethica Complementoria"; der inhaltsbeschreibende Untertitel ist verkürzt um die Wortgruppe "und grundförmliche Weise". Hinzu kommen der Zusatz "vermehret" sowie der Anhang mit den alamodischen Damensprichwörtern.</w:t>
      </w:r>
    </w:p>
    <w:p w14:paraId="59893A3A" w14:textId="2426A076" w:rsidR="00505902" w:rsidRDefault="00505902" w:rsidP="006A0D27">
      <w:r>
        <w:t>(2) Der Ethica wird ein Motto beigegeben, zwischen dem typografischen Titel und der V</w:t>
      </w:r>
      <w:r w:rsidR="001F26A4">
        <w:t>orrede an den Leser. Das 3-stroph</w:t>
      </w:r>
      <w:r>
        <w:t>ige Motto lautet:</w:t>
      </w:r>
    </w:p>
    <w:p w14:paraId="008BB411" w14:textId="37DC9505" w:rsidR="00505902" w:rsidRPr="00B74F99" w:rsidRDefault="001F26A4" w:rsidP="001F26A4">
      <w:pPr>
        <w:ind w:left="708"/>
        <w:rPr>
          <w:rFonts w:ascii="Helvetica Light" w:hAnsi="Helvetica Light"/>
        </w:rPr>
      </w:pPr>
      <w:r w:rsidRPr="00B74F99">
        <w:rPr>
          <w:rFonts w:ascii="Helvetica Light" w:hAnsi="Helvetica Light"/>
        </w:rPr>
        <w:t>Mome!</w:t>
      </w:r>
    </w:p>
    <w:p w14:paraId="29EE5917" w14:textId="53ACCFDC" w:rsidR="001F26A4" w:rsidRDefault="001F26A4" w:rsidP="001F26A4">
      <w:pPr>
        <w:ind w:left="708"/>
        <w:rPr>
          <w:rFonts w:ascii="Junicode" w:hAnsi="Junicode"/>
        </w:rPr>
      </w:pPr>
      <w:r>
        <w:rPr>
          <w:rFonts w:ascii="Junicode" w:hAnsi="Junicode"/>
        </w:rPr>
        <w:t>Pfy / §cha€me dich ins Hertz / was mag§tu doch verlachen /</w:t>
      </w:r>
    </w:p>
    <w:p w14:paraId="244DB1DA" w14:textId="03531C1D" w:rsidR="001F26A4" w:rsidRDefault="001F26A4" w:rsidP="001F26A4">
      <w:pPr>
        <w:ind w:left="708"/>
        <w:rPr>
          <w:rFonts w:ascii="Junicode" w:hAnsi="Junicode"/>
        </w:rPr>
      </w:pPr>
      <w:r>
        <w:rPr>
          <w:rFonts w:ascii="Junicode" w:hAnsi="Junicode"/>
        </w:rPr>
        <w:t>Was tau§end deiner Art nicht ko€nnen ba€§§er machen.</w:t>
      </w:r>
    </w:p>
    <w:p w14:paraId="27AF18B2" w14:textId="56550159" w:rsidR="001F26A4" w:rsidRPr="00B74F99" w:rsidRDefault="001F26A4" w:rsidP="001F26A4">
      <w:pPr>
        <w:ind w:left="708"/>
        <w:rPr>
          <w:rFonts w:ascii="Helvetica Light" w:hAnsi="Helvetica Light"/>
        </w:rPr>
      </w:pPr>
      <w:r w:rsidRPr="00B74F99">
        <w:rPr>
          <w:rFonts w:ascii="Helvetica Light" w:hAnsi="Helvetica Light"/>
        </w:rPr>
        <w:t>Plato!</w:t>
      </w:r>
    </w:p>
    <w:p w14:paraId="266A47E6" w14:textId="1F208EF2" w:rsidR="001F26A4" w:rsidRDefault="001F26A4" w:rsidP="001F26A4">
      <w:pPr>
        <w:ind w:left="708"/>
        <w:rPr>
          <w:rFonts w:ascii="Junicode" w:hAnsi="Junicode"/>
        </w:rPr>
      </w:pPr>
      <w:r>
        <w:rPr>
          <w:rFonts w:ascii="Junicode" w:hAnsi="Junicode"/>
        </w:rPr>
        <w:t>Man wil durch die§es Buch kein hohes Lob erjagen /</w:t>
      </w:r>
    </w:p>
    <w:p w14:paraId="1621860E" w14:textId="2D119A33" w:rsidR="001F26A4" w:rsidRDefault="001F26A4" w:rsidP="001F26A4">
      <w:pPr>
        <w:ind w:left="708"/>
        <w:rPr>
          <w:rFonts w:ascii="Junicode" w:hAnsi="Junicode"/>
        </w:rPr>
      </w:pPr>
      <w:r>
        <w:rPr>
          <w:rFonts w:ascii="Junicode" w:hAnsi="Junicode"/>
        </w:rPr>
        <w:t>Nur jedem / der nicht weiß ge§chickt zu §eyn / was §agen.</w:t>
      </w:r>
    </w:p>
    <w:p w14:paraId="3F1894CF" w14:textId="400D22A1" w:rsidR="001F26A4" w:rsidRPr="00B74F99" w:rsidRDefault="001F26A4" w:rsidP="001F26A4">
      <w:pPr>
        <w:ind w:left="708"/>
        <w:rPr>
          <w:rFonts w:ascii="Helvetica Light" w:hAnsi="Helvetica Light"/>
        </w:rPr>
      </w:pPr>
      <w:r w:rsidRPr="00B74F99">
        <w:rPr>
          <w:rFonts w:ascii="Helvetica Light" w:hAnsi="Helvetica Light"/>
        </w:rPr>
        <w:t>Euclio!</w:t>
      </w:r>
    </w:p>
    <w:p w14:paraId="17555791" w14:textId="4C702A52" w:rsidR="001F26A4" w:rsidRDefault="001F26A4" w:rsidP="001F26A4">
      <w:pPr>
        <w:ind w:left="708"/>
        <w:rPr>
          <w:rFonts w:ascii="Junicode" w:hAnsi="Junicode"/>
        </w:rPr>
      </w:pPr>
      <w:r>
        <w:rPr>
          <w:rFonts w:ascii="Junicode" w:hAnsi="Junicode"/>
        </w:rPr>
        <w:t>Du wir§t dich als ein Narr vielmehr vmb Geld bemu€hen /</w:t>
      </w:r>
    </w:p>
    <w:p w14:paraId="52F642DE" w14:textId="57A581FF" w:rsidR="001F26A4" w:rsidRDefault="001F26A4" w:rsidP="001F26A4">
      <w:pPr>
        <w:ind w:left="708"/>
        <w:rPr>
          <w:rFonts w:ascii="Junicode" w:hAnsi="Junicode"/>
        </w:rPr>
      </w:pPr>
      <w:r>
        <w:rPr>
          <w:rFonts w:ascii="Junicode" w:hAnsi="Junicode"/>
        </w:rPr>
        <w:t>Als deinen Sohn ge§chickt vnd ho€fflich zuerziehen.</w:t>
      </w:r>
    </w:p>
    <w:p w14:paraId="25A5D2B4" w14:textId="77777777" w:rsidR="001C2B14" w:rsidRDefault="001F26A4" w:rsidP="001F26A4">
      <w:pPr>
        <w:rPr>
          <w:rFonts w:ascii="Junicode" w:hAnsi="Junicode"/>
        </w:rPr>
      </w:pPr>
      <w:r>
        <w:rPr>
          <w:rFonts w:ascii="Junicode" w:hAnsi="Junicode"/>
        </w:rPr>
        <w:t>(3) Im Anhang der Ethica finden si</w:t>
      </w:r>
      <w:r w:rsidR="001C2B14">
        <w:rPr>
          <w:rFonts w:ascii="Junicode" w:hAnsi="Junicode"/>
        </w:rPr>
        <w:t>ch 219 sog. "Damensprichwörter":</w:t>
      </w:r>
    </w:p>
    <w:p w14:paraId="0A29BCF9" w14:textId="0EA93DE0" w:rsidR="001C2B14" w:rsidRDefault="001C2B14" w:rsidP="001C2B14">
      <w:pPr>
        <w:ind w:left="708"/>
        <w:rPr>
          <w:rFonts w:ascii="Junicode" w:hAnsi="Junicode"/>
        </w:rPr>
      </w:pPr>
      <w:r>
        <w:rPr>
          <w:rFonts w:ascii="Junicode" w:hAnsi="Junicode"/>
        </w:rPr>
        <w:t xml:space="preserve">Folget nun der Extract | Der verblu€mbten Re-|den und Spru€ch-wo€rter | §o von den Allmod Dahmen | gebrauchet werden / auffs fleißig§te | aus den </w:t>
      </w:r>
      <w:r w:rsidRPr="001C2B14">
        <w:rPr>
          <w:rFonts w:ascii="Helvetica Light" w:hAnsi="Helvetica Light"/>
          <w:i/>
        </w:rPr>
        <w:t>manû §cripti</w:t>
      </w:r>
      <w:r>
        <w:rPr>
          <w:rFonts w:ascii="Junicode" w:hAnsi="Junicode"/>
        </w:rPr>
        <w:t xml:space="preserve"> zu§ammen | getragen.</w:t>
      </w:r>
    </w:p>
    <w:p w14:paraId="0614664E" w14:textId="124BD7B8" w:rsidR="001F26A4" w:rsidRDefault="00B74F99" w:rsidP="001F26A4">
      <w:pPr>
        <w:rPr>
          <w:rFonts w:ascii="Junicode" w:hAnsi="Junicode"/>
        </w:rPr>
      </w:pPr>
      <w:r>
        <w:rPr>
          <w:rFonts w:ascii="Junicode" w:hAnsi="Junicode"/>
        </w:rPr>
        <w:t xml:space="preserve">Die Damensprichwörter sind </w:t>
      </w:r>
      <w:r w:rsidR="001F26A4">
        <w:rPr>
          <w:rFonts w:ascii="Junicode" w:hAnsi="Junicode"/>
        </w:rPr>
        <w:t>zumeist nur einige Worte umfassende Sprüche oder Erwiderungen für Gesprächsspiele.</w:t>
      </w:r>
    </w:p>
    <w:p w14:paraId="029F61EC" w14:textId="07EC088C" w:rsidR="00B74F99" w:rsidRDefault="00B74F99" w:rsidP="001F26A4">
      <w:pPr>
        <w:rPr>
          <w:rFonts w:ascii="Junicode" w:hAnsi="Junicode"/>
        </w:rPr>
      </w:pPr>
      <w:r>
        <w:rPr>
          <w:rFonts w:ascii="Junicode" w:hAnsi="Junicode"/>
        </w:rPr>
        <w:t>Ab B3 kommen als weitere Anhänge hinzu (4) das 12-stophige Gedicht "Unterweisung heimlich zu lieben":</w:t>
      </w:r>
    </w:p>
    <w:p w14:paraId="213A58BE" w14:textId="0CC4995E" w:rsidR="00B74F99" w:rsidRDefault="006E3E7F" w:rsidP="00B74F99">
      <w:pPr>
        <w:ind w:left="708"/>
        <w:rPr>
          <w:rFonts w:ascii="Junicode" w:hAnsi="Junicode"/>
        </w:rPr>
      </w:pPr>
      <w:r>
        <w:rPr>
          <w:rFonts w:ascii="Junicode" w:hAnsi="Junicode"/>
        </w:rPr>
        <w:t>Zu Erfu€llung des u€bri-|gen Raums. | Beliebe der gu€n§tige Le§er die | Vnterwei§ung heimlich zu lieben | aus des Seladons Getichten.</w:t>
      </w:r>
    </w:p>
    <w:p w14:paraId="5D7A32E9" w14:textId="7DF3CB20" w:rsidR="006E3E7F" w:rsidRDefault="006E3E7F" w:rsidP="006E3E7F">
      <w:pPr>
        <w:rPr>
          <w:rFonts w:ascii="Junicode" w:hAnsi="Junicode"/>
        </w:rPr>
      </w:pPr>
      <w:r>
        <w:rPr>
          <w:rFonts w:ascii="Junicode" w:hAnsi="Junicode"/>
        </w:rPr>
        <w:t>Sowie (5) die 24 Reime auf Konfektscheiben. Diese werden auch im Titel des Complementierbüchleins ab B3 "und itzt üblichen Reyhme" genannt:</w:t>
      </w:r>
    </w:p>
    <w:p w14:paraId="6D3C5FAC" w14:textId="6D50C2F7" w:rsidR="006E3E7F" w:rsidRPr="001F26A4" w:rsidRDefault="006E3E7F" w:rsidP="006E3E7F">
      <w:pPr>
        <w:ind w:left="708"/>
        <w:rPr>
          <w:rFonts w:ascii="Junicode" w:hAnsi="Junicode"/>
        </w:rPr>
      </w:pPr>
      <w:r>
        <w:rPr>
          <w:rFonts w:ascii="Junicode" w:hAnsi="Junicode"/>
        </w:rPr>
        <w:t>Reimen auff ConfectScheiben. | 12. Vor Manns-Per§onen. | […] | Folgen 12. andre vor Frawen.</w:t>
      </w:r>
    </w:p>
    <w:p w14:paraId="4DE38246" w14:textId="22306FDD" w:rsidR="00505902" w:rsidRPr="006A0D27" w:rsidRDefault="00505902" w:rsidP="006A0D27">
      <w:r>
        <w:t xml:space="preserve">Alle Vertreter der Gruppe B haben den gleichen </w:t>
      </w:r>
      <w:r w:rsidR="006E3E7F">
        <w:t xml:space="preserve">verkürzten </w:t>
      </w:r>
      <w:r>
        <w:t xml:space="preserve">Titel. Lediglich in B2 – die Ethica ist </w:t>
      </w:r>
      <w:r w:rsidR="006E3E7F">
        <w:t xml:space="preserve">hier in Druckersynthese mit der </w:t>
      </w:r>
      <w:r>
        <w:t>Löfflerey-Kunst</w:t>
      </w:r>
      <w:r w:rsidR="006E3E7F">
        <w:t xml:space="preserve"> </w:t>
      </w:r>
      <w:r>
        <w:t xml:space="preserve">– </w:t>
      </w:r>
      <w:r w:rsidR="006E3E7F">
        <w:t>sind</w:t>
      </w:r>
      <w:r>
        <w:t xml:space="preserve"> im Titel der Buchhändler Johann Naumann sowie der Druck- und Verlagsort Hamburg nicht genannt.</w:t>
      </w:r>
    </w:p>
    <w:p w14:paraId="33EBBD44" w14:textId="77777777" w:rsidR="00466599" w:rsidRDefault="00466599" w:rsidP="005206C3">
      <w:pPr>
        <w:pStyle w:val="Heading2"/>
        <w:spacing w:line="276" w:lineRule="auto"/>
        <w:rPr>
          <w:lang w:eastAsia="ja-JP"/>
        </w:rPr>
      </w:pPr>
      <w:r>
        <w:rPr>
          <w:lang w:eastAsia="ja-JP"/>
        </w:rPr>
        <w:t>B1</w:t>
      </w:r>
    </w:p>
    <w:p w14:paraId="2D5AE72A" w14:textId="472AFD7C" w:rsidR="00466599" w:rsidRDefault="00466599" w:rsidP="005206C3">
      <w:pPr>
        <w:spacing w:line="276" w:lineRule="auto"/>
        <w:rPr>
          <w:rFonts w:ascii="Helvetica Light" w:hAnsi="Helvetica Light"/>
          <w:lang w:eastAsia="ja-JP"/>
        </w:rPr>
      </w:pPr>
      <w:r>
        <w:rPr>
          <w:rFonts w:ascii="Helvetica Light" w:hAnsi="Helvetica Light"/>
          <w:lang w:eastAsia="ja-JP"/>
        </w:rPr>
        <w:t xml:space="preserve">Complemen- </w:t>
      </w:r>
      <w:r w:rsidRPr="00466599">
        <w:rPr>
          <w:rFonts w:ascii="Junicode" w:hAnsi="Junicode"/>
          <w:lang w:eastAsia="ja-JP"/>
        </w:rPr>
        <w:t>|| tier-B</w:t>
      </w:r>
      <w:r w:rsidRPr="0073427D">
        <w:rPr>
          <w:rFonts w:ascii="Junicode" w:hAnsi="Junicode"/>
        </w:rPr>
        <w:t>uͤ</w:t>
      </w:r>
      <w:r w:rsidRPr="00466599">
        <w:rPr>
          <w:rFonts w:ascii="Junicode" w:hAnsi="Junicode"/>
          <w:lang w:eastAsia="ja-JP"/>
        </w:rPr>
        <w:t>chlein. || darin eine || Richt</w:t>
      </w:r>
      <w:r>
        <w:rPr>
          <w:rFonts w:ascii="Junicode" w:hAnsi="Junicode"/>
          <w:lang w:eastAsia="ja-JP"/>
        </w:rPr>
        <w:t>ig</w:t>
      </w:r>
      <w:r w:rsidRPr="00466599">
        <w:rPr>
          <w:rFonts w:ascii="Junicode" w:hAnsi="Junicode"/>
          <w:lang w:eastAsia="ja-JP"/>
        </w:rPr>
        <w:t xml:space="preserve">e Art </w:t>
      </w:r>
      <w:r>
        <w:rPr>
          <w:rFonts w:ascii="Junicode" w:hAnsi="Junicode"/>
          <w:lang w:eastAsia="ja-JP"/>
        </w:rPr>
        <w:t xml:space="preserve">abgebil- || det wird / wie man </w:t>
      </w:r>
      <w:r w:rsidRPr="0073427D">
        <w:rPr>
          <w:rFonts w:ascii="Junicode" w:hAnsi="Junicode"/>
        </w:rPr>
        <w:t>ſ</w:t>
      </w:r>
      <w:r w:rsidRPr="00466599">
        <w:rPr>
          <w:rFonts w:ascii="Junicode" w:hAnsi="Junicode"/>
          <w:lang w:eastAsia="ja-JP"/>
        </w:rPr>
        <w:t>o wol || mit hohen als niedrigen P</w:t>
      </w:r>
      <w:r>
        <w:rPr>
          <w:rFonts w:ascii="Junicode" w:hAnsi="Junicode"/>
          <w:lang w:eastAsia="ja-JP"/>
        </w:rPr>
        <w:t xml:space="preserve">er- || </w:t>
      </w:r>
      <w:r w:rsidRPr="0073427D">
        <w:rPr>
          <w:rFonts w:ascii="Junicode" w:hAnsi="Junicode"/>
        </w:rPr>
        <w:t>ſ</w:t>
      </w:r>
      <w:r>
        <w:rPr>
          <w:rFonts w:ascii="Junicode" w:hAnsi="Junicode"/>
          <w:lang w:eastAsia="ja-JP"/>
        </w:rPr>
        <w:t>ohnen / auch bey Ge</w:t>
      </w:r>
      <w:r w:rsidRPr="0073427D">
        <w:rPr>
          <w:rFonts w:ascii="Junicode" w:hAnsi="Junicode"/>
        </w:rPr>
        <w:t>ſ</w:t>
      </w:r>
      <w:r>
        <w:rPr>
          <w:rFonts w:ascii="Junicode" w:hAnsi="Junicode"/>
          <w:lang w:eastAsia="ja-JP"/>
        </w:rPr>
        <w:t>ell</w:t>
      </w:r>
      <w:r w:rsidRPr="0073427D">
        <w:rPr>
          <w:rFonts w:ascii="Junicode" w:hAnsi="Junicode"/>
        </w:rPr>
        <w:t>ſ</w:t>
      </w:r>
      <w:r>
        <w:rPr>
          <w:rFonts w:ascii="Junicode" w:hAnsi="Junicode"/>
          <w:lang w:eastAsia="ja-JP"/>
        </w:rPr>
        <w:t>chafften vnd || Frauen-Zimmer h</w:t>
      </w:r>
      <w:r w:rsidRPr="00466599">
        <w:rPr>
          <w:rFonts w:ascii="Junicode" w:hAnsi="Junicode"/>
          <w:lang w:eastAsia="ja-JP"/>
        </w:rPr>
        <w:t>ofzier</w:t>
      </w:r>
      <w:r>
        <w:rPr>
          <w:rFonts w:ascii="Junicode" w:hAnsi="Junicode"/>
          <w:lang w:eastAsia="ja-JP"/>
        </w:rPr>
        <w:t xml:space="preserve">lich || reden vnd vmb gehen || </w:t>
      </w:r>
      <w:r w:rsidRPr="0073427D">
        <w:rPr>
          <w:rFonts w:ascii="Junicode" w:hAnsi="Junicode"/>
        </w:rPr>
        <w:t>ſ</w:t>
      </w:r>
      <w:r w:rsidRPr="00466599">
        <w:rPr>
          <w:rFonts w:ascii="Junicode" w:hAnsi="Junicode"/>
          <w:lang w:eastAsia="ja-JP"/>
        </w:rPr>
        <w:t>ol. || vermehret. || Dabey ein Anhang</w:t>
      </w:r>
      <w:r>
        <w:rPr>
          <w:rFonts w:ascii="Junicode" w:hAnsi="Junicode"/>
          <w:lang w:eastAsia="ja-JP"/>
        </w:rPr>
        <w:t xml:space="preserve"> || Etlicher Alamodi</w:t>
      </w:r>
      <w:r w:rsidRPr="0073427D">
        <w:rPr>
          <w:rFonts w:ascii="Junicode" w:hAnsi="Junicode"/>
        </w:rPr>
        <w:t>ſ</w:t>
      </w:r>
      <w:r w:rsidRPr="00466599">
        <w:rPr>
          <w:rFonts w:ascii="Junicode" w:hAnsi="Junicode"/>
          <w:lang w:eastAsia="ja-JP"/>
        </w:rPr>
        <w:t>cher Damen || Sprichw</w:t>
      </w:r>
      <w:r w:rsidRPr="0073427D">
        <w:rPr>
          <w:rFonts w:ascii="Junicode" w:hAnsi="Junicode"/>
        </w:rPr>
        <w:t>oͤ</w:t>
      </w:r>
      <w:r w:rsidRPr="00466599">
        <w:rPr>
          <w:rFonts w:ascii="Junicode" w:hAnsi="Junicode"/>
          <w:lang w:eastAsia="ja-JP"/>
        </w:rPr>
        <w:t>rter. || [Zierstück] || Hamburg / |</w:t>
      </w:r>
      <w:r>
        <w:rPr>
          <w:rFonts w:ascii="Junicode" w:hAnsi="Junicode"/>
          <w:lang w:eastAsia="ja-JP"/>
        </w:rPr>
        <w:t>| Bey Johan Naumann / || Buchha</w:t>
      </w:r>
      <w:r w:rsidRPr="0073427D">
        <w:rPr>
          <w:rFonts w:ascii="Junicode" w:hAnsi="Junicode"/>
        </w:rPr>
        <w:t>ͤ</w:t>
      </w:r>
      <w:r w:rsidRPr="00466599">
        <w:rPr>
          <w:rFonts w:ascii="Junicode" w:hAnsi="Junicode"/>
          <w:lang w:eastAsia="ja-JP"/>
        </w:rPr>
        <w:t xml:space="preserve">ndlern. || </w:t>
      </w:r>
      <w:r w:rsidRPr="00466599">
        <w:rPr>
          <w:rFonts w:ascii="Helvetica Light" w:hAnsi="Helvetica Light"/>
          <w:lang w:eastAsia="ja-JP"/>
        </w:rPr>
        <w:t>1647.</w:t>
      </w:r>
    </w:p>
    <w:p w14:paraId="13630011" w14:textId="77777777" w:rsidR="00983E61" w:rsidRDefault="00983E61" w:rsidP="005206C3">
      <w:pPr>
        <w:pStyle w:val="Heading2"/>
        <w:spacing w:line="276" w:lineRule="auto"/>
        <w:rPr>
          <w:lang w:eastAsia="ja-JP"/>
        </w:rPr>
      </w:pPr>
      <w:r>
        <w:rPr>
          <w:lang w:eastAsia="ja-JP"/>
        </w:rPr>
        <w:t>B2</w:t>
      </w:r>
    </w:p>
    <w:p w14:paraId="58063C6E" w14:textId="77777777" w:rsidR="00983E61" w:rsidRDefault="00983E61" w:rsidP="005206C3">
      <w:pPr>
        <w:spacing w:line="276" w:lineRule="auto"/>
        <w:rPr>
          <w:rFonts w:ascii="Junicode" w:hAnsi="Junicode"/>
          <w:lang w:eastAsia="ja-JP"/>
        </w:rPr>
      </w:pPr>
      <w:r>
        <w:rPr>
          <w:rFonts w:ascii="Helvetica Light" w:hAnsi="Helvetica Light"/>
          <w:lang w:eastAsia="ja-JP"/>
        </w:rPr>
        <w:t xml:space="preserve">Complemen- || tier- </w:t>
      </w:r>
      <w:r>
        <w:rPr>
          <w:rFonts w:ascii="Junicode" w:hAnsi="Junicode"/>
          <w:lang w:eastAsia="ja-JP"/>
        </w:rPr>
        <w:t>|| Bu</w:t>
      </w:r>
      <w:r w:rsidRPr="0073427D">
        <w:rPr>
          <w:rFonts w:ascii="Junicode" w:hAnsi="Junicode"/>
        </w:rPr>
        <w:t>ͤ</w:t>
      </w:r>
      <w:r w:rsidRPr="00983E61">
        <w:rPr>
          <w:rFonts w:ascii="Junicode" w:hAnsi="Junicode"/>
          <w:lang w:eastAsia="ja-JP"/>
        </w:rPr>
        <w:t>chlein. || darinn eine || Richtige Art abge- || bildet wird / wie ma</w:t>
      </w:r>
      <w:r>
        <w:rPr>
          <w:rFonts w:ascii="Junicode" w:hAnsi="Junicode"/>
          <w:lang w:eastAsia="ja-JP"/>
        </w:rPr>
        <w:t xml:space="preserve">n </w:t>
      </w:r>
      <w:r w:rsidRPr="0073427D">
        <w:rPr>
          <w:rFonts w:ascii="Junicode" w:hAnsi="Junicode"/>
        </w:rPr>
        <w:t>ſ</w:t>
      </w:r>
      <w:r w:rsidRPr="00983E61">
        <w:rPr>
          <w:rFonts w:ascii="Junicode" w:hAnsi="Junicode"/>
          <w:lang w:eastAsia="ja-JP"/>
        </w:rPr>
        <w:t>o || wo</w:t>
      </w:r>
      <w:r>
        <w:rPr>
          <w:rFonts w:ascii="Junicode" w:hAnsi="Junicode"/>
          <w:lang w:eastAsia="ja-JP"/>
        </w:rPr>
        <w:t>l mit hohen als nidrigen || Per</w:t>
      </w:r>
      <w:r w:rsidRPr="0073427D">
        <w:rPr>
          <w:rFonts w:ascii="Junicode" w:hAnsi="Junicode"/>
        </w:rPr>
        <w:t>ſ</w:t>
      </w:r>
      <w:r>
        <w:rPr>
          <w:rFonts w:ascii="Junicode" w:hAnsi="Junicode"/>
          <w:lang w:eastAsia="ja-JP"/>
        </w:rPr>
        <w:t>ohnen / auch bey Ge</w:t>
      </w:r>
      <w:r w:rsidRPr="0073427D">
        <w:rPr>
          <w:rFonts w:ascii="Junicode" w:hAnsi="Junicode"/>
        </w:rPr>
        <w:t>ſ</w:t>
      </w:r>
      <w:r>
        <w:rPr>
          <w:rFonts w:ascii="Junicode" w:hAnsi="Junicode"/>
          <w:lang w:eastAsia="ja-JP"/>
        </w:rPr>
        <w:t xml:space="preserve">ell- || </w:t>
      </w:r>
      <w:r w:rsidRPr="0073427D">
        <w:rPr>
          <w:rFonts w:ascii="Junicode" w:hAnsi="Junicode"/>
        </w:rPr>
        <w:t>ſ</w:t>
      </w:r>
      <w:r w:rsidRPr="00983E61">
        <w:rPr>
          <w:rFonts w:ascii="Junicode" w:hAnsi="Junicode"/>
          <w:lang w:eastAsia="ja-JP"/>
        </w:rPr>
        <w:t>chafften vnd Frawen-Zimmer || hoffzi</w:t>
      </w:r>
      <w:r>
        <w:rPr>
          <w:rFonts w:ascii="Junicode" w:hAnsi="Junicode"/>
          <w:lang w:eastAsia="ja-JP"/>
        </w:rPr>
        <w:t xml:space="preserve">erlich reden vnd vmb- || gehen </w:t>
      </w:r>
      <w:r w:rsidRPr="0073427D">
        <w:rPr>
          <w:rFonts w:ascii="Junicode" w:hAnsi="Junicode"/>
        </w:rPr>
        <w:t>ſ</w:t>
      </w:r>
      <w:r w:rsidRPr="00983E61">
        <w:rPr>
          <w:rFonts w:ascii="Junicode" w:hAnsi="Junicode"/>
          <w:lang w:eastAsia="ja-JP"/>
        </w:rPr>
        <w:t>ol. || vermehret || Dabey ein Anhang || Etlicher Alam</w:t>
      </w:r>
      <w:r>
        <w:rPr>
          <w:rFonts w:ascii="Junicode" w:hAnsi="Junicode"/>
          <w:lang w:eastAsia="ja-JP"/>
        </w:rPr>
        <w:t>odi</w:t>
      </w:r>
      <w:r w:rsidRPr="0073427D">
        <w:rPr>
          <w:rFonts w:ascii="Junicode" w:hAnsi="Junicode"/>
        </w:rPr>
        <w:t>ſ</w:t>
      </w:r>
      <w:r>
        <w:rPr>
          <w:rFonts w:ascii="Junicode" w:hAnsi="Junicode"/>
          <w:lang w:eastAsia="ja-JP"/>
        </w:rPr>
        <w:t>cher || Damen Sprich- || wo</w:t>
      </w:r>
      <w:r w:rsidRPr="0073427D">
        <w:rPr>
          <w:rFonts w:ascii="Junicode" w:hAnsi="Junicode"/>
        </w:rPr>
        <w:t>ͤ</w:t>
      </w:r>
      <w:r w:rsidRPr="00983E61">
        <w:rPr>
          <w:rFonts w:ascii="Junicode" w:hAnsi="Junicode"/>
          <w:lang w:eastAsia="ja-JP"/>
        </w:rPr>
        <w:t>rter.</w:t>
      </w:r>
    </w:p>
    <w:p w14:paraId="2CDA7926" w14:textId="02A5180D" w:rsidR="00983E61" w:rsidRDefault="00983E61" w:rsidP="005206C3">
      <w:pPr>
        <w:spacing w:line="276" w:lineRule="auto"/>
        <w:rPr>
          <w:rFonts w:ascii="Helvetica Light" w:hAnsi="Helvetica Light"/>
          <w:lang w:eastAsia="ja-JP"/>
        </w:rPr>
      </w:pPr>
      <w:r>
        <w:rPr>
          <w:rFonts w:ascii="Junicode" w:hAnsi="Junicode"/>
          <w:lang w:eastAsia="ja-JP"/>
        </w:rPr>
        <w:t xml:space="preserve">[In: </w:t>
      </w:r>
      <w:r w:rsidRPr="00983E61">
        <w:rPr>
          <w:rFonts w:ascii="Helvetica Light" w:hAnsi="Helvetica Light"/>
          <w:lang w:eastAsia="ja-JP"/>
        </w:rPr>
        <w:t>COCHLEATIO || NOVISSIMA.</w:t>
      </w:r>
      <w:r w:rsidR="00397806">
        <w:rPr>
          <w:rFonts w:ascii="Junicode" w:hAnsi="Junicode"/>
          <w:lang w:eastAsia="ja-JP"/>
        </w:rPr>
        <w:t xml:space="preserve"> || Das i</w:t>
      </w:r>
      <w:r w:rsidR="00397806" w:rsidRPr="0073427D">
        <w:rPr>
          <w:rFonts w:ascii="Junicode" w:hAnsi="Junicode"/>
        </w:rPr>
        <w:t>ſ</w:t>
      </w:r>
      <w:r>
        <w:rPr>
          <w:rFonts w:ascii="Junicode" w:hAnsi="Junicode"/>
          <w:lang w:eastAsia="ja-JP"/>
        </w:rPr>
        <w:t>t / || Ware Abbildung || der heut zu Tag z</w:t>
      </w:r>
      <w:r w:rsidR="00397806">
        <w:rPr>
          <w:rFonts w:ascii="Junicode" w:hAnsi="Junicode"/>
          <w:lang w:eastAsia="ja-JP"/>
        </w:rPr>
        <w:t>u viel || vblicher Kun</w:t>
      </w:r>
      <w:r w:rsidR="00397806" w:rsidRPr="0073427D">
        <w:rPr>
          <w:rFonts w:ascii="Junicode" w:hAnsi="Junicode"/>
        </w:rPr>
        <w:t>ſ</w:t>
      </w:r>
      <w:r w:rsidR="00397806">
        <w:rPr>
          <w:rFonts w:ascii="Junicode" w:hAnsi="Junicode"/>
          <w:lang w:eastAsia="ja-JP"/>
        </w:rPr>
        <w:t>t der Lo</w:t>
      </w:r>
      <w:r w:rsidR="00397806" w:rsidRPr="0073427D">
        <w:rPr>
          <w:rFonts w:ascii="Junicode" w:hAnsi="Junicode"/>
        </w:rPr>
        <w:t>ͤ</w:t>
      </w:r>
      <w:r w:rsidR="00397806">
        <w:rPr>
          <w:rFonts w:ascii="Junicode" w:hAnsi="Junicode"/>
          <w:lang w:eastAsia="ja-JP"/>
        </w:rPr>
        <w:t>ff- || lerey. || So er</w:t>
      </w:r>
      <w:r w:rsidR="00397806" w:rsidRPr="0073427D">
        <w:rPr>
          <w:rFonts w:ascii="Junicode" w:hAnsi="Junicode"/>
        </w:rPr>
        <w:t>ſ</w:t>
      </w:r>
      <w:r>
        <w:rPr>
          <w:rFonts w:ascii="Junicode" w:hAnsi="Junicode"/>
          <w:lang w:eastAsia="ja-JP"/>
        </w:rPr>
        <w:t>tlich kurtz ve</w:t>
      </w:r>
      <w:r w:rsidR="00397806">
        <w:rPr>
          <w:rFonts w:ascii="Junicode" w:hAnsi="Junicode"/>
          <w:lang w:eastAsia="ja-JP"/>
        </w:rPr>
        <w:t>rfa</w:t>
      </w:r>
      <w:r w:rsidR="00397806" w:rsidRPr="0073427D">
        <w:rPr>
          <w:rFonts w:ascii="Junicode" w:hAnsi="Junicode"/>
        </w:rPr>
        <w:t>ſſ</w:t>
      </w:r>
      <w:r w:rsidR="00397806">
        <w:rPr>
          <w:rFonts w:ascii="Junicode" w:hAnsi="Junicode"/>
          <w:lang w:eastAsia="ja-JP"/>
        </w:rPr>
        <w:t>et || durch den Hochver</w:t>
      </w:r>
      <w:r w:rsidR="00397806" w:rsidRPr="0073427D">
        <w:rPr>
          <w:rFonts w:ascii="Junicode" w:hAnsi="Junicode"/>
        </w:rPr>
        <w:t>ſ</w:t>
      </w:r>
      <w:r w:rsidR="00397806">
        <w:rPr>
          <w:rFonts w:ascii="Junicode" w:hAnsi="Junicode"/>
          <w:lang w:eastAsia="ja-JP"/>
        </w:rPr>
        <w:t>ta</w:t>
      </w:r>
      <w:r w:rsidR="00397806" w:rsidRPr="0073427D">
        <w:rPr>
          <w:rFonts w:ascii="Junicode" w:hAnsi="Junicode"/>
        </w:rPr>
        <w:t>ͤ</w:t>
      </w:r>
      <w:r>
        <w:rPr>
          <w:rFonts w:ascii="Junicode" w:hAnsi="Junicode"/>
          <w:lang w:eastAsia="ja-JP"/>
        </w:rPr>
        <w:t xml:space="preserve">ndi- || gen Herrn || </w:t>
      </w:r>
      <w:r w:rsidRPr="00983E61">
        <w:rPr>
          <w:rFonts w:ascii="Helvetica Light" w:hAnsi="Helvetica Light"/>
          <w:lang w:eastAsia="ja-JP"/>
        </w:rPr>
        <w:t>Davidem Se</w:t>
      </w:r>
      <w:r w:rsidR="00397806">
        <w:rPr>
          <w:rFonts w:ascii="Helvetica Light" w:hAnsi="Helvetica Light"/>
          <w:lang w:eastAsia="ja-JP"/>
        </w:rPr>
        <w:t>ladon O</w:t>
      </w:r>
      <w:r w:rsidR="00397806" w:rsidRPr="00397806">
        <w:rPr>
          <w:rFonts w:ascii="Helvetica Light" w:hAnsi="Helvetica Light"/>
        </w:rPr>
        <w:t>ſ</w:t>
      </w:r>
      <w:r w:rsidR="00397806">
        <w:rPr>
          <w:rFonts w:ascii="Helvetica Light" w:hAnsi="Helvetica Light"/>
          <w:lang w:eastAsia="ja-JP"/>
        </w:rPr>
        <w:t>na- || bruggen</w:t>
      </w:r>
      <w:r w:rsidR="00397806" w:rsidRPr="00397806">
        <w:rPr>
          <w:rFonts w:ascii="Helvetica Light" w:hAnsi="Helvetica Light"/>
        </w:rPr>
        <w:t>ſ</w:t>
      </w:r>
      <w:r w:rsidRPr="00983E61">
        <w:rPr>
          <w:rFonts w:ascii="Helvetica Light" w:hAnsi="Helvetica Light"/>
          <w:lang w:eastAsia="ja-JP"/>
        </w:rPr>
        <w:t>em I.V.D.</w:t>
      </w:r>
      <w:r>
        <w:rPr>
          <w:rFonts w:ascii="Junicode" w:hAnsi="Junicode"/>
          <w:lang w:eastAsia="ja-JP"/>
        </w:rPr>
        <w:t xml:space="preserve"> || Nun a</w:t>
      </w:r>
      <w:r w:rsidR="00397806">
        <w:rPr>
          <w:rFonts w:ascii="Junicode" w:hAnsi="Junicode"/>
          <w:lang w:eastAsia="ja-JP"/>
        </w:rPr>
        <w:t>ber an vielen Orten ver- || be</w:t>
      </w:r>
      <w:r w:rsidR="00397806" w:rsidRPr="0073427D">
        <w:rPr>
          <w:rFonts w:ascii="Junicode" w:hAnsi="Junicode"/>
        </w:rPr>
        <w:t>ſſ</w:t>
      </w:r>
      <w:r>
        <w:rPr>
          <w:rFonts w:ascii="Junicode" w:hAnsi="Junicode"/>
          <w:lang w:eastAsia="ja-JP"/>
        </w:rPr>
        <w:t xml:space="preserve">ert / Durch Herrn || </w:t>
      </w:r>
      <w:r w:rsidR="00397806">
        <w:rPr>
          <w:rFonts w:ascii="Helvetica Light" w:hAnsi="Helvetica Light"/>
          <w:lang w:eastAsia="ja-JP"/>
        </w:rPr>
        <w:t xml:space="preserve">Gerardum Vogelium Mona- || </w:t>
      </w:r>
      <w:r w:rsidR="00397806" w:rsidRPr="0073427D">
        <w:rPr>
          <w:rFonts w:ascii="Junicode" w:hAnsi="Junicode"/>
        </w:rPr>
        <w:t>ſ</w:t>
      </w:r>
      <w:r w:rsidR="00397806">
        <w:rPr>
          <w:rFonts w:ascii="Helvetica Light" w:hAnsi="Helvetica Light"/>
          <w:lang w:eastAsia="ja-JP"/>
        </w:rPr>
        <w:t>terio VVe</w:t>
      </w:r>
      <w:r w:rsidR="00397806" w:rsidRPr="00397806">
        <w:rPr>
          <w:rFonts w:ascii="Helvetica Light" w:hAnsi="Helvetica Light"/>
        </w:rPr>
        <w:t>ſ</w:t>
      </w:r>
      <w:r w:rsidRPr="00397806">
        <w:rPr>
          <w:rFonts w:ascii="Helvetica Light" w:hAnsi="Helvetica Light"/>
          <w:lang w:eastAsia="ja-JP"/>
        </w:rPr>
        <w:t>tphalum</w:t>
      </w:r>
      <w:r w:rsidR="00397806">
        <w:rPr>
          <w:rFonts w:ascii="Junicode" w:hAnsi="Junicode"/>
          <w:lang w:eastAsia="ja-JP"/>
        </w:rPr>
        <w:t xml:space="preserve"> der Lo</w:t>
      </w:r>
      <w:r w:rsidR="00397806" w:rsidRPr="0073427D">
        <w:rPr>
          <w:rFonts w:ascii="Junicode" w:hAnsi="Junicode"/>
        </w:rPr>
        <w:t>ͤ</w:t>
      </w:r>
      <w:r>
        <w:rPr>
          <w:rFonts w:ascii="Junicode" w:hAnsi="Junicode"/>
          <w:lang w:eastAsia="ja-JP"/>
        </w:rPr>
        <w:t xml:space="preserve">fflerey </w:t>
      </w:r>
      <w:r w:rsidRPr="00397806">
        <w:rPr>
          <w:rFonts w:ascii="Helvetica Light" w:hAnsi="Helvetica Light"/>
          <w:lang w:eastAsia="ja-JP"/>
        </w:rPr>
        <w:t>pra- || cticum veteranum.</w:t>
      </w:r>
      <w:r w:rsidR="00397806">
        <w:rPr>
          <w:rFonts w:ascii="Junicode" w:hAnsi="Junicode"/>
          <w:lang w:eastAsia="ja-JP"/>
        </w:rPr>
        <w:t xml:space="preserve"> || Gedruckt zu Lieb</w:t>
      </w:r>
      <w:r w:rsidR="00397806" w:rsidRPr="0073427D">
        <w:rPr>
          <w:rFonts w:ascii="Junicode" w:hAnsi="Junicode"/>
        </w:rPr>
        <w:t>ſ</w:t>
      </w:r>
      <w:r>
        <w:rPr>
          <w:rFonts w:ascii="Junicode" w:hAnsi="Junicode"/>
          <w:lang w:eastAsia="ja-JP"/>
        </w:rPr>
        <w:t xml:space="preserve">tadt / || </w:t>
      </w:r>
      <w:r w:rsidRPr="00397806">
        <w:rPr>
          <w:rFonts w:ascii="Helvetica Light" w:hAnsi="Helvetica Light"/>
          <w:lang w:eastAsia="ja-JP"/>
        </w:rPr>
        <w:t>Typis Lambertini Remeleri</w:t>
      </w:r>
      <w:r w:rsidR="00397806">
        <w:rPr>
          <w:rFonts w:ascii="Junicode" w:hAnsi="Junicode"/>
          <w:lang w:eastAsia="ja-JP"/>
        </w:rPr>
        <w:t xml:space="preserve"> || Jm ho</w:t>
      </w:r>
      <w:r w:rsidR="00397806" w:rsidRPr="0073427D">
        <w:rPr>
          <w:rFonts w:ascii="Junicode" w:hAnsi="Junicode"/>
        </w:rPr>
        <w:t>ͤ</w:t>
      </w:r>
      <w:r w:rsidR="00397806">
        <w:rPr>
          <w:rFonts w:ascii="Junicode" w:hAnsi="Junicode"/>
          <w:lang w:eastAsia="ja-JP"/>
        </w:rPr>
        <w:t>lzern Lo</w:t>
      </w:r>
      <w:r w:rsidR="00397806" w:rsidRPr="0073427D">
        <w:rPr>
          <w:rFonts w:ascii="Junicode" w:hAnsi="Junicode"/>
        </w:rPr>
        <w:t>ͤ</w:t>
      </w:r>
      <w:r>
        <w:rPr>
          <w:rFonts w:ascii="Junicode" w:hAnsi="Junicode"/>
          <w:lang w:eastAsia="ja-JP"/>
        </w:rPr>
        <w:t>ff</w:t>
      </w:r>
      <w:r w:rsidR="00397806">
        <w:rPr>
          <w:rFonts w:ascii="Junicode" w:hAnsi="Junicode"/>
          <w:lang w:eastAsia="ja-JP"/>
        </w:rPr>
        <w:t>el auff der || Reitga</w:t>
      </w:r>
      <w:r w:rsidR="00397806" w:rsidRPr="0073427D">
        <w:rPr>
          <w:rFonts w:ascii="Junicode" w:hAnsi="Junicode"/>
        </w:rPr>
        <w:t>ſſ</w:t>
      </w:r>
      <w:r>
        <w:rPr>
          <w:rFonts w:ascii="Junicode" w:hAnsi="Junicode"/>
          <w:lang w:eastAsia="ja-JP"/>
        </w:rPr>
        <w:t xml:space="preserve">en. || [Linie] || </w:t>
      </w:r>
      <w:r w:rsidRPr="00397806">
        <w:rPr>
          <w:rFonts w:ascii="Helvetica Light" w:hAnsi="Helvetica Light"/>
          <w:lang w:eastAsia="ja-JP"/>
        </w:rPr>
        <w:t>M. DC. XLVIII.</w:t>
      </w:r>
    </w:p>
    <w:p w14:paraId="5466612C" w14:textId="77777777" w:rsidR="00466599" w:rsidRDefault="00983E61" w:rsidP="005206C3">
      <w:pPr>
        <w:pStyle w:val="Heading2"/>
        <w:spacing w:line="276" w:lineRule="auto"/>
        <w:rPr>
          <w:lang w:eastAsia="ja-JP"/>
        </w:rPr>
      </w:pPr>
      <w:r>
        <w:rPr>
          <w:lang w:eastAsia="ja-JP"/>
        </w:rPr>
        <w:t>B3</w:t>
      </w:r>
    </w:p>
    <w:p w14:paraId="69A25023" w14:textId="77777777" w:rsidR="00523441" w:rsidRDefault="00C46AF7" w:rsidP="005206C3">
      <w:pPr>
        <w:spacing w:line="276" w:lineRule="auto"/>
        <w:rPr>
          <w:rFonts w:ascii="Helvetica Light" w:hAnsi="Helvetica Light"/>
          <w:lang w:eastAsia="ja-JP"/>
        </w:rPr>
      </w:pPr>
      <w:r w:rsidRPr="00C46AF7">
        <w:rPr>
          <w:rFonts w:ascii="Helvetica Light" w:hAnsi="Helvetica Light"/>
          <w:smallCaps/>
          <w:lang w:eastAsia="ja-JP"/>
        </w:rPr>
        <w:t>Complemen</w:t>
      </w:r>
      <w:r w:rsidRPr="00C46AF7">
        <w:rPr>
          <w:rFonts w:ascii="Junicode" w:hAnsi="Junicode"/>
          <w:lang w:eastAsia="ja-JP"/>
        </w:rPr>
        <w:t>tier || B</w:t>
      </w:r>
      <w:r w:rsidRPr="0073427D">
        <w:rPr>
          <w:rFonts w:ascii="Junicode" w:hAnsi="Junicode"/>
        </w:rPr>
        <w:t>uͤ</w:t>
      </w:r>
      <w:r w:rsidRPr="00C46AF7">
        <w:rPr>
          <w:rFonts w:ascii="Junicode" w:hAnsi="Junicode"/>
          <w:lang w:eastAsia="ja-JP"/>
        </w:rPr>
        <w:t xml:space="preserve">chlein. || darin eine || Richtige Arth abgebildet wird / || wie man </w:t>
      </w:r>
      <w:r w:rsidRPr="0073427D">
        <w:rPr>
          <w:rFonts w:ascii="Junicode" w:hAnsi="Junicode"/>
        </w:rPr>
        <w:t>ſ</w:t>
      </w:r>
      <w:r w:rsidRPr="00C46AF7">
        <w:rPr>
          <w:rFonts w:ascii="Junicode" w:hAnsi="Junicode"/>
          <w:lang w:eastAsia="ja-JP"/>
        </w:rPr>
        <w:t>o wol mit h</w:t>
      </w:r>
      <w:r>
        <w:rPr>
          <w:rFonts w:ascii="Junicode" w:hAnsi="Junicode"/>
          <w:lang w:eastAsia="ja-JP"/>
        </w:rPr>
        <w:t>ohen als mit nie- || drigen Per</w:t>
      </w:r>
      <w:r w:rsidRPr="0073427D">
        <w:rPr>
          <w:rFonts w:ascii="Junicode" w:hAnsi="Junicode"/>
        </w:rPr>
        <w:t>ſ</w:t>
      </w:r>
      <w:r>
        <w:rPr>
          <w:rFonts w:ascii="Junicode" w:hAnsi="Junicode"/>
          <w:lang w:eastAsia="ja-JP"/>
        </w:rPr>
        <w:t>onen / auch bey Ge</w:t>
      </w:r>
      <w:r w:rsidRPr="0073427D">
        <w:rPr>
          <w:rFonts w:ascii="Junicode" w:hAnsi="Junicode"/>
        </w:rPr>
        <w:t>ſ</w:t>
      </w:r>
      <w:r>
        <w:rPr>
          <w:rFonts w:ascii="Junicode" w:hAnsi="Junicode"/>
          <w:lang w:eastAsia="ja-JP"/>
        </w:rPr>
        <w:t>ell</w:t>
      </w:r>
      <w:r w:rsidRPr="0073427D">
        <w:rPr>
          <w:rFonts w:ascii="Junicode" w:hAnsi="Junicode"/>
        </w:rPr>
        <w:t>ſ</w:t>
      </w:r>
      <w:r w:rsidRPr="00C46AF7">
        <w:rPr>
          <w:rFonts w:ascii="Junicode" w:hAnsi="Junicode"/>
          <w:lang w:eastAsia="ja-JP"/>
        </w:rPr>
        <w:t xml:space="preserve">chaf- || ten und Frawen-zimmer hoffzier- </w:t>
      </w:r>
      <w:r>
        <w:rPr>
          <w:rFonts w:ascii="Junicode" w:hAnsi="Junicode"/>
          <w:lang w:eastAsia="ja-JP"/>
        </w:rPr>
        <w:t xml:space="preserve">|| lich reden und vmb gehen || </w:t>
      </w:r>
      <w:r w:rsidRPr="0073427D">
        <w:rPr>
          <w:rFonts w:ascii="Junicode" w:hAnsi="Junicode"/>
        </w:rPr>
        <w:t>ſ</w:t>
      </w:r>
      <w:r w:rsidRPr="00C46AF7">
        <w:rPr>
          <w:rFonts w:ascii="Junicode" w:hAnsi="Junicode"/>
          <w:lang w:eastAsia="ja-JP"/>
        </w:rPr>
        <w:t xml:space="preserve">ol. || vermehret. || Dabey ein Anhang || </w:t>
      </w:r>
      <w:r>
        <w:rPr>
          <w:rFonts w:ascii="Junicode" w:hAnsi="Junicode"/>
          <w:lang w:eastAsia="ja-JP"/>
        </w:rPr>
        <w:t>Etlicher alamodi</w:t>
      </w:r>
      <w:r w:rsidRPr="0073427D">
        <w:rPr>
          <w:rFonts w:ascii="Junicode" w:hAnsi="Junicode"/>
        </w:rPr>
        <w:t>ſ</w:t>
      </w:r>
      <w:r w:rsidRPr="00C46AF7">
        <w:rPr>
          <w:rFonts w:ascii="Junicode" w:hAnsi="Junicode"/>
          <w:lang w:eastAsia="ja-JP"/>
        </w:rPr>
        <w:t>cher D</w:t>
      </w:r>
      <w:r>
        <w:rPr>
          <w:rFonts w:ascii="Junicode" w:hAnsi="Junicode"/>
          <w:lang w:eastAsia="ja-JP"/>
        </w:rPr>
        <w:t>amen || Sprichwo</w:t>
      </w:r>
      <w:r w:rsidRPr="0073427D">
        <w:rPr>
          <w:rFonts w:ascii="Junicode" w:hAnsi="Junicode"/>
        </w:rPr>
        <w:t>ͤ</w:t>
      </w:r>
      <w:r>
        <w:rPr>
          <w:rFonts w:ascii="Junicode" w:hAnsi="Junicode"/>
          <w:lang w:eastAsia="ja-JP"/>
        </w:rPr>
        <w:t>rter und itzt u</w:t>
      </w:r>
      <w:r w:rsidRPr="0073427D">
        <w:rPr>
          <w:rFonts w:ascii="Junicode" w:hAnsi="Junicode"/>
        </w:rPr>
        <w:t>ͤ</w:t>
      </w:r>
      <w:r w:rsidRPr="00C46AF7">
        <w:rPr>
          <w:rFonts w:ascii="Junicode" w:hAnsi="Junicode"/>
          <w:lang w:eastAsia="ja-JP"/>
        </w:rPr>
        <w:t>b- || lichen Reyhme. || [Signet] || Hamburg / || Bey Johan Naumann / Buchh.</w:t>
      </w:r>
      <w:r>
        <w:rPr>
          <w:rFonts w:ascii="Helvetica Light" w:hAnsi="Helvetica Light"/>
          <w:lang w:eastAsia="ja-JP"/>
        </w:rPr>
        <w:t xml:space="preserve"> 1649.</w:t>
      </w:r>
    </w:p>
    <w:p w14:paraId="6B7A11BC" w14:textId="12E94BD9" w:rsidR="00C46AF7" w:rsidRPr="00523441" w:rsidRDefault="00C46AF7" w:rsidP="005206C3">
      <w:pPr>
        <w:spacing w:line="276" w:lineRule="auto"/>
        <w:rPr>
          <w:rFonts w:ascii="Helvetica Light" w:hAnsi="Helvetica Light"/>
          <w:lang w:eastAsia="ja-JP"/>
        </w:rPr>
      </w:pPr>
      <w:r w:rsidRPr="00523441">
        <w:rPr>
          <w:rFonts w:ascii="Times New Roman" w:hAnsi="Times New Roman"/>
          <w:lang w:eastAsia="ja-JP"/>
        </w:rPr>
        <w:t>[Transgraphierung nach SUB Hamburg, Signatur: Scrin A/1841]</w:t>
      </w:r>
    </w:p>
    <w:p w14:paraId="4507414C" w14:textId="77777777" w:rsidR="00C46AF7" w:rsidRDefault="00983E61" w:rsidP="005206C3">
      <w:pPr>
        <w:pStyle w:val="Heading2"/>
        <w:spacing w:line="276" w:lineRule="auto"/>
        <w:rPr>
          <w:lang w:eastAsia="ja-JP"/>
        </w:rPr>
      </w:pPr>
      <w:r>
        <w:rPr>
          <w:lang w:eastAsia="ja-JP"/>
        </w:rPr>
        <w:t>B4</w:t>
      </w:r>
    </w:p>
    <w:p w14:paraId="4260DEF2" w14:textId="77777777" w:rsidR="00C46AF7" w:rsidRDefault="00C46AF7" w:rsidP="005206C3">
      <w:pPr>
        <w:pStyle w:val="NormalWeb"/>
        <w:spacing w:line="276" w:lineRule="auto"/>
        <w:rPr>
          <w:rFonts w:ascii="Junicode" w:hAnsi="Junicode"/>
          <w:sz w:val="24"/>
          <w:szCs w:val="24"/>
        </w:rPr>
      </w:pPr>
      <w:r w:rsidRPr="00DD4B70">
        <w:rPr>
          <w:rFonts w:ascii="Helvetica Light" w:hAnsi="Helvetica Light"/>
          <w:smallCaps/>
          <w:sz w:val="24"/>
          <w:szCs w:val="24"/>
        </w:rPr>
        <w:t>Complemen</w:t>
      </w:r>
      <w:r w:rsidRPr="00DD4B70">
        <w:rPr>
          <w:rFonts w:ascii="Junicode" w:hAnsi="Junicode"/>
          <w:sz w:val="24"/>
          <w:szCs w:val="24"/>
        </w:rPr>
        <w:t>tier || B</w:t>
      </w:r>
      <w:r w:rsidRPr="00DD4B70">
        <w:rPr>
          <w:rFonts w:ascii="Junicode" w:hAnsi="Junicode"/>
          <w:sz w:val="24"/>
          <w:szCs w:val="24"/>
          <w:lang w:eastAsia="ja-JP"/>
        </w:rPr>
        <w:t>u</w:t>
      </w:r>
      <w:r w:rsidRPr="00DD4B70">
        <w:rPr>
          <w:rFonts w:ascii="Junicode" w:hAnsi="Junicode"/>
          <w:sz w:val="24"/>
          <w:szCs w:val="24"/>
        </w:rPr>
        <w:t>ͤchlein / || darin eine || Richtige Art abgebildet wird / || wie man ſo wol mit ho</w:t>
      </w:r>
      <w:r w:rsidR="00DD4B70" w:rsidRPr="00DD4B70">
        <w:rPr>
          <w:rFonts w:ascii="Junicode" w:hAnsi="Junicode"/>
          <w:sz w:val="24"/>
          <w:szCs w:val="24"/>
        </w:rPr>
        <w:t>hen als mit nie- || drigen Perſonen / auch bey Geſellſ</w:t>
      </w:r>
      <w:r w:rsidRPr="00DD4B70">
        <w:rPr>
          <w:rFonts w:ascii="Junicode" w:hAnsi="Junicode"/>
          <w:sz w:val="24"/>
          <w:szCs w:val="24"/>
        </w:rPr>
        <w:t>chaff- || ten und Frawen-zimmer hoff</w:t>
      </w:r>
      <w:r w:rsidR="00DD4B70" w:rsidRPr="00DD4B70">
        <w:rPr>
          <w:rFonts w:ascii="Junicode" w:hAnsi="Junicode"/>
          <w:sz w:val="24"/>
          <w:szCs w:val="24"/>
        </w:rPr>
        <w:t>zierlich || reden und umbgehen ſ</w:t>
      </w:r>
      <w:r w:rsidRPr="00DD4B70">
        <w:rPr>
          <w:rFonts w:ascii="Junicode" w:hAnsi="Junicode"/>
          <w:sz w:val="24"/>
          <w:szCs w:val="24"/>
        </w:rPr>
        <w:t>oll. || Vermehret || Dabey</w:t>
      </w:r>
      <w:r w:rsidR="00DD4B70" w:rsidRPr="00DD4B70">
        <w:rPr>
          <w:rFonts w:ascii="Junicode" w:hAnsi="Junicode"/>
          <w:sz w:val="24"/>
          <w:szCs w:val="24"/>
        </w:rPr>
        <w:t xml:space="preserve"> ein Anhang || Etlicher alamodiſ</w:t>
      </w:r>
      <w:r w:rsidRPr="00DD4B70">
        <w:rPr>
          <w:rFonts w:ascii="Junicode" w:hAnsi="Junicode"/>
          <w:sz w:val="24"/>
          <w:szCs w:val="24"/>
        </w:rPr>
        <w:t>cher Damen || Sprichwoͤrter / und itzt üblichen || Reyhme. || [Druckersignet] || Hamburg / || Bey Johan Nauman / Buchh. 1654</w:t>
      </w:r>
    </w:p>
    <w:p w14:paraId="1955B7B1" w14:textId="77777777" w:rsidR="00DD4B70" w:rsidRPr="00523441" w:rsidRDefault="00DD4B70" w:rsidP="005206C3">
      <w:pPr>
        <w:pStyle w:val="NormalWeb"/>
        <w:spacing w:line="276" w:lineRule="auto"/>
        <w:rPr>
          <w:rFonts w:ascii="Times New Roman" w:hAnsi="Times New Roman"/>
          <w:sz w:val="24"/>
          <w:szCs w:val="24"/>
        </w:rPr>
      </w:pPr>
      <w:r w:rsidRPr="00523441">
        <w:rPr>
          <w:rFonts w:ascii="Times New Roman" w:hAnsi="Times New Roman"/>
          <w:sz w:val="24"/>
          <w:szCs w:val="24"/>
        </w:rPr>
        <w:t>[Transgraphierung nach dem Exemplar SB München, Signatur: Ph.pr. 305, Volldigitalisat]</w:t>
      </w:r>
    </w:p>
    <w:p w14:paraId="0874C99C" w14:textId="3D559B31" w:rsidR="00DD4B70" w:rsidRDefault="005E648E" w:rsidP="005206C3">
      <w:pPr>
        <w:pStyle w:val="Heading2"/>
        <w:spacing w:line="276" w:lineRule="auto"/>
      </w:pPr>
      <w:r>
        <w:t>B5</w:t>
      </w:r>
    </w:p>
    <w:p w14:paraId="03672404" w14:textId="77777777" w:rsidR="00DD4B70" w:rsidRPr="00DD4B70" w:rsidRDefault="00DD4B70" w:rsidP="005206C3">
      <w:pPr>
        <w:pStyle w:val="NormalWeb"/>
        <w:spacing w:line="276" w:lineRule="auto"/>
        <w:rPr>
          <w:rFonts w:ascii="Junicode" w:hAnsi="Junicode"/>
          <w:sz w:val="24"/>
          <w:szCs w:val="24"/>
        </w:rPr>
      </w:pPr>
      <w:r w:rsidRPr="00DD4B70">
        <w:rPr>
          <w:rFonts w:ascii="Helvetica Light" w:hAnsi="Helvetica Light"/>
          <w:smallCaps/>
          <w:sz w:val="24"/>
          <w:szCs w:val="24"/>
        </w:rPr>
        <w:t>Complementier</w:t>
      </w:r>
      <w:r>
        <w:rPr>
          <w:rFonts w:ascii="Junicode" w:hAnsi="Junicode"/>
          <w:sz w:val="24"/>
          <w:szCs w:val="24"/>
        </w:rPr>
        <w:t xml:space="preserve"> || Bu</w:t>
      </w:r>
      <w:r w:rsidRPr="00DD4B70">
        <w:rPr>
          <w:rFonts w:ascii="Junicode" w:hAnsi="Junicode"/>
          <w:sz w:val="24"/>
          <w:szCs w:val="24"/>
        </w:rPr>
        <w:t>ͤ</w:t>
      </w:r>
      <w:r>
        <w:rPr>
          <w:rFonts w:ascii="Junicode" w:hAnsi="Junicode"/>
          <w:sz w:val="24"/>
          <w:szCs w:val="24"/>
        </w:rPr>
        <w:t xml:space="preserve">chlein / || Darin eine || Richtige Art abgebildet wird / || wie man </w:t>
      </w:r>
      <w:r w:rsidRPr="00DD4B70">
        <w:rPr>
          <w:rFonts w:ascii="Junicode" w:hAnsi="Junicode"/>
          <w:sz w:val="24"/>
          <w:szCs w:val="24"/>
        </w:rPr>
        <w:t>ſ</w:t>
      </w:r>
      <w:r>
        <w:rPr>
          <w:rFonts w:ascii="Junicode" w:hAnsi="Junicode"/>
          <w:sz w:val="24"/>
          <w:szCs w:val="24"/>
        </w:rPr>
        <w:t>o wol mit hohen als mit nie- || drigen Per</w:t>
      </w:r>
      <w:r w:rsidRPr="00DD4B70">
        <w:rPr>
          <w:rFonts w:ascii="Junicode" w:hAnsi="Junicode"/>
          <w:sz w:val="24"/>
          <w:szCs w:val="24"/>
        </w:rPr>
        <w:t>ſ</w:t>
      </w:r>
      <w:r>
        <w:rPr>
          <w:rFonts w:ascii="Junicode" w:hAnsi="Junicode"/>
          <w:sz w:val="24"/>
          <w:szCs w:val="24"/>
        </w:rPr>
        <w:t>onen / auch bey Ge</w:t>
      </w:r>
      <w:r w:rsidRPr="00DD4B70">
        <w:rPr>
          <w:rFonts w:ascii="Junicode" w:hAnsi="Junicode"/>
          <w:sz w:val="24"/>
          <w:szCs w:val="24"/>
        </w:rPr>
        <w:t>ſ</w:t>
      </w:r>
      <w:r>
        <w:rPr>
          <w:rFonts w:ascii="Junicode" w:hAnsi="Junicode"/>
          <w:sz w:val="24"/>
          <w:szCs w:val="24"/>
        </w:rPr>
        <w:t>ell</w:t>
      </w:r>
      <w:r w:rsidRPr="00DD4B70">
        <w:rPr>
          <w:rFonts w:ascii="Junicode" w:hAnsi="Junicode"/>
          <w:sz w:val="24"/>
          <w:szCs w:val="24"/>
        </w:rPr>
        <w:t>ſ</w:t>
      </w:r>
      <w:r>
        <w:rPr>
          <w:rFonts w:ascii="Junicode" w:hAnsi="Junicode"/>
          <w:sz w:val="24"/>
          <w:szCs w:val="24"/>
        </w:rPr>
        <w:t xml:space="preserve">chaff- || ten und Frawen-zimmer hoffzierlich || reden und umbgehen </w:t>
      </w:r>
      <w:r w:rsidRPr="00DD4B70">
        <w:rPr>
          <w:rFonts w:ascii="Junicode" w:hAnsi="Junicode"/>
          <w:sz w:val="24"/>
          <w:szCs w:val="24"/>
        </w:rPr>
        <w:t>ſ</w:t>
      </w:r>
      <w:r>
        <w:rPr>
          <w:rFonts w:ascii="Junicode" w:hAnsi="Junicode"/>
          <w:sz w:val="24"/>
          <w:szCs w:val="24"/>
        </w:rPr>
        <w:t>oll. || Vermehret || Dabey ein Anhang || Etlicher alamodi</w:t>
      </w:r>
      <w:r w:rsidRPr="00DD4B70">
        <w:rPr>
          <w:rFonts w:ascii="Junicode" w:hAnsi="Junicode"/>
          <w:sz w:val="24"/>
          <w:szCs w:val="24"/>
        </w:rPr>
        <w:t>ſ</w:t>
      </w:r>
      <w:r>
        <w:rPr>
          <w:rFonts w:ascii="Junicode" w:hAnsi="Junicode"/>
          <w:sz w:val="24"/>
          <w:szCs w:val="24"/>
        </w:rPr>
        <w:t>cher Damen || Sprichwo</w:t>
      </w:r>
      <w:r w:rsidRPr="00DD4B70">
        <w:rPr>
          <w:rFonts w:ascii="Junicode" w:hAnsi="Junicode"/>
          <w:sz w:val="24"/>
          <w:szCs w:val="24"/>
        </w:rPr>
        <w:t>ͤ</w:t>
      </w:r>
      <w:r>
        <w:rPr>
          <w:rFonts w:ascii="Junicode" w:hAnsi="Junicode"/>
          <w:sz w:val="24"/>
          <w:szCs w:val="24"/>
        </w:rPr>
        <w:t>rter / und itzt u</w:t>
      </w:r>
      <w:r w:rsidRPr="00DD4B70">
        <w:rPr>
          <w:rFonts w:ascii="Junicode" w:hAnsi="Junicode"/>
          <w:sz w:val="24"/>
          <w:szCs w:val="24"/>
        </w:rPr>
        <w:t>ͤ</w:t>
      </w:r>
      <w:r>
        <w:rPr>
          <w:rFonts w:ascii="Junicode" w:hAnsi="Junicode"/>
          <w:sz w:val="24"/>
          <w:szCs w:val="24"/>
        </w:rPr>
        <w:t>blichen || Reyhme. || [Vignette] || Hamburg / || Bey Johan Nauman / Buchh. 1658.</w:t>
      </w:r>
    </w:p>
    <w:p w14:paraId="169453DC" w14:textId="7B3D125F" w:rsidR="00DD4B70" w:rsidRPr="00523441" w:rsidRDefault="00DD4B70" w:rsidP="005206C3">
      <w:pPr>
        <w:spacing w:line="276" w:lineRule="auto"/>
        <w:rPr>
          <w:rFonts w:ascii="Times New Roman" w:hAnsi="Times New Roman"/>
        </w:rPr>
      </w:pPr>
      <w:r w:rsidRPr="00523441">
        <w:rPr>
          <w:rFonts w:ascii="Times New Roman" w:hAnsi="Times New Roman"/>
        </w:rPr>
        <w:t>[Transgraphierung nach dem Exemplar HAB Wolfenbüttel, Signatur: 578.2 Quod. (4), Schlüsselseiten (VD17), bitonal]</w:t>
      </w:r>
    </w:p>
    <w:p w14:paraId="44B52AB8" w14:textId="70FC8A08" w:rsidR="00817EDF" w:rsidRDefault="005E648E" w:rsidP="005206C3">
      <w:pPr>
        <w:pStyle w:val="Heading2"/>
        <w:spacing w:line="276" w:lineRule="auto"/>
      </w:pPr>
      <w:r>
        <w:t>B6</w:t>
      </w:r>
    </w:p>
    <w:p w14:paraId="12E5EA36" w14:textId="76B2248B" w:rsidR="008B158E" w:rsidRDefault="00817EDF" w:rsidP="005206C3">
      <w:pPr>
        <w:spacing w:line="276" w:lineRule="auto"/>
        <w:rPr>
          <w:rFonts w:ascii="Junicode" w:hAnsi="Junicode" w:cs="Verdana"/>
          <w:u w:color="0000E9"/>
          <w:lang w:eastAsia="ja-JP"/>
        </w:rPr>
      </w:pPr>
      <w:r w:rsidRPr="00817EDF">
        <w:rPr>
          <w:rFonts w:ascii="Junicode" w:hAnsi="Junicode" w:cs="Verdana"/>
          <w:u w:color="0000E9"/>
          <w:lang w:eastAsia="ja-JP"/>
        </w:rPr>
        <w:t>COMPLEMENtier</w:t>
      </w:r>
      <w:r w:rsidRPr="00817EDF">
        <w:rPr>
          <w:rFonts w:ascii="Junicode" w:hAnsi="Junicode"/>
        </w:rPr>
        <w:t xml:space="preserve"> || </w:t>
      </w:r>
      <w:r w:rsidRPr="00817EDF">
        <w:rPr>
          <w:rFonts w:ascii="Junicode" w:hAnsi="Junicode" w:cs="Verdana"/>
          <w:u w:color="0000E9"/>
          <w:lang w:eastAsia="ja-JP"/>
        </w:rPr>
        <w:t>Bu</w:t>
      </w:r>
      <w:r w:rsidRPr="00817EDF">
        <w:rPr>
          <w:rFonts w:ascii="Junicode" w:hAnsi="Junicode" w:cs="Monaco"/>
          <w:u w:color="0000E9"/>
          <w:lang w:eastAsia="ja-JP"/>
        </w:rPr>
        <w:t>ͤ</w:t>
      </w:r>
      <w:r w:rsidRPr="00817EDF">
        <w:rPr>
          <w:rFonts w:ascii="Junicode" w:hAnsi="Junicode" w:cs="Verdana"/>
          <w:u w:color="0000E9"/>
          <w:lang w:eastAsia="ja-JP"/>
        </w:rPr>
        <w:t>chlein /</w:t>
      </w:r>
      <w:r w:rsidRPr="00817EDF">
        <w:rPr>
          <w:rFonts w:ascii="Junicode" w:hAnsi="Junicode"/>
        </w:rPr>
        <w:t xml:space="preserve"> || </w:t>
      </w:r>
      <w:r w:rsidRPr="00817EDF">
        <w:rPr>
          <w:rFonts w:ascii="Junicode" w:hAnsi="Junicode" w:cs="Verdana"/>
          <w:u w:color="0000E9"/>
          <w:lang w:eastAsia="ja-JP"/>
        </w:rPr>
        <w:t>Darin eine</w:t>
      </w:r>
      <w:r w:rsidRPr="00817EDF">
        <w:rPr>
          <w:rFonts w:ascii="Junicode" w:hAnsi="Junicode"/>
        </w:rPr>
        <w:t xml:space="preserve"> || </w:t>
      </w:r>
      <w:r w:rsidRPr="00817EDF">
        <w:rPr>
          <w:rFonts w:ascii="Junicode" w:hAnsi="Junicode" w:cs="Verdana"/>
          <w:u w:color="0000E9"/>
          <w:lang w:eastAsia="ja-JP"/>
        </w:rPr>
        <w:t>Richtige Art abgebildet wird /</w:t>
      </w:r>
      <w:r w:rsidRPr="00817EDF">
        <w:rPr>
          <w:rFonts w:ascii="Junicode" w:hAnsi="Junicode"/>
        </w:rPr>
        <w:t xml:space="preserve"> || </w:t>
      </w:r>
      <w:r w:rsidRPr="00817EDF">
        <w:rPr>
          <w:rFonts w:ascii="Junicode" w:hAnsi="Junicode" w:cs="Verdana"/>
          <w:u w:color="0000E9"/>
          <w:lang w:eastAsia="ja-JP"/>
        </w:rPr>
        <w:t>wie man ſo wol mir hohen als mit nie-</w:t>
      </w:r>
      <w:r w:rsidRPr="00817EDF">
        <w:rPr>
          <w:rFonts w:ascii="Junicode" w:hAnsi="Junicode"/>
        </w:rPr>
        <w:t xml:space="preserve"> || </w:t>
      </w:r>
      <w:r w:rsidRPr="00817EDF">
        <w:rPr>
          <w:rFonts w:ascii="Junicode" w:hAnsi="Junicode" w:cs="Verdana"/>
          <w:u w:color="0000E9"/>
          <w:lang w:eastAsia="ja-JP"/>
        </w:rPr>
        <w:t>drigen Perſonen / auch bey Geſellſchaff- || ten und Frawen-zimmer hoffzierlich || reden und umbgehen ſoll. || Vermehret / || Dabey ein Anhang || Etlicher alamodiſcher Damen || Sprichwo</w:t>
      </w:r>
      <w:r w:rsidRPr="00817EDF">
        <w:rPr>
          <w:rFonts w:ascii="Junicode" w:hAnsi="Junicode" w:cs="Monaco"/>
          <w:u w:color="0000E9"/>
          <w:lang w:eastAsia="ja-JP"/>
        </w:rPr>
        <w:t>ͤ</w:t>
      </w:r>
      <w:r w:rsidRPr="00817EDF">
        <w:rPr>
          <w:rFonts w:ascii="Junicode" w:hAnsi="Junicode" w:cs="Verdana"/>
          <w:u w:color="0000E9"/>
          <w:lang w:eastAsia="ja-JP"/>
        </w:rPr>
        <w:t>rter / und i</w:t>
      </w:r>
      <w:r w:rsidRPr="00817EDF">
        <w:rPr>
          <w:rFonts w:ascii="Junicode" w:hAnsi="Junicode" w:cs="Palemonas MUFI"/>
          <w:u w:color="0000E9"/>
          <w:lang w:eastAsia="ja-JP"/>
        </w:rPr>
        <w:t></w:t>
      </w:r>
      <w:r w:rsidRPr="00817EDF">
        <w:rPr>
          <w:rFonts w:ascii="Junicode" w:hAnsi="Junicode" w:cs="Verdana"/>
          <w:u w:color="0000E9"/>
          <w:lang w:eastAsia="ja-JP"/>
        </w:rPr>
        <w:t xml:space="preserve"> u</w:t>
      </w:r>
      <w:r w:rsidRPr="00817EDF">
        <w:rPr>
          <w:rFonts w:ascii="Junicode" w:hAnsi="Junicode" w:cs="Monaco"/>
          <w:u w:color="0000E9"/>
          <w:lang w:eastAsia="ja-JP"/>
        </w:rPr>
        <w:t>ͤ</w:t>
      </w:r>
      <w:r w:rsidRPr="00817EDF">
        <w:rPr>
          <w:rFonts w:ascii="Junicode" w:hAnsi="Junicode" w:cs="Verdana"/>
          <w:u w:color="0000E9"/>
          <w:lang w:eastAsia="ja-JP"/>
        </w:rPr>
        <w:t>blichen || Reyhme. || Hamburg / || Bey Johan Nauman / Buchh. 1660.</w:t>
      </w:r>
    </w:p>
    <w:p w14:paraId="66FDD8D3" w14:textId="480BD50C" w:rsidR="00137B5C" w:rsidRDefault="00137B5C" w:rsidP="005206C3">
      <w:pPr>
        <w:spacing w:line="276" w:lineRule="auto"/>
        <w:rPr>
          <w:rFonts w:ascii="Junicode" w:hAnsi="Junicode" w:cs="Verdana"/>
          <w:u w:color="0000E9"/>
          <w:lang w:eastAsia="ja-JP"/>
        </w:rPr>
      </w:pPr>
      <w:r>
        <w:rPr>
          <w:rFonts w:ascii="Junicode" w:hAnsi="Junicode" w:cs="Verdana"/>
          <w:u w:color="0000E9"/>
          <w:lang w:eastAsia="ja-JP"/>
        </w:rPr>
        <w:t>[Transgraphierung nach dem Exemplar Wolfenbüttel, Signatur: …; Transgraphierung des vollständigen Textes (.docx), jedoch ni</w:t>
      </w:r>
      <w:r w:rsidR="001E407E">
        <w:rPr>
          <w:rFonts w:ascii="Junicode" w:hAnsi="Junicode" w:cs="Verdana"/>
          <w:u w:color="0000E9"/>
          <w:lang w:eastAsia="ja-JP"/>
        </w:rPr>
        <w:t>cht kollationiert / geprüft</w:t>
      </w:r>
      <w:r>
        <w:rPr>
          <w:rFonts w:ascii="Junicode" w:hAnsi="Junicode" w:cs="Verdana"/>
          <w:u w:color="0000E9"/>
          <w:lang w:eastAsia="ja-JP"/>
        </w:rPr>
        <w:t>]</w:t>
      </w:r>
    </w:p>
    <w:p w14:paraId="1956CBD2" w14:textId="0406C099" w:rsidR="008B158E" w:rsidRDefault="008B158E" w:rsidP="005206C3">
      <w:pPr>
        <w:pStyle w:val="Heading1"/>
        <w:spacing w:line="276" w:lineRule="auto"/>
        <w:rPr>
          <w:u w:color="0000E9"/>
          <w:lang w:eastAsia="ja-JP"/>
        </w:rPr>
      </w:pPr>
      <w:r>
        <w:rPr>
          <w:u w:color="0000E9"/>
          <w:lang w:eastAsia="ja-JP"/>
        </w:rPr>
        <w:t>C-Gruppe</w:t>
      </w:r>
      <w:r w:rsidR="00137B5C">
        <w:rPr>
          <w:u w:color="0000E9"/>
          <w:lang w:eastAsia="ja-JP"/>
        </w:rPr>
        <w:t xml:space="preserve"> (+ Leberreime, + Trenchir-Buch)</w:t>
      </w:r>
    </w:p>
    <w:p w14:paraId="5B2E22EF" w14:textId="5F64E4FB" w:rsidR="000E6639" w:rsidRDefault="00DB21E7" w:rsidP="000E6639">
      <w:pPr>
        <w:pStyle w:val="Heading2"/>
        <w:spacing w:line="276" w:lineRule="auto"/>
      </w:pPr>
      <w:r>
        <w:t>C1</w:t>
      </w:r>
    </w:p>
    <w:p w14:paraId="13FF0BC9" w14:textId="77777777" w:rsidR="000E6639" w:rsidRPr="00022786" w:rsidRDefault="000E6639" w:rsidP="000E6639">
      <w:pPr>
        <w:pStyle w:val="NormalWeb"/>
        <w:spacing w:line="276" w:lineRule="auto"/>
        <w:rPr>
          <w:rFonts w:ascii="Junicode" w:hAnsi="Junicode"/>
          <w:sz w:val="24"/>
          <w:szCs w:val="24"/>
        </w:rPr>
      </w:pPr>
      <w:r w:rsidRPr="00022786">
        <w:rPr>
          <w:rFonts w:ascii="Helvetica Light" w:hAnsi="Helvetica Light"/>
          <w:sz w:val="24"/>
          <w:szCs w:val="24"/>
        </w:rPr>
        <w:t>Ethica || Complementoria</w:t>
      </w:r>
      <w:r w:rsidRPr="00022786">
        <w:rPr>
          <w:rFonts w:ascii="Junicode" w:hAnsi="Junicode"/>
          <w:sz w:val="24"/>
          <w:szCs w:val="24"/>
        </w:rPr>
        <w:t xml:space="preserve"> || Das iſ</w:t>
      </w:r>
      <w:r>
        <w:rPr>
          <w:rFonts w:ascii="Junicode" w:hAnsi="Junicode"/>
          <w:sz w:val="24"/>
          <w:szCs w:val="24"/>
        </w:rPr>
        <w:t>t: || Complementir-Bu</w:t>
      </w:r>
      <w:r w:rsidRPr="00DD4B70">
        <w:rPr>
          <w:rFonts w:ascii="Junicode" w:hAnsi="Junicode"/>
          <w:sz w:val="24"/>
          <w:szCs w:val="24"/>
        </w:rPr>
        <w:t>ͤ</w:t>
      </w:r>
      <w:r w:rsidRPr="00022786">
        <w:rPr>
          <w:rFonts w:ascii="Junicode" w:hAnsi="Junicode"/>
          <w:sz w:val="24"/>
          <w:szCs w:val="24"/>
        </w:rPr>
        <w:t>chlein / || in welchem enthalten / eine rich- || tige Art / wie man ſowol mit || hohen als nidrigen Standes- || Perſonen / || Bei || Geſelſchafften und Frauen- || Zimmer hoffzierlich reden || und</w:t>
      </w:r>
      <w:r>
        <w:rPr>
          <w:rFonts w:ascii="Junicode" w:hAnsi="Junicode"/>
          <w:sz w:val="24"/>
          <w:szCs w:val="24"/>
        </w:rPr>
        <w:t xml:space="preserve"> u</w:t>
      </w:r>
      <w:r w:rsidRPr="00DD4B70">
        <w:rPr>
          <w:rFonts w:ascii="Junicode" w:hAnsi="Junicode"/>
          <w:sz w:val="24"/>
          <w:szCs w:val="24"/>
        </w:rPr>
        <w:t>ͤ</w:t>
      </w:r>
      <w:r w:rsidRPr="00022786">
        <w:rPr>
          <w:rFonts w:ascii="Junicode" w:hAnsi="Junicode"/>
          <w:sz w:val="24"/>
          <w:szCs w:val="24"/>
        </w:rPr>
        <w:t>mgehen ſolle. || Neulichſ</w:t>
      </w:r>
      <w:r>
        <w:rPr>
          <w:rFonts w:ascii="Junicode" w:hAnsi="Junicode"/>
          <w:sz w:val="24"/>
          <w:szCs w:val="24"/>
        </w:rPr>
        <w:t>t wider u</w:t>
      </w:r>
      <w:r w:rsidRPr="00DD4B70">
        <w:rPr>
          <w:rFonts w:ascii="Junicode" w:hAnsi="Junicode"/>
          <w:sz w:val="24"/>
          <w:szCs w:val="24"/>
        </w:rPr>
        <w:t>ͤ</w:t>
      </w:r>
      <w:r w:rsidRPr="00022786">
        <w:rPr>
          <w:rFonts w:ascii="Junicode" w:hAnsi="Junicode"/>
          <w:sz w:val="24"/>
          <w:szCs w:val="24"/>
        </w:rPr>
        <w:t>berſehen / an || vielen Orten gebeſſert und || vermehrt || Durch |</w:t>
      </w:r>
      <w:r>
        <w:rPr>
          <w:rFonts w:ascii="Junicode" w:hAnsi="Junicode"/>
          <w:sz w:val="24"/>
          <w:szCs w:val="24"/>
        </w:rPr>
        <w:t>| Georg Grefflingern / || gekro</w:t>
      </w:r>
      <w:r w:rsidRPr="00DD4B70">
        <w:rPr>
          <w:rFonts w:ascii="Junicode" w:hAnsi="Junicode"/>
          <w:sz w:val="24"/>
          <w:szCs w:val="24"/>
        </w:rPr>
        <w:t>ͤ</w:t>
      </w:r>
      <w:r w:rsidRPr="00022786">
        <w:rPr>
          <w:rFonts w:ascii="Junicode" w:hAnsi="Junicode"/>
          <w:sz w:val="24"/>
          <w:szCs w:val="24"/>
        </w:rPr>
        <w:t xml:space="preserve">nten Poeten / und || </w:t>
      </w:r>
      <w:r w:rsidRPr="002E0171">
        <w:rPr>
          <w:rFonts w:ascii="Helvetica Light" w:hAnsi="Helvetica Light"/>
          <w:sz w:val="24"/>
          <w:szCs w:val="24"/>
        </w:rPr>
        <w:t>Not. Pub.</w:t>
      </w:r>
      <w:r w:rsidRPr="00022786">
        <w:rPr>
          <w:rFonts w:ascii="Junicode" w:hAnsi="Junicode"/>
          <w:sz w:val="24"/>
          <w:szCs w:val="24"/>
        </w:rPr>
        <w:t xml:space="preserve"> || Jm Jare. || [Linie] || </w:t>
      </w:r>
      <w:r w:rsidRPr="002E0171">
        <w:rPr>
          <w:rFonts w:ascii="Helvetica Light" w:hAnsi="Helvetica Light"/>
          <w:sz w:val="24"/>
          <w:szCs w:val="24"/>
        </w:rPr>
        <w:t>M. DC. LVI.</w:t>
      </w:r>
    </w:p>
    <w:p w14:paraId="2778AA68" w14:textId="087803F8" w:rsidR="000E6639" w:rsidRPr="000E6639" w:rsidRDefault="000E6639" w:rsidP="000E6639">
      <w:pPr>
        <w:pStyle w:val="NormalWeb"/>
        <w:spacing w:line="276" w:lineRule="auto"/>
        <w:rPr>
          <w:rFonts w:ascii="Junicode" w:hAnsi="Junicode"/>
          <w:sz w:val="24"/>
          <w:szCs w:val="24"/>
        </w:rPr>
      </w:pPr>
      <w:r w:rsidRPr="00022786">
        <w:rPr>
          <w:rFonts w:ascii="Junicode" w:hAnsi="Junicode"/>
          <w:sz w:val="24"/>
          <w:szCs w:val="24"/>
        </w:rPr>
        <w:t xml:space="preserve">[In: </w:t>
      </w:r>
      <w:r w:rsidRPr="00022786">
        <w:rPr>
          <w:rFonts w:ascii="Helvetica Light" w:hAnsi="Helvetica Light"/>
          <w:sz w:val="24"/>
          <w:szCs w:val="24"/>
        </w:rPr>
        <w:t>Cochleatio Noviſſima || iterata atque aucta.</w:t>
      </w:r>
      <w:r w:rsidRPr="00022786">
        <w:rPr>
          <w:rFonts w:ascii="Junicode" w:hAnsi="Junicode"/>
          <w:sz w:val="24"/>
          <w:szCs w:val="24"/>
        </w:rPr>
        <w:t xml:space="preserve"> || Das iſ</w:t>
      </w:r>
      <w:r>
        <w:rPr>
          <w:rFonts w:ascii="Junicode" w:hAnsi="Junicode"/>
          <w:sz w:val="24"/>
          <w:szCs w:val="24"/>
        </w:rPr>
        <w:t>t: || Erneu</w:t>
      </w:r>
      <w:r w:rsidRPr="00DD4B70">
        <w:rPr>
          <w:rFonts w:ascii="Junicode" w:hAnsi="Junicode"/>
          <w:sz w:val="24"/>
          <w:szCs w:val="24"/>
        </w:rPr>
        <w:t>ͤ</w:t>
      </w:r>
      <w:r>
        <w:rPr>
          <w:rFonts w:ascii="Junicode" w:hAnsi="Junicode"/>
          <w:sz w:val="24"/>
          <w:szCs w:val="24"/>
        </w:rPr>
        <w:t>te und || vermehrte || Lo</w:t>
      </w:r>
      <w:r w:rsidRPr="00DD4B70">
        <w:rPr>
          <w:rFonts w:ascii="Junicode" w:hAnsi="Junicode"/>
          <w:sz w:val="24"/>
          <w:szCs w:val="24"/>
        </w:rPr>
        <w:t>ͤ</w:t>
      </w:r>
      <w:r w:rsidRPr="00022786">
        <w:rPr>
          <w:rFonts w:ascii="Junicode" w:hAnsi="Junicode"/>
          <w:sz w:val="24"/>
          <w:szCs w:val="24"/>
        </w:rPr>
        <w:t xml:space="preserve">fflerei-Kunſt || Abgefaſſet durch || David Seladon </w:t>
      </w:r>
      <w:r w:rsidRPr="00022786">
        <w:rPr>
          <w:rFonts w:ascii="Helvetica Light" w:hAnsi="Helvetica Light"/>
          <w:sz w:val="24"/>
          <w:szCs w:val="24"/>
        </w:rPr>
        <w:t>I.V.D.</w:t>
      </w:r>
      <w:r w:rsidRPr="00022786">
        <w:rPr>
          <w:rFonts w:ascii="Junicode" w:hAnsi="Junicode"/>
          <w:sz w:val="24"/>
          <w:szCs w:val="24"/>
        </w:rPr>
        <w:t xml:space="preserve"> || verbeſſert von || Gerhard Vogelern. || mit angefugten || Bettelſtab der Liebe. || wie auch der || </w:t>
      </w:r>
      <w:r w:rsidRPr="00022786">
        <w:rPr>
          <w:rFonts w:ascii="Helvetica Light" w:hAnsi="Helvetica Light"/>
          <w:sz w:val="24"/>
          <w:szCs w:val="24"/>
        </w:rPr>
        <w:t>Ethica Complementoria.</w:t>
      </w:r>
      <w:r w:rsidRPr="00022786">
        <w:rPr>
          <w:rFonts w:ascii="Junicode" w:hAnsi="Junicode"/>
          <w:sz w:val="24"/>
          <w:szCs w:val="24"/>
        </w:rPr>
        <w:t xml:space="preserve"> || Liebſtat || Bei Lamprecht</w:t>
      </w:r>
      <w:r>
        <w:rPr>
          <w:rFonts w:ascii="Junicode" w:hAnsi="Junicode"/>
          <w:sz w:val="24"/>
          <w:szCs w:val="24"/>
        </w:rPr>
        <w:t xml:space="preserve"> Ra</w:t>
      </w:r>
      <w:r w:rsidRPr="00DD4B70">
        <w:rPr>
          <w:rFonts w:ascii="Junicode" w:hAnsi="Junicode"/>
          <w:sz w:val="24"/>
          <w:szCs w:val="24"/>
        </w:rPr>
        <w:t>ͤ</w:t>
      </w:r>
      <w:r w:rsidRPr="00022786">
        <w:rPr>
          <w:rFonts w:ascii="Junicode" w:hAnsi="Junicode"/>
          <w:sz w:val="24"/>
          <w:szCs w:val="24"/>
        </w:rPr>
        <w:t>mmelern || auf der Reitgaſſ</w:t>
      </w:r>
      <w:r>
        <w:rPr>
          <w:rFonts w:ascii="Junicode" w:hAnsi="Junicode"/>
          <w:sz w:val="24"/>
          <w:szCs w:val="24"/>
        </w:rPr>
        <w:t>e im Ho</w:t>
      </w:r>
      <w:r w:rsidRPr="00DD4B70">
        <w:rPr>
          <w:rFonts w:ascii="Junicode" w:hAnsi="Junicode"/>
          <w:sz w:val="24"/>
          <w:szCs w:val="24"/>
        </w:rPr>
        <w:t>ͤ</w:t>
      </w:r>
      <w:r>
        <w:rPr>
          <w:rFonts w:ascii="Junicode" w:hAnsi="Junicode"/>
          <w:sz w:val="24"/>
          <w:szCs w:val="24"/>
        </w:rPr>
        <w:t>lzern || Lo</w:t>
      </w:r>
      <w:r w:rsidRPr="00DD4B70">
        <w:rPr>
          <w:rFonts w:ascii="Junicode" w:hAnsi="Junicode"/>
          <w:sz w:val="24"/>
          <w:szCs w:val="24"/>
        </w:rPr>
        <w:t>ͤ</w:t>
      </w:r>
      <w:r w:rsidRPr="00022786">
        <w:rPr>
          <w:rFonts w:ascii="Junicode" w:hAnsi="Junicode"/>
          <w:sz w:val="24"/>
          <w:szCs w:val="24"/>
        </w:rPr>
        <w:t>ffel. || Jm Jare. || [Linie] || D</w:t>
      </w:r>
      <w:r w:rsidRPr="00022786">
        <w:rPr>
          <w:rFonts w:ascii="Helvetica Light" w:hAnsi="Helvetica Light"/>
          <w:sz w:val="24"/>
          <w:szCs w:val="24"/>
        </w:rPr>
        <w:t>IV</w:t>
      </w:r>
      <w:r>
        <w:rPr>
          <w:rFonts w:ascii="Junicode" w:hAnsi="Junicode"/>
          <w:sz w:val="24"/>
          <w:szCs w:val="24"/>
        </w:rPr>
        <w:t>ngfern geht heran</w:t>
      </w:r>
      <w:r w:rsidRPr="00022786">
        <w:rPr>
          <w:rFonts w:ascii="Junicode" w:hAnsi="Junicode"/>
          <w:sz w:val="24"/>
          <w:szCs w:val="24"/>
        </w:rPr>
        <w:t>! N</w:t>
      </w:r>
      <w:r w:rsidRPr="00022786">
        <w:rPr>
          <w:rFonts w:ascii="Helvetica Light" w:hAnsi="Helvetica Light"/>
          <w:sz w:val="24"/>
          <w:szCs w:val="24"/>
        </w:rPr>
        <w:t>V</w:t>
      </w:r>
      <w:r w:rsidRPr="00022786">
        <w:rPr>
          <w:rFonts w:ascii="Junicode" w:hAnsi="Junicode"/>
          <w:sz w:val="24"/>
          <w:szCs w:val="24"/>
        </w:rPr>
        <w:t xml:space="preserve">n </w:t>
      </w:r>
      <w:r w:rsidRPr="00022786">
        <w:rPr>
          <w:rFonts w:ascii="Helvetica Light" w:hAnsi="Helvetica Light"/>
          <w:sz w:val="24"/>
          <w:szCs w:val="24"/>
        </w:rPr>
        <w:t>I</w:t>
      </w:r>
      <w:r w:rsidRPr="00022786">
        <w:rPr>
          <w:rFonts w:ascii="Junicode" w:hAnsi="Junicode"/>
          <w:sz w:val="24"/>
          <w:szCs w:val="24"/>
        </w:rPr>
        <w:t>ſt || g</w:t>
      </w:r>
      <w:r w:rsidRPr="00022786">
        <w:rPr>
          <w:rFonts w:ascii="Helvetica Light" w:hAnsi="Helvetica Light"/>
          <w:sz w:val="24"/>
          <w:szCs w:val="24"/>
        </w:rPr>
        <w:t>V</w:t>
      </w:r>
      <w:r w:rsidRPr="00022786">
        <w:rPr>
          <w:rFonts w:ascii="Junicode" w:hAnsi="Junicode"/>
          <w:sz w:val="24"/>
          <w:szCs w:val="24"/>
        </w:rPr>
        <w:t>t Ze</w:t>
      </w:r>
      <w:r w:rsidRPr="00022786">
        <w:rPr>
          <w:rFonts w:ascii="Helvetica Light" w:hAnsi="Helvetica Light"/>
          <w:sz w:val="24"/>
          <w:szCs w:val="24"/>
        </w:rPr>
        <w:t>I</w:t>
      </w:r>
      <w:r w:rsidRPr="00022786">
        <w:rPr>
          <w:rFonts w:ascii="Junicode" w:hAnsi="Junicode"/>
          <w:sz w:val="24"/>
          <w:szCs w:val="24"/>
        </w:rPr>
        <w:t>t z</w:t>
      </w:r>
      <w:r w:rsidRPr="00022786">
        <w:rPr>
          <w:rFonts w:ascii="Helvetica Light" w:hAnsi="Helvetica Light"/>
          <w:sz w:val="24"/>
          <w:szCs w:val="24"/>
        </w:rPr>
        <w:t>V</w:t>
      </w:r>
      <w:r w:rsidRPr="00022786">
        <w:rPr>
          <w:rFonts w:ascii="Junicode" w:hAnsi="Junicode"/>
          <w:sz w:val="24"/>
          <w:szCs w:val="24"/>
        </w:rPr>
        <w:t xml:space="preserve">freien: || Ihr </w:t>
      </w:r>
      <w:r w:rsidRPr="00022786">
        <w:rPr>
          <w:rFonts w:ascii="Helvetica Light" w:hAnsi="Helvetica Light"/>
          <w:sz w:val="24"/>
          <w:szCs w:val="24"/>
        </w:rPr>
        <w:t>MV</w:t>
      </w:r>
      <w:r w:rsidRPr="00022786">
        <w:rPr>
          <w:rFonts w:ascii="Junicode" w:hAnsi="Junicode"/>
          <w:sz w:val="24"/>
          <w:szCs w:val="24"/>
        </w:rPr>
        <w:t>ſſet e</w:t>
      </w:r>
      <w:r w:rsidRPr="00022786">
        <w:rPr>
          <w:rFonts w:ascii="Helvetica Light" w:hAnsi="Helvetica Light"/>
          <w:sz w:val="24"/>
          <w:szCs w:val="24"/>
        </w:rPr>
        <w:t>VC</w:t>
      </w:r>
      <w:r w:rsidRPr="00022786">
        <w:rPr>
          <w:rFonts w:ascii="Junicode" w:hAnsi="Junicode"/>
          <w:sz w:val="24"/>
          <w:szCs w:val="24"/>
        </w:rPr>
        <w:t xml:space="preserve">h </w:t>
      </w:r>
      <w:r w:rsidRPr="00022786">
        <w:rPr>
          <w:rFonts w:ascii="Helvetica Light" w:hAnsi="Helvetica Light"/>
          <w:sz w:val="24"/>
          <w:szCs w:val="24"/>
        </w:rPr>
        <w:t>D</w:t>
      </w:r>
      <w:r w:rsidRPr="00022786">
        <w:rPr>
          <w:rFonts w:ascii="Junicode" w:hAnsi="Junicode"/>
          <w:sz w:val="24"/>
          <w:szCs w:val="24"/>
        </w:rPr>
        <w:t xml:space="preserve">er </w:t>
      </w:r>
      <w:r w:rsidRPr="00022786">
        <w:rPr>
          <w:rFonts w:ascii="Helvetica Light" w:hAnsi="Helvetica Light"/>
          <w:sz w:val="24"/>
          <w:szCs w:val="24"/>
        </w:rPr>
        <w:t>E</w:t>
      </w:r>
      <w:r w:rsidRPr="00022786">
        <w:rPr>
          <w:rFonts w:ascii="Junicode" w:hAnsi="Junicode"/>
          <w:sz w:val="24"/>
          <w:szCs w:val="24"/>
        </w:rPr>
        <w:t>h f</w:t>
      </w:r>
      <w:r w:rsidRPr="00022786">
        <w:rPr>
          <w:rFonts w:ascii="Helvetica Light" w:hAnsi="Helvetica Light"/>
          <w:sz w:val="24"/>
          <w:szCs w:val="24"/>
        </w:rPr>
        <w:t>V</w:t>
      </w:r>
      <w:r w:rsidRPr="00022786">
        <w:rPr>
          <w:rFonts w:ascii="Junicode" w:hAnsi="Junicode"/>
          <w:sz w:val="24"/>
          <w:szCs w:val="24"/>
        </w:rPr>
        <w:t>r</w:t>
      </w:r>
      <w:r w:rsidRPr="00022786">
        <w:rPr>
          <w:rFonts w:ascii="Helvetica Light" w:hAnsi="Helvetica Light"/>
          <w:sz w:val="24"/>
          <w:szCs w:val="24"/>
        </w:rPr>
        <w:t>VV</w:t>
      </w:r>
      <w:r w:rsidRPr="00022786">
        <w:rPr>
          <w:rFonts w:ascii="Junicode" w:hAnsi="Junicode"/>
          <w:sz w:val="24"/>
          <w:szCs w:val="24"/>
        </w:rPr>
        <w:t xml:space="preserve">ar || ſonſt ganz </w:t>
      </w:r>
      <w:r w:rsidRPr="00022786">
        <w:rPr>
          <w:rFonts w:ascii="Helvetica Light" w:hAnsi="Helvetica Light"/>
          <w:sz w:val="24"/>
          <w:szCs w:val="24"/>
        </w:rPr>
        <w:t>V</w:t>
      </w:r>
      <w:r w:rsidRPr="00022786">
        <w:rPr>
          <w:rFonts w:ascii="Junicode" w:hAnsi="Junicode"/>
          <w:sz w:val="24"/>
          <w:szCs w:val="24"/>
        </w:rPr>
        <w:t>erze</w:t>
      </w:r>
      <w:r w:rsidRPr="00022786">
        <w:rPr>
          <w:rFonts w:ascii="Helvetica Light" w:hAnsi="Helvetica Light"/>
          <w:sz w:val="24"/>
          <w:szCs w:val="24"/>
        </w:rPr>
        <w:t>I</w:t>
      </w:r>
      <w:r w:rsidRPr="00022786">
        <w:rPr>
          <w:rFonts w:ascii="Junicode" w:hAnsi="Junicode"/>
          <w:sz w:val="24"/>
          <w:szCs w:val="24"/>
        </w:rPr>
        <w:t>en.</w:t>
      </w:r>
    </w:p>
    <w:p w14:paraId="31D60597" w14:textId="73880A89" w:rsidR="008B158E" w:rsidRDefault="005E648E" w:rsidP="005206C3">
      <w:pPr>
        <w:pStyle w:val="Heading2"/>
        <w:spacing w:line="276" w:lineRule="auto"/>
        <w:rPr>
          <w:u w:color="0000E9"/>
          <w:lang w:eastAsia="ja-JP"/>
        </w:rPr>
      </w:pPr>
      <w:r>
        <w:rPr>
          <w:u w:color="0000E9"/>
          <w:lang w:eastAsia="ja-JP"/>
        </w:rPr>
        <w:t>C2</w:t>
      </w:r>
    </w:p>
    <w:p w14:paraId="499D439A" w14:textId="70F6B09C" w:rsidR="009759C3" w:rsidRDefault="008B158E" w:rsidP="005206C3">
      <w:pPr>
        <w:spacing w:line="276" w:lineRule="auto"/>
        <w:rPr>
          <w:rFonts w:ascii="Junicode" w:hAnsi="Junicode" w:cs="Verdana"/>
          <w:u w:color="0000E9"/>
          <w:lang w:eastAsia="ja-JP"/>
        </w:rPr>
      </w:pPr>
      <w:r w:rsidRPr="009759C3">
        <w:rPr>
          <w:rFonts w:ascii="Helvetica Light" w:hAnsi="Helvetica Light" w:cs="Verdana"/>
          <w:u w:color="0000E9"/>
          <w:lang w:eastAsia="ja-JP"/>
        </w:rPr>
        <w:t>ETHICA</w:t>
      </w:r>
      <w:r>
        <w:rPr>
          <w:rFonts w:ascii="Junicode" w:hAnsi="Junicode" w:cs="Verdana"/>
          <w:u w:color="0000E9"/>
          <w:lang w:eastAsia="ja-JP"/>
        </w:rPr>
        <w:t xml:space="preserve"> || </w:t>
      </w:r>
      <w:r w:rsidRPr="009759C3">
        <w:rPr>
          <w:rFonts w:ascii="Helvetica Light" w:hAnsi="Helvetica Light" w:cs="Verdana"/>
          <w:u w:color="0000E9"/>
          <w:lang w:eastAsia="ja-JP"/>
        </w:rPr>
        <w:t>Complementoria</w:t>
      </w:r>
      <w:r>
        <w:rPr>
          <w:rFonts w:ascii="Junicode" w:hAnsi="Junicode" w:cs="Verdana"/>
          <w:u w:color="0000E9"/>
          <w:lang w:eastAsia="ja-JP"/>
        </w:rPr>
        <w:t xml:space="preserve"> || Das i</w:t>
      </w:r>
      <w:r w:rsidRPr="00817EDF">
        <w:rPr>
          <w:rFonts w:ascii="Junicode" w:hAnsi="Junicode" w:cs="Verdana"/>
          <w:u w:color="0000E9"/>
          <w:lang w:eastAsia="ja-JP"/>
        </w:rPr>
        <w:t>ſ</w:t>
      </w:r>
      <w:r w:rsidR="009759C3">
        <w:rPr>
          <w:rFonts w:ascii="Junicode" w:hAnsi="Junicode" w:cs="Verdana"/>
          <w:u w:color="0000E9"/>
          <w:lang w:eastAsia="ja-JP"/>
        </w:rPr>
        <w:t>t: || Complementir-Bu</w:t>
      </w:r>
      <w:r w:rsidR="009759C3" w:rsidRPr="00817EDF">
        <w:rPr>
          <w:rFonts w:ascii="Junicode" w:hAnsi="Junicode" w:cs="Monaco"/>
          <w:u w:color="0000E9"/>
          <w:lang w:eastAsia="ja-JP"/>
        </w:rPr>
        <w:t>ͤ</w:t>
      </w:r>
      <w:r>
        <w:rPr>
          <w:rFonts w:ascii="Junicode" w:hAnsi="Junicode" w:cs="Verdana"/>
          <w:u w:color="0000E9"/>
          <w:lang w:eastAsia="ja-JP"/>
        </w:rPr>
        <w:t xml:space="preserve">chlein / || in welchem enthalten / eine || richtige Art / wie man </w:t>
      </w:r>
      <w:r w:rsidRPr="00817EDF">
        <w:rPr>
          <w:rFonts w:ascii="Junicode" w:hAnsi="Junicode" w:cs="Verdana"/>
          <w:u w:color="0000E9"/>
          <w:lang w:eastAsia="ja-JP"/>
        </w:rPr>
        <w:t>ſ</w:t>
      </w:r>
      <w:r>
        <w:rPr>
          <w:rFonts w:ascii="Junicode" w:hAnsi="Junicode" w:cs="Verdana"/>
          <w:u w:color="0000E9"/>
          <w:lang w:eastAsia="ja-JP"/>
        </w:rPr>
        <w:t>owol mit || hohen als nidrigen Standes- || Per</w:t>
      </w:r>
      <w:r w:rsidRPr="00817EDF">
        <w:rPr>
          <w:rFonts w:ascii="Junicode" w:hAnsi="Junicode" w:cs="Verdana"/>
          <w:u w:color="0000E9"/>
          <w:lang w:eastAsia="ja-JP"/>
        </w:rPr>
        <w:t>ſ</w:t>
      </w:r>
      <w:r>
        <w:rPr>
          <w:rFonts w:ascii="Junicode" w:hAnsi="Junicode" w:cs="Verdana"/>
          <w:u w:color="0000E9"/>
          <w:lang w:eastAsia="ja-JP"/>
        </w:rPr>
        <w:t>onen / || Bei ||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Pr>
          <w:rFonts w:ascii="Junicode" w:hAnsi="Junicode" w:cs="Verdana"/>
          <w:u w:color="0000E9"/>
          <w:lang w:eastAsia="ja-JP"/>
        </w:rPr>
        <w:t xml:space="preserve">chafften und Frauen- || Zimmer hoffzierlich reden || und umbgehen </w:t>
      </w:r>
      <w:r w:rsidRPr="00817EDF">
        <w:rPr>
          <w:rFonts w:ascii="Junicode" w:hAnsi="Junicode" w:cs="Verdana"/>
          <w:u w:color="0000E9"/>
          <w:lang w:eastAsia="ja-JP"/>
        </w:rPr>
        <w:t>ſ</w:t>
      </w:r>
      <w:r>
        <w:rPr>
          <w:rFonts w:ascii="Junicode" w:hAnsi="Junicode" w:cs="Verdana"/>
          <w:u w:color="0000E9"/>
          <w:lang w:eastAsia="ja-JP"/>
        </w:rPr>
        <w:t>olle. || Neulich</w:t>
      </w:r>
      <w:r w:rsidRPr="00817EDF">
        <w:rPr>
          <w:rFonts w:ascii="Junicode" w:hAnsi="Junicode" w:cs="Verdana"/>
          <w:u w:color="0000E9"/>
          <w:lang w:eastAsia="ja-JP"/>
        </w:rPr>
        <w:t>ſ</w:t>
      </w:r>
      <w:r w:rsidR="009759C3">
        <w:rPr>
          <w:rFonts w:ascii="Junicode" w:hAnsi="Junicode" w:cs="Verdana"/>
          <w:u w:color="0000E9"/>
          <w:lang w:eastAsia="ja-JP"/>
        </w:rPr>
        <w:t>t wider u</w:t>
      </w:r>
      <w:r w:rsidR="009759C3"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Pr>
          <w:rFonts w:ascii="Junicode" w:hAnsi="Junicode" w:cs="Verdana"/>
          <w:u w:color="0000E9"/>
          <w:lang w:eastAsia="ja-JP"/>
        </w:rPr>
        <w:t>ehen / an || vielen Orten gebe</w:t>
      </w:r>
      <w:r w:rsidRPr="00817EDF">
        <w:rPr>
          <w:rFonts w:ascii="Junicode" w:hAnsi="Junicode" w:cs="Verdana"/>
          <w:u w:color="0000E9"/>
          <w:lang w:eastAsia="ja-JP"/>
        </w:rPr>
        <w:t>ſſ</w:t>
      </w:r>
      <w:r>
        <w:rPr>
          <w:rFonts w:ascii="Junicode" w:hAnsi="Junicode" w:cs="Verdana"/>
          <w:u w:color="0000E9"/>
          <w:lang w:eastAsia="ja-JP"/>
        </w:rPr>
        <w:t>ert und ver</w:t>
      </w:r>
      <w:r w:rsidR="009759C3">
        <w:rPr>
          <w:rFonts w:ascii="Junicode" w:hAnsi="Junicode" w:cs="Verdana"/>
          <w:u w:color="0000E9"/>
          <w:lang w:eastAsia="ja-JP"/>
        </w:rPr>
        <w:t>- || mehret. || Durch || Georg Grefflingern / || gekro</w:t>
      </w:r>
      <w:r w:rsidR="009759C3" w:rsidRPr="00817EDF">
        <w:rPr>
          <w:rFonts w:ascii="Junicode" w:hAnsi="Junicode" w:cs="Monaco"/>
          <w:u w:color="0000E9"/>
          <w:lang w:eastAsia="ja-JP"/>
        </w:rPr>
        <w:t>ͤ</w:t>
      </w:r>
      <w:r w:rsidR="009759C3">
        <w:rPr>
          <w:rFonts w:ascii="Junicode" w:hAnsi="Junicode" w:cs="Verdana"/>
          <w:u w:color="0000E9"/>
          <w:lang w:eastAsia="ja-JP"/>
        </w:rPr>
        <w:t xml:space="preserve">nten Poeten / und || </w:t>
      </w:r>
      <w:r w:rsidR="009759C3" w:rsidRPr="009759C3">
        <w:rPr>
          <w:rFonts w:ascii="Helvetica Light" w:hAnsi="Helvetica Light" w:cs="Verdana"/>
          <w:u w:color="0000E9"/>
          <w:lang w:eastAsia="ja-JP"/>
        </w:rPr>
        <w:t>Not. Pub.</w:t>
      </w:r>
      <w:r w:rsidR="009759C3">
        <w:rPr>
          <w:rFonts w:ascii="Junicode" w:hAnsi="Junicode" w:cs="Verdana"/>
          <w:u w:color="0000E9"/>
          <w:lang w:eastAsia="ja-JP"/>
        </w:rPr>
        <w:t xml:space="preserve"> || Mit angefu</w:t>
      </w:r>
      <w:r w:rsidR="009759C3" w:rsidRPr="00817EDF">
        <w:rPr>
          <w:rFonts w:ascii="Junicode" w:hAnsi="Junicode" w:cs="Monaco"/>
          <w:u w:color="0000E9"/>
          <w:lang w:eastAsia="ja-JP"/>
        </w:rPr>
        <w:t>ͤ</w:t>
      </w:r>
      <w:r w:rsidR="009759C3">
        <w:rPr>
          <w:rFonts w:ascii="Junicode" w:hAnsi="Junicode" w:cs="Verdana"/>
          <w:u w:color="0000E9"/>
          <w:lang w:eastAsia="ja-JP"/>
        </w:rPr>
        <w:t>gten || Zu</w:t>
      </w:r>
      <w:r w:rsidR="009759C3" w:rsidRPr="00817EDF">
        <w:rPr>
          <w:rFonts w:ascii="Junicode" w:hAnsi="Junicode" w:cs="Monaco"/>
          <w:u w:color="0000E9"/>
          <w:lang w:eastAsia="ja-JP"/>
        </w:rPr>
        <w:t>ͤ</w:t>
      </w:r>
      <w:r w:rsidR="009759C3">
        <w:rPr>
          <w:rFonts w:ascii="Junicode" w:hAnsi="Junicode" w:cs="Verdana"/>
          <w:u w:color="0000E9"/>
          <w:lang w:eastAsia="ja-JP"/>
        </w:rPr>
        <w:t>chtigen Ti</w:t>
      </w:r>
      <w:r w:rsidR="009759C3" w:rsidRPr="00817EDF">
        <w:rPr>
          <w:rFonts w:ascii="Junicode" w:hAnsi="Junicode" w:cs="Verdana"/>
          <w:u w:color="0000E9"/>
          <w:lang w:eastAsia="ja-JP"/>
        </w:rPr>
        <w:t>ſ</w:t>
      </w:r>
      <w:r w:rsidR="009759C3">
        <w:rPr>
          <w:rFonts w:ascii="Junicode" w:hAnsi="Junicode" w:cs="Verdana"/>
          <w:u w:color="0000E9"/>
          <w:lang w:eastAsia="ja-JP"/>
        </w:rPr>
        <w:t>ch- und Leber- || Reimen / || J. Euphro</w:t>
      </w:r>
      <w:r w:rsidR="009759C3" w:rsidRPr="00817EDF">
        <w:rPr>
          <w:rFonts w:ascii="Junicode" w:hAnsi="Junicode" w:cs="Verdana"/>
          <w:u w:color="0000E9"/>
          <w:lang w:eastAsia="ja-JP"/>
        </w:rPr>
        <w:t>ſ</w:t>
      </w:r>
      <w:r w:rsidR="009759C3">
        <w:rPr>
          <w:rFonts w:ascii="Junicode" w:hAnsi="Junicode" w:cs="Verdana"/>
          <w:u w:color="0000E9"/>
          <w:lang w:eastAsia="ja-JP"/>
        </w:rPr>
        <w:t>inen von Sitten- || bach. || [Linie] || M. DC. LX.</w:t>
      </w:r>
    </w:p>
    <w:p w14:paraId="68C6938E" w14:textId="25179BAF" w:rsidR="00137B5C" w:rsidRDefault="00137B5C" w:rsidP="005206C3">
      <w:pPr>
        <w:spacing w:line="276" w:lineRule="auto"/>
        <w:rPr>
          <w:rFonts w:ascii="Junicode" w:hAnsi="Junicode" w:cs="Verdana"/>
          <w:u w:color="0000E9"/>
          <w:lang w:eastAsia="ja-JP"/>
        </w:rPr>
      </w:pPr>
      <w:r>
        <w:rPr>
          <w:rFonts w:ascii="Junicode" w:hAnsi="Junicode" w:cs="Verdana"/>
          <w:u w:color="0000E9"/>
          <w:lang w:eastAsia="ja-JP"/>
        </w:rPr>
        <w:t>[Wo gibt es ein Exemplar dieses Druckes???]</w:t>
      </w:r>
    </w:p>
    <w:p w14:paraId="31374B01" w14:textId="0974200A" w:rsidR="009759C3" w:rsidRDefault="005E648E" w:rsidP="005206C3">
      <w:pPr>
        <w:pStyle w:val="Heading2"/>
        <w:spacing w:line="276" w:lineRule="auto"/>
        <w:rPr>
          <w:u w:color="0000E9"/>
          <w:lang w:eastAsia="ja-JP"/>
        </w:rPr>
      </w:pPr>
      <w:r>
        <w:rPr>
          <w:u w:color="0000E9"/>
          <w:lang w:eastAsia="ja-JP"/>
        </w:rPr>
        <w:t>C3</w:t>
      </w:r>
    </w:p>
    <w:p w14:paraId="740A715A" w14:textId="4FAB91D7" w:rsidR="00137B5C" w:rsidRDefault="00137B5C" w:rsidP="005206C3">
      <w:pPr>
        <w:spacing w:line="276" w:lineRule="auto"/>
        <w:rPr>
          <w:rFonts w:ascii="Helvetica Light" w:hAnsi="Helvetica Light" w:cs="Verdana"/>
          <w:u w:color="0000E9"/>
          <w:lang w:eastAsia="ja-JP"/>
        </w:rPr>
      </w:pPr>
      <w:r>
        <w:rPr>
          <w:rFonts w:ascii="Helvetica Light" w:hAnsi="Helvetica Light" w:cs="Verdana"/>
          <w:u w:color="0000E9"/>
          <w:lang w:eastAsia="ja-JP"/>
        </w:rPr>
        <w:t>[Kupfertitel]</w:t>
      </w:r>
    </w:p>
    <w:p w14:paraId="314539F5" w14:textId="10DA4A23" w:rsidR="009759C3" w:rsidRDefault="009759C3" w:rsidP="005206C3">
      <w:pPr>
        <w:spacing w:line="276" w:lineRule="auto"/>
        <w:rPr>
          <w:rFonts w:ascii="Junicode" w:hAnsi="Junicode" w:cs="Verdana"/>
          <w:u w:color="0000E9"/>
          <w:lang w:eastAsia="ja-JP"/>
        </w:rPr>
      </w:pPr>
      <w:r w:rsidRPr="009759C3">
        <w:rPr>
          <w:rFonts w:ascii="Helvetica Light" w:hAnsi="Helvetica Light" w:cs="Verdana"/>
          <w:u w:color="0000E9"/>
          <w:lang w:eastAsia="ja-JP"/>
        </w:rPr>
        <w:t xml:space="preserve">ETHICA </w:t>
      </w:r>
      <w:r>
        <w:rPr>
          <w:rFonts w:ascii="Junicode" w:hAnsi="Junicode" w:cs="Verdana"/>
          <w:u w:color="0000E9"/>
          <w:lang w:eastAsia="ja-JP"/>
        </w:rPr>
        <w:t xml:space="preserve">|| </w:t>
      </w:r>
      <w:r w:rsidRPr="009759C3">
        <w:rPr>
          <w:rFonts w:ascii="Helvetica Light" w:hAnsi="Helvetica Light" w:cs="Verdana"/>
          <w:u w:color="0000E9"/>
          <w:lang w:eastAsia="ja-JP"/>
        </w:rPr>
        <w:t>Complementoria,</w:t>
      </w:r>
      <w:r>
        <w:rPr>
          <w:rFonts w:ascii="Junicode" w:hAnsi="Junicode" w:cs="Verdana"/>
          <w:u w:color="0000E9"/>
          <w:lang w:eastAsia="ja-JP"/>
        </w:rPr>
        <w:t xml:space="preserve"> || Das i</w:t>
      </w:r>
      <w:r w:rsidRPr="00817EDF">
        <w:rPr>
          <w:rFonts w:ascii="Junicode" w:hAnsi="Junicode" w:cs="Verdana"/>
          <w:u w:color="0000E9"/>
          <w:lang w:eastAsia="ja-JP"/>
        </w:rPr>
        <w:t>ſ</w:t>
      </w:r>
      <w:r>
        <w:rPr>
          <w:rFonts w:ascii="Junicode" w:hAnsi="Junicode" w:cs="Verdana"/>
          <w:u w:color="0000E9"/>
          <w:lang w:eastAsia="ja-JP"/>
        </w:rPr>
        <w:t>t: || Complementir- || Bu</w:t>
      </w:r>
      <w:r w:rsidRPr="00817EDF">
        <w:rPr>
          <w:rFonts w:ascii="Junicode" w:hAnsi="Junicode" w:cs="Monaco"/>
          <w:u w:color="0000E9"/>
          <w:lang w:eastAsia="ja-JP"/>
        </w:rPr>
        <w:t>ͤ</w:t>
      </w:r>
      <w:r>
        <w:rPr>
          <w:rFonts w:ascii="Junicode" w:hAnsi="Junicode" w:cs="Verdana"/>
          <w:u w:color="0000E9"/>
          <w:lang w:eastAsia="ja-JP"/>
        </w:rPr>
        <w:t xml:space="preserve">chlein / || Jn welchem enthalten / eine || richtige Art / wie man </w:t>
      </w:r>
      <w:r w:rsidRPr="00817EDF">
        <w:rPr>
          <w:rFonts w:ascii="Junicode" w:hAnsi="Junicode" w:cs="Verdana"/>
          <w:u w:color="0000E9"/>
          <w:lang w:eastAsia="ja-JP"/>
        </w:rPr>
        <w:t>ſ</w:t>
      </w:r>
      <w:r>
        <w:rPr>
          <w:rFonts w:ascii="Junicode" w:hAnsi="Junicode" w:cs="Verdana"/>
          <w:u w:color="0000E9"/>
          <w:lang w:eastAsia="ja-JP"/>
        </w:rPr>
        <w:t xml:space="preserve">o wol mit || hohen als nidrigen Standes-Per- || </w:t>
      </w:r>
      <w:r w:rsidRPr="00817EDF">
        <w:rPr>
          <w:rFonts w:ascii="Junicode" w:hAnsi="Junicode" w:cs="Verdana"/>
          <w:u w:color="0000E9"/>
          <w:lang w:eastAsia="ja-JP"/>
        </w:rPr>
        <w:t>ſ</w:t>
      </w:r>
      <w:r>
        <w:rPr>
          <w:rFonts w:ascii="Junicode" w:hAnsi="Junicode" w:cs="Verdana"/>
          <w:u w:color="0000E9"/>
          <w:lang w:eastAsia="ja-JP"/>
        </w:rPr>
        <w:t>onen: bey ||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Pr>
          <w:rFonts w:ascii="Junicode" w:hAnsi="Junicode" w:cs="Verdana"/>
          <w:u w:color="0000E9"/>
          <w:lang w:eastAsia="ja-JP"/>
        </w:rPr>
        <w:t>chafften und || Frauen-Zimmer Hofzier- || lich reden / und u</w:t>
      </w:r>
      <w:r w:rsidRPr="00817EDF">
        <w:rPr>
          <w:rFonts w:ascii="Junicode" w:hAnsi="Junicode" w:cs="Monaco"/>
          <w:u w:color="0000E9"/>
          <w:lang w:eastAsia="ja-JP"/>
        </w:rPr>
        <w:t>ͤ</w:t>
      </w:r>
      <w:r>
        <w:rPr>
          <w:rFonts w:ascii="Junicode" w:hAnsi="Junicode" w:cs="Verdana"/>
          <w:u w:color="0000E9"/>
          <w:lang w:eastAsia="ja-JP"/>
        </w:rPr>
        <w:t xml:space="preserve">mgehen || </w:t>
      </w:r>
      <w:r w:rsidRPr="00817EDF">
        <w:rPr>
          <w:rFonts w:ascii="Junicode" w:hAnsi="Junicode" w:cs="Verdana"/>
          <w:u w:color="0000E9"/>
          <w:lang w:eastAsia="ja-JP"/>
        </w:rPr>
        <w:t>ſ</w:t>
      </w:r>
      <w:r>
        <w:rPr>
          <w:rFonts w:ascii="Junicode" w:hAnsi="Junicode" w:cs="Verdana"/>
          <w:u w:color="0000E9"/>
          <w:lang w:eastAsia="ja-JP"/>
        </w:rPr>
        <w:t>olle. || Neulich wider u</w:t>
      </w:r>
      <w:r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Pr>
          <w:rFonts w:ascii="Junicode" w:hAnsi="Junicode" w:cs="Verdana"/>
          <w:u w:color="0000E9"/>
          <w:lang w:eastAsia="ja-JP"/>
        </w:rPr>
        <w:t>ehen / und || an vielen Orten gebe</w:t>
      </w:r>
      <w:r w:rsidRPr="00817EDF">
        <w:rPr>
          <w:rFonts w:ascii="Junicode" w:hAnsi="Junicode" w:cs="Verdana"/>
          <w:u w:color="0000E9"/>
          <w:lang w:eastAsia="ja-JP"/>
        </w:rPr>
        <w:t>ſſ</w:t>
      </w:r>
      <w:r>
        <w:rPr>
          <w:rFonts w:ascii="Junicode" w:hAnsi="Junicode" w:cs="Verdana"/>
          <w:u w:color="0000E9"/>
          <w:lang w:eastAsia="ja-JP"/>
        </w:rPr>
        <w:t>ert und || vermehret / durch || Georg Grefflingern / || gecro</w:t>
      </w:r>
      <w:r w:rsidRPr="00817EDF">
        <w:rPr>
          <w:rFonts w:ascii="Junicode" w:hAnsi="Junicode" w:cs="Monaco"/>
          <w:u w:color="0000E9"/>
          <w:lang w:eastAsia="ja-JP"/>
        </w:rPr>
        <w:t>ͤ</w:t>
      </w:r>
      <w:r>
        <w:rPr>
          <w:rFonts w:ascii="Junicode" w:hAnsi="Junicode" w:cs="Verdana"/>
          <w:u w:color="0000E9"/>
          <w:lang w:eastAsia="ja-JP"/>
        </w:rPr>
        <w:t xml:space="preserve">nten Poeten / und || </w:t>
      </w:r>
      <w:r w:rsidRPr="009759C3">
        <w:rPr>
          <w:rFonts w:ascii="Helvetica Light" w:hAnsi="Helvetica Light" w:cs="Verdana"/>
          <w:u w:color="0000E9"/>
          <w:lang w:eastAsia="ja-JP"/>
        </w:rPr>
        <w:t>Not. Pub.</w:t>
      </w:r>
      <w:r>
        <w:rPr>
          <w:rFonts w:ascii="Junicode" w:hAnsi="Junicode" w:cs="Verdana"/>
          <w:u w:color="0000E9"/>
          <w:lang w:eastAsia="ja-JP"/>
        </w:rPr>
        <w:t xml:space="preserve"> || Mit angefu</w:t>
      </w:r>
      <w:r w:rsidRPr="00817EDF">
        <w:rPr>
          <w:rFonts w:ascii="Junicode" w:hAnsi="Junicode" w:cs="Monaco"/>
          <w:u w:color="0000E9"/>
          <w:lang w:eastAsia="ja-JP"/>
        </w:rPr>
        <w:t>ͤ</w:t>
      </w:r>
      <w:r>
        <w:rPr>
          <w:rFonts w:ascii="Junicode" w:hAnsi="Junicode" w:cs="Verdana"/>
          <w:u w:color="0000E9"/>
          <w:lang w:eastAsia="ja-JP"/>
        </w:rPr>
        <w:t xml:space="preserve">gtem </w:t>
      </w:r>
      <w:r w:rsidRPr="005A335A">
        <w:rPr>
          <w:rFonts w:ascii="Helvetica Light" w:hAnsi="Helvetica Light" w:cs="Verdana"/>
          <w:u w:color="0000E9"/>
          <w:lang w:eastAsia="ja-JP"/>
        </w:rPr>
        <w:t>Trenchir-</w:t>
      </w:r>
      <w:r>
        <w:rPr>
          <w:rFonts w:ascii="Junicode" w:hAnsi="Junicode" w:cs="Verdana"/>
          <w:u w:color="0000E9"/>
          <w:lang w:eastAsia="ja-JP"/>
        </w:rPr>
        <w:t xml:space="preserve"> || Bu</w:t>
      </w:r>
      <w:r w:rsidRPr="00817EDF">
        <w:rPr>
          <w:rFonts w:ascii="Junicode" w:hAnsi="Junicode" w:cs="Monaco"/>
          <w:u w:color="0000E9"/>
          <w:lang w:eastAsia="ja-JP"/>
        </w:rPr>
        <w:t>ͤ</w:t>
      </w:r>
      <w:r>
        <w:rPr>
          <w:rFonts w:ascii="Junicode" w:hAnsi="Junicode" w:cs="Verdana"/>
          <w:u w:color="0000E9"/>
          <w:lang w:eastAsia="ja-JP"/>
        </w:rPr>
        <w:t>chlein / || auch züchtigen Ti</w:t>
      </w:r>
      <w:r w:rsidRPr="00817EDF">
        <w:rPr>
          <w:rFonts w:ascii="Junicode" w:hAnsi="Junicode" w:cs="Verdana"/>
          <w:u w:color="0000E9"/>
          <w:lang w:eastAsia="ja-JP"/>
        </w:rPr>
        <w:t>ſ</w:t>
      </w:r>
      <w:r>
        <w:rPr>
          <w:rFonts w:ascii="Junicode" w:hAnsi="Junicode" w:cs="Verdana"/>
          <w:u w:color="0000E9"/>
          <w:lang w:eastAsia="ja-JP"/>
        </w:rPr>
        <w:t>ch- und || Leber-Reimen. || AMSTERDAM. || [Linie] || Gedruckt Jm Jahr / 1665.</w:t>
      </w:r>
    </w:p>
    <w:p w14:paraId="223CAE4A" w14:textId="15BC4E09" w:rsidR="005A335A" w:rsidRDefault="005A335A" w:rsidP="005206C3">
      <w:pPr>
        <w:spacing w:line="276" w:lineRule="auto"/>
        <w:rPr>
          <w:rFonts w:ascii="Junicode" w:hAnsi="Junicode" w:cs="Verdana"/>
          <w:u w:color="0000E9"/>
          <w:lang w:eastAsia="ja-JP"/>
        </w:rPr>
      </w:pPr>
      <w:r>
        <w:rPr>
          <w:rFonts w:ascii="Junicode" w:hAnsi="Junicode" w:cs="Verdana"/>
          <w:u w:color="0000E9"/>
          <w:lang w:eastAsia="ja-JP"/>
        </w:rPr>
        <w:t>[Transgraphierung nach dem Exemplar BSB München, Signatur: Res L.eleg.m. 411, Schlüsselseiten [VD17], bitonal</w:t>
      </w:r>
      <w:r w:rsidR="00137B5C">
        <w:rPr>
          <w:rFonts w:ascii="Junicode" w:hAnsi="Junicode" w:cs="Verdana"/>
          <w:u w:color="0000E9"/>
          <w:lang w:eastAsia="ja-JP"/>
        </w:rPr>
        <w:t>; vollst. Transgraphierung resp. Kollation in Naumann 1660-Transgraphierung; BSB-München, 20., 22., 23. Juli 2015, AR</w:t>
      </w:r>
      <w:r>
        <w:rPr>
          <w:rFonts w:ascii="Junicode" w:hAnsi="Junicode" w:cs="Verdana"/>
          <w:u w:color="0000E9"/>
          <w:lang w:eastAsia="ja-JP"/>
        </w:rPr>
        <w:t>]</w:t>
      </w:r>
    </w:p>
    <w:p w14:paraId="0CF700A9" w14:textId="116AD86D" w:rsidR="005A335A" w:rsidRDefault="005E648E" w:rsidP="005206C3">
      <w:pPr>
        <w:pStyle w:val="Heading2"/>
        <w:spacing w:line="276" w:lineRule="auto"/>
        <w:rPr>
          <w:u w:color="0000E9"/>
          <w:lang w:eastAsia="ja-JP"/>
        </w:rPr>
      </w:pPr>
      <w:r>
        <w:rPr>
          <w:u w:color="0000E9"/>
          <w:lang w:eastAsia="ja-JP"/>
        </w:rPr>
        <w:t>C4</w:t>
      </w:r>
    </w:p>
    <w:p w14:paraId="29F73AEF" w14:textId="729467B9" w:rsidR="007F56A6" w:rsidRDefault="007F56A6" w:rsidP="005206C3">
      <w:pPr>
        <w:spacing w:line="276" w:lineRule="auto"/>
        <w:rPr>
          <w:rFonts w:ascii="Junicode" w:hAnsi="Junicode"/>
          <w:u w:color="0000E9"/>
          <w:lang w:eastAsia="ja-JP"/>
        </w:rPr>
      </w:pPr>
      <w:r>
        <w:rPr>
          <w:rFonts w:ascii="Junicode" w:hAnsi="Junicode"/>
          <w:u w:color="0000E9"/>
          <w:lang w:eastAsia="ja-JP"/>
        </w:rPr>
        <w:t>[Kupfertitel]  Erneüertes | Complementir- und | Trenchir Büchlein. [Zwei Männer mit gezogenem Hut, sich voreinander verneigend. Im Hintergrund mehrere Gruppen mit Menschen vor einer Stadtansicht]</w:t>
      </w:r>
    </w:p>
    <w:p w14:paraId="0C9CB33A" w14:textId="305F7FF0" w:rsidR="007F56A6" w:rsidRDefault="007F56A6" w:rsidP="005206C3">
      <w:pPr>
        <w:spacing w:line="276" w:lineRule="auto"/>
        <w:rPr>
          <w:rFonts w:ascii="Junicode" w:hAnsi="Junicode"/>
          <w:u w:color="0000E9"/>
          <w:lang w:eastAsia="ja-JP"/>
        </w:rPr>
      </w:pPr>
      <w:r>
        <w:rPr>
          <w:rFonts w:ascii="Junicode" w:hAnsi="Junicode"/>
          <w:u w:color="0000E9"/>
          <w:lang w:eastAsia="ja-JP"/>
        </w:rPr>
        <w:t xml:space="preserve">[typografischer Titel] ETHICA | COMPLEMENTORIA, | Das i§t: | Complementir- | Bu€chlein / | Jn welchem enthalten / eine rich- | tige Art / wie man §o wol mit hohen | als niedrigen Standes-Per-| §onen : bey | Ge§ell§chafften und Frauen-| Zimmer Hofzierlich reden / und | u€mgehen §olle. | Neulich wieder u€ber§ehen / und an | </w:t>
      </w:r>
      <w:r w:rsidR="002F134B">
        <w:rPr>
          <w:rFonts w:ascii="Junicode" w:hAnsi="Junicode"/>
          <w:u w:color="0000E9"/>
          <w:lang w:eastAsia="ja-JP"/>
        </w:rPr>
        <w:t>vielen Orten gebe§§ert und ver-</w:t>
      </w:r>
      <w:r>
        <w:rPr>
          <w:rFonts w:ascii="Junicode" w:hAnsi="Junicode"/>
          <w:u w:color="0000E9"/>
          <w:lang w:eastAsia="ja-JP"/>
        </w:rPr>
        <w:t>|</w:t>
      </w:r>
      <w:r w:rsidR="002F134B">
        <w:rPr>
          <w:rFonts w:ascii="Junicode" w:hAnsi="Junicode"/>
          <w:u w:color="0000E9"/>
          <w:lang w:eastAsia="ja-JP"/>
        </w:rPr>
        <w:t xml:space="preserve"> mehret / durch | Georg Grefflinger / | gecro€nten Poeten / und | Not. Publ. | Mit angefu€gtem Trenchier-| Bu€chlein / | Auch zu€chtigen Ti§ch- und | Leber-Reimen. | AMSTERDAM / | [Zierband] | Gedruckt im Jahr / M.DC.LXX.</w:t>
      </w:r>
    </w:p>
    <w:p w14:paraId="139403B9" w14:textId="77777777" w:rsidR="002F134B" w:rsidRPr="007F56A6" w:rsidRDefault="002F134B" w:rsidP="005206C3">
      <w:pPr>
        <w:spacing w:line="276" w:lineRule="auto"/>
        <w:rPr>
          <w:rFonts w:ascii="Junicode" w:hAnsi="Junicode"/>
          <w:u w:color="0000E9"/>
          <w:lang w:eastAsia="ja-JP"/>
        </w:rPr>
      </w:pPr>
    </w:p>
    <w:p w14:paraId="29471792" w14:textId="75BB1FC5" w:rsidR="003E10B2" w:rsidRPr="00523441" w:rsidRDefault="005A335A" w:rsidP="005206C3">
      <w:pPr>
        <w:spacing w:line="276" w:lineRule="auto"/>
        <w:rPr>
          <w:rFonts w:ascii="Times New Roman" w:hAnsi="Times New Roman"/>
          <w:u w:color="0000E9"/>
          <w:lang w:eastAsia="ja-JP"/>
        </w:rPr>
      </w:pPr>
      <w:r w:rsidRPr="00523441">
        <w:rPr>
          <w:rFonts w:ascii="Times New Roman" w:hAnsi="Times New Roman"/>
          <w:u w:color="0000E9"/>
          <w:lang w:eastAsia="ja-JP"/>
        </w:rPr>
        <w:t>[</w:t>
      </w:r>
      <w:r w:rsidR="002F134B">
        <w:rPr>
          <w:rFonts w:ascii="Times New Roman" w:hAnsi="Times New Roman"/>
          <w:u w:color="0000E9"/>
          <w:lang w:eastAsia="ja-JP"/>
        </w:rPr>
        <w:t>transgraphiert nach der Reproduktion des Kupfertitels und des typografischen Titels des Wolfenbütteler Exemplars in Frenzel 2012, S. 100.</w:t>
      </w:r>
      <w:r w:rsidRPr="00523441">
        <w:rPr>
          <w:rFonts w:ascii="Times New Roman" w:hAnsi="Times New Roman"/>
          <w:u w:color="0000E9"/>
          <w:lang w:eastAsia="ja-JP"/>
        </w:rPr>
        <w:t xml:space="preserve"> </w:t>
      </w:r>
      <w:r w:rsidR="002F134B">
        <w:rPr>
          <w:rFonts w:ascii="Times New Roman" w:hAnsi="Times New Roman"/>
          <w:u w:color="0000E9"/>
          <w:lang w:eastAsia="ja-JP"/>
        </w:rPr>
        <w:t xml:space="preserve">Unikal überliefert. </w:t>
      </w:r>
      <w:r w:rsidRPr="00523441">
        <w:rPr>
          <w:rFonts w:ascii="Times New Roman" w:hAnsi="Times New Roman"/>
          <w:u w:color="0000E9"/>
          <w:lang w:eastAsia="ja-JP"/>
        </w:rPr>
        <w:t>Exemplar HAB Wolfenbüttel, Signatur: Xb 6887]</w:t>
      </w:r>
    </w:p>
    <w:p w14:paraId="2760010D" w14:textId="7BD755DA" w:rsidR="003E10B2" w:rsidRDefault="005E648E" w:rsidP="005206C3">
      <w:pPr>
        <w:pStyle w:val="Heading2"/>
        <w:spacing w:line="276" w:lineRule="auto"/>
        <w:rPr>
          <w:u w:color="0000E9"/>
          <w:lang w:eastAsia="ja-JP"/>
        </w:rPr>
      </w:pPr>
      <w:r>
        <w:rPr>
          <w:u w:color="0000E9"/>
          <w:lang w:eastAsia="ja-JP"/>
        </w:rPr>
        <w:t>C5</w:t>
      </w:r>
    </w:p>
    <w:p w14:paraId="29150E5D" w14:textId="1ADC1BCB" w:rsidR="003E10B2" w:rsidRDefault="003E10B2" w:rsidP="005206C3">
      <w:pPr>
        <w:spacing w:line="276" w:lineRule="auto"/>
        <w:rPr>
          <w:rFonts w:ascii="Junicode" w:hAnsi="Junicode" w:cs="Verdana"/>
          <w:u w:color="0000E9"/>
          <w:lang w:eastAsia="ja-JP"/>
        </w:rPr>
      </w:pPr>
      <w:r w:rsidRPr="003E10B2">
        <w:rPr>
          <w:rFonts w:ascii="Helvetica Light" w:hAnsi="Helvetica Light" w:cs="Verdana"/>
          <w:u w:color="0000E9"/>
          <w:lang w:eastAsia="ja-JP"/>
        </w:rPr>
        <w:t>ETHICA</w:t>
      </w:r>
      <w:r>
        <w:rPr>
          <w:rFonts w:ascii="Junicode" w:hAnsi="Junicode" w:cs="Verdana"/>
          <w:u w:color="0000E9"/>
          <w:lang w:eastAsia="ja-JP"/>
        </w:rPr>
        <w:t xml:space="preserve"> || </w:t>
      </w:r>
      <w:r w:rsidRPr="003E10B2">
        <w:rPr>
          <w:rFonts w:ascii="Helvetica Light" w:hAnsi="Helvetica Light" w:cs="Verdana"/>
          <w:u w:color="0000E9"/>
          <w:lang w:eastAsia="ja-JP"/>
        </w:rPr>
        <w:t>Complementoria</w:t>
      </w:r>
      <w:r>
        <w:rPr>
          <w:rFonts w:ascii="Junicode" w:hAnsi="Junicode" w:cs="Verdana"/>
          <w:u w:color="0000E9"/>
          <w:lang w:eastAsia="ja-JP"/>
        </w:rPr>
        <w:t xml:space="preserve"> || Das i</w:t>
      </w:r>
      <w:r w:rsidRPr="00817EDF">
        <w:rPr>
          <w:rFonts w:ascii="Junicode" w:hAnsi="Junicode" w:cs="Verdana"/>
          <w:u w:color="0000E9"/>
          <w:lang w:eastAsia="ja-JP"/>
        </w:rPr>
        <w:t>ſ</w:t>
      </w:r>
      <w:r w:rsidR="00315A61">
        <w:rPr>
          <w:rFonts w:ascii="Junicode" w:hAnsi="Junicode" w:cs="Verdana"/>
          <w:u w:color="0000E9"/>
          <w:lang w:eastAsia="ja-JP"/>
        </w:rPr>
        <w:t>t: || Complementir- || Bu</w:t>
      </w:r>
      <w:r w:rsidR="00315A61" w:rsidRPr="00817EDF">
        <w:rPr>
          <w:rFonts w:ascii="Junicode" w:hAnsi="Junicode" w:cs="Monaco"/>
          <w:u w:color="0000E9"/>
          <w:lang w:eastAsia="ja-JP"/>
        </w:rPr>
        <w:t>ͤ</w:t>
      </w:r>
      <w:r>
        <w:rPr>
          <w:rFonts w:ascii="Junicode" w:hAnsi="Junicode" w:cs="Verdana"/>
          <w:u w:color="0000E9"/>
          <w:lang w:eastAsia="ja-JP"/>
        </w:rPr>
        <w:t xml:space="preserve">chlein / || Jn welchem enthalten / eine || richtige Art / wie man </w:t>
      </w:r>
      <w:r w:rsidRPr="00817EDF">
        <w:rPr>
          <w:rFonts w:ascii="Junicode" w:hAnsi="Junicode" w:cs="Verdana"/>
          <w:u w:color="0000E9"/>
          <w:lang w:eastAsia="ja-JP"/>
        </w:rPr>
        <w:t>ſ</w:t>
      </w:r>
      <w:r>
        <w:rPr>
          <w:rFonts w:ascii="Junicode" w:hAnsi="Junicode" w:cs="Verdana"/>
          <w:u w:color="0000E9"/>
          <w:lang w:eastAsia="ja-JP"/>
        </w:rPr>
        <w:t>o wol mit || hohen als nidrigen Standes- || Per</w:t>
      </w:r>
      <w:r w:rsidRPr="00817EDF">
        <w:rPr>
          <w:rFonts w:ascii="Junicode" w:hAnsi="Junicode" w:cs="Verdana"/>
          <w:u w:color="0000E9"/>
          <w:lang w:eastAsia="ja-JP"/>
        </w:rPr>
        <w:t>ſ</w:t>
      </w:r>
      <w:r>
        <w:rPr>
          <w:rFonts w:ascii="Junicode" w:hAnsi="Junicode" w:cs="Verdana"/>
          <w:u w:color="0000E9"/>
          <w:lang w:eastAsia="ja-JP"/>
        </w:rPr>
        <w:t>onen : bey ||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Pr>
          <w:rFonts w:ascii="Junicode" w:hAnsi="Junicode" w:cs="Verdana"/>
          <w:u w:color="0000E9"/>
          <w:lang w:eastAsia="ja-JP"/>
        </w:rPr>
        <w:t xml:space="preserve">chafften und || Frauen-Zimmer Hofzierlich || reden und umgehen </w:t>
      </w:r>
      <w:r w:rsidRPr="00817EDF">
        <w:rPr>
          <w:rFonts w:ascii="Junicode" w:hAnsi="Junicode" w:cs="Verdana"/>
          <w:u w:color="0000E9"/>
          <w:lang w:eastAsia="ja-JP"/>
        </w:rPr>
        <w:t>ſ</w:t>
      </w:r>
      <w:r>
        <w:rPr>
          <w:rFonts w:ascii="Junicode" w:hAnsi="Junicode" w:cs="Verdana"/>
          <w:u w:color="0000E9"/>
          <w:lang w:eastAsia="ja-JP"/>
        </w:rPr>
        <w:t>olle: || Neulich</w:t>
      </w:r>
      <w:r w:rsidRPr="00817EDF">
        <w:rPr>
          <w:rFonts w:ascii="Junicode" w:hAnsi="Junicode" w:cs="Verdana"/>
          <w:u w:color="0000E9"/>
          <w:lang w:eastAsia="ja-JP"/>
        </w:rPr>
        <w:t>ſ</w:t>
      </w:r>
      <w:r w:rsidR="00315A61">
        <w:rPr>
          <w:rFonts w:ascii="Junicode" w:hAnsi="Junicode" w:cs="Verdana"/>
          <w:u w:color="0000E9"/>
          <w:lang w:eastAsia="ja-JP"/>
        </w:rPr>
        <w:t>t wider u</w:t>
      </w:r>
      <w:r w:rsidR="00315A61"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Pr>
          <w:rFonts w:ascii="Junicode" w:hAnsi="Junicode" w:cs="Verdana"/>
          <w:u w:color="0000E9"/>
          <w:lang w:eastAsia="ja-JP"/>
        </w:rPr>
        <w:t>ehen / || an vielen Orten gebe</w:t>
      </w:r>
      <w:r w:rsidRPr="00817EDF">
        <w:rPr>
          <w:rFonts w:ascii="Junicode" w:hAnsi="Junicode" w:cs="Verdana"/>
          <w:u w:color="0000E9"/>
          <w:lang w:eastAsia="ja-JP"/>
        </w:rPr>
        <w:t>ſſ</w:t>
      </w:r>
      <w:r>
        <w:rPr>
          <w:rFonts w:ascii="Junicode" w:hAnsi="Junicode" w:cs="Verdana"/>
          <w:u w:color="0000E9"/>
          <w:lang w:eastAsia="ja-JP"/>
        </w:rPr>
        <w:t>ert und || vermehret / durch || Georg</w:t>
      </w:r>
      <w:r w:rsidR="00315A61">
        <w:rPr>
          <w:rFonts w:ascii="Junicode" w:hAnsi="Junicode" w:cs="Verdana"/>
          <w:u w:color="0000E9"/>
          <w:lang w:eastAsia="ja-JP"/>
        </w:rPr>
        <w:t xml:space="preserve"> Grefflingern / || gecro</w:t>
      </w:r>
      <w:r w:rsidR="00315A61" w:rsidRPr="00817EDF">
        <w:rPr>
          <w:rFonts w:ascii="Junicode" w:hAnsi="Junicode" w:cs="Monaco"/>
          <w:u w:color="0000E9"/>
          <w:lang w:eastAsia="ja-JP"/>
        </w:rPr>
        <w:t>ͤ</w:t>
      </w:r>
      <w:r>
        <w:rPr>
          <w:rFonts w:ascii="Junicode" w:hAnsi="Junicode" w:cs="Verdana"/>
          <w:u w:color="0000E9"/>
          <w:lang w:eastAsia="ja-JP"/>
        </w:rPr>
        <w:t xml:space="preserve">nten Poe: und || </w:t>
      </w:r>
      <w:r w:rsidRPr="003E10B2">
        <w:rPr>
          <w:rFonts w:ascii="Helvetica Light" w:hAnsi="Helvetica Light" w:cs="Verdana"/>
          <w:u w:color="0000E9"/>
          <w:lang w:eastAsia="ja-JP"/>
        </w:rPr>
        <w:t>N. P.</w:t>
      </w:r>
      <w:r w:rsidR="00315A61">
        <w:rPr>
          <w:rFonts w:ascii="Junicode" w:hAnsi="Junicode" w:cs="Verdana"/>
          <w:u w:color="0000E9"/>
          <w:lang w:eastAsia="ja-JP"/>
        </w:rPr>
        <w:t xml:space="preserve"> || Mit angefu</w:t>
      </w:r>
      <w:r w:rsidR="00315A61" w:rsidRPr="00817EDF">
        <w:rPr>
          <w:rFonts w:ascii="Junicode" w:hAnsi="Junicode" w:cs="Monaco"/>
          <w:u w:color="0000E9"/>
          <w:lang w:eastAsia="ja-JP"/>
        </w:rPr>
        <w:t>ͤ</w:t>
      </w:r>
      <w:r>
        <w:rPr>
          <w:rFonts w:ascii="Junicode" w:hAnsi="Junicode" w:cs="Verdana"/>
          <w:u w:color="0000E9"/>
          <w:lang w:eastAsia="ja-JP"/>
        </w:rPr>
        <w:t xml:space="preserve">gtem </w:t>
      </w:r>
      <w:r w:rsidRPr="003E10B2">
        <w:rPr>
          <w:rFonts w:ascii="Helvetica Light" w:hAnsi="Helvetica Light" w:cs="Verdana"/>
          <w:u w:color="0000E9"/>
          <w:lang w:eastAsia="ja-JP"/>
        </w:rPr>
        <w:t>Trenchir-</w:t>
      </w:r>
      <w:r w:rsidR="00315A61">
        <w:rPr>
          <w:rFonts w:ascii="Junicode" w:hAnsi="Junicode" w:cs="Verdana"/>
          <w:u w:color="0000E9"/>
          <w:lang w:eastAsia="ja-JP"/>
        </w:rPr>
        <w:t xml:space="preserve"> || Bu</w:t>
      </w:r>
      <w:r w:rsidR="00315A61" w:rsidRPr="00817EDF">
        <w:rPr>
          <w:rFonts w:ascii="Junicode" w:hAnsi="Junicode" w:cs="Monaco"/>
          <w:u w:color="0000E9"/>
          <w:lang w:eastAsia="ja-JP"/>
        </w:rPr>
        <w:t>ͤ</w:t>
      </w:r>
      <w:r>
        <w:rPr>
          <w:rFonts w:ascii="Junicode" w:hAnsi="Junicode" w:cs="Verdana"/>
          <w:u w:color="0000E9"/>
          <w:lang w:eastAsia="ja-JP"/>
        </w:rPr>
        <w:t>chlein / || auch züchtigen Ti</w:t>
      </w:r>
      <w:r w:rsidRPr="00817EDF">
        <w:rPr>
          <w:rFonts w:ascii="Junicode" w:hAnsi="Junicode" w:cs="Verdana"/>
          <w:u w:color="0000E9"/>
          <w:lang w:eastAsia="ja-JP"/>
        </w:rPr>
        <w:t>ſ</w:t>
      </w:r>
      <w:r>
        <w:rPr>
          <w:rFonts w:ascii="Junicode" w:hAnsi="Junicode" w:cs="Verdana"/>
          <w:u w:color="0000E9"/>
          <w:lang w:eastAsia="ja-JP"/>
        </w:rPr>
        <w:t xml:space="preserve">ch und || Leber-Reimen. || AMSTERDAM. || [Linie] || </w:t>
      </w:r>
      <w:r w:rsidRPr="003E10B2">
        <w:rPr>
          <w:rFonts w:ascii="Helvetica Light" w:hAnsi="Helvetica Light" w:cs="Verdana"/>
          <w:u w:color="0000E9"/>
          <w:lang w:eastAsia="ja-JP"/>
        </w:rPr>
        <w:t>M DC LXXIII.</w:t>
      </w:r>
    </w:p>
    <w:p w14:paraId="2849DB4A" w14:textId="6625893A" w:rsidR="00315A61" w:rsidRPr="00523441" w:rsidRDefault="00315A61" w:rsidP="005206C3">
      <w:pPr>
        <w:spacing w:line="276" w:lineRule="auto"/>
        <w:rPr>
          <w:rFonts w:ascii="Times New Roman" w:eastAsia="Times New Roman" w:hAnsi="Times New Roman"/>
        </w:rPr>
      </w:pPr>
      <w:r w:rsidRPr="00523441">
        <w:rPr>
          <w:rFonts w:ascii="Times New Roman" w:hAnsi="Times New Roman"/>
        </w:rPr>
        <w:t xml:space="preserve">[Transgraphierung nach dem Exemplar SUB Göttingen, Signatur: </w:t>
      </w:r>
      <w:r w:rsidRPr="00523441">
        <w:rPr>
          <w:rFonts w:ascii="Times New Roman" w:eastAsia="Times New Roman" w:hAnsi="Times New Roman"/>
        </w:rPr>
        <w:t>ALT 2002 A 327, Volldigitalisat]</w:t>
      </w:r>
    </w:p>
    <w:p w14:paraId="6898F5E0" w14:textId="647784E6" w:rsidR="000E13E6" w:rsidRPr="003B5A6E" w:rsidRDefault="005E648E" w:rsidP="005206C3">
      <w:pPr>
        <w:pStyle w:val="Heading2"/>
        <w:spacing w:line="276" w:lineRule="auto"/>
      </w:pPr>
      <w:r>
        <w:t>C6</w:t>
      </w:r>
    </w:p>
    <w:p w14:paraId="36CC0F70" w14:textId="376CE28A" w:rsidR="003B5A6E" w:rsidRPr="003B5A6E" w:rsidRDefault="003B5A6E" w:rsidP="005206C3">
      <w:pPr>
        <w:spacing w:line="276" w:lineRule="auto"/>
        <w:rPr>
          <w:rFonts w:ascii="Junicode" w:eastAsia="Times New Roman" w:hAnsi="Junicode"/>
        </w:rPr>
      </w:pPr>
      <w:r w:rsidRPr="003B5A6E">
        <w:rPr>
          <w:rFonts w:ascii="Junicode" w:eastAsia="Times New Roman" w:hAnsi="Junicode"/>
        </w:rPr>
        <w:t xml:space="preserve">[Kupfertitel] </w:t>
      </w:r>
      <w:r w:rsidRPr="003B5A6E">
        <w:rPr>
          <w:rFonts w:ascii="Helvetica Light" w:eastAsia="Times New Roman" w:hAnsi="Helvetica Light"/>
        </w:rPr>
        <w:t>COMPLEMENTORIUM</w:t>
      </w:r>
      <w:r w:rsidRPr="003B5A6E">
        <w:rPr>
          <w:rFonts w:ascii="Junicode" w:eastAsia="Times New Roman" w:hAnsi="Junicode"/>
        </w:rPr>
        <w:t xml:space="preserve"> [Ein Paar nebeneinander stehend in Konversation miteinander]</w:t>
      </w:r>
    </w:p>
    <w:p w14:paraId="3BF4B04B" w14:textId="3C4DF998" w:rsidR="000E13E6" w:rsidRPr="003B5A6E" w:rsidRDefault="000E13E6" w:rsidP="005206C3">
      <w:pPr>
        <w:spacing w:line="276" w:lineRule="auto"/>
        <w:rPr>
          <w:rFonts w:ascii="Junicode" w:hAnsi="Junicode" w:cs="Verdana"/>
          <w:u w:color="0000E9"/>
          <w:lang w:eastAsia="ja-JP"/>
        </w:rPr>
      </w:pPr>
      <w:r w:rsidRPr="003B5A6E">
        <w:rPr>
          <w:rFonts w:ascii="Helvetica Light" w:eastAsia="Times New Roman" w:hAnsi="Helvetica Light"/>
        </w:rPr>
        <w:t>ETHICA</w:t>
      </w:r>
      <w:r w:rsidRPr="003B5A6E">
        <w:rPr>
          <w:rFonts w:ascii="Junicode" w:eastAsia="Times New Roman" w:hAnsi="Junicode"/>
        </w:rPr>
        <w:t xml:space="preserve"> || </w:t>
      </w:r>
      <w:r w:rsidRPr="003B5A6E">
        <w:rPr>
          <w:rFonts w:ascii="Helvetica Light" w:eastAsia="Times New Roman" w:hAnsi="Helvetica Light"/>
          <w:smallCaps/>
        </w:rPr>
        <w:t>Complementoria</w:t>
      </w:r>
      <w:r w:rsidRPr="003B5A6E">
        <w:rPr>
          <w:rFonts w:ascii="Junicode" w:eastAsia="Times New Roman" w:hAnsi="Junicode"/>
        </w:rPr>
        <w:t xml:space="preserve"> || Das i</w:t>
      </w:r>
      <w:r w:rsidRPr="003B5A6E">
        <w:rPr>
          <w:rFonts w:ascii="Junicode" w:hAnsi="Junicode" w:cs="Verdana"/>
          <w:u w:color="0000E9"/>
          <w:lang w:eastAsia="ja-JP"/>
        </w:rPr>
        <w:t>ſ</w:t>
      </w:r>
      <w:r w:rsidR="003B5A6E">
        <w:rPr>
          <w:rFonts w:ascii="Junicode" w:hAnsi="Junicode" w:cs="Verdana"/>
          <w:u w:color="0000E9"/>
          <w:lang w:eastAsia="ja-JP"/>
        </w:rPr>
        <w:t>t: || Complementir || Bu</w:t>
      </w:r>
      <w:r w:rsidR="003B5A6E" w:rsidRPr="00817EDF">
        <w:rPr>
          <w:rFonts w:ascii="Junicode" w:hAnsi="Junicode" w:cs="Monaco"/>
          <w:u w:color="0000E9"/>
          <w:lang w:eastAsia="ja-JP"/>
        </w:rPr>
        <w:t>ͤ</w:t>
      </w:r>
      <w:r w:rsidRPr="003B5A6E">
        <w:rPr>
          <w:rFonts w:ascii="Junicode" w:hAnsi="Junicode" w:cs="Verdana"/>
          <w:u w:color="0000E9"/>
          <w:lang w:eastAsia="ja-JP"/>
        </w:rPr>
        <w:t>chlein / || Jn welchem enthalten / eine || richtige Art / wie man ſo wol mit hohen || als niedrigen Standes- || Perſonen: bey || Geſelſchaften / und Frauenzim- || mer Hoff zierlich reden und || umbgehen ſolle. || Neulichſ</w:t>
      </w:r>
      <w:r w:rsidR="003B5A6E">
        <w:rPr>
          <w:rFonts w:ascii="Junicode" w:hAnsi="Junicode" w:cs="Verdana"/>
          <w:u w:color="0000E9"/>
          <w:lang w:eastAsia="ja-JP"/>
        </w:rPr>
        <w:t>t wieder u</w:t>
      </w:r>
      <w:r w:rsidR="003B5A6E" w:rsidRPr="00817EDF">
        <w:rPr>
          <w:rFonts w:ascii="Junicode" w:hAnsi="Junicode" w:cs="Monaco"/>
          <w:u w:color="0000E9"/>
          <w:lang w:eastAsia="ja-JP"/>
        </w:rPr>
        <w:t>ͤ</w:t>
      </w:r>
      <w:r w:rsidRPr="003B5A6E">
        <w:rPr>
          <w:rFonts w:ascii="Junicode" w:hAnsi="Junicode" w:cs="Verdana"/>
          <w:u w:color="0000E9"/>
          <w:lang w:eastAsia="ja-JP"/>
        </w:rPr>
        <w:t>berſehen / an vie- || len Orten gebeſſert und vermeh- || ret / durch |</w:t>
      </w:r>
      <w:r w:rsidR="003B5A6E">
        <w:rPr>
          <w:rFonts w:ascii="Junicode" w:hAnsi="Junicode" w:cs="Verdana"/>
          <w:u w:color="0000E9"/>
          <w:lang w:eastAsia="ja-JP"/>
        </w:rPr>
        <w:t>| Georg Grefflingern / || gekro</w:t>
      </w:r>
      <w:r w:rsidR="003B5A6E" w:rsidRPr="00817EDF">
        <w:rPr>
          <w:rFonts w:ascii="Junicode" w:hAnsi="Junicode" w:cs="Monaco"/>
          <w:u w:color="0000E9"/>
          <w:lang w:eastAsia="ja-JP"/>
        </w:rPr>
        <w:t>ͤ</w:t>
      </w:r>
      <w:r w:rsidRPr="003B5A6E">
        <w:rPr>
          <w:rFonts w:ascii="Junicode" w:hAnsi="Junicode" w:cs="Verdana"/>
          <w:u w:color="0000E9"/>
          <w:lang w:eastAsia="ja-JP"/>
        </w:rPr>
        <w:t xml:space="preserve">nten Poeten / und || </w:t>
      </w:r>
      <w:r w:rsidRPr="003B5A6E">
        <w:rPr>
          <w:rFonts w:ascii="Helvetica Light" w:hAnsi="Helvetica Light" w:cs="Verdana"/>
          <w:u w:color="0000E9"/>
          <w:lang w:eastAsia="ja-JP"/>
        </w:rPr>
        <w:t>Notar. Publ.</w:t>
      </w:r>
      <w:r w:rsidR="003B5A6E">
        <w:rPr>
          <w:rFonts w:ascii="Junicode" w:hAnsi="Junicode" w:cs="Verdana"/>
          <w:u w:color="0000E9"/>
          <w:lang w:eastAsia="ja-JP"/>
        </w:rPr>
        <w:t xml:space="preserve"> || Mit angefu</w:t>
      </w:r>
      <w:r w:rsidR="003B5A6E" w:rsidRPr="00817EDF">
        <w:rPr>
          <w:rFonts w:ascii="Junicode" w:hAnsi="Junicode" w:cs="Monaco"/>
          <w:u w:color="0000E9"/>
          <w:lang w:eastAsia="ja-JP"/>
        </w:rPr>
        <w:t>ͤ</w:t>
      </w:r>
      <w:r w:rsidRPr="003B5A6E">
        <w:rPr>
          <w:rFonts w:ascii="Junicode" w:hAnsi="Junicode" w:cs="Verdana"/>
          <w:u w:color="0000E9"/>
          <w:lang w:eastAsia="ja-JP"/>
        </w:rPr>
        <w:t xml:space="preserve">gtem </w:t>
      </w:r>
      <w:r w:rsidRPr="003B5A6E">
        <w:rPr>
          <w:rFonts w:ascii="Helvetica Light" w:hAnsi="Helvetica Light" w:cs="Verdana"/>
          <w:u w:color="0000E9"/>
          <w:lang w:eastAsia="ja-JP"/>
        </w:rPr>
        <w:t>Trenchir-</w:t>
      </w:r>
      <w:r w:rsidR="003B5A6E">
        <w:rPr>
          <w:rFonts w:ascii="Junicode" w:hAnsi="Junicode" w:cs="Verdana"/>
          <w:u w:color="0000E9"/>
          <w:lang w:eastAsia="ja-JP"/>
        </w:rPr>
        <w:t xml:space="preserve"> || Bu</w:t>
      </w:r>
      <w:r w:rsidR="003B5A6E" w:rsidRPr="00817EDF">
        <w:rPr>
          <w:rFonts w:ascii="Junicode" w:hAnsi="Junicode" w:cs="Monaco"/>
          <w:u w:color="0000E9"/>
          <w:lang w:eastAsia="ja-JP"/>
        </w:rPr>
        <w:t>ͤ</w:t>
      </w:r>
      <w:r w:rsidR="003B5A6E">
        <w:rPr>
          <w:rFonts w:ascii="Junicode" w:hAnsi="Junicode" w:cs="Verdana"/>
          <w:u w:color="0000E9"/>
          <w:lang w:eastAsia="ja-JP"/>
        </w:rPr>
        <w:t>chlein / || Auch zu</w:t>
      </w:r>
      <w:r w:rsidR="003B5A6E" w:rsidRPr="00817EDF">
        <w:rPr>
          <w:rFonts w:ascii="Junicode" w:hAnsi="Junicode" w:cs="Monaco"/>
          <w:u w:color="0000E9"/>
          <w:lang w:eastAsia="ja-JP"/>
        </w:rPr>
        <w:t>ͤ</w:t>
      </w:r>
      <w:r w:rsidRPr="003B5A6E">
        <w:rPr>
          <w:rFonts w:ascii="Junicode" w:hAnsi="Junicode" w:cs="Verdana"/>
          <w:u w:color="0000E9"/>
          <w:lang w:eastAsia="ja-JP"/>
        </w:rPr>
        <w:t>chtigen Tiſch- und || Leber-Reimen. || [Linie] || Kopenhagen / Gedruckt bey Chriſtian Wering || Univerſt. Buchdr. Jm Jahr. 1674. Jm || Verlag Wolff Lamprecht.</w:t>
      </w:r>
    </w:p>
    <w:p w14:paraId="4F1D8E9B" w14:textId="3FEF926A" w:rsidR="000E13E6" w:rsidRPr="00523441" w:rsidRDefault="003B5A6E" w:rsidP="005206C3">
      <w:pPr>
        <w:spacing w:line="276" w:lineRule="auto"/>
        <w:rPr>
          <w:rFonts w:ascii="Times New Roman" w:eastAsia="Times New Roman" w:hAnsi="Times New Roman"/>
        </w:rPr>
      </w:pPr>
      <w:r w:rsidRPr="00523441">
        <w:rPr>
          <w:rFonts w:ascii="Times New Roman" w:hAnsi="Times New Roman"/>
          <w:u w:color="0000E9"/>
          <w:lang w:eastAsia="ja-JP"/>
        </w:rPr>
        <w:t>[Transgraphierung nach dem Exemplar SUB Hamburg, Signatur: Scrin A/493, Volldigitalisat]</w:t>
      </w:r>
    </w:p>
    <w:p w14:paraId="346E6952" w14:textId="1E070990" w:rsidR="00315A61" w:rsidRDefault="005E648E" w:rsidP="005206C3">
      <w:pPr>
        <w:pStyle w:val="Heading2"/>
        <w:spacing w:line="276" w:lineRule="auto"/>
      </w:pPr>
      <w:r>
        <w:t>C7</w:t>
      </w:r>
    </w:p>
    <w:p w14:paraId="00A9BF03" w14:textId="0B118E4A" w:rsidR="006E59FE" w:rsidRPr="00523441" w:rsidRDefault="006E59FE" w:rsidP="005206C3">
      <w:pPr>
        <w:spacing w:line="276" w:lineRule="auto"/>
        <w:rPr>
          <w:rFonts w:ascii="Times New Roman" w:eastAsia="Times New Roman" w:hAnsi="Times New Roman"/>
        </w:rPr>
      </w:pPr>
      <w:r w:rsidRPr="00523441">
        <w:rPr>
          <w:rFonts w:ascii="Times New Roman" w:eastAsia="Times New Roman" w:hAnsi="Times New Roman"/>
        </w:rPr>
        <w:t>[Ethica, Amsterdam, 1675]</w:t>
      </w:r>
    </w:p>
    <w:p w14:paraId="6CCE9A2B" w14:textId="54B85DB4" w:rsidR="00315A61" w:rsidRPr="00523441" w:rsidRDefault="00315A61" w:rsidP="005206C3">
      <w:pPr>
        <w:spacing w:line="276" w:lineRule="auto"/>
        <w:rPr>
          <w:rFonts w:ascii="Times New Roman" w:eastAsia="Times New Roman" w:hAnsi="Times New Roman"/>
        </w:rPr>
      </w:pPr>
      <w:r w:rsidRPr="00523441">
        <w:rPr>
          <w:rFonts w:ascii="Times New Roman" w:eastAsia="Times New Roman" w:hAnsi="Times New Roman"/>
        </w:rPr>
        <w:t>[keine Transgraphierungsvorlage; Exemplar SUB Göttingen, Signatur: 8 POL I, 5660 RARA]</w:t>
      </w:r>
    </w:p>
    <w:p w14:paraId="578D721D" w14:textId="08B5DA2C" w:rsidR="003B5A6E" w:rsidRDefault="005E648E" w:rsidP="005206C3">
      <w:pPr>
        <w:pStyle w:val="Heading2"/>
        <w:spacing w:line="276" w:lineRule="auto"/>
      </w:pPr>
      <w:r>
        <w:t>C8</w:t>
      </w:r>
    </w:p>
    <w:p w14:paraId="10331843" w14:textId="2CF651B8" w:rsidR="006E59FE" w:rsidRPr="00523441" w:rsidRDefault="006E59FE" w:rsidP="005206C3">
      <w:pPr>
        <w:spacing w:line="276" w:lineRule="auto"/>
        <w:rPr>
          <w:rFonts w:ascii="Times New Roman" w:eastAsia="Times New Roman" w:hAnsi="Times New Roman"/>
        </w:rPr>
      </w:pPr>
      <w:r w:rsidRPr="00523441">
        <w:rPr>
          <w:rFonts w:ascii="Times New Roman" w:eastAsia="Times New Roman" w:hAnsi="Times New Roman"/>
        </w:rPr>
        <w:t>[Ethica, Hannover (Hauenstein), 1676]</w:t>
      </w:r>
    </w:p>
    <w:p w14:paraId="685FAEBB" w14:textId="2D27C88A" w:rsidR="003B5A6E" w:rsidRDefault="003B5A6E" w:rsidP="005206C3">
      <w:pPr>
        <w:spacing w:line="276" w:lineRule="auto"/>
        <w:rPr>
          <w:rFonts w:ascii="Times New Roman" w:eastAsia="Times New Roman" w:hAnsi="Times New Roman"/>
        </w:rPr>
      </w:pPr>
      <w:r w:rsidRPr="00523441">
        <w:rPr>
          <w:rFonts w:ascii="Times New Roman" w:eastAsia="Times New Roman" w:hAnsi="Times New Roman"/>
        </w:rPr>
        <w:t>[</w:t>
      </w:r>
      <w:r w:rsidRPr="00B24973">
        <w:rPr>
          <w:rFonts w:ascii="Times New Roman" w:eastAsia="Times New Roman" w:hAnsi="Times New Roman"/>
          <w:strike/>
        </w:rPr>
        <w:t>keine Transgraphierungsvorlage; Exemplar SBB-PK Berlin, Signatur: Np 15856; keine Benutzung möglich aus Bestandsschutzgründen; Titelseite fehlt; Druckort, Drucker, Datum von angefügtem Tranchier-Buch</w:t>
      </w:r>
      <w:r w:rsidRPr="00523441">
        <w:rPr>
          <w:rFonts w:ascii="Times New Roman" w:eastAsia="Times New Roman" w:hAnsi="Times New Roman"/>
        </w:rPr>
        <w:t>]</w:t>
      </w:r>
      <w:r w:rsidR="00B24973">
        <w:rPr>
          <w:rFonts w:ascii="Times New Roman" w:eastAsia="Times New Roman" w:hAnsi="Times New Roman"/>
        </w:rPr>
        <w:t xml:space="preserve"> [2015-08-03, AR: auf Nachfrage war es möglich, den Band einzusehen, obwohl dieser für die Restaurierung vorgesehen ist; der Band wird in einer Kapsel aufbewahrt, mehrere Blätter sind lose, der Buchrücken sowie die Bindung unten beschädigt</w:t>
      </w:r>
      <w:r w:rsidR="00A65A16">
        <w:rPr>
          <w:rFonts w:ascii="Times New Roman" w:eastAsia="Times New Roman" w:hAnsi="Times New Roman"/>
        </w:rPr>
        <w:t>, Blatt- und Textverlust</w:t>
      </w:r>
      <w:r w:rsidR="00B24973">
        <w:rPr>
          <w:rFonts w:ascii="Times New Roman" w:eastAsia="Times New Roman" w:hAnsi="Times New Roman"/>
        </w:rPr>
        <w:t xml:space="preserve">; eingebunden in Pergament, schmales Format, Abmessungen: Einband vorne misst 11,6x5cm; Ex Libris Dr. Georg Freund im Einband vorne; Titelblatt (= typ. Titel) fehlt, dafür Kupfertitel, im </w:t>
      </w:r>
      <w:r w:rsidR="00DE36F4">
        <w:rPr>
          <w:rFonts w:ascii="Times New Roman" w:eastAsia="Times New Roman" w:hAnsi="Times New Roman"/>
        </w:rPr>
        <w:t>Format anders, Abmessungen (Platte) 9,9 x 5,6 cm; geknickt am rechten Rand um ca. 1,5cm</w:t>
      </w:r>
      <w:r w:rsidR="00B24973">
        <w:rPr>
          <w:rFonts w:ascii="Times New Roman" w:eastAsia="Times New Roman" w:hAnsi="Times New Roman"/>
        </w:rPr>
        <w:t>]</w:t>
      </w:r>
    </w:p>
    <w:p w14:paraId="0FB1B7F6" w14:textId="59AF5D8E" w:rsidR="00B24973" w:rsidRDefault="00A65A16" w:rsidP="005206C3">
      <w:pPr>
        <w:spacing w:line="276" w:lineRule="auto"/>
        <w:rPr>
          <w:rFonts w:ascii="Times New Roman" w:eastAsia="Times New Roman" w:hAnsi="Times New Roman"/>
        </w:rPr>
      </w:pPr>
      <w:r>
        <w:rPr>
          <w:rFonts w:ascii="Times New Roman" w:eastAsia="Times New Roman" w:hAnsi="Times New Roman"/>
        </w:rPr>
        <w:t xml:space="preserve">[= </w:t>
      </w:r>
      <w:r w:rsidR="00B24973">
        <w:rPr>
          <w:rFonts w:ascii="Times New Roman" w:eastAsia="Times New Roman" w:hAnsi="Times New Roman"/>
        </w:rPr>
        <w:t>Druckersynthese mit Trenchier-Buch</w:t>
      </w:r>
      <w:r>
        <w:rPr>
          <w:rFonts w:ascii="Times New Roman" w:eastAsia="Times New Roman" w:hAnsi="Times New Roman"/>
        </w:rPr>
        <w:t xml:space="preserve"> und mit Tisch- und Leberreimen]</w:t>
      </w:r>
    </w:p>
    <w:p w14:paraId="37A4E674" w14:textId="4C29D020" w:rsidR="00A65A16" w:rsidRDefault="00A65A16" w:rsidP="005206C3">
      <w:pPr>
        <w:spacing w:line="276" w:lineRule="auto"/>
        <w:rPr>
          <w:rFonts w:ascii="Times New Roman" w:eastAsia="Times New Roman" w:hAnsi="Times New Roman"/>
        </w:rPr>
      </w:pPr>
      <w:r>
        <w:rPr>
          <w:rFonts w:ascii="Times New Roman" w:eastAsia="Times New Roman" w:hAnsi="Times New Roman"/>
        </w:rPr>
        <w:t>[Ethica]</w:t>
      </w:r>
    </w:p>
    <w:p w14:paraId="2FEAFFEE" w14:textId="7B22293F" w:rsidR="00B24973" w:rsidRDefault="00B24973" w:rsidP="005206C3">
      <w:pPr>
        <w:spacing w:line="276" w:lineRule="auto"/>
        <w:rPr>
          <w:rFonts w:ascii="Times New Roman" w:eastAsia="Times New Roman" w:hAnsi="Times New Roman"/>
        </w:rPr>
      </w:pPr>
      <w:r>
        <w:rPr>
          <w:rFonts w:ascii="Times New Roman" w:eastAsia="Times New Roman" w:hAnsi="Times New Roman"/>
        </w:rPr>
        <w:t>[typografischer Titel</w:t>
      </w:r>
      <w:r w:rsidR="00A65A16">
        <w:rPr>
          <w:rFonts w:ascii="Times New Roman" w:eastAsia="Times New Roman" w:hAnsi="Times New Roman"/>
        </w:rPr>
        <w:t xml:space="preserve"> Tranchier-Buch</w:t>
      </w:r>
      <w:r>
        <w:rPr>
          <w:rFonts w:ascii="Times New Roman" w:eastAsia="Times New Roman" w:hAnsi="Times New Roman"/>
        </w:rPr>
        <w:t xml:space="preserve">] </w:t>
      </w:r>
      <w:r w:rsidRPr="00A65A16">
        <w:rPr>
          <w:rFonts w:ascii="Junicode" w:eastAsia="Times New Roman" w:hAnsi="Junicode"/>
        </w:rPr>
        <w:t xml:space="preserve">Neues || </w:t>
      </w:r>
      <w:r w:rsidRPr="00A65A16">
        <w:rPr>
          <w:rFonts w:ascii="Helvetica Light" w:eastAsia="Times New Roman" w:hAnsi="Helvetica Light"/>
        </w:rPr>
        <w:t>Trenchier-</w:t>
      </w:r>
      <w:r w:rsidRPr="00A65A16">
        <w:rPr>
          <w:rFonts w:ascii="Junicode" w:eastAsia="Times New Roman" w:hAnsi="Junicode"/>
        </w:rPr>
        <w:t xml:space="preserve"> || Büchlein; || Anleitende || Wie man rechter Art || und jetzigen Gebrauch nach || allerhand Spei§en ordentlich auf || die Tafel §etzen / zierlich zer§chnei- || den und vorlegen / auch artlich || widerum abheben || §olle || Hiebevor an ver§chiedenen || Orten heraus gegeben ) neulich§t || aber mit Fleiß über§ehen / und mit || §chönen Kupffer-vorbildun- || gen ans Liecht gebracht || durch || Andreas Kletten / || </w:t>
      </w:r>
      <w:r w:rsidRPr="00A65A16">
        <w:rPr>
          <w:rFonts w:ascii="Helvetica Light" w:eastAsia="Times New Roman" w:hAnsi="Helvetica Light"/>
          <w:i/>
        </w:rPr>
        <w:t>Cygn. Mi§n. &amp; Jur. Stud.</w:t>
      </w:r>
      <w:r w:rsidRPr="00A65A16">
        <w:rPr>
          <w:rFonts w:ascii="Junicode" w:eastAsia="Times New Roman" w:hAnsi="Junicode"/>
        </w:rPr>
        <w:t xml:space="preserve"> ||</w:t>
      </w:r>
      <w:r w:rsidR="00A65A16" w:rsidRPr="00A65A16">
        <w:rPr>
          <w:rFonts w:ascii="Junicode" w:eastAsia="Times New Roman" w:hAnsi="Junicode"/>
        </w:rPr>
        <w:t xml:space="preserve"> [Zierstück] || Hannover / || Bey Thomas Hein. Hauen§tein / || Jm Jahr 1676.</w:t>
      </w:r>
    </w:p>
    <w:p w14:paraId="0961FA85" w14:textId="68955CFB" w:rsidR="00B24973" w:rsidRDefault="00A65A16" w:rsidP="005206C3">
      <w:pPr>
        <w:spacing w:line="276" w:lineRule="auto"/>
        <w:rPr>
          <w:rFonts w:ascii="Helvetica Light" w:eastAsia="Times New Roman" w:hAnsi="Helvetica Light"/>
        </w:rPr>
      </w:pPr>
      <w:r>
        <w:rPr>
          <w:rFonts w:ascii="Times New Roman" w:eastAsia="Times New Roman" w:hAnsi="Times New Roman"/>
        </w:rPr>
        <w:t xml:space="preserve">[typografischer Titel Tisch- und Leberreime] </w:t>
      </w:r>
      <w:r w:rsidRPr="0001735B">
        <w:rPr>
          <w:rFonts w:ascii="Junicode" w:eastAsia="Times New Roman" w:hAnsi="Junicode"/>
        </w:rPr>
        <w:t xml:space="preserve">Jungfer || Ephro§inen von || Sittenbach || Züchtige || Ti§ch und Le- || ber-Reyme / || An ihre Ge§pillinen. || [Zierstück] || Zu Leber§tatt / || Druckts || Georg Gözcke. || [Linie] || </w:t>
      </w:r>
      <w:r w:rsidRPr="0001735B">
        <w:rPr>
          <w:rFonts w:ascii="Helvetica Light" w:eastAsia="Times New Roman" w:hAnsi="Helvetica Light"/>
        </w:rPr>
        <w:t>M. DC. LXXVI.</w:t>
      </w:r>
    </w:p>
    <w:p w14:paraId="2CC71F3A" w14:textId="09044052" w:rsidR="00B37C9B" w:rsidRPr="005E648E" w:rsidRDefault="0001735B" w:rsidP="005206C3">
      <w:pPr>
        <w:spacing w:line="276" w:lineRule="auto"/>
        <w:rPr>
          <w:rFonts w:ascii="Helvetica Light" w:eastAsia="Times New Roman" w:hAnsi="Helvetica Light"/>
        </w:rPr>
      </w:pPr>
      <w:r>
        <w:rPr>
          <w:rFonts w:ascii="Helvetica Light" w:eastAsia="Times New Roman" w:hAnsi="Helvetica Light"/>
        </w:rPr>
        <w:t xml:space="preserve">[danach:] </w:t>
      </w:r>
      <w:r w:rsidRPr="0001735B">
        <w:rPr>
          <w:rFonts w:ascii="Junicode" w:eastAsia="Times New Roman" w:hAnsi="Junicode"/>
        </w:rPr>
        <w:t>Den übrigen Blat-Raum || zu erfüllen / f</w:t>
      </w:r>
      <w:r>
        <w:rPr>
          <w:rFonts w:ascii="Junicode" w:eastAsia="Times New Roman" w:hAnsi="Junicode"/>
        </w:rPr>
        <w:t xml:space="preserve">olgen || G. Greflingers || </w:t>
      </w:r>
      <w:r w:rsidRPr="0001735B">
        <w:rPr>
          <w:rFonts w:ascii="Helvetica Light" w:eastAsia="Times New Roman" w:hAnsi="Helvetica Light"/>
        </w:rPr>
        <w:t>N. P.</w:t>
      </w:r>
      <w:r w:rsidRPr="0001735B">
        <w:rPr>
          <w:rFonts w:ascii="Junicode" w:eastAsia="Times New Roman" w:hAnsi="Junicode"/>
        </w:rPr>
        <w:t xml:space="preserve"> || Zwölff Reymen || auff || Confect§cheibe.</w:t>
      </w:r>
    </w:p>
    <w:p w14:paraId="2F1990EB" w14:textId="0C649066" w:rsidR="00315A61" w:rsidRDefault="000E13E6" w:rsidP="005206C3">
      <w:pPr>
        <w:pStyle w:val="Heading2"/>
        <w:spacing w:line="276" w:lineRule="auto"/>
      </w:pPr>
      <w:r>
        <w:t>C</w:t>
      </w:r>
      <w:r w:rsidR="005E648E">
        <w:t>9</w:t>
      </w:r>
    </w:p>
    <w:p w14:paraId="0DA06AB0" w14:textId="3879617A" w:rsidR="00315A61" w:rsidRDefault="00315A61" w:rsidP="005206C3">
      <w:pPr>
        <w:spacing w:line="276" w:lineRule="auto"/>
        <w:rPr>
          <w:rFonts w:ascii="Helvetica Light" w:hAnsi="Helvetica Light" w:cs="Verdana"/>
          <w:u w:color="0000E9"/>
          <w:lang w:eastAsia="ja-JP"/>
        </w:rPr>
      </w:pPr>
      <w:r w:rsidRPr="000E13E6">
        <w:rPr>
          <w:rFonts w:ascii="Helvetica Light" w:eastAsia="Times New Roman" w:hAnsi="Helvetica Light"/>
          <w:i/>
        </w:rPr>
        <w:t>ETHICA COM-</w:t>
      </w:r>
      <w:r w:rsidRPr="000E13E6">
        <w:rPr>
          <w:rFonts w:ascii="Junicode" w:eastAsia="Times New Roman" w:hAnsi="Junicode"/>
        </w:rPr>
        <w:t xml:space="preserve"> ||</w:t>
      </w:r>
      <w:r w:rsidRPr="000E13E6">
        <w:rPr>
          <w:rFonts w:ascii="Helvetica" w:eastAsia="Times New Roman" w:hAnsi="Helvetica"/>
        </w:rPr>
        <w:t xml:space="preserve"> </w:t>
      </w:r>
      <w:r w:rsidRPr="000E13E6">
        <w:rPr>
          <w:rFonts w:ascii="Helvetica Light" w:eastAsia="Times New Roman" w:hAnsi="Helvetica Light"/>
          <w:i/>
        </w:rPr>
        <w:t>PLEMENTORIA,</w:t>
      </w:r>
      <w:r>
        <w:rPr>
          <w:rFonts w:eastAsia="Times New Roman"/>
        </w:rPr>
        <w:t xml:space="preserve"> </w:t>
      </w:r>
      <w:r w:rsidRPr="000E13E6">
        <w:rPr>
          <w:rFonts w:ascii="Junicode" w:eastAsia="Times New Roman" w:hAnsi="Junicode"/>
        </w:rPr>
        <w:t>|| Das i</w:t>
      </w:r>
      <w:r w:rsidRPr="000E13E6">
        <w:rPr>
          <w:rFonts w:ascii="Junicode" w:hAnsi="Junicode" w:cs="Verdana"/>
          <w:u w:color="0000E9"/>
          <w:lang w:eastAsia="ja-JP"/>
        </w:rPr>
        <w:t>ſ</w:t>
      </w:r>
      <w:r w:rsidR="000E13E6">
        <w:rPr>
          <w:rFonts w:ascii="Junicode" w:hAnsi="Junicode" w:cs="Verdana"/>
          <w:u w:color="0000E9"/>
          <w:lang w:eastAsia="ja-JP"/>
        </w:rPr>
        <w:t>t: || Complementir- || Bu</w:t>
      </w:r>
      <w:r w:rsidR="000E13E6" w:rsidRPr="00817EDF">
        <w:rPr>
          <w:rFonts w:ascii="Junicode" w:hAnsi="Junicode" w:cs="Monaco"/>
          <w:u w:color="0000E9"/>
          <w:lang w:eastAsia="ja-JP"/>
        </w:rPr>
        <w:t>ͤ</w:t>
      </w:r>
      <w:r w:rsidRPr="000E13E6">
        <w:rPr>
          <w:rFonts w:ascii="Junicode" w:hAnsi="Junicode" w:cs="Verdana"/>
          <w:u w:color="0000E9"/>
          <w:lang w:eastAsia="ja-JP"/>
        </w:rPr>
        <w:t>chlein / || Jn welchem enthalten / eine richtige Art / wie man || ſo wol mit hohen als niedrigen || Stands-Perſonen: bey || Geſellſchafften und Fraue~- || Zimmer Hofzierlich reden / und || umgehen ſ</w:t>
      </w:r>
      <w:r w:rsidR="000E13E6">
        <w:rPr>
          <w:rFonts w:ascii="Junicode" w:hAnsi="Junicode" w:cs="Verdana"/>
          <w:u w:color="0000E9"/>
          <w:lang w:eastAsia="ja-JP"/>
        </w:rPr>
        <w:t>olle: || neulich wieder u</w:t>
      </w:r>
      <w:r w:rsidR="000E13E6" w:rsidRPr="00817EDF">
        <w:rPr>
          <w:rFonts w:ascii="Junicode" w:hAnsi="Junicode" w:cs="Monaco"/>
          <w:u w:color="0000E9"/>
          <w:lang w:eastAsia="ja-JP"/>
        </w:rPr>
        <w:t>ͤ</w:t>
      </w:r>
      <w:r w:rsidRPr="000E13E6">
        <w:rPr>
          <w:rFonts w:ascii="Junicode" w:hAnsi="Junicode" w:cs="Verdana"/>
          <w:u w:color="0000E9"/>
          <w:lang w:eastAsia="ja-JP"/>
        </w:rPr>
        <w:t>berſehen / || und an vielen Orten gebeſſert || und vermehret / durch |</w:t>
      </w:r>
      <w:r w:rsidR="000E13E6">
        <w:rPr>
          <w:rFonts w:ascii="Junicode" w:hAnsi="Junicode" w:cs="Verdana"/>
          <w:u w:color="0000E9"/>
          <w:lang w:eastAsia="ja-JP"/>
        </w:rPr>
        <w:t>| Georg Grefflingern / || gecro</w:t>
      </w:r>
      <w:r w:rsidR="000E13E6" w:rsidRPr="00817EDF">
        <w:rPr>
          <w:rFonts w:ascii="Junicode" w:hAnsi="Junicode" w:cs="Monaco"/>
          <w:u w:color="0000E9"/>
          <w:lang w:eastAsia="ja-JP"/>
        </w:rPr>
        <w:t>ͤ</w:t>
      </w:r>
      <w:r w:rsidRPr="000E13E6">
        <w:rPr>
          <w:rFonts w:ascii="Junicode" w:hAnsi="Junicode" w:cs="Verdana"/>
          <w:u w:color="0000E9"/>
          <w:lang w:eastAsia="ja-JP"/>
        </w:rPr>
        <w:t xml:space="preserve">nten Poeten / </w:t>
      </w:r>
      <w:r w:rsidR="000E13E6">
        <w:rPr>
          <w:rFonts w:ascii="Junicode" w:hAnsi="Junicode" w:cs="Verdana"/>
          <w:u w:color="0000E9"/>
          <w:lang w:eastAsia="ja-JP"/>
        </w:rPr>
        <w:t>und || Not. Publ. || Mit angefu</w:t>
      </w:r>
      <w:r w:rsidR="000E13E6" w:rsidRPr="00817EDF">
        <w:rPr>
          <w:rFonts w:ascii="Junicode" w:hAnsi="Junicode" w:cs="Monaco"/>
          <w:u w:color="0000E9"/>
          <w:lang w:eastAsia="ja-JP"/>
        </w:rPr>
        <w:t>ͤ</w:t>
      </w:r>
      <w:r w:rsidRPr="000E13E6">
        <w:rPr>
          <w:rFonts w:ascii="Junicode" w:hAnsi="Junicode" w:cs="Verdana"/>
          <w:u w:color="0000E9"/>
          <w:lang w:eastAsia="ja-JP"/>
        </w:rPr>
        <w:t xml:space="preserve">gtem || </w:t>
      </w:r>
      <w:r w:rsidRPr="000E13E6">
        <w:rPr>
          <w:rFonts w:ascii="Helvetica Light" w:hAnsi="Helvetica Light" w:cs="Verdana"/>
          <w:i/>
          <w:u w:color="0000E9"/>
          <w:lang w:eastAsia="ja-JP"/>
        </w:rPr>
        <w:t>Trenchier-</w:t>
      </w:r>
      <w:r w:rsidR="000E13E6">
        <w:rPr>
          <w:rFonts w:ascii="Junicode" w:hAnsi="Junicode" w:cs="Verdana"/>
          <w:u w:color="0000E9"/>
          <w:lang w:eastAsia="ja-JP"/>
        </w:rPr>
        <w:t>Bu</w:t>
      </w:r>
      <w:r w:rsidR="000E13E6" w:rsidRPr="00817EDF">
        <w:rPr>
          <w:rFonts w:ascii="Junicode" w:hAnsi="Junicode" w:cs="Monaco"/>
          <w:u w:color="0000E9"/>
          <w:lang w:eastAsia="ja-JP"/>
        </w:rPr>
        <w:t>ͤ</w:t>
      </w:r>
      <w:r w:rsidR="000E13E6">
        <w:rPr>
          <w:rFonts w:ascii="Junicode" w:hAnsi="Junicode" w:cs="Verdana"/>
          <w:u w:color="0000E9"/>
          <w:lang w:eastAsia="ja-JP"/>
        </w:rPr>
        <w:t>chlein || auch zu</w:t>
      </w:r>
      <w:r w:rsidR="000E13E6" w:rsidRPr="00817EDF">
        <w:rPr>
          <w:rFonts w:ascii="Junicode" w:hAnsi="Junicode" w:cs="Monaco"/>
          <w:u w:color="0000E9"/>
          <w:lang w:eastAsia="ja-JP"/>
        </w:rPr>
        <w:t>ͤ</w:t>
      </w:r>
      <w:r w:rsidRPr="000E13E6">
        <w:rPr>
          <w:rFonts w:ascii="Junicode" w:hAnsi="Junicode" w:cs="Verdana"/>
          <w:u w:color="0000E9"/>
          <w:lang w:eastAsia="ja-JP"/>
        </w:rPr>
        <w:t xml:space="preserve">chtigen || Tiſch- und Leber-Reimen. || [Linie] || Amſterdam / || Gedruckt im Jahr / Anno </w:t>
      </w:r>
      <w:r w:rsidRPr="000E13E6">
        <w:rPr>
          <w:rFonts w:ascii="Helvetica Light" w:hAnsi="Helvetica Light" w:cs="Verdana"/>
          <w:u w:color="0000E9"/>
          <w:lang w:eastAsia="ja-JP"/>
        </w:rPr>
        <w:t>1680.</w:t>
      </w:r>
    </w:p>
    <w:p w14:paraId="01F1C22B" w14:textId="490E6749" w:rsidR="000E13E6" w:rsidRPr="00523441" w:rsidRDefault="000E13E6" w:rsidP="005206C3">
      <w:pPr>
        <w:spacing w:line="276" w:lineRule="auto"/>
        <w:rPr>
          <w:rFonts w:ascii="Times New Roman" w:hAnsi="Times New Roman"/>
          <w:u w:color="0000E9"/>
          <w:lang w:eastAsia="ja-JP"/>
        </w:rPr>
      </w:pPr>
      <w:r w:rsidRPr="00523441">
        <w:rPr>
          <w:rFonts w:ascii="Times New Roman" w:hAnsi="Times New Roman"/>
          <w:u w:color="0000E9"/>
          <w:lang w:eastAsia="ja-JP"/>
        </w:rPr>
        <w:t>[Transgraphierung nach dem Exemplar BSB München, Signatur: L.eleg.m. 411 b, Schlüsselseiten [VD17|, bitonal]</w:t>
      </w:r>
    </w:p>
    <w:p w14:paraId="070A70BB" w14:textId="21579F7B" w:rsidR="000E13E6" w:rsidRDefault="005E648E" w:rsidP="005206C3">
      <w:pPr>
        <w:pStyle w:val="Heading2"/>
        <w:spacing w:line="276" w:lineRule="auto"/>
        <w:rPr>
          <w:u w:color="0000E9"/>
          <w:lang w:eastAsia="ja-JP"/>
        </w:rPr>
      </w:pPr>
      <w:r>
        <w:rPr>
          <w:u w:color="0000E9"/>
          <w:lang w:eastAsia="ja-JP"/>
        </w:rPr>
        <w:t>C10</w:t>
      </w:r>
    </w:p>
    <w:p w14:paraId="422F8D57" w14:textId="354E1973" w:rsidR="006E59FE" w:rsidRPr="00523441" w:rsidRDefault="006E59FE" w:rsidP="005206C3">
      <w:pPr>
        <w:spacing w:line="276" w:lineRule="auto"/>
        <w:rPr>
          <w:rFonts w:ascii="Times New Roman" w:hAnsi="Times New Roman"/>
          <w:u w:color="0000E9"/>
          <w:lang w:eastAsia="ja-JP"/>
        </w:rPr>
      </w:pPr>
      <w:r w:rsidRPr="00523441">
        <w:rPr>
          <w:rFonts w:ascii="Times New Roman" w:hAnsi="Times New Roman"/>
          <w:u w:color="0000E9"/>
          <w:lang w:eastAsia="ja-JP"/>
        </w:rPr>
        <w:t>[Ethica, Amsterdam, 1683]</w:t>
      </w:r>
    </w:p>
    <w:p w14:paraId="03399D5B" w14:textId="68FD7495" w:rsidR="003B5A6E" w:rsidRPr="00523441" w:rsidRDefault="000E13E6" w:rsidP="005206C3">
      <w:pPr>
        <w:spacing w:line="276" w:lineRule="auto"/>
        <w:rPr>
          <w:rFonts w:ascii="Times New Roman" w:hAnsi="Times New Roman"/>
          <w:u w:color="0000E9"/>
          <w:lang w:eastAsia="ja-JP"/>
        </w:rPr>
      </w:pPr>
      <w:r w:rsidRPr="00523441">
        <w:rPr>
          <w:rFonts w:ascii="Times New Roman" w:hAnsi="Times New Roman"/>
          <w:u w:color="0000E9"/>
          <w:lang w:eastAsia="ja-JP"/>
        </w:rPr>
        <w:t>[Transgraphierung nicht möglich; unikal überliefert in SBB-PK Berlin, Signatur: 8" Np 15858 = Kriegsverlust]</w:t>
      </w:r>
    </w:p>
    <w:p w14:paraId="0C3075EA" w14:textId="14387797" w:rsidR="006E59FE" w:rsidRDefault="005E648E" w:rsidP="005206C3">
      <w:pPr>
        <w:pStyle w:val="Heading2"/>
        <w:spacing w:line="276" w:lineRule="auto"/>
        <w:rPr>
          <w:u w:color="0000E9"/>
          <w:lang w:eastAsia="ja-JP"/>
        </w:rPr>
      </w:pPr>
      <w:r>
        <w:rPr>
          <w:u w:color="0000E9"/>
          <w:lang w:eastAsia="ja-JP"/>
        </w:rPr>
        <w:t>C11</w:t>
      </w:r>
    </w:p>
    <w:p w14:paraId="35CABA0C" w14:textId="655AC84A" w:rsidR="006E59FE" w:rsidRPr="00523441" w:rsidRDefault="006E59FE" w:rsidP="005206C3">
      <w:pPr>
        <w:spacing w:line="276" w:lineRule="auto"/>
        <w:rPr>
          <w:rFonts w:ascii="Junicode" w:hAnsi="Junicode" w:cs="Verdana"/>
          <w:u w:color="0000E9"/>
          <w:lang w:eastAsia="ja-JP"/>
        </w:rPr>
      </w:pPr>
      <w:r w:rsidRPr="00523441">
        <w:rPr>
          <w:rFonts w:ascii="Junicode" w:hAnsi="Junicode" w:cs="Verdana"/>
          <w:u w:color="0000E9"/>
          <w:lang w:eastAsia="ja-JP"/>
        </w:rPr>
        <w:t>[Kupfertitel] Erneuertes || Complementir- und || Trenchir Büchlein. [Komplimentierszene bei Hofe, sich verbeugende Personen im Vordergrund, im Hintergrund mehr Leute, Stadtansicht]</w:t>
      </w:r>
    </w:p>
    <w:p w14:paraId="4915D35F" w14:textId="00353A4F" w:rsidR="006E59FE" w:rsidRDefault="006E59FE" w:rsidP="005206C3">
      <w:pPr>
        <w:spacing w:line="276" w:lineRule="auto"/>
        <w:rPr>
          <w:rFonts w:ascii="Helvetica Light" w:hAnsi="Helvetica Light" w:cs="Verdana"/>
          <w:u w:color="0000E9"/>
          <w:lang w:eastAsia="ja-JP"/>
        </w:rPr>
      </w:pPr>
      <w:r>
        <w:rPr>
          <w:rFonts w:ascii="Helvetica Light" w:hAnsi="Helvetica Light" w:cs="Verdana"/>
          <w:u w:color="0000E9"/>
          <w:lang w:eastAsia="ja-JP"/>
        </w:rPr>
        <w:t>ETHICA COMPLE-</w:t>
      </w:r>
      <w:r w:rsidRPr="00530C47">
        <w:rPr>
          <w:rFonts w:ascii="Junicode" w:hAnsi="Junicode" w:cs="Verdana"/>
          <w:u w:color="0000E9"/>
          <w:lang w:eastAsia="ja-JP"/>
        </w:rPr>
        <w:t xml:space="preserve"> || </w:t>
      </w:r>
      <w:r>
        <w:rPr>
          <w:rFonts w:ascii="Helvetica Light" w:hAnsi="Helvetica Light" w:cs="Verdana"/>
          <w:u w:color="0000E9"/>
          <w:lang w:eastAsia="ja-JP"/>
        </w:rPr>
        <w:t xml:space="preserve">MENTORIA, </w:t>
      </w:r>
      <w:r w:rsidRPr="006E59FE">
        <w:rPr>
          <w:rFonts w:ascii="Junicode" w:hAnsi="Junicode" w:cs="Verdana"/>
          <w:u w:color="0000E9"/>
          <w:lang w:eastAsia="ja-JP"/>
        </w:rPr>
        <w:t xml:space="preserve">|| </w:t>
      </w:r>
      <w:r w:rsidR="00530C47">
        <w:rPr>
          <w:rFonts w:ascii="Junicode" w:hAnsi="Junicode" w:cs="Verdana"/>
          <w:u w:color="0000E9"/>
          <w:lang w:eastAsia="ja-JP"/>
        </w:rPr>
        <w:t>Das iſt: || Complementir- || Bu</w:t>
      </w:r>
      <w:r w:rsidR="00530C47" w:rsidRPr="00817EDF">
        <w:rPr>
          <w:rFonts w:ascii="Junicode" w:hAnsi="Junicode" w:cs="Monaco"/>
          <w:u w:color="0000E9"/>
          <w:lang w:eastAsia="ja-JP"/>
        </w:rPr>
        <w:t>ͤ</w:t>
      </w:r>
      <w:r w:rsidRPr="006E59FE">
        <w:rPr>
          <w:rFonts w:ascii="Junicode" w:hAnsi="Junicode" w:cs="Verdana"/>
          <w:u w:color="0000E9"/>
          <w:lang w:eastAsia="ja-JP"/>
        </w:rPr>
        <w:t>chlein / || Jn welchem enthal- || ten / eine richtige Art / wie || man ſo wol mit hohen als || niedrigen Stands-Perſonen: || bey || Geſellſchafften und Frauen- || Zimmer Hofzierlich reden / || und umg</w:t>
      </w:r>
      <w:r w:rsidR="00530C47">
        <w:rPr>
          <w:rFonts w:ascii="Junicode" w:hAnsi="Junicode" w:cs="Verdana"/>
          <w:u w:color="0000E9"/>
          <w:lang w:eastAsia="ja-JP"/>
        </w:rPr>
        <w:t>ehen ſolle. || Neulich wieder u</w:t>
      </w:r>
      <w:r w:rsidR="00530C47" w:rsidRPr="00817EDF">
        <w:rPr>
          <w:rFonts w:ascii="Junicode" w:hAnsi="Junicode" w:cs="Monaco"/>
          <w:u w:color="0000E9"/>
          <w:lang w:eastAsia="ja-JP"/>
        </w:rPr>
        <w:t>ͤ</w:t>
      </w:r>
      <w:r w:rsidRPr="006E59FE">
        <w:rPr>
          <w:rFonts w:ascii="Junicode" w:hAnsi="Junicode" w:cs="Verdana"/>
          <w:u w:color="0000E9"/>
          <w:lang w:eastAsia="ja-JP"/>
        </w:rPr>
        <w:t>berſehen / || und an vielen Orten gebeſſert || und vermehret / durch || Georg Gra</w:t>
      </w:r>
      <w:r w:rsidR="00530C47" w:rsidRPr="00817EDF">
        <w:rPr>
          <w:rFonts w:ascii="Junicode" w:hAnsi="Junicode" w:cs="Monaco"/>
          <w:u w:color="0000E9"/>
          <w:lang w:eastAsia="ja-JP"/>
        </w:rPr>
        <w:t>ͤ</w:t>
      </w:r>
      <w:r w:rsidR="00530C47">
        <w:rPr>
          <w:rFonts w:ascii="Junicode" w:hAnsi="Junicode" w:cs="Verdana"/>
          <w:u w:color="0000E9"/>
          <w:lang w:eastAsia="ja-JP"/>
        </w:rPr>
        <w:t>flingern / gecro</w:t>
      </w:r>
      <w:r w:rsidR="00530C47" w:rsidRPr="00817EDF">
        <w:rPr>
          <w:rFonts w:ascii="Junicode" w:hAnsi="Junicode" w:cs="Monaco"/>
          <w:u w:color="0000E9"/>
          <w:lang w:eastAsia="ja-JP"/>
        </w:rPr>
        <w:t>ͤ</w:t>
      </w:r>
      <w:r w:rsidRPr="006E59FE">
        <w:rPr>
          <w:rFonts w:ascii="Junicode" w:hAnsi="Junicode" w:cs="Verdana"/>
          <w:u w:color="0000E9"/>
          <w:lang w:eastAsia="ja-JP"/>
        </w:rPr>
        <w:t xml:space="preserve">n- || ten Poeten / und </w:t>
      </w:r>
      <w:r w:rsidRPr="00530C47">
        <w:rPr>
          <w:rFonts w:ascii="Helvetica Light" w:hAnsi="Helvetica Light" w:cs="Verdana"/>
          <w:u w:color="0000E9"/>
          <w:lang w:eastAsia="ja-JP"/>
        </w:rPr>
        <w:t>Not. Publ.</w:t>
      </w:r>
      <w:r w:rsidR="00530C47">
        <w:rPr>
          <w:rFonts w:ascii="Junicode" w:hAnsi="Junicode" w:cs="Verdana"/>
          <w:u w:color="0000E9"/>
          <w:lang w:eastAsia="ja-JP"/>
        </w:rPr>
        <w:t xml:space="preserve"> || Mit angefu</w:t>
      </w:r>
      <w:r w:rsidR="00530C47" w:rsidRPr="00817EDF">
        <w:rPr>
          <w:rFonts w:ascii="Junicode" w:hAnsi="Junicode" w:cs="Monaco"/>
          <w:u w:color="0000E9"/>
          <w:lang w:eastAsia="ja-JP"/>
        </w:rPr>
        <w:t>ͤ</w:t>
      </w:r>
      <w:r w:rsidRPr="006E59FE">
        <w:rPr>
          <w:rFonts w:ascii="Junicode" w:hAnsi="Junicode" w:cs="Verdana"/>
          <w:u w:color="0000E9"/>
          <w:lang w:eastAsia="ja-JP"/>
        </w:rPr>
        <w:t xml:space="preserve">gtem || </w:t>
      </w:r>
      <w:r w:rsidRPr="00530C47">
        <w:rPr>
          <w:rFonts w:ascii="Helvetica Light" w:hAnsi="Helvetica Light" w:cs="Verdana"/>
          <w:u w:color="0000E9"/>
          <w:lang w:eastAsia="ja-JP"/>
        </w:rPr>
        <w:t>Trenchier-</w:t>
      </w:r>
      <w:r w:rsidR="00530C47">
        <w:rPr>
          <w:rFonts w:ascii="Junicode" w:hAnsi="Junicode" w:cs="Verdana"/>
          <w:u w:color="0000E9"/>
          <w:lang w:eastAsia="ja-JP"/>
        </w:rPr>
        <w:t>Bu</w:t>
      </w:r>
      <w:r w:rsidR="00530C47" w:rsidRPr="00817EDF">
        <w:rPr>
          <w:rFonts w:ascii="Junicode" w:hAnsi="Junicode" w:cs="Monaco"/>
          <w:u w:color="0000E9"/>
          <w:lang w:eastAsia="ja-JP"/>
        </w:rPr>
        <w:t>ͤ</w:t>
      </w:r>
      <w:r w:rsidR="00530C47">
        <w:rPr>
          <w:rFonts w:ascii="Junicode" w:hAnsi="Junicode" w:cs="Verdana"/>
          <w:u w:color="0000E9"/>
          <w:lang w:eastAsia="ja-JP"/>
        </w:rPr>
        <w:t>chlein / || auch zu</w:t>
      </w:r>
      <w:r w:rsidR="00530C47" w:rsidRPr="00817EDF">
        <w:rPr>
          <w:rFonts w:ascii="Junicode" w:hAnsi="Junicode" w:cs="Monaco"/>
          <w:u w:color="0000E9"/>
          <w:lang w:eastAsia="ja-JP"/>
        </w:rPr>
        <w:t>ͤ</w:t>
      </w:r>
      <w:r w:rsidRPr="006E59FE">
        <w:rPr>
          <w:rFonts w:ascii="Junicode" w:hAnsi="Junicode" w:cs="Verdana"/>
          <w:u w:color="0000E9"/>
          <w:lang w:eastAsia="ja-JP"/>
        </w:rPr>
        <w:t xml:space="preserve">chtigen || Tiſch- und Leber-Reimen / || [Zierband] || NÜRNBERG / || Gedruckt im Jahr / </w:t>
      </w:r>
      <w:r w:rsidRPr="00530C47">
        <w:rPr>
          <w:rFonts w:ascii="Helvetica Light" w:hAnsi="Helvetica Light" w:cs="Verdana"/>
          <w:u w:color="0000E9"/>
          <w:lang w:eastAsia="ja-JP"/>
        </w:rPr>
        <w:t>M. DCC.</w:t>
      </w:r>
    </w:p>
    <w:p w14:paraId="3A284423" w14:textId="090391CF" w:rsidR="006E59FE" w:rsidRPr="00523441" w:rsidRDefault="00530C47" w:rsidP="005206C3">
      <w:pPr>
        <w:spacing w:line="276" w:lineRule="auto"/>
        <w:rPr>
          <w:rFonts w:ascii="Times New Roman" w:hAnsi="Times New Roman"/>
          <w:u w:color="0000E9"/>
          <w:lang w:eastAsia="ja-JP"/>
        </w:rPr>
      </w:pPr>
      <w:r w:rsidRPr="00523441">
        <w:rPr>
          <w:rFonts w:ascii="Times New Roman" w:hAnsi="Times New Roman"/>
          <w:u w:color="0000E9"/>
          <w:lang w:eastAsia="ja-JP"/>
        </w:rPr>
        <w:t>[Transgraphierung nach dem Exemplar SLUB Dresden, Signatur: 2007 8 037790 (Sammlung Putz), Schlüsselseiten [VD17], bitonal]</w:t>
      </w:r>
    </w:p>
    <w:p w14:paraId="54566FA5" w14:textId="0E4FA4CA" w:rsidR="003B5A6E" w:rsidRDefault="005E648E" w:rsidP="005206C3">
      <w:pPr>
        <w:pStyle w:val="Heading2"/>
        <w:spacing w:line="276" w:lineRule="auto"/>
        <w:rPr>
          <w:u w:color="0000E9"/>
          <w:lang w:eastAsia="ja-JP"/>
        </w:rPr>
      </w:pPr>
      <w:r>
        <w:rPr>
          <w:u w:color="0000E9"/>
          <w:lang w:eastAsia="ja-JP"/>
        </w:rPr>
        <w:t>C12</w:t>
      </w:r>
    </w:p>
    <w:p w14:paraId="1D3F785D" w14:textId="26F939EA" w:rsidR="006E59FE" w:rsidRPr="00523441" w:rsidRDefault="006E59FE" w:rsidP="005206C3">
      <w:pPr>
        <w:spacing w:line="276" w:lineRule="auto"/>
        <w:rPr>
          <w:rFonts w:ascii="Times New Roman" w:hAnsi="Times New Roman"/>
          <w:u w:color="0000E9"/>
          <w:lang w:eastAsia="ja-JP"/>
        </w:rPr>
      </w:pPr>
      <w:r w:rsidRPr="00523441">
        <w:rPr>
          <w:rFonts w:ascii="Times New Roman" w:hAnsi="Times New Roman"/>
          <w:u w:color="0000E9"/>
          <w:lang w:eastAsia="ja-JP"/>
        </w:rPr>
        <w:t>[Ethica, Amsterdam, 1717]</w:t>
      </w:r>
    </w:p>
    <w:p w14:paraId="5C472229" w14:textId="64D0C60C" w:rsidR="00530C47" w:rsidRPr="00523441" w:rsidRDefault="003B5A6E" w:rsidP="005206C3">
      <w:pPr>
        <w:spacing w:line="276" w:lineRule="auto"/>
        <w:rPr>
          <w:rFonts w:ascii="Times New Roman" w:eastAsia="Times New Roman" w:hAnsi="Times New Roman"/>
        </w:rPr>
      </w:pPr>
      <w:r w:rsidRPr="00523441">
        <w:rPr>
          <w:rFonts w:ascii="Times New Roman" w:hAnsi="Times New Roman"/>
          <w:u w:color="0000E9"/>
          <w:lang w:eastAsia="ja-JP"/>
        </w:rPr>
        <w:t xml:space="preserve">[Transgraphierung noch nicht möglich; keine Schlüsselseiten oder Volldigitalisat; Exemplare in SLUB Dresden, Signatur: 35.8.4365 sowie </w:t>
      </w:r>
      <w:r w:rsidR="006E59FE" w:rsidRPr="00523441">
        <w:rPr>
          <w:rFonts w:ascii="Times New Roman" w:hAnsi="Times New Roman"/>
          <w:u w:color="0000E9"/>
          <w:lang w:eastAsia="ja-JP"/>
        </w:rPr>
        <w:t xml:space="preserve">UB </w:t>
      </w:r>
      <w:r w:rsidRPr="00523441">
        <w:rPr>
          <w:rFonts w:ascii="Times New Roman" w:hAnsi="Times New Roman"/>
          <w:u w:color="0000E9"/>
          <w:lang w:eastAsia="ja-JP"/>
        </w:rPr>
        <w:t xml:space="preserve">Frankfurt/Main, </w:t>
      </w:r>
      <w:r w:rsidR="006E59FE" w:rsidRPr="00523441">
        <w:rPr>
          <w:rFonts w:ascii="Times New Roman" w:hAnsi="Times New Roman"/>
          <w:u w:color="0000E9"/>
          <w:lang w:eastAsia="ja-JP"/>
        </w:rPr>
        <w:t xml:space="preserve">Signatur: </w:t>
      </w:r>
      <w:r w:rsidR="006E59FE" w:rsidRPr="00523441">
        <w:rPr>
          <w:rFonts w:ascii="Times New Roman" w:eastAsia="Times New Roman" w:hAnsi="Times New Roman"/>
        </w:rPr>
        <w:t>Biblioth. Hirzel 124]</w:t>
      </w:r>
    </w:p>
    <w:p w14:paraId="1687D5ED" w14:textId="1C0897B1" w:rsidR="00530C47" w:rsidRDefault="00530C47" w:rsidP="005206C3">
      <w:pPr>
        <w:pStyle w:val="Heading1"/>
        <w:spacing w:line="276" w:lineRule="auto"/>
      </w:pPr>
      <w:r>
        <w:t>D-Gruppe [Hofzierlich…]</w:t>
      </w:r>
    </w:p>
    <w:p w14:paraId="384A9686" w14:textId="03606288" w:rsidR="0031353A" w:rsidRDefault="0031353A" w:rsidP="005206C3">
      <w:pPr>
        <w:pStyle w:val="Heading2"/>
        <w:spacing w:line="276" w:lineRule="auto"/>
      </w:pPr>
      <w:r>
        <w:t>D1</w:t>
      </w:r>
    </w:p>
    <w:p w14:paraId="1B0F8459" w14:textId="338B1614" w:rsidR="00523441" w:rsidRDefault="00F3725E" w:rsidP="005206C3">
      <w:pPr>
        <w:spacing w:line="276" w:lineRule="auto"/>
        <w:rPr>
          <w:rFonts w:ascii="Junicode" w:hAnsi="Junicode" w:cs="Verdana"/>
          <w:u w:color="0000E9"/>
          <w:lang w:eastAsia="ja-JP"/>
        </w:rPr>
      </w:pPr>
      <w:r>
        <w:rPr>
          <w:rFonts w:ascii="Junicode" w:hAnsi="Junicode"/>
        </w:rPr>
        <w:t>Ho</w:t>
      </w:r>
      <w:r w:rsidRPr="00817EDF">
        <w:rPr>
          <w:rFonts w:ascii="Junicode" w:hAnsi="Junicode" w:cs="Monaco"/>
          <w:u w:color="0000E9"/>
          <w:lang w:eastAsia="ja-JP"/>
        </w:rPr>
        <w:t>ͤ</w:t>
      </w:r>
      <w:r>
        <w:rPr>
          <w:rFonts w:ascii="Junicode" w:hAnsi="Junicode"/>
        </w:rPr>
        <w:t>fliches vnd Vermeh</w:t>
      </w:r>
      <w:r w:rsidRPr="0073427D">
        <w:rPr>
          <w:rFonts w:ascii="Junicode" w:hAnsi="Junicode" w:cs="Junicode"/>
        </w:rPr>
        <w:t>ꝛ</w:t>
      </w:r>
      <w:r w:rsidR="00523441">
        <w:rPr>
          <w:rFonts w:ascii="Junicode" w:hAnsi="Junicode"/>
        </w:rPr>
        <w:t>tes || Comple</w:t>
      </w:r>
      <w:r>
        <w:rPr>
          <w:rFonts w:ascii="Junicode" w:hAnsi="Junicode"/>
        </w:rPr>
        <w:t>mentier Bu</w:t>
      </w:r>
      <w:r w:rsidRPr="00817EDF">
        <w:rPr>
          <w:rFonts w:ascii="Junicode" w:hAnsi="Junicode" w:cs="Monaco"/>
          <w:u w:color="0000E9"/>
          <w:lang w:eastAsia="ja-JP"/>
        </w:rPr>
        <w:t>ͤ</w:t>
      </w:r>
      <w:r w:rsidR="00523441">
        <w:rPr>
          <w:rFonts w:ascii="Junicode" w:hAnsi="Junicode"/>
        </w:rPr>
        <w:t>chlein / || Oder || Richtige Art vnd grundformliche Wei</w:t>
      </w:r>
      <w:r w:rsidR="00523441" w:rsidRPr="006E59FE">
        <w:rPr>
          <w:rFonts w:ascii="Junicode" w:hAnsi="Junicode" w:cs="Verdana"/>
          <w:u w:color="0000E9"/>
          <w:lang w:eastAsia="ja-JP"/>
        </w:rPr>
        <w:t>ſ</w:t>
      </w:r>
      <w:r>
        <w:rPr>
          <w:rFonts w:ascii="Junicode" w:hAnsi="Junicode" w:cs="Verdana"/>
          <w:u w:color="0000E9"/>
          <w:lang w:eastAsia="ja-JP"/>
        </w:rPr>
        <w:t>e; || Wie man mit Hohen Fu</w:t>
      </w:r>
      <w:r w:rsidRPr="00817EDF">
        <w:rPr>
          <w:rFonts w:ascii="Junicode" w:hAnsi="Junicode" w:cs="Monaco"/>
          <w:u w:color="0000E9"/>
          <w:lang w:eastAsia="ja-JP"/>
        </w:rPr>
        <w:t>ͤ</w:t>
      </w:r>
      <w:r w:rsidR="00523441">
        <w:rPr>
          <w:rFonts w:ascii="Junicode" w:hAnsi="Junicode" w:cs="Verdana"/>
          <w:u w:color="0000E9"/>
          <w:lang w:eastAsia="ja-JP"/>
        </w:rPr>
        <w:t>r</w:t>
      </w:r>
      <w:r w:rsidR="00523441" w:rsidRPr="006E59FE">
        <w:rPr>
          <w:rFonts w:ascii="Junicode" w:hAnsi="Junicode" w:cs="Verdana"/>
          <w:u w:color="0000E9"/>
          <w:lang w:eastAsia="ja-JP"/>
        </w:rPr>
        <w:t>ſ</w:t>
      </w:r>
      <w:r w:rsidR="00523441">
        <w:rPr>
          <w:rFonts w:ascii="Junicode" w:hAnsi="Junicode" w:cs="Verdana"/>
          <w:u w:color="0000E9"/>
          <w:lang w:eastAsia="ja-JP"/>
        </w:rPr>
        <w:t>tlichen: So wohl auch || Niedrigen vnd Gemeinen Stands Per</w:t>
      </w:r>
      <w:r w:rsidR="00523441" w:rsidRPr="006E59FE">
        <w:rPr>
          <w:rFonts w:ascii="Junicode" w:hAnsi="Junicode" w:cs="Verdana"/>
          <w:u w:color="0000E9"/>
          <w:lang w:eastAsia="ja-JP"/>
        </w:rPr>
        <w:t>ſ</w:t>
      </w:r>
      <w:r w:rsidR="00523441">
        <w:rPr>
          <w:rFonts w:ascii="Junicode" w:hAnsi="Junicode" w:cs="Verdana"/>
          <w:u w:color="0000E9"/>
          <w:lang w:eastAsia="ja-JP"/>
        </w:rPr>
        <w:t xml:space="preserve">onen / vnd </w:t>
      </w:r>
      <w:r w:rsidR="00523441" w:rsidRPr="006E59FE">
        <w:rPr>
          <w:rFonts w:ascii="Junicode" w:hAnsi="Junicode" w:cs="Verdana"/>
          <w:u w:color="0000E9"/>
          <w:lang w:eastAsia="ja-JP"/>
        </w:rPr>
        <w:t>ſ</w:t>
      </w:r>
      <w:r w:rsidR="00523441">
        <w:rPr>
          <w:rFonts w:ascii="Junicode" w:hAnsi="Junicode" w:cs="Verdana"/>
          <w:u w:color="0000E9"/>
          <w:lang w:eastAsia="ja-JP"/>
        </w:rPr>
        <w:t>on</w:t>
      </w:r>
      <w:r w:rsidR="00523441" w:rsidRPr="006E59FE">
        <w:rPr>
          <w:rFonts w:ascii="Junicode" w:hAnsi="Junicode" w:cs="Verdana"/>
          <w:u w:color="0000E9"/>
          <w:lang w:eastAsia="ja-JP"/>
        </w:rPr>
        <w:t>ſ</w:t>
      </w:r>
      <w:r w:rsidR="00523441">
        <w:rPr>
          <w:rFonts w:ascii="Junicode" w:hAnsi="Junicode" w:cs="Verdana"/>
          <w:u w:color="0000E9"/>
          <w:lang w:eastAsia="ja-JP"/>
        </w:rPr>
        <w:t>ten bey Ge</w:t>
      </w:r>
      <w:r w:rsidR="00523441" w:rsidRPr="006E59FE">
        <w:rPr>
          <w:rFonts w:ascii="Junicode" w:hAnsi="Junicode" w:cs="Verdana"/>
          <w:u w:color="0000E9"/>
          <w:lang w:eastAsia="ja-JP"/>
        </w:rPr>
        <w:t>ſ</w:t>
      </w:r>
      <w:r w:rsidR="00523441">
        <w:rPr>
          <w:rFonts w:ascii="Junicode" w:hAnsi="Junicode" w:cs="Verdana"/>
          <w:u w:color="0000E9"/>
          <w:lang w:eastAsia="ja-JP"/>
        </w:rPr>
        <w:t>ell</w:t>
      </w:r>
      <w:r w:rsidR="00523441" w:rsidRPr="006E59FE">
        <w:rPr>
          <w:rFonts w:ascii="Junicode" w:hAnsi="Junicode" w:cs="Verdana"/>
          <w:u w:color="0000E9"/>
          <w:lang w:eastAsia="ja-JP"/>
        </w:rPr>
        <w:t>ſ</w:t>
      </w:r>
      <w:r w:rsidR="00523441">
        <w:rPr>
          <w:rFonts w:ascii="Junicode" w:hAnsi="Junicode" w:cs="Verdana"/>
          <w:u w:color="0000E9"/>
          <w:lang w:eastAsia="ja-JP"/>
        </w:rPr>
        <w:t>chafften / || Jungfraw</w:t>
      </w:r>
      <w:r>
        <w:rPr>
          <w:rFonts w:ascii="Junicode" w:hAnsi="Junicode" w:cs="Verdana"/>
          <w:u w:color="0000E9"/>
          <w:lang w:eastAsia="ja-JP"/>
        </w:rPr>
        <w:t>en vnd Frawen / zierlich vnd ho</w:t>
      </w:r>
      <w:r w:rsidRPr="00817EDF">
        <w:rPr>
          <w:rFonts w:ascii="Junicode" w:hAnsi="Junicode" w:cs="Monaco"/>
          <w:u w:color="0000E9"/>
          <w:lang w:eastAsia="ja-JP"/>
        </w:rPr>
        <w:t>ͤ</w:t>
      </w:r>
      <w:r w:rsidR="00523441">
        <w:rPr>
          <w:rFonts w:ascii="Junicode" w:hAnsi="Junicode" w:cs="Verdana"/>
          <w:u w:color="0000E9"/>
          <w:lang w:eastAsia="ja-JP"/>
        </w:rPr>
        <w:t>flich conver</w:t>
      </w:r>
      <w:r w:rsidR="00523441" w:rsidRPr="006E59FE">
        <w:rPr>
          <w:rFonts w:ascii="Junicode" w:hAnsi="Junicode" w:cs="Verdana"/>
          <w:u w:color="0000E9"/>
          <w:lang w:eastAsia="ja-JP"/>
        </w:rPr>
        <w:t>ſ</w:t>
      </w:r>
      <w:r w:rsidR="00523441">
        <w:rPr>
          <w:rFonts w:ascii="Junicode" w:hAnsi="Junicode" w:cs="Verdana"/>
          <w:u w:color="0000E9"/>
          <w:lang w:eastAsia="ja-JP"/>
        </w:rPr>
        <w:t>iren</w:t>
      </w:r>
      <w:r>
        <w:rPr>
          <w:rFonts w:ascii="Junicode" w:hAnsi="Junicode" w:cs="Verdana"/>
          <w:u w:color="0000E9"/>
          <w:lang w:eastAsia="ja-JP"/>
        </w:rPr>
        <w:t xml:space="preserve"> / reden || vnd vmbgehen mo</w:t>
      </w:r>
      <w:r w:rsidRPr="00817EDF">
        <w:rPr>
          <w:rFonts w:ascii="Junicode" w:hAnsi="Junicode" w:cs="Monaco"/>
          <w:u w:color="0000E9"/>
          <w:lang w:eastAsia="ja-JP"/>
        </w:rPr>
        <w:t>ͤ</w:t>
      </w:r>
      <w:r w:rsidR="00523441">
        <w:rPr>
          <w:rFonts w:ascii="Junicode" w:hAnsi="Junicode" w:cs="Verdana"/>
          <w:u w:color="0000E9"/>
          <w:lang w:eastAsia="ja-JP"/>
        </w:rPr>
        <w:t>ge. || [Zierstücke] || Rinteln / Druckts vnd verlegts Petrus Lucius / der Vniver</w:t>
      </w:r>
      <w:r w:rsidR="00523441" w:rsidRPr="006E59FE">
        <w:rPr>
          <w:rFonts w:ascii="Junicode" w:hAnsi="Junicode" w:cs="Verdana"/>
          <w:u w:color="0000E9"/>
          <w:lang w:eastAsia="ja-JP"/>
        </w:rPr>
        <w:t>ſ</w:t>
      </w:r>
      <w:r>
        <w:rPr>
          <w:rFonts w:ascii="Junicode" w:hAnsi="Junicode" w:cs="Verdana"/>
          <w:u w:color="0000E9"/>
          <w:lang w:eastAsia="ja-JP"/>
        </w:rPr>
        <w:t>ita</w:t>
      </w:r>
      <w:r w:rsidRPr="00817EDF">
        <w:rPr>
          <w:rFonts w:ascii="Junicode" w:hAnsi="Junicode" w:cs="Monaco"/>
          <w:u w:color="0000E9"/>
          <w:lang w:eastAsia="ja-JP"/>
        </w:rPr>
        <w:t>ͤ</w:t>
      </w:r>
      <w:r w:rsidR="00523441">
        <w:rPr>
          <w:rFonts w:ascii="Junicode" w:hAnsi="Junicode" w:cs="Verdana"/>
          <w:u w:color="0000E9"/>
          <w:lang w:eastAsia="ja-JP"/>
        </w:rPr>
        <w:t>t Buchdrucker / || [Linie] || Jm Jahr 1648.</w:t>
      </w:r>
    </w:p>
    <w:p w14:paraId="351F2667" w14:textId="3EDF743F" w:rsidR="00523441" w:rsidRDefault="00523441" w:rsidP="005206C3">
      <w:pPr>
        <w:spacing w:line="276" w:lineRule="auto"/>
        <w:rPr>
          <w:rFonts w:ascii="Junicode" w:hAnsi="Junicode" w:cs="Verdana"/>
          <w:u w:color="0000E9"/>
          <w:lang w:eastAsia="ja-JP"/>
        </w:rPr>
      </w:pPr>
      <w:r>
        <w:rPr>
          <w:rFonts w:ascii="Junicode" w:hAnsi="Junicode" w:cs="Verdana"/>
          <w:u w:color="0000E9"/>
          <w:lang w:eastAsia="ja-JP"/>
        </w:rPr>
        <w:t xml:space="preserve">[In: [Kupfertitel] Newes Complementir: vnd Trincir-Büchlein. [Gesellschaft mit sechs Personen bei Tisch, darunter:] Rinteln; Gedruckt vnd </w:t>
      </w:r>
      <w:r w:rsidR="00F3725E">
        <w:rPr>
          <w:rFonts w:ascii="Junicode" w:hAnsi="Junicode" w:cs="Verdana"/>
          <w:u w:color="0000E9"/>
          <w:lang w:eastAsia="ja-JP"/>
        </w:rPr>
        <w:t>verlegt bey Petro Lucio. || Typogr.-Acad. 1648]</w:t>
      </w:r>
    </w:p>
    <w:p w14:paraId="79DADBD2" w14:textId="5582801E" w:rsidR="00F3725E" w:rsidRPr="00F3725E" w:rsidRDefault="00F3725E" w:rsidP="005206C3">
      <w:pPr>
        <w:spacing w:line="276" w:lineRule="auto"/>
        <w:rPr>
          <w:rFonts w:ascii="Times New Roman" w:hAnsi="Times New Roman"/>
        </w:rPr>
      </w:pPr>
      <w:r w:rsidRPr="00F3725E">
        <w:rPr>
          <w:rFonts w:ascii="Times New Roman" w:hAnsi="Times New Roman"/>
          <w:u w:color="0000E9"/>
          <w:lang w:eastAsia="ja-JP"/>
        </w:rPr>
        <w:t>[Transgraphiert nach dem Exemplar der HAB Wolfenbüttel, Signatur: 166.1 Eth. (2) sowie Autopsie/Original</w:t>
      </w:r>
      <w:r w:rsidR="000334CE">
        <w:rPr>
          <w:rFonts w:ascii="Times New Roman" w:hAnsi="Times New Roman"/>
          <w:u w:color="0000E9"/>
          <w:lang w:eastAsia="ja-JP"/>
        </w:rPr>
        <w:t>; In Frenzel 2012, S. 26–29, Beschreibung und Reproduktion der Titelei eines Exemplars dieser Ausgabe in Privatbesitz</w:t>
      </w:r>
      <w:r w:rsidRPr="00F3725E">
        <w:rPr>
          <w:rFonts w:ascii="Times New Roman" w:hAnsi="Times New Roman"/>
          <w:u w:color="0000E9"/>
          <w:lang w:eastAsia="ja-JP"/>
        </w:rPr>
        <w:t>]</w:t>
      </w:r>
    </w:p>
    <w:p w14:paraId="3155D984" w14:textId="4C31E5C6" w:rsidR="00530C47" w:rsidRDefault="0031353A" w:rsidP="005206C3">
      <w:pPr>
        <w:pStyle w:val="Heading2"/>
        <w:spacing w:line="276" w:lineRule="auto"/>
      </w:pPr>
      <w:r>
        <w:t>D2</w:t>
      </w:r>
    </w:p>
    <w:p w14:paraId="453E32DD" w14:textId="1BAF3BC2" w:rsidR="00E95A1A" w:rsidRPr="00280718" w:rsidRDefault="00280718" w:rsidP="005206C3">
      <w:pPr>
        <w:spacing w:line="276" w:lineRule="auto"/>
        <w:rPr>
          <w:rFonts w:ascii="Junicode" w:hAnsi="Junicode"/>
        </w:rPr>
      </w:pPr>
      <w:r>
        <w:rPr>
          <w:rFonts w:ascii="Junicode" w:hAnsi="Junicode"/>
        </w:rPr>
        <w:t xml:space="preserve">[Kupfertitel] [Schriftzeile innerhalb des Kupferstichs, vom Bildteil abgesetzt, oben] </w:t>
      </w:r>
      <w:r w:rsidRPr="00280718">
        <w:rPr>
          <w:rFonts w:ascii="Helvetica Light" w:hAnsi="Helvetica Light"/>
          <w:i/>
        </w:rPr>
        <w:t>New Complementir vnd Trenchier-Büchlein: Darinnen aūch von Taffeldecken.</w:t>
      </w:r>
      <w:r>
        <w:rPr>
          <w:rFonts w:ascii="Junicode" w:hAnsi="Junicode"/>
        </w:rPr>
        <w:t xml:space="preserve"> [Bildteil: rechts eine Tafel, an welcher zwei Damen und 2 Herren sitzen. Links daneben ein Herr im Gespräch mit einem an der Tafel Sitzenden. Ganz links eine Dame und ein Herr beim Komplimentieren. Beide Szenen vor einer Draperie.] [Impressum, innerhalb des Kupfers, unten] </w:t>
      </w:r>
      <w:r w:rsidRPr="00280718">
        <w:rPr>
          <w:rFonts w:ascii="Helvetica Light" w:hAnsi="Helvetica Light"/>
          <w:i/>
        </w:rPr>
        <w:t>Rinteln: Gedruckt vnd verlegt bey Petro Lucio. Typogr. Acad. 1650.</w:t>
      </w:r>
    </w:p>
    <w:p w14:paraId="0E8C23C7" w14:textId="212DF933" w:rsidR="00F3725E" w:rsidRDefault="00F3725E" w:rsidP="005206C3">
      <w:pPr>
        <w:spacing w:line="276" w:lineRule="auto"/>
        <w:rPr>
          <w:rFonts w:ascii="Times New Roman" w:hAnsi="Times New Roman"/>
        </w:rPr>
      </w:pPr>
      <w:r w:rsidRPr="00F3725E">
        <w:rPr>
          <w:rFonts w:ascii="Times New Roman" w:hAnsi="Times New Roman"/>
        </w:rPr>
        <w:t xml:space="preserve">[Transgraphierung </w:t>
      </w:r>
      <w:r w:rsidR="00280718">
        <w:rPr>
          <w:rFonts w:ascii="Times New Roman" w:hAnsi="Times New Roman"/>
        </w:rPr>
        <w:t>nach der Reproduktion des Kupfertitels des Bloomingtoner Exemplars in Frenzel 2012, S. 30</w:t>
      </w:r>
      <w:r w:rsidRPr="00F3725E">
        <w:rPr>
          <w:rFonts w:ascii="Times New Roman" w:hAnsi="Times New Roman"/>
        </w:rPr>
        <w:t xml:space="preserve">; überliefert </w:t>
      </w:r>
      <w:r w:rsidR="00280718">
        <w:rPr>
          <w:rFonts w:ascii="Times New Roman" w:hAnsi="Times New Roman"/>
        </w:rPr>
        <w:t xml:space="preserve">fragmentarisch </w:t>
      </w:r>
      <w:r w:rsidRPr="00F3725E">
        <w:rPr>
          <w:rFonts w:ascii="Times New Roman" w:hAnsi="Times New Roman"/>
        </w:rPr>
        <w:t>GERM Nürnberg, Signatur: 8° Gs. 1266; Kupfertitel fehlt, vom Komplementierteil nur 6 Bl. vorhanden und hinter dem Tranchier-Buch angebunden</w:t>
      </w:r>
      <w:r w:rsidR="00280718">
        <w:rPr>
          <w:rFonts w:ascii="Times New Roman" w:hAnsi="Times New Roman"/>
        </w:rPr>
        <w:t>. Vollständiges Exemplar Lilly Library, Indiana</w:t>
      </w:r>
      <w:r w:rsidR="00280718" w:rsidRPr="00280718">
        <w:rPr>
          <w:rFonts w:ascii="Times New Roman" w:hAnsi="Times New Roman"/>
        </w:rPr>
        <w:t xml:space="preserve"> </w:t>
      </w:r>
      <w:r w:rsidR="00280718">
        <w:rPr>
          <w:rFonts w:ascii="Times New Roman" w:hAnsi="Times New Roman"/>
        </w:rPr>
        <w:t xml:space="preserve">University, Bloomington/Indiana (USA), Signatur: </w:t>
      </w:r>
      <w:r w:rsidR="00280718">
        <w:rPr>
          <w:rFonts w:eastAsia="Times New Roman"/>
        </w:rPr>
        <w:t>TX 885.N53 1650</w:t>
      </w:r>
      <w:r w:rsidRPr="00F3725E">
        <w:rPr>
          <w:rFonts w:ascii="Times New Roman" w:hAnsi="Times New Roman"/>
        </w:rPr>
        <w:t>]</w:t>
      </w:r>
      <w:r w:rsidR="00724D72">
        <w:rPr>
          <w:rFonts w:ascii="Times New Roman" w:hAnsi="Times New Roman"/>
        </w:rPr>
        <w:t>.</w:t>
      </w:r>
    </w:p>
    <w:p w14:paraId="517F7164" w14:textId="4CCB4829" w:rsidR="00724D72" w:rsidRPr="00F3725E" w:rsidRDefault="00724D72" w:rsidP="005206C3">
      <w:pPr>
        <w:spacing w:line="276" w:lineRule="auto"/>
        <w:rPr>
          <w:rFonts w:ascii="Times New Roman" w:hAnsi="Times New Roman"/>
        </w:rPr>
      </w:pPr>
      <w:r>
        <w:rPr>
          <w:rFonts w:ascii="Times New Roman" w:hAnsi="Times New Roman"/>
        </w:rPr>
        <w:t>Frenzel gibt an, dass der Trincier-Teil die Ausgabe des Trincir-Büchleins von Paul Fürst, Nürnberg, 1649</w:t>
      </w:r>
      <w:r>
        <w:rPr>
          <w:rStyle w:val="FootnoteReference"/>
          <w:rFonts w:ascii="Times New Roman" w:hAnsi="Times New Roman"/>
        </w:rPr>
        <w:footnoteReference w:id="5"/>
      </w:r>
      <w:r>
        <w:rPr>
          <w:rFonts w:ascii="Times New Roman" w:hAnsi="Times New Roman"/>
        </w:rPr>
        <w:t xml:space="preserve"> zur Vorlage hat; gegenüber dieser ist der Text gekürzt (vor allem das Vorwort betreffend) und um das 'Tischzeugfalten' im Umfang von 8 Blatt – die vor dem Komplimentier-Teil eingefügt sind, erweitert.</w:t>
      </w:r>
    </w:p>
    <w:p w14:paraId="7426A36F" w14:textId="02D2893D" w:rsidR="00530C47" w:rsidRPr="0031353A" w:rsidRDefault="00530C47" w:rsidP="005206C3">
      <w:pPr>
        <w:pStyle w:val="Heading1"/>
        <w:spacing w:line="276" w:lineRule="auto"/>
      </w:pPr>
      <w:r>
        <w:t>E-Gruppe [ÜS ins Dänische]</w:t>
      </w:r>
      <w:r w:rsidR="00F3725E">
        <w:t xml:space="preserve"> // gehört mit in C-Gruppe</w:t>
      </w:r>
    </w:p>
    <w:p w14:paraId="0958DE53" w14:textId="4D873604" w:rsidR="00530C47" w:rsidRDefault="0031353A" w:rsidP="005206C3">
      <w:pPr>
        <w:pStyle w:val="Heading2"/>
        <w:spacing w:line="276" w:lineRule="auto"/>
      </w:pPr>
      <w:r>
        <w:t>E1</w:t>
      </w:r>
    </w:p>
    <w:p w14:paraId="3EC38F57" w14:textId="75477E23" w:rsidR="00F3725E" w:rsidRPr="00F3725E" w:rsidRDefault="00F3725E" w:rsidP="005206C3">
      <w:pPr>
        <w:pStyle w:val="Text"/>
        <w:spacing w:line="276" w:lineRule="auto"/>
        <w:rPr>
          <w:rFonts w:hAnsi="Helvetica"/>
          <w:sz w:val="24"/>
          <w:szCs w:val="24"/>
        </w:rPr>
      </w:pPr>
      <w:r w:rsidRPr="005206C3">
        <w:rPr>
          <w:rFonts w:ascii="Helvetica Light" w:hAnsi="Helvetica Light"/>
          <w:sz w:val="24"/>
          <w:szCs w:val="24"/>
        </w:rPr>
        <w:t>ETHICA</w:t>
      </w:r>
      <w:r w:rsidRPr="005206C3">
        <w:rPr>
          <w:rFonts w:ascii="Junicode" w:hAnsi="Junicode"/>
          <w:sz w:val="24"/>
          <w:szCs w:val="24"/>
        </w:rPr>
        <w:t xml:space="preserve"> ||</w:t>
      </w:r>
      <w:r w:rsidRPr="005206C3">
        <w:rPr>
          <w:rFonts w:ascii="Helvetica Light" w:hAnsi="Helvetica Light"/>
          <w:sz w:val="24"/>
          <w:szCs w:val="24"/>
        </w:rPr>
        <w:t xml:space="preserve"> </w:t>
      </w:r>
      <w:r w:rsidRPr="005206C3">
        <w:rPr>
          <w:rFonts w:ascii="Helvetica Light" w:hAnsi="Helvetica Light"/>
          <w:smallCaps/>
          <w:sz w:val="24"/>
          <w:szCs w:val="24"/>
        </w:rPr>
        <w:t>Complementoria</w:t>
      </w:r>
      <w:r w:rsidRPr="005206C3">
        <w:rPr>
          <w:rFonts w:ascii="Junicode" w:hAnsi="Junicode"/>
          <w:smallCaps/>
          <w:sz w:val="24"/>
          <w:szCs w:val="24"/>
        </w:rPr>
        <w:t xml:space="preserve"> || </w:t>
      </w:r>
      <w:r w:rsidRPr="00F3725E">
        <w:rPr>
          <w:rFonts w:ascii="Junicode" w:hAnsi="Junicode"/>
          <w:sz w:val="24"/>
          <w:szCs w:val="24"/>
        </w:rPr>
        <w:t xml:space="preserve">Det er: || Complementeer- || Bog / || Huorudi indholdis en rictig || Maneer / huorledis mand ſaa vel || Med høye ſo[m med nedrige] Stands-Perſoner: || [v]ed || Selſkab [oc] Fruentimmer || effter Hof[ve]-Skick zierligen tale || [oc] omgaaes ſkal / || Nyligen igjen ofverſeet / paa || mange Steder forbedret oc || formeeret / ved || Georg Grefflinger / || kronede Poet / oc </w:t>
      </w:r>
      <w:r w:rsidRPr="005206C3">
        <w:rPr>
          <w:rFonts w:ascii="Helvetica Light" w:hAnsi="Helvetica Light"/>
          <w:sz w:val="24"/>
          <w:szCs w:val="24"/>
        </w:rPr>
        <w:t xml:space="preserve">Not. Pupl. </w:t>
      </w:r>
      <w:r w:rsidRPr="00F3725E">
        <w:rPr>
          <w:rFonts w:ascii="Junicode" w:hAnsi="Junicode"/>
          <w:sz w:val="24"/>
          <w:szCs w:val="24"/>
        </w:rPr>
        <w:t xml:space="preserve">|| Med hosføyede </w:t>
      </w:r>
      <w:r w:rsidRPr="005206C3">
        <w:rPr>
          <w:rFonts w:ascii="Helvetica Light" w:hAnsi="Helvetica Light"/>
          <w:sz w:val="24"/>
          <w:szCs w:val="24"/>
        </w:rPr>
        <w:t>Trencheer-</w:t>
      </w:r>
      <w:r w:rsidRPr="00F3725E">
        <w:rPr>
          <w:rFonts w:ascii="Junicode" w:hAnsi="Junicode"/>
          <w:sz w:val="24"/>
          <w:szCs w:val="24"/>
        </w:rPr>
        <w:t>Bog / || oc dertil hørige Kaab.r-Stycker. || Orſaa ſmucke Læver-Rjm offver || Borde at bruge /nyligen fordanſket || </w:t>
      </w:r>
      <w:r w:rsidRPr="005206C3">
        <w:rPr>
          <w:rFonts w:ascii="Helvetica Light" w:hAnsi="Helvetica Light"/>
          <w:sz w:val="24"/>
          <w:szCs w:val="24"/>
        </w:rPr>
        <w:t>Cum Gratia &amp; Privileg</w:t>
      </w:r>
      <w:r w:rsidRPr="005206C3">
        <w:rPr>
          <w:rFonts w:ascii="Junicode" w:hAnsi="Junicode"/>
          <w:sz w:val="24"/>
          <w:szCs w:val="24"/>
        </w:rPr>
        <w:t xml:space="preserve"> || </w:t>
      </w:r>
      <w:r w:rsidRPr="00F3725E">
        <w:rPr>
          <w:rFonts w:ascii="Times New Roman" w:hAnsi="Times New Roman" w:cs="Times New Roman"/>
          <w:sz w:val="24"/>
          <w:szCs w:val="24"/>
        </w:rPr>
        <w:t xml:space="preserve">[Linie] || </w:t>
      </w:r>
      <w:r w:rsidRPr="00F3725E">
        <w:rPr>
          <w:rFonts w:ascii="Junicode" w:hAnsi="Junicode"/>
          <w:sz w:val="24"/>
          <w:szCs w:val="24"/>
        </w:rPr>
        <w:t>Kiøbenhafn / || Tryct hos Joh. Adolph Baxman / || Aar 1678. || Paa Wolfg. Lamprechts Bekoſtn || oc fin dis hos hannem til kiobs || i Skindergaden.</w:t>
      </w:r>
    </w:p>
    <w:p w14:paraId="61E798BD" w14:textId="468819D0" w:rsidR="00F3725E" w:rsidRPr="00F3725E" w:rsidRDefault="00F3725E" w:rsidP="005206C3">
      <w:pPr>
        <w:spacing w:line="276" w:lineRule="auto"/>
        <w:rPr>
          <w:rFonts w:ascii="Times New Roman" w:hAnsi="Times New Roman"/>
        </w:rPr>
      </w:pPr>
      <w:r w:rsidRPr="00F3725E">
        <w:rPr>
          <w:rFonts w:ascii="Times New Roman" w:hAnsi="Times New Roman"/>
        </w:rPr>
        <w:t xml:space="preserve">[Transgraphierung nach Autopsie/Original, UB Oslo, Signatur: Sikring 976; Emendationen nach dem Volldigitalisat des Exemplars Det Kongelige Bibliotek København, Signatur: </w:t>
      </w:r>
      <w:r w:rsidRPr="00F3725E">
        <w:rPr>
          <w:rFonts w:ascii="Times New Roman" w:eastAsia="Times New Roman" w:hAnsi="Times New Roman"/>
        </w:rPr>
        <w:t>14,-475 8°]</w:t>
      </w:r>
    </w:p>
    <w:p w14:paraId="3148B652" w14:textId="57300334" w:rsidR="0031353A" w:rsidRDefault="0031353A" w:rsidP="005206C3">
      <w:pPr>
        <w:pStyle w:val="Heading2"/>
        <w:spacing w:line="276" w:lineRule="auto"/>
      </w:pPr>
      <w:r>
        <w:t>E2</w:t>
      </w:r>
    </w:p>
    <w:p w14:paraId="4911081B" w14:textId="2D70C3FC" w:rsidR="005206C3" w:rsidRPr="005206C3" w:rsidRDefault="005206C3" w:rsidP="005206C3">
      <w:pPr>
        <w:spacing w:line="276" w:lineRule="auto"/>
        <w:rPr>
          <w:rFonts w:ascii="Times New Roman" w:hAnsi="Times New Roman"/>
        </w:rPr>
      </w:pPr>
      <w:r w:rsidRPr="005206C3">
        <w:rPr>
          <w:rFonts w:ascii="Times New Roman" w:hAnsi="Times New Roman"/>
        </w:rPr>
        <w:t>[Ethica, Kopenhagen, 1708]</w:t>
      </w:r>
    </w:p>
    <w:p w14:paraId="37A01B7B" w14:textId="1C6E2869" w:rsidR="005206C3" w:rsidRPr="005206C3" w:rsidRDefault="005206C3" w:rsidP="005206C3">
      <w:pPr>
        <w:spacing w:line="276" w:lineRule="auto"/>
        <w:rPr>
          <w:rFonts w:ascii="Times New Roman" w:hAnsi="Times New Roman"/>
        </w:rPr>
      </w:pPr>
      <w:r w:rsidRPr="005206C3">
        <w:rPr>
          <w:rFonts w:ascii="Times New Roman" w:hAnsi="Times New Roman"/>
        </w:rPr>
        <w:t>[Transgraphierung nach Autopsie/Original steht noch aus; Exemplar der UB Oslo, Signatur: Sikring 977]</w:t>
      </w:r>
    </w:p>
    <w:p w14:paraId="2FF65D3B" w14:textId="4FA0D660" w:rsidR="00530C47" w:rsidRDefault="00530C47" w:rsidP="005206C3">
      <w:pPr>
        <w:pStyle w:val="Heading1"/>
        <w:spacing w:line="276" w:lineRule="auto"/>
      </w:pPr>
      <w:r>
        <w:t>F-Gruppe [Neu a la modisch…]</w:t>
      </w:r>
    </w:p>
    <w:p w14:paraId="40993E6E" w14:textId="5728ED4D" w:rsidR="00595583" w:rsidRDefault="001943A3" w:rsidP="001943A3">
      <w:pPr>
        <w:rPr>
          <w:rFonts w:ascii="Times New Roman" w:hAnsi="Times New Roman"/>
          <w:color w:val="262623"/>
          <w:lang w:val="en-US" w:eastAsia="ja-JP"/>
        </w:rPr>
      </w:pPr>
      <w:r w:rsidRPr="001943A3">
        <w:rPr>
          <w:rFonts w:ascii="Times New Roman" w:hAnsi="Times New Roman"/>
        </w:rPr>
        <w:t xml:space="preserve">[Ob hier eine eigene Gruppe gegenüber C anzusetzen ist, kann bisher nicht geklärt werden. Es steht eine Einsicht in das einzige erhaltene Exemplar, </w:t>
      </w:r>
      <w:r w:rsidR="006D7633">
        <w:rPr>
          <w:rFonts w:ascii="Times New Roman" w:hAnsi="Times New Roman"/>
        </w:rPr>
        <w:t>L</w:t>
      </w:r>
      <w:r w:rsidRPr="001943A3">
        <w:rPr>
          <w:rFonts w:ascii="Times New Roman" w:hAnsi="Times New Roman"/>
        </w:rPr>
        <w:t>UB Münster, Signatur: E0655 ggf. in den Microfiche dieses oder eines anderen Exemplars dieser Ausgabe (</w:t>
      </w:r>
      <w:r w:rsidR="006D7633">
        <w:rPr>
          <w:rFonts w:ascii="Times New Roman" w:hAnsi="Times New Roman"/>
        </w:rPr>
        <w:t>L</w:t>
      </w:r>
      <w:r w:rsidRPr="001943A3">
        <w:rPr>
          <w:rFonts w:ascii="Times New Roman" w:hAnsi="Times New Roman"/>
        </w:rPr>
        <w:t xml:space="preserve">UB Münster, Signatur: </w:t>
      </w:r>
      <w:r w:rsidRPr="001943A3">
        <w:rPr>
          <w:rFonts w:ascii="Times New Roman" w:hAnsi="Times New Roman"/>
          <w:color w:val="262623"/>
          <w:lang w:val="en-US" w:eastAsia="ja-JP"/>
        </w:rPr>
        <w:t>YB 534-173) aus. Eine Beschreibung der Ausgabe auf Basis des Münster</w:t>
      </w:r>
      <w:r w:rsidR="006D7633">
        <w:rPr>
          <w:rFonts w:ascii="Times New Roman" w:hAnsi="Times New Roman"/>
          <w:color w:val="262623"/>
          <w:lang w:val="en-US" w:eastAsia="ja-JP"/>
        </w:rPr>
        <w:t>sches</w:t>
      </w:r>
      <w:r w:rsidRPr="001943A3">
        <w:rPr>
          <w:rFonts w:ascii="Times New Roman" w:hAnsi="Times New Roman"/>
          <w:color w:val="262623"/>
          <w:lang w:val="en-US" w:eastAsia="ja-JP"/>
        </w:rPr>
        <w:t xml:space="preserve"> Exemplars findet sich bei Frenzel 2012, S. 94–96, inkl. der Reproduktion des typografischen Titels sowie des Zwischentitels des Trenchier-Büchleins. Eine Anfrage nach dem Besitz des Originalexempl</w:t>
      </w:r>
      <w:r w:rsidR="006D7633">
        <w:rPr>
          <w:rFonts w:ascii="Times New Roman" w:hAnsi="Times New Roman"/>
          <w:color w:val="262623"/>
          <w:lang w:val="en-US" w:eastAsia="ja-JP"/>
        </w:rPr>
        <w:t>ars ist per Email erfolgt am: 07.04</w:t>
      </w:r>
      <w:r w:rsidRPr="001943A3">
        <w:rPr>
          <w:rFonts w:ascii="Times New Roman" w:hAnsi="Times New Roman"/>
          <w:color w:val="262623"/>
          <w:lang w:val="en-US" w:eastAsia="ja-JP"/>
        </w:rPr>
        <w:t>.2016 durch AR</w:t>
      </w:r>
      <w:r w:rsidR="006D7633">
        <w:rPr>
          <w:rFonts w:ascii="Times New Roman" w:hAnsi="Times New Roman"/>
          <w:color w:val="262623"/>
          <w:lang w:val="en-US" w:eastAsia="ja-JP"/>
        </w:rPr>
        <w:t xml:space="preserve"> via Kontaktformular der LUB</w:t>
      </w:r>
      <w:r w:rsidR="00595583">
        <w:rPr>
          <w:rFonts w:ascii="Times New Roman" w:hAnsi="Times New Roman"/>
          <w:color w:val="262623"/>
          <w:lang w:val="en-US" w:eastAsia="ja-JP"/>
        </w:rPr>
        <w:t>.</w:t>
      </w:r>
      <w:r w:rsidR="006D7633">
        <w:rPr>
          <w:rStyle w:val="FootnoteReference"/>
          <w:rFonts w:ascii="Times New Roman" w:hAnsi="Times New Roman"/>
          <w:color w:val="262623"/>
          <w:lang w:val="en-US" w:eastAsia="ja-JP"/>
        </w:rPr>
        <w:footnoteReference w:id="6"/>
      </w:r>
    </w:p>
    <w:p w14:paraId="3E87BE86" w14:textId="38E1D324" w:rsidR="001943A3" w:rsidRPr="001943A3" w:rsidRDefault="00595583" w:rsidP="001943A3">
      <w:pPr>
        <w:rPr>
          <w:rFonts w:ascii="Times New Roman" w:hAnsi="Times New Roman"/>
        </w:rPr>
      </w:pPr>
      <w:r>
        <w:rPr>
          <w:rFonts w:ascii="Times New Roman" w:hAnsi="Times New Roman"/>
          <w:color w:val="262623"/>
          <w:lang w:val="en-US" w:eastAsia="ja-JP"/>
        </w:rPr>
        <w:t>Das Format ist gegenüber</w:t>
      </w:r>
      <w:r w:rsidR="00576AA0">
        <w:rPr>
          <w:rFonts w:ascii="Times New Roman" w:hAnsi="Times New Roman"/>
          <w:color w:val="262623"/>
          <w:lang w:val="en-US" w:eastAsia="ja-JP"/>
        </w:rPr>
        <w:t xml:space="preserve"> den Drucken der Gruppe C 8° quer, 15 x 10 cm. Möglicherweise basiert Gruppe F auf Drucken der Gruppe D. Bis zu einer Einsicht in den Text von F1 kann hierzu jedoch keine belastbare Aussage getroffen werden.</w:t>
      </w:r>
      <w:r w:rsidR="001943A3" w:rsidRPr="001943A3">
        <w:rPr>
          <w:rFonts w:ascii="Times New Roman" w:hAnsi="Times New Roman"/>
          <w:color w:val="262623"/>
          <w:lang w:val="en-US" w:eastAsia="ja-JP"/>
        </w:rPr>
        <w:t>]</w:t>
      </w:r>
    </w:p>
    <w:p w14:paraId="2995BC51" w14:textId="77777777" w:rsidR="0031353A" w:rsidRDefault="0031353A" w:rsidP="005206C3">
      <w:pPr>
        <w:pStyle w:val="Heading2"/>
        <w:spacing w:line="276" w:lineRule="auto"/>
      </w:pPr>
      <w:r>
        <w:t>F1</w:t>
      </w:r>
    </w:p>
    <w:p w14:paraId="2F9BAD98" w14:textId="7DA31F70" w:rsidR="001943A3" w:rsidRPr="00141106" w:rsidRDefault="00141106" w:rsidP="005206C3">
      <w:pPr>
        <w:spacing w:line="276" w:lineRule="auto"/>
        <w:rPr>
          <w:rFonts w:ascii="Junicode" w:eastAsia="Times New Roman" w:hAnsi="Junicode"/>
        </w:rPr>
      </w:pPr>
      <w:r>
        <w:rPr>
          <w:rFonts w:ascii="Junicode" w:eastAsia="Times New Roman" w:hAnsi="Junicode"/>
        </w:rPr>
        <w:t xml:space="preserve">Neu </w:t>
      </w:r>
      <w:r w:rsidRPr="00141106">
        <w:rPr>
          <w:rFonts w:ascii="Helvetica Light" w:eastAsia="Times New Roman" w:hAnsi="Helvetica Light"/>
        </w:rPr>
        <w:t>A la modi</w:t>
      </w:r>
      <w:r>
        <w:rPr>
          <w:rFonts w:ascii="Junicode" w:eastAsia="Times New Roman" w:hAnsi="Junicode"/>
        </w:rPr>
        <w:t xml:space="preserve">§ch | Nach itziger gebra€uchlichen Arth eingerichtetes | </w:t>
      </w:r>
      <w:r w:rsidRPr="00141106">
        <w:rPr>
          <w:rFonts w:ascii="Helvetica Light" w:eastAsia="Times New Roman" w:hAnsi="Helvetica Light"/>
          <w:smallCaps/>
        </w:rPr>
        <w:t>Complementir</w:t>
      </w:r>
      <w:r w:rsidRPr="00141106">
        <w:rPr>
          <w:rFonts w:ascii="Helvetica Light" w:eastAsia="Times New Roman" w:hAnsi="Helvetica Light"/>
        </w:rPr>
        <w:t>- | Fri§ier-Trenchier-</w:t>
      </w:r>
      <w:r>
        <w:rPr>
          <w:rFonts w:ascii="Junicode" w:eastAsia="Times New Roman" w:hAnsi="Junicode"/>
        </w:rPr>
        <w:t xml:space="preserve"> | und | Kun§t-Buch. | Mit vielen nothwendigen Kupffern / alles bquemlich zu fa§§en / ausgearbeitet | Gedruckt in </w:t>
      </w:r>
      <w:r w:rsidRPr="00141106">
        <w:rPr>
          <w:rFonts w:ascii="Helvetica Light" w:eastAsia="Times New Roman" w:hAnsi="Helvetica Light"/>
          <w:smallCaps/>
        </w:rPr>
        <w:t>Hamburg</w:t>
      </w:r>
      <w:r w:rsidRPr="00141106">
        <w:rPr>
          <w:rFonts w:ascii="Helvetica Light" w:eastAsia="Times New Roman" w:hAnsi="Helvetica Light"/>
        </w:rPr>
        <w:t>,</w:t>
      </w:r>
      <w:r>
        <w:rPr>
          <w:rFonts w:ascii="Junicode" w:eastAsia="Times New Roman" w:hAnsi="Junicode"/>
        </w:rPr>
        <w:t xml:space="preserve"> bey </w:t>
      </w:r>
      <w:r w:rsidRPr="00141106">
        <w:rPr>
          <w:rFonts w:ascii="Helvetica Light" w:eastAsia="Times New Roman" w:hAnsi="Helvetica Light"/>
        </w:rPr>
        <w:t>Thomas</w:t>
      </w:r>
      <w:r>
        <w:rPr>
          <w:rFonts w:ascii="Junicode" w:eastAsia="Times New Roman" w:hAnsi="Junicode"/>
        </w:rPr>
        <w:t xml:space="preserve"> von </w:t>
      </w:r>
      <w:r w:rsidRPr="00141106">
        <w:rPr>
          <w:rFonts w:ascii="Helvetica Light" w:eastAsia="Times New Roman" w:hAnsi="Helvetica Light"/>
        </w:rPr>
        <w:t>Wiering,</w:t>
      </w:r>
      <w:r>
        <w:rPr>
          <w:rFonts w:ascii="Junicode" w:eastAsia="Times New Roman" w:hAnsi="Junicode"/>
        </w:rPr>
        <w:t xml:space="preserve"> im gu€lden </w:t>
      </w:r>
      <w:r w:rsidRPr="00141106">
        <w:rPr>
          <w:rFonts w:ascii="Helvetica Light" w:eastAsia="Times New Roman" w:hAnsi="Helvetica Light"/>
        </w:rPr>
        <w:t>A, B, C.</w:t>
      </w:r>
      <w:r>
        <w:rPr>
          <w:rFonts w:ascii="Junicode" w:eastAsia="Times New Roman" w:hAnsi="Junicode"/>
        </w:rPr>
        <w:t xml:space="preserve"> in die§em Jahr.</w:t>
      </w:r>
    </w:p>
    <w:p w14:paraId="025F5B0B" w14:textId="77777777" w:rsidR="001943A3" w:rsidRDefault="001943A3" w:rsidP="005206C3">
      <w:pPr>
        <w:spacing w:line="276" w:lineRule="auto"/>
        <w:rPr>
          <w:rFonts w:eastAsia="Times New Roman"/>
        </w:rPr>
      </w:pPr>
    </w:p>
    <w:p w14:paraId="6AF74338" w14:textId="41C51121" w:rsidR="00530C47" w:rsidRDefault="00530C47" w:rsidP="005206C3">
      <w:pPr>
        <w:spacing w:line="276" w:lineRule="auto"/>
        <w:rPr>
          <w:rFonts w:eastAsia="Times New Roman"/>
        </w:rPr>
      </w:pPr>
      <w:r>
        <w:rPr>
          <w:rFonts w:eastAsia="Times New Roman"/>
        </w:rPr>
        <w:t xml:space="preserve">[Transgraphierung </w:t>
      </w:r>
      <w:r w:rsidR="00141106">
        <w:rPr>
          <w:rFonts w:eastAsia="Times New Roman"/>
        </w:rPr>
        <w:t>nach der Reproduktion des Münster</w:t>
      </w:r>
      <w:r w:rsidR="006D7633">
        <w:rPr>
          <w:rFonts w:eastAsia="Times New Roman"/>
        </w:rPr>
        <w:t>schen</w:t>
      </w:r>
      <w:r w:rsidR="00141106">
        <w:rPr>
          <w:rFonts w:eastAsia="Times New Roman"/>
        </w:rPr>
        <w:t xml:space="preserve"> Exemplars in Frenzel 2012, S. 94. UB Münster, Signatur: E0655 [Signatur und Exemplar konnten über den OPAC nicht verifiziert werden!!]</w:t>
      </w:r>
      <w:r>
        <w:rPr>
          <w:rFonts w:eastAsia="Times New Roman"/>
        </w:rPr>
        <w:t>; 2 Exemplare der SBB-PK Berlin, Signatur 8" Oo 13050 sowie 8" Oo 13050&lt;a&gt;, beide Kriegsverlust</w:t>
      </w:r>
      <w:r w:rsidR="000E2E0F">
        <w:rPr>
          <w:rFonts w:eastAsia="Times New Roman"/>
        </w:rPr>
        <w:t>. Die Datierung 1703 wird nicht begründet, fällt aber mit dem Ende der Wirkungszeit von Thomas Wiering zusammen.</w:t>
      </w:r>
      <w:r w:rsidR="004F6DDF">
        <w:rPr>
          <w:rFonts w:eastAsia="Times New Roman"/>
        </w:rPr>
        <w:t xml:space="preserve"> Eine alternative Datierung ist 1695, z.B. bei Dünnhaupt 1993.</w:t>
      </w:r>
      <w:r>
        <w:rPr>
          <w:rFonts w:eastAsia="Times New Roman"/>
        </w:rPr>
        <w:t>]</w:t>
      </w:r>
    </w:p>
    <w:p w14:paraId="3E67BDE1" w14:textId="77777777" w:rsidR="00E022C7" w:rsidRDefault="00E022C7" w:rsidP="005206C3">
      <w:pPr>
        <w:spacing w:line="276" w:lineRule="auto"/>
        <w:rPr>
          <w:rFonts w:eastAsia="Times New Roman"/>
        </w:rPr>
      </w:pPr>
    </w:p>
    <w:p w14:paraId="2CEC38B5" w14:textId="57D14406" w:rsidR="00E022C7" w:rsidRDefault="00E022C7" w:rsidP="005206C3">
      <w:pPr>
        <w:spacing w:line="276" w:lineRule="auto"/>
        <w:rPr>
          <w:rFonts w:eastAsia="Times New Roman"/>
        </w:rPr>
      </w:pPr>
      <w:r>
        <w:rPr>
          <w:rFonts w:eastAsia="Times New Roman"/>
        </w:rPr>
        <w:t>F2</w:t>
      </w:r>
    </w:p>
    <w:p w14:paraId="7D484022" w14:textId="0D2EA6B4" w:rsidR="00E022C7" w:rsidRDefault="00E022C7" w:rsidP="005206C3">
      <w:pPr>
        <w:spacing w:line="276" w:lineRule="auto"/>
        <w:rPr>
          <w:rFonts w:ascii="Junicode" w:eastAsia="Times New Roman" w:hAnsi="Junicode"/>
        </w:rPr>
      </w:pPr>
      <w:r w:rsidRPr="00E022C7">
        <w:rPr>
          <w:rFonts w:ascii="Junicode" w:eastAsia="Times New Roman" w:hAnsi="Junicode"/>
        </w:rPr>
        <w:t xml:space="preserve">Der erneuerte und viel | vermehrte | </w:t>
      </w:r>
      <w:r w:rsidRPr="00E022C7">
        <w:rPr>
          <w:rFonts w:ascii="Junicode" w:eastAsia="Times New Roman" w:hAnsi="Junicode"/>
          <w:color w:val="FF0000"/>
        </w:rPr>
        <w:t>Complimen-</w:t>
      </w:r>
      <w:r w:rsidRPr="00E022C7">
        <w:rPr>
          <w:rFonts w:ascii="Junicode" w:eastAsia="Times New Roman" w:hAnsi="Junicode"/>
        </w:rPr>
        <w:t xml:space="preserve">| tarius / | Und vollkommene | </w:t>
      </w:r>
      <w:r w:rsidRPr="00E022C7">
        <w:rPr>
          <w:rFonts w:ascii="Junicode" w:eastAsia="Times New Roman" w:hAnsi="Junicode"/>
          <w:color w:val="FF0000"/>
        </w:rPr>
        <w:t>Trenchir</w:t>
      </w:r>
      <w:r w:rsidRPr="00E022C7">
        <w:rPr>
          <w:rFonts w:ascii="Junicode" w:eastAsia="Times New Roman" w:hAnsi="Junicode"/>
        </w:rPr>
        <w:t xml:space="preserve"> | Mei§ter. | </w:t>
      </w:r>
      <w:r w:rsidRPr="00E022C7">
        <w:rPr>
          <w:rFonts w:ascii="Junicode" w:eastAsia="Times New Roman" w:hAnsi="Junicode"/>
          <w:color w:val="FF0000"/>
        </w:rPr>
        <w:t>Jn welchem enthalten ein</w:t>
      </w:r>
      <w:r w:rsidRPr="00E022C7">
        <w:rPr>
          <w:rFonts w:ascii="Junicode" w:eastAsia="Times New Roman" w:hAnsi="Junicode"/>
        </w:rPr>
        <w:t xml:space="preserve"> | §onderbahre Manier / wie man | §owol mit hohen / als niedrigen Stands | Per§onen und Ge§ell§chafften auffs zier- und höflich§te </w:t>
      </w:r>
      <w:r w:rsidRPr="00E022C7">
        <w:rPr>
          <w:rFonts w:ascii="Helvetica Light" w:eastAsia="Times New Roman" w:hAnsi="Helvetica Light"/>
          <w:i/>
        </w:rPr>
        <w:t>conver§iren</w:t>
      </w:r>
      <w:r w:rsidRPr="00E022C7">
        <w:rPr>
          <w:rFonts w:ascii="Junicode" w:eastAsia="Times New Roman" w:hAnsi="Junicode"/>
        </w:rPr>
        <w:t xml:space="preserve"> und umgehen / inglei-| chen auch auff Collationen und Hochzeiten / | [§o]wie Spei§en zierlich zer§chneiden / oder | </w:t>
      </w:r>
      <w:r w:rsidRPr="00E022C7">
        <w:rPr>
          <w:rFonts w:ascii="Helvetica Light" w:eastAsia="Times New Roman" w:hAnsi="Helvetica Light"/>
          <w:i/>
        </w:rPr>
        <w:t>trenchiren</w:t>
      </w:r>
      <w:r w:rsidRPr="00E022C7">
        <w:rPr>
          <w:rFonts w:ascii="Junicode" w:eastAsia="Times New Roman" w:hAnsi="Junicode"/>
        </w:rPr>
        <w:t xml:space="preserve"> und vorlegen §olle. | </w:t>
      </w:r>
      <w:r w:rsidRPr="00E022C7">
        <w:rPr>
          <w:rFonts w:ascii="Junicode" w:eastAsia="Times New Roman" w:hAnsi="Junicode"/>
          <w:color w:val="FF0000"/>
        </w:rPr>
        <w:t>Neb§t angefu€gten §onder-</w:t>
      </w:r>
      <w:r w:rsidRPr="00E022C7">
        <w:rPr>
          <w:rFonts w:ascii="Junicode" w:eastAsia="Times New Roman" w:hAnsi="Junicode"/>
        </w:rPr>
        <w:t xml:space="preserve"> | derbahren Ti§ch- und Leber- | Reimen. | [Linie] | </w:t>
      </w:r>
      <w:r w:rsidRPr="00E022C7">
        <w:rPr>
          <w:rFonts w:ascii="Junicode" w:eastAsia="Times New Roman" w:hAnsi="Junicode"/>
          <w:color w:val="FF0000"/>
        </w:rPr>
        <w:t>Franckfurt und Leipzig /</w:t>
      </w:r>
      <w:r w:rsidRPr="00E022C7">
        <w:rPr>
          <w:rFonts w:ascii="Junicode" w:eastAsia="Times New Roman" w:hAnsi="Junicode"/>
        </w:rPr>
        <w:t xml:space="preserve"> | Jn Verlegung | </w:t>
      </w:r>
      <w:r w:rsidRPr="00867E38">
        <w:rPr>
          <w:rFonts w:ascii="Junicode" w:eastAsia="Times New Roman" w:hAnsi="Junicode"/>
          <w:color w:val="FF0000"/>
        </w:rPr>
        <w:t>Thomas Heinrich Hauen§teins</w:t>
      </w:r>
      <w:r w:rsidRPr="00E022C7">
        <w:rPr>
          <w:rFonts w:ascii="Junicode" w:eastAsia="Times New Roman" w:hAnsi="Junicode"/>
        </w:rPr>
        <w:t xml:space="preserve"> | Seel. Erb. in Hannover. 1684.</w:t>
      </w:r>
    </w:p>
    <w:p w14:paraId="51BDEE47" w14:textId="69A0ED8B" w:rsidR="00E022C7" w:rsidRDefault="00E022C7" w:rsidP="005206C3">
      <w:pPr>
        <w:spacing w:line="276" w:lineRule="auto"/>
        <w:rPr>
          <w:rFonts w:ascii="Times New Roman" w:eastAsia="Times New Roman" w:hAnsi="Times New Roman"/>
        </w:rPr>
      </w:pPr>
      <w:r>
        <w:rPr>
          <w:rFonts w:ascii="Times New Roman" w:eastAsia="Times New Roman" w:hAnsi="Times New Roman"/>
        </w:rPr>
        <w:t>[Transgraphiert nach der Reproduktion des typografischen Titels in Frenzel 2012, S. 103. Titelkupfer in Frenzel entweder nicht vollständig reproduziert oder stark beschnitten; Bisher ist kein Exemplar in einer öffentlichen Bibliothek bekannt, Frenzel reproduziert nach einem Exemplar in Privatbesitz. Dünnhaupt und das VD17 kennen diese Ausgabe nicht.]</w:t>
      </w:r>
    </w:p>
    <w:p w14:paraId="70479FE7" w14:textId="77777777" w:rsidR="00867E38" w:rsidRDefault="00867E38" w:rsidP="005206C3">
      <w:pPr>
        <w:spacing w:line="276" w:lineRule="auto"/>
        <w:rPr>
          <w:rFonts w:ascii="Times New Roman" w:eastAsia="Times New Roman" w:hAnsi="Times New Roman"/>
        </w:rPr>
      </w:pPr>
    </w:p>
    <w:p w14:paraId="06CE4EFE" w14:textId="5E26778B" w:rsidR="00867E38" w:rsidRDefault="00867E38" w:rsidP="005206C3">
      <w:pPr>
        <w:spacing w:line="276" w:lineRule="auto"/>
        <w:rPr>
          <w:rFonts w:ascii="Times New Roman" w:eastAsia="Times New Roman" w:hAnsi="Times New Roman"/>
        </w:rPr>
      </w:pPr>
      <w:r>
        <w:rPr>
          <w:rFonts w:ascii="Times New Roman" w:eastAsia="Times New Roman" w:hAnsi="Times New Roman"/>
        </w:rPr>
        <w:t>F3</w:t>
      </w:r>
    </w:p>
    <w:p w14:paraId="33B9134E" w14:textId="2599FEB7" w:rsidR="00867E38" w:rsidRPr="00E022C7" w:rsidRDefault="008531C5" w:rsidP="005206C3">
      <w:pPr>
        <w:spacing w:line="276" w:lineRule="auto"/>
        <w:rPr>
          <w:rFonts w:ascii="Times New Roman" w:eastAsia="Times New Roman" w:hAnsi="Times New Roman"/>
        </w:rPr>
      </w:pPr>
      <w:r>
        <w:rPr>
          <w:rFonts w:ascii="Times New Roman" w:eastAsia="Times New Roman" w:hAnsi="Times New Roman"/>
        </w:rPr>
        <w:t>Der Er</w:t>
      </w:r>
      <w:r w:rsidR="00867E38">
        <w:rPr>
          <w:rFonts w:ascii="Times New Roman" w:eastAsia="Times New Roman" w:hAnsi="Times New Roman"/>
        </w:rPr>
        <w:t>neüerte und Vielvermehrte | Complimentarius | und Vollkommene | Trenchir-Mei§ter</w:t>
      </w:r>
    </w:p>
    <w:sectPr w:rsidR="00867E38" w:rsidRPr="00E022C7" w:rsidSect="002D7902">
      <w:headerReference w:type="default" r:id="rId8"/>
      <w:footerReference w:type="even" r:id="rId9"/>
      <w:footerReference w:type="default" r:id="rId10"/>
      <w:pgSz w:w="11900" w:h="16840"/>
      <w:pgMar w:top="1134" w:right="1701" w:bottom="1418" w:left="1701" w:header="567"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BFBF2" w14:textId="77777777" w:rsidR="006E3E7F" w:rsidRDefault="006E3E7F" w:rsidP="00530C47">
      <w:r>
        <w:separator/>
      </w:r>
    </w:p>
  </w:endnote>
  <w:endnote w:type="continuationSeparator" w:id="0">
    <w:p w14:paraId="3E35ED8F" w14:textId="77777777" w:rsidR="006E3E7F" w:rsidRDefault="006E3E7F" w:rsidP="00530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Verdana">
    <w:panose1 w:val="020B0604030504040204"/>
    <w:charset w:val="00"/>
    <w:family w:val="auto"/>
    <w:pitch w:val="variable"/>
    <w:sig w:usb0="A10006FF" w:usb1="4000205B" w:usb2="00000010" w:usb3="00000000" w:csb0="0000019F"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Palemonas MUFI">
    <w:charset w:val="00"/>
    <w:family w:val="auto"/>
    <w:pitch w:val="variable"/>
    <w:sig w:usb0="E40002FF" w:usb1="5000A8FF" w:usb2="0100802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05E88" w14:textId="77777777" w:rsidR="006E3E7F" w:rsidRDefault="006E3E7F" w:rsidP="00530C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A9C05" w14:textId="77777777" w:rsidR="006E3E7F" w:rsidRDefault="006E3E7F" w:rsidP="00530C4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04517" w14:textId="77777777" w:rsidR="006E3E7F" w:rsidRDefault="006E3E7F" w:rsidP="00530C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008F">
      <w:rPr>
        <w:rStyle w:val="PageNumber"/>
        <w:noProof/>
      </w:rPr>
      <w:t>1</w:t>
    </w:r>
    <w:r>
      <w:rPr>
        <w:rStyle w:val="PageNumber"/>
      </w:rPr>
      <w:fldChar w:fldCharType="end"/>
    </w:r>
  </w:p>
  <w:p w14:paraId="58F4795A" w14:textId="77777777" w:rsidR="006E3E7F" w:rsidRDefault="006E3E7F" w:rsidP="00530C4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99746" w14:textId="77777777" w:rsidR="006E3E7F" w:rsidRDefault="006E3E7F" w:rsidP="00530C47">
      <w:r>
        <w:separator/>
      </w:r>
    </w:p>
  </w:footnote>
  <w:footnote w:type="continuationSeparator" w:id="0">
    <w:p w14:paraId="2B23E31E" w14:textId="77777777" w:rsidR="006E3E7F" w:rsidRDefault="006E3E7F" w:rsidP="00530C47">
      <w:r>
        <w:continuationSeparator/>
      </w:r>
    </w:p>
  </w:footnote>
  <w:footnote w:id="1">
    <w:p w14:paraId="26861FAC" w14:textId="77777777" w:rsidR="006E3E7F" w:rsidRPr="00E2780B" w:rsidRDefault="006E3E7F" w:rsidP="00E2780B">
      <w:pPr>
        <w:ind w:hanging="480"/>
        <w:rPr>
          <w:rFonts w:ascii="Times New Roman" w:eastAsia="Times New Roman" w:hAnsi="Times New Roman"/>
          <w:sz w:val="20"/>
          <w:szCs w:val="20"/>
          <w:lang w:eastAsia="en-US"/>
        </w:rPr>
      </w:pPr>
      <w:r w:rsidRPr="00E2780B">
        <w:rPr>
          <w:rStyle w:val="FootnoteReference"/>
          <w:rFonts w:ascii="Times New Roman" w:hAnsi="Times New Roman"/>
          <w:sz w:val="20"/>
          <w:szCs w:val="20"/>
        </w:rPr>
        <w:footnoteRef/>
      </w:r>
      <w:r w:rsidRPr="00E2780B">
        <w:rPr>
          <w:rFonts w:ascii="Times New Roman" w:hAnsi="Times New Roman"/>
          <w:sz w:val="20"/>
          <w:szCs w:val="20"/>
        </w:rPr>
        <w:t xml:space="preserve"> </w:t>
      </w:r>
      <w:r w:rsidRPr="00E2780B">
        <w:rPr>
          <w:rFonts w:ascii="Times New Roman" w:eastAsia="Times New Roman" w:hAnsi="Times New Roman"/>
          <w:sz w:val="20"/>
          <w:szCs w:val="20"/>
          <w:lang w:eastAsia="en-US"/>
        </w:rPr>
        <w:t xml:space="preserve">Hayn, Hugo. “Die deutsche Räthsel-Litteratur. Versuch einer bibliographischen Uebersicht bis zur Neuzeit: Nebst einem Verzeichnisse deutscher Loos-, Tranchir- und Complimentir-Bücher.” </w:t>
      </w:r>
      <w:r w:rsidRPr="00E2780B">
        <w:rPr>
          <w:rFonts w:ascii="Times New Roman" w:eastAsia="Times New Roman" w:hAnsi="Times New Roman"/>
          <w:i/>
          <w:iCs/>
          <w:sz w:val="20"/>
          <w:szCs w:val="20"/>
          <w:lang w:eastAsia="en-US"/>
        </w:rPr>
        <w:t>Centralblatt für Bibliothekswesen</w:t>
      </w:r>
      <w:r w:rsidRPr="00E2780B">
        <w:rPr>
          <w:rFonts w:ascii="Times New Roman" w:eastAsia="Times New Roman" w:hAnsi="Times New Roman"/>
          <w:sz w:val="20"/>
          <w:szCs w:val="20"/>
          <w:lang w:eastAsia="en-US"/>
        </w:rPr>
        <w:t xml:space="preserve"> 7.12 (1890): 516–556. Print.</w:t>
      </w:r>
    </w:p>
    <w:p w14:paraId="395FE3E5" w14:textId="2F8CBD6A" w:rsidR="006E3E7F" w:rsidRPr="00E2780B" w:rsidRDefault="006E3E7F" w:rsidP="00E2780B">
      <w:pPr>
        <w:pStyle w:val="FootnoteText"/>
        <w:rPr>
          <w:rFonts w:ascii="Times New Roman" w:hAnsi="Times New Roman"/>
          <w:sz w:val="20"/>
          <w:szCs w:val="20"/>
        </w:rPr>
      </w:pPr>
    </w:p>
  </w:footnote>
  <w:footnote w:id="2">
    <w:p w14:paraId="3DE77E44" w14:textId="77777777" w:rsidR="006E3E7F" w:rsidRPr="00E2780B" w:rsidRDefault="006E3E7F" w:rsidP="00E2780B">
      <w:pPr>
        <w:ind w:hanging="480"/>
        <w:rPr>
          <w:rFonts w:ascii="Times New Roman" w:eastAsia="Times New Roman" w:hAnsi="Times New Roman"/>
          <w:sz w:val="20"/>
          <w:szCs w:val="20"/>
          <w:lang w:eastAsia="en-US"/>
        </w:rPr>
      </w:pPr>
      <w:r w:rsidRPr="00E2780B">
        <w:rPr>
          <w:rStyle w:val="FootnoteReference"/>
          <w:rFonts w:ascii="Times New Roman" w:hAnsi="Times New Roman"/>
          <w:sz w:val="20"/>
          <w:szCs w:val="20"/>
        </w:rPr>
        <w:footnoteRef/>
      </w:r>
      <w:r w:rsidRPr="00E2780B">
        <w:rPr>
          <w:rFonts w:ascii="Times New Roman" w:hAnsi="Times New Roman"/>
          <w:sz w:val="20"/>
          <w:szCs w:val="20"/>
        </w:rPr>
        <w:t xml:space="preserve"> </w:t>
      </w:r>
      <w:r w:rsidRPr="00E2780B">
        <w:rPr>
          <w:rFonts w:ascii="Times New Roman" w:eastAsia="Times New Roman" w:hAnsi="Times New Roman"/>
          <w:sz w:val="20"/>
          <w:szCs w:val="20"/>
          <w:lang w:eastAsia="en-US"/>
        </w:rPr>
        <w:t xml:space="preserve">Hayn, Hugo, and Alfred N. Gotendorf, eds. </w:t>
      </w:r>
      <w:r w:rsidRPr="00E2780B">
        <w:rPr>
          <w:rFonts w:ascii="Times New Roman" w:eastAsia="Times New Roman" w:hAnsi="Times New Roman"/>
          <w:i/>
          <w:iCs/>
          <w:sz w:val="20"/>
          <w:szCs w:val="20"/>
          <w:lang w:eastAsia="en-US"/>
        </w:rPr>
        <w:t>Bibliotheca Germanorum Erotica et Curiosa : Verzeichnis Der Gesamten Deutschen Erotischen Literatur Mit Einschluß Der Übersetzungen, Nebst Beifügung Der Originale</w:t>
      </w:r>
      <w:r w:rsidRPr="00E2780B">
        <w:rPr>
          <w:rFonts w:ascii="Times New Roman" w:eastAsia="Times New Roman" w:hAnsi="Times New Roman"/>
          <w:sz w:val="20"/>
          <w:szCs w:val="20"/>
          <w:lang w:eastAsia="en-US"/>
        </w:rPr>
        <w:t>. Zugl. 3., ungem. verm. Aufl. von Hugo Hayns “Bibliotheca Germanorum erotica”. 4: L-M. München: Müller, 1912. Print.</w:t>
      </w:r>
    </w:p>
    <w:p w14:paraId="63FD35A2" w14:textId="7895867C" w:rsidR="006E3E7F" w:rsidRPr="00E2780B" w:rsidRDefault="006E3E7F" w:rsidP="00E2780B">
      <w:pPr>
        <w:pStyle w:val="FootnoteText"/>
        <w:rPr>
          <w:rFonts w:ascii="Times New Roman" w:hAnsi="Times New Roman"/>
          <w:sz w:val="20"/>
          <w:szCs w:val="20"/>
        </w:rPr>
      </w:pPr>
    </w:p>
  </w:footnote>
  <w:footnote w:id="3">
    <w:p w14:paraId="47B9523D" w14:textId="77777777" w:rsidR="006E3E7F" w:rsidRPr="003C42E1" w:rsidRDefault="006E3E7F" w:rsidP="003C42E1">
      <w:pPr>
        <w:spacing w:line="480" w:lineRule="auto"/>
        <w:ind w:hanging="480"/>
        <w:rPr>
          <w:rFonts w:ascii="Times" w:eastAsia="Times New Roman" w:hAnsi="Times"/>
          <w:sz w:val="20"/>
          <w:szCs w:val="20"/>
          <w:lang w:eastAsia="en-US"/>
        </w:rPr>
      </w:pPr>
      <w:r>
        <w:rPr>
          <w:rStyle w:val="FootnoteReference"/>
        </w:rPr>
        <w:footnoteRef/>
      </w:r>
      <w:r>
        <w:t xml:space="preserve"> </w:t>
      </w:r>
      <w:r w:rsidRPr="003C42E1">
        <w:rPr>
          <w:rFonts w:ascii="Times" w:eastAsia="Times New Roman" w:hAnsi="Times"/>
          <w:sz w:val="20"/>
          <w:szCs w:val="20"/>
          <w:lang w:eastAsia="en-US"/>
        </w:rPr>
        <w:t xml:space="preserve">Dünnhaupt, Gerhard, ed. </w:t>
      </w:r>
      <w:r w:rsidRPr="003C42E1">
        <w:rPr>
          <w:rFonts w:ascii="Times" w:eastAsia="Times New Roman" w:hAnsi="Times"/>
          <w:i/>
          <w:iCs/>
          <w:sz w:val="20"/>
          <w:szCs w:val="20"/>
          <w:lang w:eastAsia="en-US"/>
        </w:rPr>
        <w:t>Personalbibliographien des Barock</w:t>
      </w:r>
      <w:r w:rsidRPr="003C42E1">
        <w:rPr>
          <w:rFonts w:ascii="Times" w:eastAsia="Times New Roman" w:hAnsi="Times"/>
          <w:sz w:val="20"/>
          <w:szCs w:val="20"/>
          <w:lang w:eastAsia="en-US"/>
        </w:rPr>
        <w:t>. 2., verb. u. wesentl. erw. Aufl. 3: Franck - Kircher. Stuttgart: Hiersemann, 1991. Print. Hiersemanns bibliographische Handbücher 9.</w:t>
      </w:r>
    </w:p>
    <w:p w14:paraId="35CB041A" w14:textId="05155DE3" w:rsidR="006E3E7F" w:rsidRDefault="006E3E7F">
      <w:pPr>
        <w:pStyle w:val="FootnoteText"/>
      </w:pPr>
    </w:p>
  </w:footnote>
  <w:footnote w:id="4">
    <w:p w14:paraId="6E750AFB" w14:textId="72628A21" w:rsidR="006E3E7F" w:rsidRDefault="006E3E7F">
      <w:pPr>
        <w:pStyle w:val="FootnoteText"/>
      </w:pPr>
      <w:r>
        <w:rPr>
          <w:rStyle w:val="FootnoteReference"/>
        </w:rPr>
        <w:footnoteRef/>
      </w:r>
      <w:r>
        <w:t xml:space="preserve"> </w:t>
      </w:r>
      <w:r w:rsidRPr="003C42E1">
        <w:t>http://www.vd17.de</w:t>
      </w:r>
      <w:r>
        <w:t xml:space="preserve"> [gesehen am 22.01.2016], Suchanfrage "Ethica complementoria" mit 13 Treffern; </w:t>
      </w:r>
    </w:p>
  </w:footnote>
  <w:footnote w:id="5">
    <w:p w14:paraId="2D9C1833" w14:textId="0823A290" w:rsidR="006E3E7F" w:rsidRPr="00724D72" w:rsidRDefault="006E3E7F">
      <w:pPr>
        <w:pStyle w:val="FootnoteText"/>
        <w:rPr>
          <w:rFonts w:ascii="Junicode" w:hAnsi="Junicode"/>
        </w:rPr>
      </w:pPr>
      <w:r>
        <w:rPr>
          <w:rStyle w:val="FootnoteReference"/>
        </w:rPr>
        <w:footnoteRef/>
      </w:r>
      <w:r>
        <w:t xml:space="preserve"> </w:t>
      </w:r>
      <w:r w:rsidRPr="000848B3">
        <w:rPr>
          <w:rFonts w:ascii="Times New Roman" w:hAnsi="Times New Roman"/>
        </w:rPr>
        <w:t>Es handelt sich hier nach Frenzel um die bisher nicht im VD17 oder bei Dünnhaupt nachgewiesene Ausgabe, welche sich in Privatbesitz befindet: [Kupfertitel; innerhalb des Bildes in einem Oval]</w:t>
      </w:r>
      <w:r>
        <w:t xml:space="preserve"> </w:t>
      </w:r>
      <w:r>
        <w:rPr>
          <w:rFonts w:ascii="Junicode" w:hAnsi="Junicode"/>
        </w:rPr>
        <w:t xml:space="preserve">Voll§tändiges | </w:t>
      </w:r>
      <w:r w:rsidRPr="000D54B0">
        <w:rPr>
          <w:rFonts w:ascii="Helvetica Light" w:hAnsi="Helvetica Light"/>
          <w:smallCaps/>
        </w:rPr>
        <w:t>Trincir-</w:t>
      </w:r>
      <w:r>
        <w:rPr>
          <w:rFonts w:ascii="Junicode" w:hAnsi="Junicode"/>
        </w:rPr>
        <w:t xml:space="preserve">| Buch: | Von Tafeldecken Vor-| §chneiden und Zeiti-| gung der Mundko§te | Zufinden | Bey Paulus Für§ten | in Nürnberg. </w:t>
      </w:r>
      <w:r w:rsidRPr="000848B3">
        <w:rPr>
          <w:rFonts w:ascii="Times New Roman" w:hAnsi="Times New Roman"/>
        </w:rPr>
        <w:t>[typografischer Titel]</w:t>
      </w:r>
      <w:r>
        <w:rPr>
          <w:rFonts w:ascii="Junicode" w:hAnsi="Junicode"/>
        </w:rPr>
        <w:t xml:space="preserve"> Voll§ta€ndiges | </w:t>
      </w:r>
      <w:r w:rsidRPr="000D54B0">
        <w:rPr>
          <w:rFonts w:ascii="Helvetica Light" w:hAnsi="Helvetica Light"/>
        </w:rPr>
        <w:t>TRINCIR-</w:t>
      </w:r>
      <w:r>
        <w:rPr>
          <w:rFonts w:ascii="Junicode" w:hAnsi="Junicode"/>
        </w:rPr>
        <w:t xml:space="preserve"> | Bu€chlein / | handelnd: | </w:t>
      </w:r>
      <w:r w:rsidRPr="000D54B0">
        <w:rPr>
          <w:rFonts w:ascii="Helvetica Light" w:hAnsi="Helvetica Light"/>
        </w:rPr>
        <w:t>I.</w:t>
      </w:r>
      <w:r>
        <w:rPr>
          <w:rFonts w:ascii="Junicode" w:hAnsi="Junicode"/>
        </w:rPr>
        <w:t xml:space="preserve"> Von den Tafeldecken / und was dem§elbigen anha€ngig. | </w:t>
      </w:r>
      <w:r w:rsidRPr="000D54B0">
        <w:rPr>
          <w:rFonts w:ascii="Helvetica Light" w:hAnsi="Helvetica Light"/>
        </w:rPr>
        <w:t>II.</w:t>
      </w:r>
      <w:r>
        <w:rPr>
          <w:rFonts w:ascii="Junicode" w:hAnsi="Junicode"/>
        </w:rPr>
        <w:t xml:space="preserve"> Von Zer§chneidung und Vorlegung der Spei§en. | </w:t>
      </w:r>
      <w:r w:rsidRPr="000D54B0">
        <w:rPr>
          <w:rFonts w:ascii="Helvetica Light" w:hAnsi="Helvetica Light"/>
        </w:rPr>
        <w:t>III.</w:t>
      </w:r>
      <w:r>
        <w:rPr>
          <w:rFonts w:ascii="Junicode" w:hAnsi="Junicode"/>
        </w:rPr>
        <w:t xml:space="preserve"> Von rechter Zeitigung aller Mundko§te / oder von dem | Kuchenkalender durch das gantze Jahr. | Nach Jtaliani§cher und die§er Zeit üblichen Hofart mit fleiß be- | §chrieben / und mit vielen nohtwendigen Kupffern kun§t- | richtig außgebildet. | Vnd zu finden in Nu€rnberg / bey Paulus Fu€r§ten Kun§tha€ndlern. </w:t>
      </w:r>
      <w:r w:rsidRPr="00431430">
        <w:rPr>
          <w:rFonts w:ascii="Times New Roman" w:hAnsi="Times New Roman"/>
        </w:rPr>
        <w:t xml:space="preserve">[vierseitig mit Zierbändern eingefasst]. </w:t>
      </w:r>
      <w:r>
        <w:rPr>
          <w:rFonts w:ascii="Times New Roman" w:hAnsi="Times New Roman"/>
        </w:rPr>
        <w:t>Eine Reproduktion des Kupf</w:t>
      </w:r>
      <w:r w:rsidRPr="00431430">
        <w:rPr>
          <w:rFonts w:ascii="Times New Roman" w:hAnsi="Times New Roman"/>
        </w:rPr>
        <w:t>ertitels sowie des typografischen Titels und des Zwischentitels finden sich in Frenzel 2012, S. 32–34; eine bibliografische Beschreibung des Druckes ebd., S. 35.</w:t>
      </w:r>
    </w:p>
  </w:footnote>
  <w:footnote w:id="6">
    <w:p w14:paraId="3C923132" w14:textId="2AD162FC" w:rsidR="006E3E7F" w:rsidRDefault="006E3E7F" w:rsidP="006D7633">
      <w:pPr>
        <w:pStyle w:val="FootnoteText"/>
      </w:pPr>
      <w:r>
        <w:rPr>
          <w:rStyle w:val="FootnoteReference"/>
        </w:rPr>
        <w:footnoteRef/>
      </w:r>
      <w:r>
        <w:t xml:space="preserve"> Text der Anfrage: "</w:t>
      </w:r>
      <w:r w:rsidRPr="006D7633">
        <w:t xml:space="preserve"> </w:t>
      </w:r>
      <w:r>
        <w:t>Sehr geehrte Damen und Herren,</w:t>
      </w:r>
    </w:p>
    <w:p w14:paraId="4F761711" w14:textId="77777777" w:rsidR="006E3E7F" w:rsidRDefault="006E3E7F" w:rsidP="006D7633">
      <w:pPr>
        <w:pStyle w:val="FootnoteText"/>
      </w:pPr>
    </w:p>
    <w:p w14:paraId="005FC118" w14:textId="77777777" w:rsidR="006E3E7F" w:rsidRDefault="006E3E7F" w:rsidP="006D7633">
      <w:pPr>
        <w:pStyle w:val="FootnoteText"/>
      </w:pPr>
      <w:r>
        <w:t>im Zusammenhang mit einem Editionsprojekt zur "Ethica Complementoria" (17./18.Jh.) bin ich in der Forschungsliteratur (aus dem Jahr 2012) auf ein bisher als verschollen gegoltenes Exemplar eines Historischen Druckes mit dem Titel "Neu a la modisch Nach itziger gebräuchlichen Arth eingerichtetes Complementir- Frisier-Trenchier- und Kunst-Buch […] Hamburg bey Thomas Wiering" unter der Signatur E0655 gestoßen. Ich kann weder den Titel noch die Signatur über den OPAC verifizieren; der einzige Treffer über eine Titelsuche ist ein Microfiche unter der Signatur YB 534-173. Ich möchte ein physisches Exemplar des o.g. Druckes, sofern in Ihrem Bestand vorhanden, gerne verifizieren. Sagen Sie mir doch bitte, an wen ich mich diesbezüglich wenden kann.</w:t>
      </w:r>
    </w:p>
    <w:p w14:paraId="747F67FE" w14:textId="77777777" w:rsidR="006E3E7F" w:rsidRDefault="006E3E7F" w:rsidP="006D7633">
      <w:pPr>
        <w:pStyle w:val="FootnoteText"/>
      </w:pPr>
    </w:p>
    <w:p w14:paraId="56C576E8" w14:textId="77777777" w:rsidR="006E3E7F" w:rsidRDefault="006E3E7F" w:rsidP="006D7633">
      <w:pPr>
        <w:pStyle w:val="FootnoteText"/>
      </w:pPr>
      <w:r>
        <w:t>Ich bedanke mich im Voraus für Ihre Mühe,</w:t>
      </w:r>
    </w:p>
    <w:p w14:paraId="706F7F44" w14:textId="77777777" w:rsidR="006E3E7F" w:rsidRDefault="006E3E7F" w:rsidP="006D7633">
      <w:pPr>
        <w:pStyle w:val="FootnoteText"/>
      </w:pPr>
    </w:p>
    <w:p w14:paraId="00723D82" w14:textId="77777777" w:rsidR="006E3E7F" w:rsidRDefault="006E3E7F" w:rsidP="006D7633">
      <w:pPr>
        <w:pStyle w:val="FootnoteText"/>
      </w:pPr>
      <w:r>
        <w:t>Mit freundlichen Grüßen,</w:t>
      </w:r>
    </w:p>
    <w:p w14:paraId="39AE439F" w14:textId="77777777" w:rsidR="006E3E7F" w:rsidRDefault="006E3E7F" w:rsidP="006D7633">
      <w:pPr>
        <w:pStyle w:val="FootnoteText"/>
      </w:pPr>
    </w:p>
    <w:p w14:paraId="6D6508B8" w14:textId="77777777" w:rsidR="006E3E7F" w:rsidRDefault="006E3E7F" w:rsidP="006D7633">
      <w:pPr>
        <w:pStyle w:val="FootnoteText"/>
      </w:pPr>
      <w:r>
        <w:t>Annika Rockenberger</w:t>
      </w:r>
    </w:p>
    <w:p w14:paraId="580C7DF8" w14:textId="77777777" w:rsidR="006E3E7F" w:rsidRDefault="006E3E7F" w:rsidP="006D7633">
      <w:pPr>
        <w:pStyle w:val="FootnoteText"/>
      </w:pPr>
      <w:r>
        <w:t>Universität Oslo</w:t>
      </w:r>
    </w:p>
    <w:p w14:paraId="72496822" w14:textId="77777777" w:rsidR="006E3E7F" w:rsidRDefault="006E3E7F" w:rsidP="006D7633">
      <w:pPr>
        <w:pStyle w:val="FootnoteText"/>
      </w:pPr>
      <w:r>
        <w:t>Institut für Literatur, Gebietsstudien und Europäische Sprachen</w:t>
      </w:r>
    </w:p>
    <w:p w14:paraId="052CE6C7" w14:textId="77777777" w:rsidR="006E3E7F" w:rsidRDefault="006E3E7F" w:rsidP="006D7633">
      <w:pPr>
        <w:pStyle w:val="FootnoteText"/>
      </w:pPr>
      <w:r>
        <w:t>Abteilung für Deutsche Literatur, Sprache und Kultur</w:t>
      </w:r>
    </w:p>
    <w:p w14:paraId="269E0EAD" w14:textId="77777777" w:rsidR="006E3E7F" w:rsidRDefault="006E3E7F" w:rsidP="006D7633">
      <w:pPr>
        <w:pStyle w:val="FootnoteText"/>
      </w:pPr>
      <w:r>
        <w:t>Postfach 1003, Blindern</w:t>
      </w:r>
    </w:p>
    <w:p w14:paraId="617A8298" w14:textId="3DCF38A9" w:rsidR="006E3E7F" w:rsidRDefault="006E3E7F" w:rsidP="006D7633">
      <w:pPr>
        <w:pStyle w:val="FootnoteText"/>
      </w:pPr>
      <w:r>
        <w:t>NO-0315 Oslo"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E43BE" w14:textId="0259D254" w:rsidR="006E3E7F" w:rsidRDefault="006E3E7F" w:rsidP="00530C47">
    <w:r>
      <w:t>AR_</w:t>
    </w:r>
    <w:r w:rsidRPr="00530C47">
      <w:t xml:space="preserve"> </w:t>
    </w:r>
    <w:r>
      <w:t>Bibliographie der Ethica-Complementoria-Drucke des 17. Jahrhunderts</w:t>
    </w:r>
  </w:p>
  <w:p w14:paraId="4AE68F32" w14:textId="7918F364" w:rsidR="006E3E7F" w:rsidRDefault="006E3E7F" w:rsidP="00530C47">
    <w:r>
      <w:fldChar w:fldCharType="begin"/>
    </w:r>
    <w:r>
      <w:instrText xml:space="preserve"> TIME \@ "dd.MM.yy" </w:instrText>
    </w:r>
    <w:r>
      <w:fldChar w:fldCharType="separate"/>
    </w:r>
    <w:r w:rsidR="009C008F">
      <w:rPr>
        <w:noProof/>
      </w:rPr>
      <w:t>20.04.16</w:t>
    </w:r>
    <w:r>
      <w:fldChar w:fldCharType="end"/>
    </w:r>
  </w:p>
  <w:p w14:paraId="409A7B8B" w14:textId="6CB192EB" w:rsidR="006E3E7F" w:rsidRDefault="006E3E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934A0"/>
    <w:multiLevelType w:val="hybridMultilevel"/>
    <w:tmpl w:val="B87CEC56"/>
    <w:lvl w:ilvl="0" w:tplc="04090001">
      <w:start w:val="1"/>
      <w:numFmt w:val="bullet"/>
      <w:lvlText w:val=""/>
      <w:lvlJc w:val="left"/>
      <w:pPr>
        <w:ind w:left="720" w:hanging="360"/>
      </w:pPr>
      <w:rPr>
        <w:rFonts w:ascii="Symbol" w:hAnsi="Symbol" w:hint="default"/>
      </w:rPr>
    </w:lvl>
    <w:lvl w:ilvl="1" w:tplc="34EEF1B2">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27D"/>
    <w:rsid w:val="0001735B"/>
    <w:rsid w:val="00022786"/>
    <w:rsid w:val="000334CE"/>
    <w:rsid w:val="000848B3"/>
    <w:rsid w:val="000B2236"/>
    <w:rsid w:val="000D54B0"/>
    <w:rsid w:val="000E13E6"/>
    <w:rsid w:val="000E2E0F"/>
    <w:rsid w:val="000E6639"/>
    <w:rsid w:val="000F137D"/>
    <w:rsid w:val="00137B5C"/>
    <w:rsid w:val="00141106"/>
    <w:rsid w:val="001724B3"/>
    <w:rsid w:val="001943A3"/>
    <w:rsid w:val="001C2B14"/>
    <w:rsid w:val="001E407E"/>
    <w:rsid w:val="001F26A4"/>
    <w:rsid w:val="00243684"/>
    <w:rsid w:val="00260613"/>
    <w:rsid w:val="00276E41"/>
    <w:rsid w:val="00280718"/>
    <w:rsid w:val="002D7902"/>
    <w:rsid w:val="002E0171"/>
    <w:rsid w:val="002F134B"/>
    <w:rsid w:val="0031353A"/>
    <w:rsid w:val="00315A61"/>
    <w:rsid w:val="003225BF"/>
    <w:rsid w:val="00397806"/>
    <w:rsid w:val="003B5A6E"/>
    <w:rsid w:val="003C42E1"/>
    <w:rsid w:val="003E10B2"/>
    <w:rsid w:val="003F32DA"/>
    <w:rsid w:val="00431430"/>
    <w:rsid w:val="004454CA"/>
    <w:rsid w:val="00466599"/>
    <w:rsid w:val="00497886"/>
    <w:rsid w:val="004E4D7A"/>
    <w:rsid w:val="004F6DDF"/>
    <w:rsid w:val="00505902"/>
    <w:rsid w:val="0051188E"/>
    <w:rsid w:val="005206C3"/>
    <w:rsid w:val="00523441"/>
    <w:rsid w:val="00530C47"/>
    <w:rsid w:val="00576AA0"/>
    <w:rsid w:val="00595583"/>
    <w:rsid w:val="005A335A"/>
    <w:rsid w:val="005B6735"/>
    <w:rsid w:val="005E648E"/>
    <w:rsid w:val="00614668"/>
    <w:rsid w:val="00675CDC"/>
    <w:rsid w:val="006A0D27"/>
    <w:rsid w:val="006A3BA9"/>
    <w:rsid w:val="006D7633"/>
    <w:rsid w:val="006E3E7F"/>
    <w:rsid w:val="006E59FE"/>
    <w:rsid w:val="00724D72"/>
    <w:rsid w:val="0073427D"/>
    <w:rsid w:val="00775E3F"/>
    <w:rsid w:val="00783643"/>
    <w:rsid w:val="007F56A6"/>
    <w:rsid w:val="00817EDF"/>
    <w:rsid w:val="008531C5"/>
    <w:rsid w:val="00867E38"/>
    <w:rsid w:val="008B158E"/>
    <w:rsid w:val="009759C3"/>
    <w:rsid w:val="00983E61"/>
    <w:rsid w:val="009C008F"/>
    <w:rsid w:val="00A65A16"/>
    <w:rsid w:val="00AA5A3E"/>
    <w:rsid w:val="00B24973"/>
    <w:rsid w:val="00B37C9B"/>
    <w:rsid w:val="00B74F99"/>
    <w:rsid w:val="00B90BD3"/>
    <w:rsid w:val="00BD2B31"/>
    <w:rsid w:val="00C46AF7"/>
    <w:rsid w:val="00CA23F4"/>
    <w:rsid w:val="00DB21E7"/>
    <w:rsid w:val="00DB3C1B"/>
    <w:rsid w:val="00DD1A38"/>
    <w:rsid w:val="00DD4B70"/>
    <w:rsid w:val="00DE36F4"/>
    <w:rsid w:val="00E022C7"/>
    <w:rsid w:val="00E1023C"/>
    <w:rsid w:val="00E2780B"/>
    <w:rsid w:val="00E95A1A"/>
    <w:rsid w:val="00ED0ED0"/>
    <w:rsid w:val="00F3725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B781D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4"/>
      <w:szCs w:val="24"/>
      <w:lang w:eastAsia="de-DE"/>
    </w:rPr>
  </w:style>
  <w:style w:type="paragraph" w:styleId="Heading1">
    <w:name w:val="heading 1"/>
    <w:basedOn w:val="Normal"/>
    <w:next w:val="Normal"/>
    <w:link w:val="Heading1Char"/>
    <w:uiPriority w:val="9"/>
    <w:qFormat/>
    <w:rsid w:val="003135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35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AF7"/>
    <w:pPr>
      <w:spacing w:before="100" w:beforeAutospacing="1" w:after="100" w:afterAutospacing="1"/>
    </w:pPr>
    <w:rPr>
      <w:rFonts w:ascii="Times" w:hAnsi="Times"/>
      <w:sz w:val="20"/>
      <w:szCs w:val="20"/>
      <w:lang w:eastAsia="en-US"/>
    </w:rPr>
  </w:style>
  <w:style w:type="paragraph" w:styleId="Footer">
    <w:name w:val="footer"/>
    <w:basedOn w:val="Normal"/>
    <w:link w:val="FooterChar"/>
    <w:uiPriority w:val="99"/>
    <w:unhideWhenUsed/>
    <w:rsid w:val="00530C47"/>
    <w:pPr>
      <w:tabs>
        <w:tab w:val="center" w:pos="4153"/>
        <w:tab w:val="right" w:pos="8306"/>
      </w:tabs>
    </w:pPr>
  </w:style>
  <w:style w:type="character" w:customStyle="1" w:styleId="FooterChar">
    <w:name w:val="Footer Char"/>
    <w:basedOn w:val="DefaultParagraphFont"/>
    <w:link w:val="Footer"/>
    <w:uiPriority w:val="99"/>
    <w:rsid w:val="00530C47"/>
    <w:rPr>
      <w:rFonts w:ascii="Garamond" w:hAnsi="Garamond"/>
      <w:sz w:val="24"/>
      <w:szCs w:val="24"/>
      <w:lang w:eastAsia="de-DE"/>
    </w:rPr>
  </w:style>
  <w:style w:type="character" w:styleId="PageNumber">
    <w:name w:val="page number"/>
    <w:basedOn w:val="DefaultParagraphFont"/>
    <w:uiPriority w:val="99"/>
    <w:semiHidden/>
    <w:unhideWhenUsed/>
    <w:rsid w:val="00530C47"/>
  </w:style>
  <w:style w:type="paragraph" w:styleId="Header">
    <w:name w:val="header"/>
    <w:basedOn w:val="Normal"/>
    <w:link w:val="HeaderChar"/>
    <w:uiPriority w:val="99"/>
    <w:unhideWhenUsed/>
    <w:rsid w:val="00530C47"/>
    <w:pPr>
      <w:tabs>
        <w:tab w:val="center" w:pos="4153"/>
        <w:tab w:val="right" w:pos="8306"/>
      </w:tabs>
    </w:pPr>
  </w:style>
  <w:style w:type="character" w:customStyle="1" w:styleId="HeaderChar">
    <w:name w:val="Header Char"/>
    <w:basedOn w:val="DefaultParagraphFont"/>
    <w:link w:val="Header"/>
    <w:uiPriority w:val="99"/>
    <w:rsid w:val="00530C47"/>
    <w:rPr>
      <w:rFonts w:ascii="Garamond" w:hAnsi="Garamond"/>
      <w:sz w:val="24"/>
      <w:szCs w:val="24"/>
      <w:lang w:eastAsia="de-DE"/>
    </w:rPr>
  </w:style>
  <w:style w:type="character" w:customStyle="1" w:styleId="Heading1Char">
    <w:name w:val="Heading 1 Char"/>
    <w:basedOn w:val="DefaultParagraphFont"/>
    <w:link w:val="Heading1"/>
    <w:uiPriority w:val="9"/>
    <w:rsid w:val="0031353A"/>
    <w:rPr>
      <w:rFonts w:asciiTheme="majorHAnsi" w:eastAsiaTheme="majorEastAsia" w:hAnsiTheme="majorHAnsi" w:cstheme="majorBidi"/>
      <w:b/>
      <w:bCs/>
      <w:color w:val="345A8A" w:themeColor="accent1" w:themeShade="B5"/>
      <w:sz w:val="32"/>
      <w:szCs w:val="32"/>
      <w:lang w:eastAsia="de-DE"/>
    </w:rPr>
  </w:style>
  <w:style w:type="character" w:customStyle="1" w:styleId="Heading2Char">
    <w:name w:val="Heading 2 Char"/>
    <w:basedOn w:val="DefaultParagraphFont"/>
    <w:link w:val="Heading2"/>
    <w:uiPriority w:val="9"/>
    <w:rsid w:val="0031353A"/>
    <w:rPr>
      <w:rFonts w:asciiTheme="majorHAnsi" w:eastAsiaTheme="majorEastAsia" w:hAnsiTheme="majorHAnsi" w:cstheme="majorBidi"/>
      <w:b/>
      <w:bCs/>
      <w:color w:val="4F81BD" w:themeColor="accent1"/>
      <w:sz w:val="26"/>
      <w:szCs w:val="26"/>
      <w:lang w:eastAsia="de-DE"/>
    </w:rPr>
  </w:style>
  <w:style w:type="paragraph" w:styleId="Title">
    <w:name w:val="Title"/>
    <w:basedOn w:val="Normal"/>
    <w:next w:val="Normal"/>
    <w:link w:val="TitleChar"/>
    <w:uiPriority w:val="10"/>
    <w:qFormat/>
    <w:rsid w:val="007836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3643"/>
    <w:rPr>
      <w:rFonts w:asciiTheme="majorHAnsi" w:eastAsiaTheme="majorEastAsia" w:hAnsiTheme="majorHAnsi" w:cstheme="majorBidi"/>
      <w:color w:val="17365D" w:themeColor="text2" w:themeShade="BF"/>
      <w:spacing w:val="5"/>
      <w:kern w:val="28"/>
      <w:sz w:val="52"/>
      <w:szCs w:val="52"/>
      <w:lang w:eastAsia="de-DE"/>
    </w:rPr>
  </w:style>
  <w:style w:type="paragraph" w:styleId="Subtitle">
    <w:name w:val="Subtitle"/>
    <w:basedOn w:val="Normal"/>
    <w:next w:val="Normal"/>
    <w:link w:val="SubtitleChar"/>
    <w:uiPriority w:val="11"/>
    <w:qFormat/>
    <w:rsid w:val="005234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23441"/>
    <w:rPr>
      <w:rFonts w:asciiTheme="majorHAnsi" w:eastAsiaTheme="majorEastAsia" w:hAnsiTheme="majorHAnsi" w:cstheme="majorBidi"/>
      <w:i/>
      <w:iCs/>
      <w:color w:val="4F81BD" w:themeColor="accent1"/>
      <w:spacing w:val="15"/>
      <w:sz w:val="24"/>
      <w:szCs w:val="24"/>
      <w:lang w:eastAsia="de-DE"/>
    </w:rPr>
  </w:style>
  <w:style w:type="paragraph" w:styleId="ListParagraph">
    <w:name w:val="List Paragraph"/>
    <w:basedOn w:val="Normal"/>
    <w:uiPriority w:val="34"/>
    <w:qFormat/>
    <w:rsid w:val="00523441"/>
    <w:pPr>
      <w:ind w:left="720"/>
      <w:contextualSpacing/>
    </w:pPr>
  </w:style>
  <w:style w:type="paragraph" w:customStyle="1" w:styleId="Text">
    <w:name w:val="Text"/>
    <w:rsid w:val="00F3725E"/>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US"/>
    </w:rPr>
  </w:style>
  <w:style w:type="paragraph" w:styleId="FootnoteText">
    <w:name w:val="footnote text"/>
    <w:basedOn w:val="Normal"/>
    <w:link w:val="FootnoteTextChar"/>
    <w:uiPriority w:val="99"/>
    <w:unhideWhenUsed/>
    <w:rsid w:val="00E2780B"/>
  </w:style>
  <w:style w:type="character" w:customStyle="1" w:styleId="FootnoteTextChar">
    <w:name w:val="Footnote Text Char"/>
    <w:basedOn w:val="DefaultParagraphFont"/>
    <w:link w:val="FootnoteText"/>
    <w:uiPriority w:val="99"/>
    <w:rsid w:val="00E2780B"/>
    <w:rPr>
      <w:rFonts w:ascii="Garamond" w:hAnsi="Garamond"/>
      <w:sz w:val="24"/>
      <w:szCs w:val="24"/>
      <w:lang w:eastAsia="de-DE"/>
    </w:rPr>
  </w:style>
  <w:style w:type="character" w:styleId="FootnoteReference">
    <w:name w:val="footnote reference"/>
    <w:basedOn w:val="DefaultParagraphFont"/>
    <w:uiPriority w:val="99"/>
    <w:unhideWhenUsed/>
    <w:rsid w:val="00E2780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4"/>
      <w:szCs w:val="24"/>
      <w:lang w:eastAsia="de-DE"/>
    </w:rPr>
  </w:style>
  <w:style w:type="paragraph" w:styleId="Heading1">
    <w:name w:val="heading 1"/>
    <w:basedOn w:val="Normal"/>
    <w:next w:val="Normal"/>
    <w:link w:val="Heading1Char"/>
    <w:uiPriority w:val="9"/>
    <w:qFormat/>
    <w:rsid w:val="003135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35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AF7"/>
    <w:pPr>
      <w:spacing w:before="100" w:beforeAutospacing="1" w:after="100" w:afterAutospacing="1"/>
    </w:pPr>
    <w:rPr>
      <w:rFonts w:ascii="Times" w:hAnsi="Times"/>
      <w:sz w:val="20"/>
      <w:szCs w:val="20"/>
      <w:lang w:eastAsia="en-US"/>
    </w:rPr>
  </w:style>
  <w:style w:type="paragraph" w:styleId="Footer">
    <w:name w:val="footer"/>
    <w:basedOn w:val="Normal"/>
    <w:link w:val="FooterChar"/>
    <w:uiPriority w:val="99"/>
    <w:unhideWhenUsed/>
    <w:rsid w:val="00530C47"/>
    <w:pPr>
      <w:tabs>
        <w:tab w:val="center" w:pos="4153"/>
        <w:tab w:val="right" w:pos="8306"/>
      </w:tabs>
    </w:pPr>
  </w:style>
  <w:style w:type="character" w:customStyle="1" w:styleId="FooterChar">
    <w:name w:val="Footer Char"/>
    <w:basedOn w:val="DefaultParagraphFont"/>
    <w:link w:val="Footer"/>
    <w:uiPriority w:val="99"/>
    <w:rsid w:val="00530C47"/>
    <w:rPr>
      <w:rFonts w:ascii="Garamond" w:hAnsi="Garamond"/>
      <w:sz w:val="24"/>
      <w:szCs w:val="24"/>
      <w:lang w:eastAsia="de-DE"/>
    </w:rPr>
  </w:style>
  <w:style w:type="character" w:styleId="PageNumber">
    <w:name w:val="page number"/>
    <w:basedOn w:val="DefaultParagraphFont"/>
    <w:uiPriority w:val="99"/>
    <w:semiHidden/>
    <w:unhideWhenUsed/>
    <w:rsid w:val="00530C47"/>
  </w:style>
  <w:style w:type="paragraph" w:styleId="Header">
    <w:name w:val="header"/>
    <w:basedOn w:val="Normal"/>
    <w:link w:val="HeaderChar"/>
    <w:uiPriority w:val="99"/>
    <w:unhideWhenUsed/>
    <w:rsid w:val="00530C47"/>
    <w:pPr>
      <w:tabs>
        <w:tab w:val="center" w:pos="4153"/>
        <w:tab w:val="right" w:pos="8306"/>
      </w:tabs>
    </w:pPr>
  </w:style>
  <w:style w:type="character" w:customStyle="1" w:styleId="HeaderChar">
    <w:name w:val="Header Char"/>
    <w:basedOn w:val="DefaultParagraphFont"/>
    <w:link w:val="Header"/>
    <w:uiPriority w:val="99"/>
    <w:rsid w:val="00530C47"/>
    <w:rPr>
      <w:rFonts w:ascii="Garamond" w:hAnsi="Garamond"/>
      <w:sz w:val="24"/>
      <w:szCs w:val="24"/>
      <w:lang w:eastAsia="de-DE"/>
    </w:rPr>
  </w:style>
  <w:style w:type="character" w:customStyle="1" w:styleId="Heading1Char">
    <w:name w:val="Heading 1 Char"/>
    <w:basedOn w:val="DefaultParagraphFont"/>
    <w:link w:val="Heading1"/>
    <w:uiPriority w:val="9"/>
    <w:rsid w:val="0031353A"/>
    <w:rPr>
      <w:rFonts w:asciiTheme="majorHAnsi" w:eastAsiaTheme="majorEastAsia" w:hAnsiTheme="majorHAnsi" w:cstheme="majorBidi"/>
      <w:b/>
      <w:bCs/>
      <w:color w:val="345A8A" w:themeColor="accent1" w:themeShade="B5"/>
      <w:sz w:val="32"/>
      <w:szCs w:val="32"/>
      <w:lang w:eastAsia="de-DE"/>
    </w:rPr>
  </w:style>
  <w:style w:type="character" w:customStyle="1" w:styleId="Heading2Char">
    <w:name w:val="Heading 2 Char"/>
    <w:basedOn w:val="DefaultParagraphFont"/>
    <w:link w:val="Heading2"/>
    <w:uiPriority w:val="9"/>
    <w:rsid w:val="0031353A"/>
    <w:rPr>
      <w:rFonts w:asciiTheme="majorHAnsi" w:eastAsiaTheme="majorEastAsia" w:hAnsiTheme="majorHAnsi" w:cstheme="majorBidi"/>
      <w:b/>
      <w:bCs/>
      <w:color w:val="4F81BD" w:themeColor="accent1"/>
      <w:sz w:val="26"/>
      <w:szCs w:val="26"/>
      <w:lang w:eastAsia="de-DE"/>
    </w:rPr>
  </w:style>
  <w:style w:type="paragraph" w:styleId="Title">
    <w:name w:val="Title"/>
    <w:basedOn w:val="Normal"/>
    <w:next w:val="Normal"/>
    <w:link w:val="TitleChar"/>
    <w:uiPriority w:val="10"/>
    <w:qFormat/>
    <w:rsid w:val="007836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3643"/>
    <w:rPr>
      <w:rFonts w:asciiTheme="majorHAnsi" w:eastAsiaTheme="majorEastAsia" w:hAnsiTheme="majorHAnsi" w:cstheme="majorBidi"/>
      <w:color w:val="17365D" w:themeColor="text2" w:themeShade="BF"/>
      <w:spacing w:val="5"/>
      <w:kern w:val="28"/>
      <w:sz w:val="52"/>
      <w:szCs w:val="52"/>
      <w:lang w:eastAsia="de-DE"/>
    </w:rPr>
  </w:style>
  <w:style w:type="paragraph" w:styleId="Subtitle">
    <w:name w:val="Subtitle"/>
    <w:basedOn w:val="Normal"/>
    <w:next w:val="Normal"/>
    <w:link w:val="SubtitleChar"/>
    <w:uiPriority w:val="11"/>
    <w:qFormat/>
    <w:rsid w:val="005234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23441"/>
    <w:rPr>
      <w:rFonts w:asciiTheme="majorHAnsi" w:eastAsiaTheme="majorEastAsia" w:hAnsiTheme="majorHAnsi" w:cstheme="majorBidi"/>
      <w:i/>
      <w:iCs/>
      <w:color w:val="4F81BD" w:themeColor="accent1"/>
      <w:spacing w:val="15"/>
      <w:sz w:val="24"/>
      <w:szCs w:val="24"/>
      <w:lang w:eastAsia="de-DE"/>
    </w:rPr>
  </w:style>
  <w:style w:type="paragraph" w:styleId="ListParagraph">
    <w:name w:val="List Paragraph"/>
    <w:basedOn w:val="Normal"/>
    <w:uiPriority w:val="34"/>
    <w:qFormat/>
    <w:rsid w:val="00523441"/>
    <w:pPr>
      <w:ind w:left="720"/>
      <w:contextualSpacing/>
    </w:pPr>
  </w:style>
  <w:style w:type="paragraph" w:customStyle="1" w:styleId="Text">
    <w:name w:val="Text"/>
    <w:rsid w:val="00F3725E"/>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US"/>
    </w:rPr>
  </w:style>
  <w:style w:type="paragraph" w:styleId="FootnoteText">
    <w:name w:val="footnote text"/>
    <w:basedOn w:val="Normal"/>
    <w:link w:val="FootnoteTextChar"/>
    <w:uiPriority w:val="99"/>
    <w:unhideWhenUsed/>
    <w:rsid w:val="00E2780B"/>
  </w:style>
  <w:style w:type="character" w:customStyle="1" w:styleId="FootnoteTextChar">
    <w:name w:val="Footnote Text Char"/>
    <w:basedOn w:val="DefaultParagraphFont"/>
    <w:link w:val="FootnoteText"/>
    <w:uiPriority w:val="99"/>
    <w:rsid w:val="00E2780B"/>
    <w:rPr>
      <w:rFonts w:ascii="Garamond" w:hAnsi="Garamond"/>
      <w:sz w:val="24"/>
      <w:szCs w:val="24"/>
      <w:lang w:eastAsia="de-DE"/>
    </w:rPr>
  </w:style>
  <w:style w:type="character" w:styleId="FootnoteReference">
    <w:name w:val="footnote reference"/>
    <w:basedOn w:val="DefaultParagraphFont"/>
    <w:uiPriority w:val="99"/>
    <w:unhideWhenUsed/>
    <w:rsid w:val="00E278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9048">
      <w:bodyDiv w:val="1"/>
      <w:marLeft w:val="0"/>
      <w:marRight w:val="0"/>
      <w:marTop w:val="0"/>
      <w:marBottom w:val="0"/>
      <w:divBdr>
        <w:top w:val="none" w:sz="0" w:space="0" w:color="auto"/>
        <w:left w:val="none" w:sz="0" w:space="0" w:color="auto"/>
        <w:bottom w:val="none" w:sz="0" w:space="0" w:color="auto"/>
        <w:right w:val="none" w:sz="0" w:space="0" w:color="auto"/>
      </w:divBdr>
      <w:divsChild>
        <w:div w:id="756559051">
          <w:marLeft w:val="0"/>
          <w:marRight w:val="0"/>
          <w:marTop w:val="0"/>
          <w:marBottom w:val="0"/>
          <w:divBdr>
            <w:top w:val="none" w:sz="0" w:space="0" w:color="auto"/>
            <w:left w:val="none" w:sz="0" w:space="0" w:color="auto"/>
            <w:bottom w:val="none" w:sz="0" w:space="0" w:color="auto"/>
            <w:right w:val="none" w:sz="0" w:space="0" w:color="auto"/>
          </w:divBdr>
          <w:divsChild>
            <w:div w:id="12937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1099">
      <w:bodyDiv w:val="1"/>
      <w:marLeft w:val="0"/>
      <w:marRight w:val="0"/>
      <w:marTop w:val="0"/>
      <w:marBottom w:val="0"/>
      <w:divBdr>
        <w:top w:val="none" w:sz="0" w:space="0" w:color="auto"/>
        <w:left w:val="none" w:sz="0" w:space="0" w:color="auto"/>
        <w:bottom w:val="none" w:sz="0" w:space="0" w:color="auto"/>
        <w:right w:val="none" w:sz="0" w:space="0" w:color="auto"/>
      </w:divBdr>
      <w:divsChild>
        <w:div w:id="947391494">
          <w:marLeft w:val="0"/>
          <w:marRight w:val="0"/>
          <w:marTop w:val="0"/>
          <w:marBottom w:val="0"/>
          <w:divBdr>
            <w:top w:val="none" w:sz="0" w:space="0" w:color="auto"/>
            <w:left w:val="none" w:sz="0" w:space="0" w:color="auto"/>
            <w:bottom w:val="none" w:sz="0" w:space="0" w:color="auto"/>
            <w:right w:val="none" w:sz="0" w:space="0" w:color="auto"/>
          </w:divBdr>
          <w:divsChild>
            <w:div w:id="8242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268">
      <w:bodyDiv w:val="1"/>
      <w:marLeft w:val="0"/>
      <w:marRight w:val="0"/>
      <w:marTop w:val="0"/>
      <w:marBottom w:val="0"/>
      <w:divBdr>
        <w:top w:val="none" w:sz="0" w:space="0" w:color="auto"/>
        <w:left w:val="none" w:sz="0" w:space="0" w:color="auto"/>
        <w:bottom w:val="none" w:sz="0" w:space="0" w:color="auto"/>
        <w:right w:val="none" w:sz="0" w:space="0" w:color="auto"/>
      </w:divBdr>
    </w:div>
    <w:div w:id="2112972325">
      <w:bodyDiv w:val="1"/>
      <w:marLeft w:val="0"/>
      <w:marRight w:val="0"/>
      <w:marTop w:val="0"/>
      <w:marBottom w:val="0"/>
      <w:divBdr>
        <w:top w:val="none" w:sz="0" w:space="0" w:color="auto"/>
        <w:left w:val="none" w:sz="0" w:space="0" w:color="auto"/>
        <w:bottom w:val="none" w:sz="0" w:space="0" w:color="auto"/>
        <w:right w:val="none" w:sz="0" w:space="0" w:color="auto"/>
      </w:divBdr>
      <w:divsChild>
        <w:div w:id="20085371">
          <w:marLeft w:val="0"/>
          <w:marRight w:val="0"/>
          <w:marTop w:val="0"/>
          <w:marBottom w:val="0"/>
          <w:divBdr>
            <w:top w:val="none" w:sz="0" w:space="0" w:color="auto"/>
            <w:left w:val="none" w:sz="0" w:space="0" w:color="auto"/>
            <w:bottom w:val="none" w:sz="0" w:space="0" w:color="auto"/>
            <w:right w:val="none" w:sz="0" w:space="0" w:color="auto"/>
          </w:divBdr>
          <w:divsChild>
            <w:div w:id="21353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14</Pages>
  <Words>3770</Words>
  <Characters>21495</Characters>
  <Application>Microsoft Macintosh Word</Application>
  <DocSecurity>0</DocSecurity>
  <Lines>179</Lines>
  <Paragraphs>50</Paragraphs>
  <ScaleCrop>false</ScaleCrop>
  <Company/>
  <LinksUpToDate>false</LinksUpToDate>
  <CharactersWithSpaces>25215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Rockenberger</dc:creator>
  <cp:keywords/>
  <dc:description/>
  <cp:lastModifiedBy>Annika Rockenberger</cp:lastModifiedBy>
  <cp:revision>18</cp:revision>
  <cp:lastPrinted>2016-04-20T11:56:00Z</cp:lastPrinted>
  <dcterms:created xsi:type="dcterms:W3CDTF">2016-04-07T12:35:00Z</dcterms:created>
  <dcterms:modified xsi:type="dcterms:W3CDTF">2016-04-20T11:56:00Z</dcterms:modified>
</cp:coreProperties>
</file>