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45F42" w14:textId="77777777" w:rsidR="006C2B60" w:rsidRPr="00B50053" w:rsidRDefault="006C2B60" w:rsidP="001E7478">
      <w:pPr>
        <w:pStyle w:val="a3"/>
        <w:jc w:val="center"/>
        <w:rPr>
          <w:b/>
        </w:rPr>
      </w:pPr>
      <w:r w:rsidRPr="001E7478">
        <w:rPr>
          <w:b/>
        </w:rPr>
        <w:t>Общее</w:t>
      </w:r>
    </w:p>
    <w:p w14:paraId="1D177365" w14:textId="77777777" w:rsidR="006C2B60" w:rsidRDefault="006C2B60" w:rsidP="001E7478">
      <w:r>
        <w:t xml:space="preserve">Название проекта (программы). </w:t>
      </w:r>
      <w:proofErr w:type="spellStart"/>
      <w:r w:rsidRPr="001E7478">
        <w:rPr>
          <w:lang w:val="en-US"/>
        </w:rPr>
        <w:t>DShell</w:t>
      </w:r>
      <w:proofErr w:type="spellEnd"/>
      <w:r w:rsidR="00A86609" w:rsidRPr="00A86609">
        <w:t>,</w:t>
      </w:r>
      <w:r w:rsidR="00A86609">
        <w:t xml:space="preserve"> </w:t>
      </w:r>
      <w:proofErr w:type="spellStart"/>
      <w:r w:rsidR="00A86609" w:rsidRPr="001E7478">
        <w:rPr>
          <w:lang w:val="en-US"/>
        </w:rPr>
        <w:t>DigiShell</w:t>
      </w:r>
      <w:proofErr w:type="spellEnd"/>
      <w:r w:rsidR="00A86609" w:rsidRPr="00A86609">
        <w:t xml:space="preserve">, </w:t>
      </w:r>
      <w:proofErr w:type="spellStart"/>
      <w:r w:rsidR="00A86609" w:rsidRPr="001E7478">
        <w:rPr>
          <w:lang w:val="en-US"/>
        </w:rPr>
        <w:t>AGSKShell</w:t>
      </w:r>
      <w:proofErr w:type="spellEnd"/>
      <w:r w:rsidR="00A86609" w:rsidRPr="00A86609">
        <w:t>, …</w:t>
      </w:r>
    </w:p>
    <w:p w14:paraId="27B2AC74" w14:textId="77777777" w:rsidR="006C2B60" w:rsidRPr="006C2B60" w:rsidRDefault="006C2B60" w:rsidP="001E7478">
      <w:pPr>
        <w:pStyle w:val="a3"/>
        <w:ind w:left="1080"/>
      </w:pPr>
    </w:p>
    <w:p w14:paraId="0C8EB1EA" w14:textId="77777777" w:rsidR="00A55B7E" w:rsidRPr="001E7478" w:rsidRDefault="0092356E" w:rsidP="001E7478">
      <w:pPr>
        <w:pStyle w:val="a3"/>
        <w:jc w:val="center"/>
        <w:rPr>
          <w:b/>
        </w:rPr>
      </w:pPr>
      <w:r w:rsidRPr="001E7478">
        <w:rPr>
          <w:b/>
        </w:rPr>
        <w:t>Этапы разработки</w:t>
      </w:r>
    </w:p>
    <w:p w14:paraId="594C1454" w14:textId="77777777" w:rsidR="001E7478" w:rsidRPr="001E7478" w:rsidRDefault="001E7478" w:rsidP="001E7478">
      <w:pPr>
        <w:rPr>
          <w:b/>
        </w:rPr>
      </w:pPr>
      <w:r w:rsidRPr="001E7478">
        <w:rPr>
          <w:b/>
        </w:rPr>
        <w:t>Этап 1</w:t>
      </w:r>
    </w:p>
    <w:p w14:paraId="56B4CECE" w14:textId="77777777" w:rsidR="00EB36AD" w:rsidRPr="00E34A1A" w:rsidRDefault="00E34A1A" w:rsidP="00EB36AD">
      <w:pPr>
        <w:pStyle w:val="a4"/>
        <w:numPr>
          <w:ilvl w:val="0"/>
          <w:numId w:val="7"/>
        </w:numPr>
        <w:rPr>
          <w:b/>
        </w:rPr>
      </w:pPr>
      <w:commentRangeStart w:id="0"/>
      <w:r>
        <w:rPr>
          <w:b/>
        </w:rPr>
        <w:t xml:space="preserve">Управление пользователями и </w:t>
      </w:r>
      <w:r w:rsidR="00745A93" w:rsidRPr="00E34A1A">
        <w:rPr>
          <w:b/>
        </w:rPr>
        <w:t>Аутентификация.</w:t>
      </w:r>
    </w:p>
    <w:p w14:paraId="716E8B13" w14:textId="77777777" w:rsidR="00EB36AD" w:rsidRDefault="00EB36AD" w:rsidP="00EB36AD">
      <w:pPr>
        <w:pStyle w:val="a4"/>
        <w:ind w:firstLine="708"/>
      </w:pPr>
      <w:r>
        <w:t xml:space="preserve">Классы: </w:t>
      </w:r>
      <w:r w:rsidRPr="00294701">
        <w:t>Пользователь, Роль, Привилегия.</w:t>
      </w:r>
    </w:p>
    <w:p w14:paraId="38DA5ABA" w14:textId="77777777" w:rsidR="00A372CB" w:rsidRDefault="00EB36AD" w:rsidP="00EB36AD">
      <w:pPr>
        <w:pStyle w:val="a4"/>
        <w:ind w:firstLine="708"/>
      </w:pPr>
      <w:r>
        <w:t>Ф</w:t>
      </w:r>
      <w:r w:rsidR="00D014BF">
        <w:t>ормы</w:t>
      </w:r>
      <w:r w:rsidR="00A372CB">
        <w:t xml:space="preserve"> и Функции</w:t>
      </w:r>
      <w:r w:rsidR="00D014BF">
        <w:t xml:space="preserve">: </w:t>
      </w:r>
      <w:r w:rsidR="00260286">
        <w:t>П</w:t>
      </w:r>
      <w:r w:rsidR="00D014BF">
        <w:t xml:space="preserve">росмотр и редактирование пользователей, ролей, привилегий, </w:t>
      </w:r>
      <w:r w:rsidR="00260286">
        <w:t xml:space="preserve">Смена </w:t>
      </w:r>
    </w:p>
    <w:p w14:paraId="2BD7711B" w14:textId="77777777" w:rsidR="00260286" w:rsidRDefault="00A372CB" w:rsidP="00EB36AD">
      <w:pPr>
        <w:pStyle w:val="a4"/>
        <w:ind w:firstLine="708"/>
      </w:pPr>
      <w:r>
        <w:t>пароля, Сброс</w:t>
      </w:r>
      <w:r w:rsidR="00260286">
        <w:t xml:space="preserve"> пароля, Восстановление пароля.</w:t>
      </w:r>
      <w:r w:rsidR="00A2114C">
        <w:t xml:space="preserve"> Аутентификация.</w:t>
      </w:r>
      <w:commentRangeEnd w:id="0"/>
      <w:r w:rsidR="00B50053">
        <w:rPr>
          <w:rStyle w:val="a5"/>
        </w:rPr>
        <w:commentReference w:id="0"/>
      </w:r>
    </w:p>
    <w:p w14:paraId="031AE2FE" w14:textId="77777777" w:rsidR="00F0434C" w:rsidRDefault="00F0434C" w:rsidP="00EB36AD">
      <w:pPr>
        <w:pStyle w:val="a4"/>
        <w:ind w:firstLine="708"/>
      </w:pPr>
    </w:p>
    <w:p w14:paraId="3982D702" w14:textId="77777777" w:rsidR="00F0434C" w:rsidRDefault="00F0434C" w:rsidP="00F0434C">
      <w:pPr>
        <w:pStyle w:val="a4"/>
        <w:ind w:firstLine="708"/>
      </w:pPr>
      <w:r>
        <w:t xml:space="preserve">Примечание: Вид пользователя определяется составом ролей. Функциональность роли – </w:t>
      </w:r>
    </w:p>
    <w:p w14:paraId="6B7F2C10" w14:textId="77777777" w:rsidR="00F0434C" w:rsidRPr="006C2B60" w:rsidRDefault="00F0434C" w:rsidP="00F0434C">
      <w:pPr>
        <w:pStyle w:val="a4"/>
        <w:ind w:firstLine="708"/>
      </w:pPr>
      <w:r>
        <w:t xml:space="preserve">составом привилегий. </w:t>
      </w:r>
      <w:commentRangeStart w:id="1"/>
      <w:r>
        <w:t>Без наследования.</w:t>
      </w:r>
      <w:commentRangeEnd w:id="1"/>
      <w:r w:rsidR="00B50053">
        <w:rPr>
          <w:rStyle w:val="a5"/>
        </w:rPr>
        <w:commentReference w:id="1"/>
      </w:r>
    </w:p>
    <w:p w14:paraId="08CA4579" w14:textId="77777777" w:rsidR="00F0434C" w:rsidRDefault="00F0434C" w:rsidP="00EB36AD">
      <w:pPr>
        <w:pStyle w:val="a4"/>
        <w:ind w:firstLine="708"/>
      </w:pPr>
    </w:p>
    <w:p w14:paraId="52D7D68C" w14:textId="77777777" w:rsidR="00EB36AD" w:rsidRDefault="00EB36AD" w:rsidP="00EB36AD">
      <w:pPr>
        <w:pStyle w:val="a4"/>
        <w:ind w:firstLine="708"/>
      </w:pPr>
    </w:p>
    <w:p w14:paraId="3D4E9D6A" w14:textId="77777777" w:rsidR="00EB36AD" w:rsidRPr="00E34A1A" w:rsidRDefault="00745A93" w:rsidP="00EB36AD">
      <w:pPr>
        <w:pStyle w:val="a3"/>
        <w:numPr>
          <w:ilvl w:val="0"/>
          <w:numId w:val="7"/>
        </w:numPr>
        <w:rPr>
          <w:b/>
        </w:rPr>
      </w:pPr>
      <w:r w:rsidRPr="00E34A1A">
        <w:rPr>
          <w:b/>
        </w:rPr>
        <w:t>Каталог АГСК.</w:t>
      </w:r>
    </w:p>
    <w:p w14:paraId="0BF9BC36" w14:textId="77777777" w:rsidR="00745A93" w:rsidRDefault="00745A93" w:rsidP="00EB36AD">
      <w:pPr>
        <w:pStyle w:val="a3"/>
      </w:pPr>
      <w:r>
        <w:t>Классы</w:t>
      </w:r>
      <w:r w:rsidR="00294701">
        <w:t>:</w:t>
      </w:r>
      <w:r w:rsidRPr="00294701">
        <w:t xml:space="preserve"> Каталог</w:t>
      </w:r>
      <w:r w:rsidR="00A2114C">
        <w:t xml:space="preserve">, </w:t>
      </w:r>
      <w:r w:rsidR="00A2114C" w:rsidRPr="00294701">
        <w:t>Документ</w:t>
      </w:r>
      <w:r w:rsidR="00A2114C">
        <w:t>.</w:t>
      </w:r>
    </w:p>
    <w:p w14:paraId="06B608C9" w14:textId="77777777" w:rsidR="00B8683A" w:rsidRDefault="00EB36AD" w:rsidP="00A372CB">
      <w:pPr>
        <w:pStyle w:val="a3"/>
      </w:pPr>
      <w:r>
        <w:t>Формы</w:t>
      </w:r>
      <w:r w:rsidR="00A372CB">
        <w:t xml:space="preserve"> и Функции</w:t>
      </w:r>
      <w:r>
        <w:t>:</w:t>
      </w:r>
      <w:r w:rsidR="00A372CB">
        <w:t xml:space="preserve"> </w:t>
      </w:r>
      <w:r w:rsidR="00A372CB" w:rsidRPr="00A372CB">
        <w:t>Управление записями каталога АГСК (CRUD)</w:t>
      </w:r>
      <w:r w:rsidR="00A372CB">
        <w:t xml:space="preserve">, </w:t>
      </w:r>
      <w:r w:rsidR="00A372CB" w:rsidRPr="00A372CB">
        <w:t>Поиск по АГСК</w:t>
      </w:r>
      <w:r w:rsidR="00A2114C">
        <w:t xml:space="preserve">, </w:t>
      </w:r>
      <w:r w:rsidR="00A2114C" w:rsidRPr="00A2114C">
        <w:t>Классификация документов АГСК</w:t>
      </w:r>
      <w:r w:rsidR="00A2114C">
        <w:t xml:space="preserve">, </w:t>
      </w:r>
      <w:r w:rsidR="00A2114C" w:rsidRPr="00A2114C">
        <w:t>Прикрепление исходного файла с документом</w:t>
      </w:r>
      <w:r w:rsidR="00A2114C">
        <w:t xml:space="preserve">, </w:t>
      </w:r>
      <w:r w:rsidR="00A2114C" w:rsidRPr="00A2114C">
        <w:t>Формирование корпусов документов</w:t>
      </w:r>
      <w:r w:rsidR="00A2114C">
        <w:t>.</w:t>
      </w:r>
    </w:p>
    <w:p w14:paraId="107BBE18" w14:textId="77777777" w:rsidR="00285A36" w:rsidRDefault="00285A36" w:rsidP="00285A36"/>
    <w:p w14:paraId="76386599" w14:textId="77777777" w:rsidR="00285A36" w:rsidRPr="008506DE" w:rsidRDefault="00285A36" w:rsidP="00285A36">
      <w:pPr>
        <w:rPr>
          <w:lang w:val="en-US"/>
        </w:rPr>
      </w:pPr>
      <w:r>
        <w:t xml:space="preserve">Примечание к этапу: </w:t>
      </w:r>
      <w:r w:rsidR="009117DE">
        <w:t xml:space="preserve">Возможно нужно сразу прикрутить движок, который с файлами работает. </w:t>
      </w:r>
      <w:r w:rsidR="008506DE">
        <w:t xml:space="preserve">Возможно тот, что используется в </w:t>
      </w:r>
      <w:r w:rsidR="008506DE">
        <w:rPr>
          <w:lang w:val="en-US"/>
        </w:rPr>
        <w:t>GBIM</w:t>
      </w:r>
      <w:commentRangeStart w:id="2"/>
      <w:commentRangeStart w:id="3"/>
      <w:r w:rsidR="008506DE">
        <w:rPr>
          <w:lang w:val="en-US"/>
        </w:rPr>
        <w:t xml:space="preserve"> </w:t>
      </w:r>
      <w:r w:rsidR="008506DE" w:rsidRPr="003B42A0">
        <w:rPr>
          <w:rFonts w:cstheme="minorHAnsi"/>
          <w:lang w:val="en-US"/>
        </w:rPr>
        <w:t>(</w:t>
      </w:r>
      <w:r w:rsidR="008506DE" w:rsidRPr="003B42A0">
        <w:rPr>
          <w:rFonts w:cstheme="minorHAnsi"/>
          <w:color w:val="222222"/>
          <w:shd w:val="clear" w:color="auto" w:fill="FFFFFF"/>
        </w:rPr>
        <w:t>Alfresco</w:t>
      </w:r>
      <w:r w:rsidR="008506DE" w:rsidRPr="003B42A0">
        <w:rPr>
          <w:rFonts w:cstheme="minorHAnsi"/>
          <w:lang w:val="en-US"/>
        </w:rPr>
        <w:t>).</w:t>
      </w:r>
      <w:commentRangeEnd w:id="2"/>
      <w:r w:rsidR="00B50053">
        <w:rPr>
          <w:rStyle w:val="a5"/>
        </w:rPr>
        <w:commentReference w:id="2"/>
      </w:r>
      <w:commentRangeEnd w:id="3"/>
      <w:r w:rsidR="00E128E6">
        <w:rPr>
          <w:rStyle w:val="a5"/>
        </w:rPr>
        <w:commentReference w:id="3"/>
      </w:r>
    </w:p>
    <w:p w14:paraId="6C9E9857" w14:textId="77777777" w:rsidR="00A372CB" w:rsidRPr="00B42CA0" w:rsidRDefault="00A372CB" w:rsidP="00A372CB">
      <w:pPr>
        <w:rPr>
          <w:b/>
        </w:rPr>
      </w:pPr>
      <w:r w:rsidRPr="00B42CA0">
        <w:rPr>
          <w:b/>
        </w:rPr>
        <w:t>Этап 2</w:t>
      </w:r>
    </w:p>
    <w:p w14:paraId="1B4721E4" w14:textId="77777777" w:rsidR="00A372CB" w:rsidRPr="00B55A6D" w:rsidRDefault="00B55A6D" w:rsidP="00A372CB">
      <w:pPr>
        <w:pStyle w:val="a3"/>
        <w:numPr>
          <w:ilvl w:val="0"/>
          <w:numId w:val="8"/>
        </w:numPr>
        <w:rPr>
          <w:b/>
        </w:rPr>
      </w:pPr>
      <w:r w:rsidRPr="00B55A6D">
        <w:rPr>
          <w:b/>
        </w:rPr>
        <w:t>Разметка документов.</w:t>
      </w:r>
    </w:p>
    <w:p w14:paraId="12EBEB0B" w14:textId="77777777" w:rsidR="00B55A6D" w:rsidRPr="00B55A6D" w:rsidRDefault="00B55A6D" w:rsidP="00A372CB">
      <w:pPr>
        <w:pStyle w:val="a3"/>
        <w:numPr>
          <w:ilvl w:val="0"/>
          <w:numId w:val="8"/>
        </w:numPr>
        <w:rPr>
          <w:b/>
        </w:rPr>
      </w:pPr>
      <w:commentRangeStart w:id="4"/>
      <w:commentRangeStart w:id="5"/>
      <w:r w:rsidRPr="00B55A6D">
        <w:rPr>
          <w:b/>
        </w:rPr>
        <w:t>Управление терминами. Поиск по базе терминов.</w:t>
      </w:r>
      <w:commentRangeEnd w:id="4"/>
      <w:r w:rsidR="00B50053">
        <w:rPr>
          <w:rStyle w:val="a5"/>
        </w:rPr>
        <w:commentReference w:id="4"/>
      </w:r>
      <w:commentRangeEnd w:id="5"/>
      <w:r w:rsidR="00E128E6">
        <w:rPr>
          <w:rStyle w:val="a5"/>
        </w:rPr>
        <w:commentReference w:id="5"/>
      </w:r>
    </w:p>
    <w:p w14:paraId="7FA4B5D9" w14:textId="77777777" w:rsidR="002854DC" w:rsidRPr="002854DC" w:rsidRDefault="002854DC" w:rsidP="002854DC">
      <w:pPr>
        <w:pStyle w:val="a4"/>
        <w:ind w:firstLine="708"/>
      </w:pPr>
      <w:r>
        <w:t xml:space="preserve">Примечание: Этот этап будет разбиваться на </w:t>
      </w:r>
      <w:r w:rsidR="008B5017">
        <w:t>под этапы</w:t>
      </w:r>
      <w:r w:rsidR="00E244CE">
        <w:t>.</w:t>
      </w:r>
    </w:p>
    <w:p w14:paraId="6CE13027" w14:textId="77777777" w:rsidR="002854DC" w:rsidRDefault="002854DC" w:rsidP="00EB36AD"/>
    <w:p w14:paraId="16013EC8" w14:textId="77777777" w:rsidR="00B42CA0" w:rsidRDefault="00B42CA0" w:rsidP="00B42CA0">
      <w:pPr>
        <w:jc w:val="center"/>
        <w:rPr>
          <w:b/>
        </w:rPr>
      </w:pPr>
      <w:r w:rsidRPr="00B42CA0">
        <w:rPr>
          <w:b/>
        </w:rPr>
        <w:t>Средства разработки</w:t>
      </w:r>
    </w:p>
    <w:p w14:paraId="48D246D0" w14:textId="77777777" w:rsidR="002854DC" w:rsidRPr="00DC3C11" w:rsidRDefault="00A2114C" w:rsidP="00B42CA0">
      <w:commentRangeStart w:id="6"/>
      <w:commentRangeStart w:id="7"/>
      <w:r>
        <w:rPr>
          <w:lang w:val="en-US"/>
        </w:rPr>
        <w:t>Java</w:t>
      </w:r>
      <w:r w:rsidRPr="00B938C4">
        <w:t xml:space="preserve"> </w:t>
      </w:r>
      <w:r>
        <w:rPr>
          <w:lang w:val="en-US"/>
        </w:rPr>
        <w:t>Spring</w:t>
      </w:r>
      <w:r w:rsidRPr="00B938C4">
        <w:t xml:space="preserve"> </w:t>
      </w:r>
      <w:r>
        <w:rPr>
          <w:lang w:val="en-US"/>
        </w:rPr>
        <w:t>Boot</w:t>
      </w:r>
      <w:r w:rsidR="00E244CE" w:rsidRPr="00B938C4">
        <w:t xml:space="preserve"> </w:t>
      </w:r>
      <w:r w:rsidR="00E244CE">
        <w:t>для</w:t>
      </w:r>
      <w:r w:rsidR="00E244CE" w:rsidRPr="00B938C4">
        <w:t xml:space="preserve"> </w:t>
      </w:r>
      <w:r w:rsidR="00E244CE">
        <w:rPr>
          <w:lang w:val="en-US"/>
        </w:rPr>
        <w:t>Back</w:t>
      </w:r>
      <w:r w:rsidR="00E244CE" w:rsidRPr="00B938C4">
        <w:t xml:space="preserve"> </w:t>
      </w:r>
      <w:r w:rsidR="00E244CE">
        <w:rPr>
          <w:lang w:val="en-US"/>
        </w:rPr>
        <w:t>End</w:t>
      </w:r>
      <w:commentRangeEnd w:id="6"/>
      <w:r w:rsidR="00B50053">
        <w:rPr>
          <w:rStyle w:val="a5"/>
        </w:rPr>
        <w:commentReference w:id="6"/>
      </w:r>
      <w:commentRangeEnd w:id="7"/>
      <w:r w:rsidR="00D91F8E">
        <w:rPr>
          <w:rStyle w:val="a5"/>
        </w:rPr>
        <w:commentReference w:id="7"/>
      </w:r>
      <w:r w:rsidR="00E244CE" w:rsidRPr="00B938C4">
        <w:t xml:space="preserve">. </w:t>
      </w:r>
      <w:r w:rsidR="00E244CE">
        <w:t xml:space="preserve">Для </w:t>
      </w:r>
      <w:r w:rsidR="00E244CE">
        <w:rPr>
          <w:lang w:val="en-US"/>
        </w:rPr>
        <w:t>Front</w:t>
      </w:r>
      <w:r w:rsidR="00E244CE" w:rsidRPr="00E244CE">
        <w:t xml:space="preserve"> </w:t>
      </w:r>
      <w:r w:rsidR="00E244CE">
        <w:rPr>
          <w:lang w:val="en-US"/>
        </w:rPr>
        <w:t>End</w:t>
      </w:r>
      <w:r w:rsidR="00E244CE" w:rsidRPr="00E244CE">
        <w:t xml:space="preserve"> – </w:t>
      </w:r>
      <w:r w:rsidR="00E244CE">
        <w:t xml:space="preserve">возможно также. Шаблонизатор – </w:t>
      </w:r>
      <w:commentRangeStart w:id="8"/>
      <w:commentRangeStart w:id="9"/>
      <w:r w:rsidR="008B5017">
        <w:rPr>
          <w:lang w:val="en-US"/>
        </w:rPr>
        <w:t>T</w:t>
      </w:r>
      <w:r w:rsidR="008B5017" w:rsidRPr="008B5017">
        <w:t>hymeleaf</w:t>
      </w:r>
      <w:commentRangeEnd w:id="8"/>
      <w:r w:rsidR="00B50053">
        <w:rPr>
          <w:rStyle w:val="a5"/>
        </w:rPr>
        <w:commentReference w:id="8"/>
      </w:r>
      <w:commentRangeEnd w:id="9"/>
      <w:r w:rsidR="00F13AE8">
        <w:rPr>
          <w:rStyle w:val="a5"/>
        </w:rPr>
        <w:commentReference w:id="9"/>
      </w:r>
      <w:r w:rsidR="008B5017" w:rsidRPr="00DC3C11">
        <w:t>.</w:t>
      </w:r>
    </w:p>
    <w:p w14:paraId="45F37054" w14:textId="77777777" w:rsidR="002854DC" w:rsidRPr="00BE2016" w:rsidRDefault="00BE2016" w:rsidP="002854DC">
      <w:pPr>
        <w:jc w:val="center"/>
        <w:rPr>
          <w:b/>
        </w:rPr>
      </w:pPr>
      <w:r>
        <w:rPr>
          <w:b/>
        </w:rPr>
        <w:t>Составные части</w:t>
      </w:r>
      <w:r w:rsidR="002854DC" w:rsidRPr="00BE2016">
        <w:rPr>
          <w:b/>
        </w:rPr>
        <w:t xml:space="preserve"> приложения</w:t>
      </w:r>
    </w:p>
    <w:p w14:paraId="27292D65" w14:textId="77777777" w:rsidR="002854DC" w:rsidRPr="00B50053" w:rsidRDefault="002854DC" w:rsidP="002854DC">
      <w:r w:rsidRPr="003E3F32">
        <w:rPr>
          <w:b/>
          <w:lang w:val="en-US"/>
        </w:rPr>
        <w:t>Back</w:t>
      </w:r>
      <w:r w:rsidRPr="003E3F32">
        <w:rPr>
          <w:b/>
        </w:rPr>
        <w:t xml:space="preserve"> </w:t>
      </w:r>
      <w:r w:rsidRPr="003E3F32">
        <w:rPr>
          <w:b/>
          <w:lang w:val="en-US"/>
        </w:rPr>
        <w:t>End</w:t>
      </w:r>
      <w:r w:rsidRPr="002854DC">
        <w:t xml:space="preserve"> - </w:t>
      </w:r>
      <w:r>
        <w:rPr>
          <w:lang w:val="en-US"/>
        </w:rPr>
        <w:t>Web</w:t>
      </w:r>
      <w:r w:rsidRPr="002854DC">
        <w:t xml:space="preserve"> </w:t>
      </w:r>
      <w:r>
        <w:rPr>
          <w:lang w:val="en-US"/>
        </w:rPr>
        <w:t>Service</w:t>
      </w:r>
      <w:r w:rsidRPr="002854DC">
        <w:t>.</w:t>
      </w:r>
      <w:r w:rsidR="00DC3C11" w:rsidRPr="00DC3C11">
        <w:t xml:space="preserve"> </w:t>
      </w:r>
      <w:commentRangeStart w:id="10"/>
      <w:commentRangeStart w:id="11"/>
      <w:r>
        <w:t>Содержит классы Модели</w:t>
      </w:r>
      <w:r w:rsidR="00394575">
        <w:t xml:space="preserve"> (модель данных)</w:t>
      </w:r>
      <w:r>
        <w:t xml:space="preserve"> и </w:t>
      </w:r>
      <w:r>
        <w:rPr>
          <w:lang w:val="en-US"/>
        </w:rPr>
        <w:t>Rest</w:t>
      </w:r>
      <w:r w:rsidRPr="002854DC">
        <w:t xml:space="preserve"> – </w:t>
      </w:r>
      <w:r>
        <w:t>контроллер</w:t>
      </w:r>
      <w:r w:rsidR="00394575">
        <w:t>ов</w:t>
      </w:r>
      <w:r>
        <w:t xml:space="preserve">. </w:t>
      </w:r>
      <w:commentRangeEnd w:id="10"/>
      <w:r w:rsidR="00B50053">
        <w:rPr>
          <w:rStyle w:val="a5"/>
        </w:rPr>
        <w:commentReference w:id="10"/>
      </w:r>
      <w:commentRangeEnd w:id="11"/>
      <w:r w:rsidR="00F13AE8">
        <w:rPr>
          <w:rStyle w:val="a5"/>
        </w:rPr>
        <w:commentReference w:id="11"/>
      </w:r>
      <w:r>
        <w:t>Принимает</w:t>
      </w:r>
      <w:r w:rsidRPr="002854DC">
        <w:t xml:space="preserve"> </w:t>
      </w:r>
      <w:r>
        <w:t>запросы</w:t>
      </w:r>
      <w:r w:rsidRPr="002854DC">
        <w:t xml:space="preserve"> </w:t>
      </w:r>
      <w:r>
        <w:t>от</w:t>
      </w:r>
      <w:r w:rsidRPr="002854DC">
        <w:t xml:space="preserve"> </w:t>
      </w:r>
      <w:r>
        <w:rPr>
          <w:lang w:val="en-US"/>
        </w:rPr>
        <w:t>Front</w:t>
      </w:r>
      <w:r w:rsidRPr="002854DC">
        <w:t xml:space="preserve"> </w:t>
      </w:r>
      <w:r>
        <w:rPr>
          <w:lang w:val="en-US"/>
        </w:rPr>
        <w:t>End</w:t>
      </w:r>
      <w:r w:rsidRPr="002854DC">
        <w:t xml:space="preserve">. </w:t>
      </w:r>
      <w:r>
        <w:t xml:space="preserve">Отдает информацию в виде </w:t>
      </w:r>
      <w:r>
        <w:rPr>
          <w:lang w:val="en-US"/>
        </w:rPr>
        <w:t>j</w:t>
      </w:r>
      <w:r w:rsidRPr="00B50053">
        <w:t>-</w:t>
      </w:r>
      <w:r>
        <w:rPr>
          <w:lang w:val="en-US"/>
        </w:rPr>
        <w:t>son</w:t>
      </w:r>
      <w:r w:rsidRPr="00B50053">
        <w:t>.</w:t>
      </w:r>
    </w:p>
    <w:p w14:paraId="71BF3E3A" w14:textId="77777777" w:rsidR="00DC3C11" w:rsidRPr="003E3F32" w:rsidRDefault="00DC3C11" w:rsidP="002854DC">
      <w:r w:rsidRPr="003E3F32">
        <w:rPr>
          <w:b/>
          <w:lang w:val="en-US"/>
        </w:rPr>
        <w:t>Front</w:t>
      </w:r>
      <w:r w:rsidRPr="003E3F32">
        <w:rPr>
          <w:b/>
        </w:rPr>
        <w:t xml:space="preserve"> </w:t>
      </w:r>
      <w:r w:rsidRPr="003E3F32">
        <w:rPr>
          <w:b/>
          <w:lang w:val="en-US"/>
        </w:rPr>
        <w:t>End</w:t>
      </w:r>
      <w:r w:rsidRPr="00184703">
        <w:t xml:space="preserve"> </w:t>
      </w:r>
      <w:r w:rsidR="00184703" w:rsidRPr="00184703">
        <w:t>–</w:t>
      </w:r>
      <w:r w:rsidRPr="00184703">
        <w:t xml:space="preserve"> </w:t>
      </w:r>
      <w:r w:rsidR="00184703">
        <w:t xml:space="preserve">Взаимодействует с пользователем, </w:t>
      </w:r>
      <w:r w:rsidR="003E3F32">
        <w:t xml:space="preserve">передает запросы </w:t>
      </w:r>
      <w:r w:rsidR="003E3F32">
        <w:rPr>
          <w:lang w:val="en-US"/>
        </w:rPr>
        <w:t>Back</w:t>
      </w:r>
      <w:r w:rsidR="003E3F32" w:rsidRPr="003E3F32">
        <w:t xml:space="preserve"> </w:t>
      </w:r>
      <w:r w:rsidR="003E3F32">
        <w:rPr>
          <w:lang w:val="en-US"/>
        </w:rPr>
        <w:t>End</w:t>
      </w:r>
      <w:r w:rsidR="003E3F32">
        <w:t>,</w:t>
      </w:r>
      <w:r w:rsidR="003E3F32" w:rsidRPr="003E3F32">
        <w:t xml:space="preserve"> </w:t>
      </w:r>
      <w:r w:rsidR="003E3F32">
        <w:t xml:space="preserve">получает ответы в виде </w:t>
      </w:r>
      <w:r w:rsidR="003E3F32">
        <w:rPr>
          <w:lang w:val="en-US"/>
        </w:rPr>
        <w:t>j</w:t>
      </w:r>
      <w:r w:rsidR="003E3F32" w:rsidRPr="003E3F32">
        <w:t>-</w:t>
      </w:r>
      <w:r w:rsidR="003E3F32">
        <w:rPr>
          <w:lang w:val="en-US"/>
        </w:rPr>
        <w:t>son</w:t>
      </w:r>
      <w:r w:rsidR="003E3F32" w:rsidRPr="003E3F32">
        <w:t xml:space="preserve"> </w:t>
      </w:r>
      <w:r w:rsidR="003E3F32">
        <w:t xml:space="preserve">и отображает пользователю </w:t>
      </w:r>
      <w:r w:rsidR="003E3F32">
        <w:rPr>
          <w:lang w:val="en-US"/>
        </w:rPr>
        <w:t>Web</w:t>
      </w:r>
      <w:r w:rsidR="003E3F32" w:rsidRPr="003E3F32">
        <w:t xml:space="preserve"> – </w:t>
      </w:r>
      <w:r w:rsidR="003E3F32">
        <w:rPr>
          <w:lang w:val="en-US"/>
        </w:rPr>
        <w:t>content</w:t>
      </w:r>
      <w:r w:rsidR="003E3F32" w:rsidRPr="003E3F32">
        <w:t>.</w:t>
      </w:r>
    </w:p>
    <w:p w14:paraId="50C31C4C" w14:textId="77777777" w:rsidR="00184703" w:rsidRDefault="003E3F32" w:rsidP="002854DC">
      <w:r w:rsidRPr="003E3F32">
        <w:rPr>
          <w:b/>
        </w:rPr>
        <w:t>Е</w:t>
      </w:r>
      <w:r w:rsidR="00184703" w:rsidRPr="003E3F32">
        <w:rPr>
          <w:b/>
        </w:rPr>
        <w:t>сли нет особых требований</w:t>
      </w:r>
      <w:r w:rsidR="00184703">
        <w:t xml:space="preserve"> (к безопасности</w:t>
      </w:r>
      <w:r w:rsidR="001B64B2">
        <w:t xml:space="preserve"> или масштабируемости</w:t>
      </w:r>
      <w:r w:rsidR="00184703">
        <w:t>, например)</w:t>
      </w:r>
      <w:r w:rsidR="001B64B2">
        <w:t xml:space="preserve">, не нужно использовать </w:t>
      </w:r>
      <w:r w:rsidR="001B64B2">
        <w:rPr>
          <w:lang w:val="en-US"/>
        </w:rPr>
        <w:t>N</w:t>
      </w:r>
      <w:r w:rsidR="001B64B2">
        <w:t xml:space="preserve">gnix на </w:t>
      </w:r>
      <w:r w:rsidR="001B64B2">
        <w:rPr>
          <w:lang w:val="en-US"/>
        </w:rPr>
        <w:t>Front</w:t>
      </w:r>
      <w:r w:rsidR="001B64B2" w:rsidRPr="001B64B2">
        <w:t xml:space="preserve"> </w:t>
      </w:r>
      <w:r w:rsidR="001B64B2">
        <w:rPr>
          <w:lang w:val="en-US"/>
        </w:rPr>
        <w:t>End</w:t>
      </w:r>
      <w:r w:rsidR="001B64B2" w:rsidRPr="001B64B2">
        <w:t xml:space="preserve">, </w:t>
      </w:r>
      <w:r w:rsidR="001B64B2">
        <w:t xml:space="preserve">то можно </w:t>
      </w:r>
      <w:r w:rsidR="001B64B2" w:rsidRPr="003E3F32">
        <w:rPr>
          <w:b/>
        </w:rPr>
        <w:t xml:space="preserve">совместить </w:t>
      </w:r>
      <w:commentRangeStart w:id="12"/>
      <w:commentRangeStart w:id="13"/>
      <w:r w:rsidR="001B64B2" w:rsidRPr="003E3F32">
        <w:rPr>
          <w:b/>
          <w:lang w:val="en-US"/>
        </w:rPr>
        <w:t>Back</w:t>
      </w:r>
      <w:r w:rsidR="001B64B2" w:rsidRPr="003E3F32">
        <w:rPr>
          <w:b/>
        </w:rPr>
        <w:t xml:space="preserve"> </w:t>
      </w:r>
      <w:r w:rsidR="001B64B2" w:rsidRPr="003E3F32">
        <w:rPr>
          <w:b/>
          <w:lang w:val="en-US"/>
        </w:rPr>
        <w:t>End</w:t>
      </w:r>
      <w:r w:rsidR="001B64B2" w:rsidRPr="003E3F32">
        <w:rPr>
          <w:b/>
        </w:rPr>
        <w:t xml:space="preserve"> и </w:t>
      </w:r>
      <w:r w:rsidR="001B64B2" w:rsidRPr="003E3F32">
        <w:rPr>
          <w:b/>
          <w:lang w:val="en-US"/>
        </w:rPr>
        <w:t>Front</w:t>
      </w:r>
      <w:r w:rsidR="001B64B2" w:rsidRPr="003E3F32">
        <w:rPr>
          <w:b/>
        </w:rPr>
        <w:t xml:space="preserve"> </w:t>
      </w:r>
      <w:r w:rsidR="001B64B2" w:rsidRPr="003E3F32">
        <w:rPr>
          <w:b/>
          <w:lang w:val="en-US"/>
        </w:rPr>
        <w:t>End</w:t>
      </w:r>
      <w:r w:rsidR="001B64B2" w:rsidRPr="001B64B2">
        <w:t xml:space="preserve"> </w:t>
      </w:r>
      <w:commentRangeEnd w:id="12"/>
      <w:r w:rsidR="00B50053">
        <w:rPr>
          <w:rStyle w:val="a5"/>
        </w:rPr>
        <w:commentReference w:id="12"/>
      </w:r>
      <w:commentRangeEnd w:id="13"/>
      <w:r w:rsidR="00F13AE8">
        <w:rPr>
          <w:rStyle w:val="a5"/>
        </w:rPr>
        <w:commentReference w:id="13"/>
      </w:r>
      <w:r w:rsidR="001B64B2">
        <w:t xml:space="preserve">и реализовать все на </w:t>
      </w:r>
      <w:r w:rsidR="001B64B2">
        <w:rPr>
          <w:lang w:val="en-US"/>
        </w:rPr>
        <w:t>Java</w:t>
      </w:r>
      <w:r w:rsidR="001B64B2" w:rsidRPr="001B64B2">
        <w:t xml:space="preserve"> </w:t>
      </w:r>
      <w:r w:rsidR="001B64B2">
        <w:rPr>
          <w:lang w:val="en-US"/>
        </w:rPr>
        <w:t>Spring</w:t>
      </w:r>
      <w:r w:rsidR="001B64B2" w:rsidRPr="001B64B2">
        <w:t xml:space="preserve"> </w:t>
      </w:r>
      <w:r w:rsidR="001B64B2">
        <w:rPr>
          <w:lang w:val="en-US"/>
        </w:rPr>
        <w:t>Boot</w:t>
      </w:r>
      <w:r w:rsidR="001B64B2" w:rsidRPr="001B64B2">
        <w:t xml:space="preserve"> + </w:t>
      </w:r>
      <w:r w:rsidR="001B64B2">
        <w:rPr>
          <w:lang w:val="en-US"/>
        </w:rPr>
        <w:t>T</w:t>
      </w:r>
      <w:r w:rsidR="001B64B2" w:rsidRPr="008B5017">
        <w:t>hymeleaf</w:t>
      </w:r>
      <w:r w:rsidR="001B64B2">
        <w:t>.</w:t>
      </w:r>
    </w:p>
    <w:p w14:paraId="682178BB" w14:textId="4FBA7BF1" w:rsidR="003B42A0" w:rsidRDefault="003B42A0" w:rsidP="002854DC">
      <w:pPr>
        <w:rPr>
          <w:rFonts w:ascii="Arial" w:hAnsi="Arial" w:cs="Arial"/>
          <w:color w:val="222222"/>
          <w:shd w:val="clear" w:color="auto" w:fill="FFFFFF"/>
        </w:rPr>
      </w:pPr>
      <w:r>
        <w:t xml:space="preserve">Файловое хранилище – </w:t>
      </w:r>
      <w:r w:rsidRPr="003B42A0">
        <w:rPr>
          <w:rFonts w:cstheme="minorHAnsi"/>
        </w:rPr>
        <w:t xml:space="preserve">Возможно </w:t>
      </w:r>
      <w:r w:rsidRPr="003B42A0">
        <w:rPr>
          <w:rFonts w:cstheme="minorHAnsi"/>
          <w:color w:val="222222"/>
          <w:shd w:val="clear" w:color="auto" w:fill="FFFFFF"/>
        </w:rPr>
        <w:t>Alfresco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0319AC7" w14:textId="4A0B900C" w:rsidR="00B938C4" w:rsidRDefault="00B938C4" w:rsidP="002854DC">
      <w:pPr>
        <w:rPr>
          <w:rFonts w:ascii="Arial" w:hAnsi="Arial" w:cs="Arial"/>
          <w:color w:val="222222"/>
          <w:shd w:val="clear" w:color="auto" w:fill="FFFFFF"/>
        </w:rPr>
      </w:pPr>
    </w:p>
    <w:p w14:paraId="7C0FBAD4" w14:textId="77777777" w:rsidR="00B938C4" w:rsidRDefault="00B938C4" w:rsidP="00B938C4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</w:p>
    <w:p w14:paraId="38A1E856" w14:textId="321C204B" w:rsidR="00B938C4" w:rsidRDefault="00B938C4" w:rsidP="00B938C4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B938C4">
        <w:rPr>
          <w:rFonts w:ascii="Arial" w:hAnsi="Arial" w:cs="Arial"/>
          <w:b/>
          <w:color w:val="222222"/>
          <w:shd w:val="clear" w:color="auto" w:fill="FFFFFF"/>
        </w:rPr>
        <w:lastRenderedPageBreak/>
        <w:t>Некоторые вопросы</w:t>
      </w:r>
    </w:p>
    <w:p w14:paraId="20713572" w14:textId="413DD433" w:rsidR="00B938C4" w:rsidRDefault="00B938C4" w:rsidP="00B938C4">
      <w:pPr>
        <w:pStyle w:val="a3"/>
        <w:numPr>
          <w:ilvl w:val="0"/>
          <w:numId w:val="9"/>
        </w:numPr>
      </w:pPr>
      <w:r>
        <w:t>Как связаны термины с файлом, термины «А», «Б», «В», присутствует в файлах 1, 2, 3? Или еще «А» в позиции х файла 1? И связано ли это все как-то с разметкой документа?</w:t>
      </w:r>
    </w:p>
    <w:p w14:paraId="3DD03FDB" w14:textId="2771350A" w:rsidR="006D7FDB" w:rsidRDefault="006D7FDB" w:rsidP="006D7FDB">
      <w:pPr>
        <w:pStyle w:val="a3"/>
        <w:numPr>
          <w:ilvl w:val="0"/>
          <w:numId w:val="9"/>
        </w:numPr>
      </w:pPr>
      <w:r>
        <w:t>Что у нас есть разметка?</w:t>
      </w:r>
    </w:p>
    <w:p w14:paraId="75F52CB2" w14:textId="77777777" w:rsidR="005B1DC7" w:rsidRDefault="005B1DC7" w:rsidP="006D7FDB">
      <w:pPr>
        <w:pStyle w:val="a3"/>
      </w:pPr>
    </w:p>
    <w:p w14:paraId="3D0C8A70" w14:textId="73FAC219" w:rsidR="006D7FDB" w:rsidRDefault="005B1DC7" w:rsidP="006D7FDB">
      <w:pPr>
        <w:pStyle w:val="a3"/>
      </w:pPr>
      <w:r>
        <w:t>Пример текста и разметки:</w:t>
      </w:r>
    </w:p>
    <w:p w14:paraId="44B2F7C1" w14:textId="2C8FE468" w:rsidR="005B1DC7" w:rsidRDefault="005B1DC7" w:rsidP="006D7FDB">
      <w:pPr>
        <w:pStyle w:val="a3"/>
      </w:pPr>
      <w:r>
        <w:t>«</w:t>
      </w:r>
      <w:r w:rsidRPr="005B1DC7">
        <w:rPr>
          <w:highlight w:val="green"/>
        </w:rPr>
        <w:t>Текст</w:t>
      </w:r>
      <w:r>
        <w:t xml:space="preserve"> </w:t>
      </w:r>
      <w:r w:rsidRPr="005B1DC7">
        <w:rPr>
          <w:highlight w:val="yellow"/>
        </w:rPr>
        <w:t>состоит из</w:t>
      </w:r>
      <w:r>
        <w:t xml:space="preserve"> </w:t>
      </w:r>
      <w:r w:rsidRPr="005B1DC7">
        <w:rPr>
          <w:highlight w:val="green"/>
        </w:rPr>
        <w:t>слов</w:t>
      </w:r>
      <w:r>
        <w:t xml:space="preserve">, которые </w:t>
      </w:r>
      <w:r w:rsidRPr="005B1DC7">
        <w:rPr>
          <w:highlight w:val="red"/>
        </w:rPr>
        <w:t>должны быть разделены</w:t>
      </w:r>
      <w:r>
        <w:t xml:space="preserve"> </w:t>
      </w:r>
      <w:r w:rsidRPr="005B1DC7">
        <w:rPr>
          <w:highlight w:val="green"/>
        </w:rPr>
        <w:t>пробелами</w:t>
      </w:r>
      <w:r>
        <w:t xml:space="preserve"> и </w:t>
      </w:r>
      <w:r w:rsidRPr="005B1DC7">
        <w:rPr>
          <w:highlight w:val="green"/>
        </w:rPr>
        <w:t>знаками препинания</w:t>
      </w:r>
      <w:r>
        <w:t>.»</w:t>
      </w:r>
    </w:p>
    <w:p w14:paraId="273A46EB" w14:textId="01BF76BF" w:rsidR="005B1DC7" w:rsidRDefault="005B1DC7" w:rsidP="006D7FDB">
      <w:pPr>
        <w:pStyle w:val="a3"/>
      </w:pPr>
    </w:p>
    <w:p w14:paraId="293B3AE8" w14:textId="70362281" w:rsidR="005B1DC7" w:rsidRDefault="005B1DC7" w:rsidP="006D7FDB">
      <w:pPr>
        <w:pStyle w:val="a3"/>
      </w:pPr>
      <w:r w:rsidRPr="005B1DC7">
        <w:rPr>
          <w:highlight w:val="green"/>
        </w:rPr>
        <w:t>ТЕРМИН</w:t>
      </w:r>
    </w:p>
    <w:p w14:paraId="67D6AFBD" w14:textId="1549E3AA" w:rsidR="005B1DC7" w:rsidRDefault="005B1DC7" w:rsidP="006D7FDB">
      <w:pPr>
        <w:pStyle w:val="a3"/>
      </w:pPr>
      <w:r w:rsidRPr="005B1DC7">
        <w:rPr>
          <w:highlight w:val="yellow"/>
        </w:rPr>
        <w:t>ОТНОШЕНИЕ</w:t>
      </w:r>
    </w:p>
    <w:p w14:paraId="4EAFB970" w14:textId="139BCEB8" w:rsidR="005B1DC7" w:rsidRDefault="005B1DC7" w:rsidP="006D7FDB">
      <w:pPr>
        <w:pStyle w:val="a3"/>
      </w:pPr>
      <w:r w:rsidRPr="005B1DC7">
        <w:rPr>
          <w:highlight w:val="red"/>
        </w:rPr>
        <w:t>ПРАВИЛО</w:t>
      </w:r>
    </w:p>
    <w:p w14:paraId="5B5616EC" w14:textId="10BA50C7" w:rsidR="005B1DC7" w:rsidRDefault="005B1DC7" w:rsidP="006D7FDB">
      <w:pPr>
        <w:pStyle w:val="a3"/>
      </w:pPr>
    </w:p>
    <w:p w14:paraId="56B98B21" w14:textId="77266FB0" w:rsidR="005B1DC7" w:rsidRDefault="005B1DC7" w:rsidP="006D7FDB">
      <w:pPr>
        <w:pStyle w:val="a3"/>
      </w:pPr>
      <w:r>
        <w:t xml:space="preserve">Это? Если «да», то желателен какой-то тоже </w:t>
      </w:r>
      <w:r>
        <w:rPr>
          <w:lang w:val="en-US"/>
        </w:rPr>
        <w:t>framework</w:t>
      </w:r>
      <w:r>
        <w:t xml:space="preserve"> для разметки.</w:t>
      </w:r>
    </w:p>
    <w:p w14:paraId="7492E21F" w14:textId="77777777" w:rsidR="00A106A9" w:rsidRDefault="00A106A9" w:rsidP="006D7FDB">
      <w:pPr>
        <w:pStyle w:val="a3"/>
      </w:pPr>
    </w:p>
    <w:p w14:paraId="332D6F0C" w14:textId="04AE9FC5" w:rsidR="00A106A9" w:rsidRDefault="00AE4C9A" w:rsidP="00A106A9">
      <w:pPr>
        <w:pStyle w:val="a3"/>
      </w:pPr>
      <w:r>
        <w:t xml:space="preserve">Есть такой формат </w:t>
      </w:r>
      <w:r w:rsidR="00A106A9">
        <w:t>–</w:t>
      </w:r>
      <w:r>
        <w:t xml:space="preserve"> </w:t>
      </w:r>
      <w:r w:rsidR="00A106A9">
        <w:rPr>
          <w:lang w:val="en-US"/>
        </w:rPr>
        <w:t>DSL</w:t>
      </w:r>
      <w:r w:rsidR="00A106A9" w:rsidRPr="00A106A9">
        <w:t xml:space="preserve"> (</w:t>
      </w:r>
      <w:r w:rsidR="00A106A9">
        <w:t xml:space="preserve">используется в словаре </w:t>
      </w:r>
      <w:r w:rsidR="00A106A9">
        <w:rPr>
          <w:lang w:val="en-US"/>
        </w:rPr>
        <w:t>Lingvo</w:t>
      </w:r>
      <w:r w:rsidR="00A106A9" w:rsidRPr="00A106A9">
        <w:t xml:space="preserve">, </w:t>
      </w:r>
      <w:r w:rsidR="00A106A9">
        <w:t>в частности</w:t>
      </w:r>
      <w:r w:rsidR="00A106A9" w:rsidRPr="00A106A9">
        <w:t>)</w:t>
      </w:r>
      <w:r w:rsidR="00A106A9">
        <w:t xml:space="preserve">. Позволяет добавить в карточку </w:t>
      </w:r>
      <w:r w:rsidR="00A106A9" w:rsidRPr="00A106A9">
        <w:rPr>
          <w:b/>
        </w:rPr>
        <w:t xml:space="preserve">термин </w:t>
      </w:r>
      <w:r w:rsidR="00A106A9">
        <w:rPr>
          <w:b/>
        </w:rPr>
        <w:t>–</w:t>
      </w:r>
      <w:r w:rsidR="00A106A9" w:rsidRPr="00A106A9">
        <w:rPr>
          <w:b/>
        </w:rPr>
        <w:t xml:space="preserve"> перевод</w:t>
      </w:r>
      <w:r w:rsidR="00A106A9">
        <w:t xml:space="preserve"> метаданные, типа: начинать с новой строки</w:t>
      </w:r>
      <w:r w:rsidR="00A106A9" w:rsidRPr="00A106A9">
        <w:t>;</w:t>
      </w:r>
      <w:r w:rsidR="00A106A9">
        <w:t xml:space="preserve"> это синоним, его выделяем синим</w:t>
      </w:r>
      <w:r w:rsidR="00A106A9" w:rsidRPr="00A106A9">
        <w:t xml:space="preserve">; </w:t>
      </w:r>
      <w:r w:rsidR="00A106A9">
        <w:t>это транскрипция, и т.д.</w:t>
      </w:r>
    </w:p>
    <w:p w14:paraId="0054456C" w14:textId="53170D96" w:rsidR="00A106A9" w:rsidRDefault="00A106A9" w:rsidP="00A106A9">
      <w:pPr>
        <w:pStyle w:val="a3"/>
      </w:pPr>
      <w:r>
        <w:t xml:space="preserve">Писал я как-то (в домашнем проекте) парсер словаря </w:t>
      </w:r>
      <w:r>
        <w:rPr>
          <w:lang w:val="en-US"/>
        </w:rPr>
        <w:t>Lingvo</w:t>
      </w:r>
      <w:r w:rsidRPr="00A106A9">
        <w:t xml:space="preserve"> </w:t>
      </w:r>
      <w:r>
        <w:t xml:space="preserve">под </w:t>
      </w:r>
      <w:r>
        <w:rPr>
          <w:lang w:val="en-US"/>
        </w:rPr>
        <w:t>Android</w:t>
      </w:r>
      <w:r>
        <w:t xml:space="preserve"> (для своей программы – словаря</w:t>
      </w:r>
      <w:r w:rsidRPr="00A106A9">
        <w:t xml:space="preserve"> </w:t>
      </w:r>
      <w:r>
        <w:t>для телефона).</w:t>
      </w:r>
    </w:p>
    <w:p w14:paraId="76408E12" w14:textId="259735A3" w:rsidR="00A106A9" w:rsidRDefault="00A106A9" w:rsidP="00A106A9">
      <w:pPr>
        <w:pStyle w:val="a3"/>
      </w:pPr>
    </w:p>
    <w:p w14:paraId="34F173AD" w14:textId="3671253C" w:rsidR="00A106A9" w:rsidRDefault="00A106A9" w:rsidP="00A106A9">
      <w:pPr>
        <w:pStyle w:val="a3"/>
      </w:pPr>
      <w:r>
        <w:t>Если я об этом…?</w:t>
      </w:r>
    </w:p>
    <w:p w14:paraId="2DAE3E4C" w14:textId="1098B8BD" w:rsidR="00A106A9" w:rsidRDefault="00A106A9" w:rsidP="00A106A9">
      <w:pPr>
        <w:pStyle w:val="a3"/>
      </w:pPr>
    </w:p>
    <w:p w14:paraId="4DF3D6F1" w14:textId="43DAEA23" w:rsidR="00A106A9" w:rsidRPr="00A106A9" w:rsidRDefault="00A106A9" w:rsidP="00A106A9">
      <w:pPr>
        <w:pStyle w:val="a3"/>
      </w:pPr>
      <w:r>
        <w:t>Тогда, когда будет у нас разметка, помимо файлов в файловой системе со ссылкой на файл у нас будет еще размеченный файл в каком-то виде (или разметка в базе для него, или исходный файл заменится полностью размеченным файлом…</w:t>
      </w:r>
      <w:bookmarkStart w:id="14" w:name="_GoBack"/>
      <w:bookmarkEnd w:id="14"/>
      <w:r>
        <w:t>).</w:t>
      </w:r>
    </w:p>
    <w:sectPr w:rsidR="00A106A9" w:rsidRPr="00A1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." w:date="2019-07-29T09:58:00Z" w:initials=".">
    <w:p w14:paraId="5E625962" w14:textId="77777777" w:rsidR="00B50053" w:rsidRDefault="00B50053">
      <w:pPr>
        <w:pStyle w:val="a6"/>
      </w:pPr>
      <w:r>
        <w:rPr>
          <w:rStyle w:val="a5"/>
        </w:rPr>
        <w:annotationRef/>
      </w:r>
      <w:r>
        <w:t>Все вопросы по работе с пользователями не так критичны – их руками в БД можно делать.</w:t>
      </w:r>
    </w:p>
  </w:comment>
  <w:comment w:id="1" w:author="." w:date="2019-07-29T09:57:00Z" w:initials=".">
    <w:p w14:paraId="7E0BE3FB" w14:textId="77777777" w:rsidR="00B50053" w:rsidRDefault="00B50053">
      <w:pPr>
        <w:pStyle w:val="a6"/>
      </w:pPr>
      <w:r>
        <w:rPr>
          <w:rStyle w:val="a5"/>
        </w:rPr>
        <w:annotationRef/>
      </w:r>
      <w:r>
        <w:t>Наследование это я для наглядности нарисовал – а так да  - набор привилегий – норм!</w:t>
      </w:r>
    </w:p>
  </w:comment>
  <w:comment w:id="2" w:author="." w:date="2019-07-29T09:49:00Z" w:initials=".">
    <w:p w14:paraId="29361D27" w14:textId="77777777" w:rsidR="00B50053" w:rsidRPr="00B50053" w:rsidRDefault="00B50053">
      <w:pPr>
        <w:pStyle w:val="a6"/>
      </w:pPr>
      <w:r>
        <w:rPr>
          <w:rStyle w:val="a5"/>
        </w:rPr>
        <w:annotationRef/>
      </w:r>
      <w:proofErr w:type="spellStart"/>
      <w:r>
        <w:t>Альфреско</w:t>
      </w:r>
      <w:proofErr w:type="spellEnd"/>
      <w:r>
        <w:t xml:space="preserve"> очень громоздкий на самом деле – по крайней мере у меня такие впечатления о нём после </w:t>
      </w:r>
      <w:proofErr w:type="spellStart"/>
      <w:r>
        <w:t>ГБИМа</w:t>
      </w:r>
      <w:proofErr w:type="spellEnd"/>
      <w:r>
        <w:t xml:space="preserve">. Надо задачи детализировать и потом подумать, нужен </w:t>
      </w:r>
      <w:r>
        <w:rPr>
          <w:lang w:val="en-US"/>
        </w:rPr>
        <w:t>ECM</w:t>
      </w:r>
      <w:r>
        <w:t xml:space="preserve"> или нет.</w:t>
      </w:r>
    </w:p>
  </w:comment>
  <w:comment w:id="3" w:author="Григорий Канавенко" w:date="2019-07-29T10:31:00Z" w:initials="ГК">
    <w:p w14:paraId="2F505AC1" w14:textId="57652E3E" w:rsidR="00E128E6" w:rsidRPr="00E128E6" w:rsidRDefault="00E128E6">
      <w:pPr>
        <w:pStyle w:val="a6"/>
      </w:pPr>
      <w:r>
        <w:rPr>
          <w:rStyle w:val="a5"/>
        </w:rPr>
        <w:annotationRef/>
      </w:r>
      <w:r>
        <w:t xml:space="preserve">«Надо задачи детализировать и потом подумать, нужен </w:t>
      </w:r>
      <w:r>
        <w:rPr>
          <w:lang w:val="en-US"/>
        </w:rPr>
        <w:t>ECM</w:t>
      </w:r>
      <w:r>
        <w:t xml:space="preserve"> или нет» - Хорошо. Я просто подумал, что </w:t>
      </w:r>
      <w:r w:rsidR="00D91F8E">
        <w:t xml:space="preserve">у </w:t>
      </w:r>
      <w:proofErr w:type="spellStart"/>
      <w:r w:rsidR="00D91F8E">
        <w:t>Альфреско</w:t>
      </w:r>
      <w:proofErr w:type="spellEnd"/>
      <w:r w:rsidR="00D91F8E">
        <w:t xml:space="preserve"> есть уже карточки документов, поиск. Но я сам не видел </w:t>
      </w:r>
      <w:proofErr w:type="spellStart"/>
      <w:r w:rsidR="00D91F8E">
        <w:t>Альфреско</w:t>
      </w:r>
      <w:proofErr w:type="spellEnd"/>
      <w:r w:rsidR="00D91F8E">
        <w:t xml:space="preserve"> в действии.</w:t>
      </w:r>
    </w:p>
  </w:comment>
  <w:comment w:id="4" w:author="." w:date="2019-07-29T10:02:00Z" w:initials=".">
    <w:p w14:paraId="1C093C82" w14:textId="77777777" w:rsidR="00B50053" w:rsidRDefault="00B50053">
      <w:pPr>
        <w:pStyle w:val="a6"/>
      </w:pPr>
      <w:r>
        <w:rPr>
          <w:rStyle w:val="a5"/>
        </w:rPr>
        <w:annotationRef/>
      </w:r>
      <w:r>
        <w:t>Вот это я бы в первоочередные поставил задачи. Т.к. там уже структура БД есть. Да и наполнение тоже.</w:t>
      </w:r>
    </w:p>
    <w:p w14:paraId="29630AD0" w14:textId="77777777" w:rsidR="00367ED5" w:rsidRDefault="00367ED5">
      <w:pPr>
        <w:pStyle w:val="a6"/>
      </w:pPr>
    </w:p>
    <w:p w14:paraId="506C1CB6" w14:textId="77777777" w:rsidR="00B50053" w:rsidRPr="00B50053" w:rsidRDefault="00B50053">
      <w:pPr>
        <w:pStyle w:val="a6"/>
        <w:rPr>
          <w:b/>
        </w:rPr>
      </w:pPr>
      <w:r w:rsidRPr="00B50053">
        <w:rPr>
          <w:b/>
        </w:rPr>
        <w:t>Я бы начал именно с интерфейса для работы с терминами.</w:t>
      </w:r>
    </w:p>
  </w:comment>
  <w:comment w:id="5" w:author="Григорий Канавенко" w:date="2019-07-29T10:30:00Z" w:initials="ГК">
    <w:p w14:paraId="4DB949F3" w14:textId="2D9B0660" w:rsidR="00E128E6" w:rsidRDefault="00E128E6">
      <w:pPr>
        <w:pStyle w:val="a6"/>
      </w:pPr>
      <w:r>
        <w:rPr>
          <w:rStyle w:val="a5"/>
        </w:rPr>
        <w:annotationRef/>
      </w:r>
      <w:r>
        <w:t xml:space="preserve">«там» - это, как я понял, в БД у </w:t>
      </w:r>
      <w:proofErr w:type="spellStart"/>
      <w:r>
        <w:t>Молдир</w:t>
      </w:r>
      <w:proofErr w:type="spellEnd"/>
      <w:r>
        <w:t xml:space="preserve"> (где она частотный анализ делает)? Хорошо, тогда мне нужно более пристально взглянуть на БД.</w:t>
      </w:r>
    </w:p>
  </w:comment>
  <w:comment w:id="6" w:author="." w:date="2019-07-29T10:02:00Z" w:initials=".">
    <w:p w14:paraId="5E9647FC" w14:textId="77777777" w:rsidR="00B50053" w:rsidRPr="00B50053" w:rsidRDefault="00B50053">
      <w:pPr>
        <w:pStyle w:val="a6"/>
      </w:pPr>
      <w:r>
        <w:rPr>
          <w:rStyle w:val="a5"/>
        </w:rPr>
        <w:annotationRef/>
      </w:r>
      <w:r>
        <w:t>Я не настоящий программист, особо в технологиях не шарю. ГБИМ я делал на JAX-RS</w:t>
      </w:r>
      <w:r w:rsidRPr="00B50053">
        <w:t xml:space="preserve">  </w:t>
      </w:r>
      <w:r>
        <w:t xml:space="preserve">и </w:t>
      </w:r>
      <w:r>
        <w:rPr>
          <w:lang w:val="en-US"/>
        </w:rPr>
        <w:t>Jersey</w:t>
      </w:r>
      <w:r w:rsidRPr="00B50053">
        <w:t xml:space="preserve"> </w:t>
      </w:r>
      <w:r>
        <w:t xml:space="preserve">с </w:t>
      </w:r>
      <w:r>
        <w:rPr>
          <w:lang w:val="en-US"/>
        </w:rPr>
        <w:t>Glassfish</w:t>
      </w:r>
    </w:p>
    <w:p w14:paraId="46546E88" w14:textId="77777777" w:rsidR="00B50053" w:rsidRPr="00367ED5" w:rsidRDefault="00B50053">
      <w:pPr>
        <w:pStyle w:val="a6"/>
      </w:pPr>
    </w:p>
    <w:p w14:paraId="6143782B" w14:textId="05AE4234" w:rsidR="00D91F8E" w:rsidRPr="00B50053" w:rsidRDefault="00B50053">
      <w:pPr>
        <w:pStyle w:val="a6"/>
      </w:pPr>
      <w:r>
        <w:t>Но это абсолютно некритично.</w:t>
      </w:r>
    </w:p>
  </w:comment>
  <w:comment w:id="7" w:author="Григорий Канавенко" w:date="2019-07-29T12:53:00Z" w:initials="ГК">
    <w:p w14:paraId="092E828F" w14:textId="5458E2C5" w:rsidR="00D91F8E" w:rsidRPr="00D91F8E" w:rsidRDefault="00D91F8E">
      <w:pPr>
        <w:pStyle w:val="a6"/>
      </w:pPr>
      <w:r>
        <w:rPr>
          <w:rStyle w:val="a5"/>
        </w:rPr>
        <w:annotationRef/>
      </w:r>
      <w:r>
        <w:t xml:space="preserve">У меня тоже очень скромный опыт разработки для </w:t>
      </w:r>
      <w:r>
        <w:rPr>
          <w:lang w:val="en-US"/>
        </w:rPr>
        <w:t>Web</w:t>
      </w:r>
      <w:r w:rsidRPr="00D91F8E">
        <w:t xml:space="preserve">. </w:t>
      </w:r>
      <w:r>
        <w:t xml:space="preserve">Но он есть с применением именно </w:t>
      </w:r>
      <w:r>
        <w:rPr>
          <w:lang w:val="en-US"/>
        </w:rPr>
        <w:t>spring</w:t>
      </w:r>
      <w:r>
        <w:t xml:space="preserve">. И в </w:t>
      </w:r>
      <w:r>
        <w:rPr>
          <w:lang w:val="en-US"/>
        </w:rPr>
        <w:t>spring</w:t>
      </w:r>
      <w:r w:rsidRPr="00D91F8E">
        <w:t xml:space="preserve"> </w:t>
      </w:r>
      <w:r>
        <w:t xml:space="preserve">очень удобно оперировать коллекциями объектов (экземпляров) классов и отдавать их в виде </w:t>
      </w:r>
      <w:r>
        <w:rPr>
          <w:lang w:val="en-US"/>
        </w:rPr>
        <w:t>j</w:t>
      </w:r>
      <w:r w:rsidRPr="00D91F8E">
        <w:t>-</w:t>
      </w:r>
      <w:r>
        <w:rPr>
          <w:lang w:val="en-US"/>
        </w:rPr>
        <w:t>son</w:t>
      </w:r>
      <w:r w:rsidRPr="00D91F8E">
        <w:t>.</w:t>
      </w:r>
    </w:p>
    <w:p w14:paraId="74E2E12B" w14:textId="0A6E83A1" w:rsidR="00D91F8E" w:rsidRPr="00D91F8E" w:rsidRDefault="00D91F8E">
      <w:pPr>
        <w:pStyle w:val="a6"/>
      </w:pPr>
      <w:r>
        <w:t xml:space="preserve">Ну и, в пользу </w:t>
      </w:r>
      <w:r>
        <w:rPr>
          <w:lang w:val="en-US"/>
        </w:rPr>
        <w:t>spring</w:t>
      </w:r>
      <w:r>
        <w:t>, хотелось бы использовать более передовые технологии, раз уж связываться с разработкой. Все равно мы не за месяц сделаем эту оболочку.</w:t>
      </w:r>
    </w:p>
  </w:comment>
  <w:comment w:id="8" w:author="." w:date="2019-07-29T09:53:00Z" w:initials=".">
    <w:p w14:paraId="029684A5" w14:textId="77777777" w:rsidR="00B50053" w:rsidRPr="00B50053" w:rsidRDefault="00B50053">
      <w:pPr>
        <w:pStyle w:val="a6"/>
      </w:pPr>
      <w:r>
        <w:rPr>
          <w:rStyle w:val="a5"/>
        </w:rPr>
        <w:annotationRef/>
      </w:r>
      <w:r>
        <w:t xml:space="preserve">Предлагаю весь </w:t>
      </w:r>
      <w:r>
        <w:rPr>
          <w:lang w:val="en-US"/>
        </w:rPr>
        <w:t>UI</w:t>
      </w:r>
      <w:r w:rsidRPr="00B50053">
        <w:t xml:space="preserve"> </w:t>
      </w:r>
      <w:r>
        <w:t xml:space="preserve">отдать на сторону клиента. Ну или по крайней мере обсудить с </w:t>
      </w:r>
      <w:proofErr w:type="spellStart"/>
      <w:r>
        <w:t>Алматом</w:t>
      </w:r>
      <w:proofErr w:type="spellEnd"/>
      <w:r>
        <w:t xml:space="preserve"> – осилит он эту технологию или нет? </w:t>
      </w:r>
    </w:p>
  </w:comment>
  <w:comment w:id="9" w:author="Григорий Канавенко" w:date="2019-07-29T12:58:00Z" w:initials="ГК">
    <w:p w14:paraId="1F117913" w14:textId="04E1CEF0" w:rsidR="00F13AE8" w:rsidRDefault="00F13AE8">
      <w:pPr>
        <w:pStyle w:val="a6"/>
      </w:pPr>
      <w:r>
        <w:rPr>
          <w:rStyle w:val="a5"/>
        </w:rPr>
        <w:annotationRef/>
      </w:r>
      <w:r>
        <w:t xml:space="preserve">Поговорю (поговорим) с </w:t>
      </w:r>
      <w:proofErr w:type="spellStart"/>
      <w:r>
        <w:t>Алматом</w:t>
      </w:r>
      <w:proofErr w:type="spellEnd"/>
      <w:r>
        <w:t xml:space="preserve">. А так – согласен. </w:t>
      </w:r>
    </w:p>
  </w:comment>
  <w:comment w:id="10" w:author="." w:date="2019-07-29T09:54:00Z" w:initials=".">
    <w:p w14:paraId="636B4E29" w14:textId="77777777" w:rsidR="00B50053" w:rsidRPr="00B50053" w:rsidRDefault="00B50053">
      <w:pPr>
        <w:pStyle w:val="a6"/>
      </w:pPr>
      <w:r>
        <w:rPr>
          <w:rStyle w:val="a5"/>
        </w:rPr>
        <w:annotationRef/>
      </w:r>
      <w:r>
        <w:rPr>
          <w:lang w:val="en-US"/>
        </w:rPr>
        <w:t>MVC</w:t>
      </w:r>
      <w:r w:rsidRPr="00B50053">
        <w:t xml:space="preserve"> </w:t>
      </w:r>
      <w:r>
        <w:t xml:space="preserve">это конечно хорошо, но в </w:t>
      </w:r>
      <w:proofErr w:type="spellStart"/>
      <w:r>
        <w:t>ГБИМе</w:t>
      </w:r>
      <w:proofErr w:type="spellEnd"/>
      <w:r>
        <w:t xml:space="preserve"> я особо не заморачивался – бизнес-сервис – отдельный </w:t>
      </w:r>
      <w:r>
        <w:rPr>
          <w:lang w:val="en-US"/>
        </w:rPr>
        <w:t>HTTP</w:t>
      </w:r>
      <w:r w:rsidRPr="00B50053">
        <w:t xml:space="preserve"> </w:t>
      </w:r>
      <w:r>
        <w:rPr>
          <w:lang w:val="en-US"/>
        </w:rPr>
        <w:t>REST</w:t>
      </w:r>
      <w:r>
        <w:t xml:space="preserve"> сервис.</w:t>
      </w:r>
    </w:p>
  </w:comment>
  <w:comment w:id="11" w:author="Григорий Канавенко" w:date="2019-07-29T12:59:00Z" w:initials="ГК">
    <w:p w14:paraId="65CC7C04" w14:textId="4CD85ED9" w:rsidR="00F13AE8" w:rsidRPr="00F13AE8" w:rsidRDefault="00F13AE8">
      <w:pPr>
        <w:pStyle w:val="a6"/>
      </w:pPr>
      <w:r>
        <w:rPr>
          <w:rStyle w:val="a5"/>
        </w:rPr>
        <w:annotationRef/>
      </w:r>
      <w:r>
        <w:t xml:space="preserve">Как уже писал выше, </w:t>
      </w:r>
      <w:r>
        <w:rPr>
          <w:lang w:val="en-US"/>
        </w:rPr>
        <w:t>spring</w:t>
      </w:r>
      <w:r w:rsidRPr="00F13AE8">
        <w:t xml:space="preserve"> </w:t>
      </w:r>
      <w:r>
        <w:t xml:space="preserve">подходит. Он, можно сказать, «навязывает» модель </w:t>
      </w:r>
      <w:r>
        <w:rPr>
          <w:lang w:val="en-US"/>
        </w:rPr>
        <w:t>MVC</w:t>
      </w:r>
      <w:r>
        <w:t>.</w:t>
      </w:r>
    </w:p>
  </w:comment>
  <w:comment w:id="12" w:author="." w:date="2019-07-29T09:55:00Z" w:initials=".">
    <w:p w14:paraId="26A258C9" w14:textId="77777777" w:rsidR="00B50053" w:rsidRDefault="00B50053">
      <w:pPr>
        <w:pStyle w:val="a6"/>
      </w:pPr>
      <w:r>
        <w:rPr>
          <w:rStyle w:val="a5"/>
        </w:rPr>
        <w:annotationRef/>
      </w:r>
      <w:r>
        <w:t xml:space="preserve">Я бы вообще </w:t>
      </w:r>
      <w:proofErr w:type="gramStart"/>
      <w:r>
        <w:t>предпочел</w:t>
      </w:r>
      <w:proofErr w:type="gramEnd"/>
      <w:r>
        <w:t xml:space="preserve"> что бы </w:t>
      </w:r>
      <w:r>
        <w:rPr>
          <w:lang w:val="en-US"/>
        </w:rPr>
        <w:t>Back</w:t>
      </w:r>
      <w:r w:rsidRPr="00B50053">
        <w:t xml:space="preserve"> </w:t>
      </w:r>
      <w:r>
        <w:t xml:space="preserve">от </w:t>
      </w:r>
      <w:r>
        <w:rPr>
          <w:lang w:val="en-US"/>
        </w:rPr>
        <w:t>Front</w:t>
      </w:r>
      <w:r>
        <w:t xml:space="preserve"> бы отделен на 100%</w:t>
      </w:r>
    </w:p>
    <w:p w14:paraId="3D34D1FD" w14:textId="77777777" w:rsidR="00B50053" w:rsidRDefault="00B50053">
      <w:pPr>
        <w:pStyle w:val="a6"/>
      </w:pPr>
    </w:p>
    <w:p w14:paraId="2E68AEE1" w14:textId="77777777" w:rsidR="00B50053" w:rsidRDefault="00B50053">
      <w:pPr>
        <w:pStyle w:val="a6"/>
      </w:pPr>
      <w:r>
        <w:t>Т.е. сервер отдает только данные.</w:t>
      </w:r>
    </w:p>
    <w:p w14:paraId="0109AAA9" w14:textId="77777777" w:rsidR="00B50053" w:rsidRDefault="00B50053">
      <w:pPr>
        <w:pStyle w:val="a6"/>
      </w:pPr>
    </w:p>
    <w:p w14:paraId="6AE4BC5B" w14:textId="77777777" w:rsidR="00B50053" w:rsidRPr="00B50053" w:rsidRDefault="00B50053">
      <w:pPr>
        <w:pStyle w:val="a6"/>
      </w:pPr>
      <w:r>
        <w:t>А кто и как их рисует – отдельный вопрос.</w:t>
      </w:r>
    </w:p>
  </w:comment>
  <w:comment w:id="13" w:author="Григорий Канавенко" w:date="2019-07-29T13:01:00Z" w:initials="ГК">
    <w:p w14:paraId="23BB89C5" w14:textId="577CA83F" w:rsidR="00F13AE8" w:rsidRDefault="00F13AE8">
      <w:pPr>
        <w:pStyle w:val="a6"/>
      </w:pPr>
      <w:r>
        <w:rPr>
          <w:rStyle w:val="a5"/>
        </w:rPr>
        <w:annotationRef/>
      </w:r>
      <w:r>
        <w:t>Согласен.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625962" w15:done="0"/>
  <w15:commentEx w15:paraId="7E0BE3FB" w15:done="0"/>
  <w15:commentEx w15:paraId="29361D27" w15:done="0"/>
  <w15:commentEx w15:paraId="2F505AC1" w15:paraIdParent="29361D27" w15:done="0"/>
  <w15:commentEx w15:paraId="506C1CB6" w15:done="0"/>
  <w15:commentEx w15:paraId="4DB949F3" w15:paraIdParent="506C1CB6" w15:done="0"/>
  <w15:commentEx w15:paraId="6143782B" w15:done="0"/>
  <w15:commentEx w15:paraId="74E2E12B" w15:paraIdParent="6143782B" w15:done="0"/>
  <w15:commentEx w15:paraId="029684A5" w15:done="0"/>
  <w15:commentEx w15:paraId="1F117913" w15:paraIdParent="029684A5" w15:done="0"/>
  <w15:commentEx w15:paraId="636B4E29" w15:done="0"/>
  <w15:commentEx w15:paraId="65CC7C04" w15:paraIdParent="636B4E29" w15:done="0"/>
  <w15:commentEx w15:paraId="6AE4BC5B" w15:done="0"/>
  <w15:commentEx w15:paraId="23BB89C5" w15:paraIdParent="6AE4BC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686E"/>
    <w:multiLevelType w:val="multilevel"/>
    <w:tmpl w:val="2A1E15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FCE761D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6D3C"/>
    <w:multiLevelType w:val="multilevel"/>
    <w:tmpl w:val="013CC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DD75B17"/>
    <w:multiLevelType w:val="hybridMultilevel"/>
    <w:tmpl w:val="762CF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C7C99"/>
    <w:multiLevelType w:val="hybridMultilevel"/>
    <w:tmpl w:val="BB0A0596"/>
    <w:lvl w:ilvl="0" w:tplc="12C2F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D03A47"/>
    <w:multiLevelType w:val="hybridMultilevel"/>
    <w:tmpl w:val="5D3C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04FB7"/>
    <w:multiLevelType w:val="hybridMultilevel"/>
    <w:tmpl w:val="5BC2A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629B1"/>
    <w:multiLevelType w:val="hybridMultilevel"/>
    <w:tmpl w:val="899E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13500"/>
    <w:multiLevelType w:val="hybridMultilevel"/>
    <w:tmpl w:val="2C42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ригорий Канавенко">
    <w15:presenceInfo w15:providerId="None" w15:userId="Григорий Канавен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6B"/>
    <w:rsid w:val="000029B5"/>
    <w:rsid w:val="00184703"/>
    <w:rsid w:val="001B64B2"/>
    <w:rsid w:val="001E7478"/>
    <w:rsid w:val="00260286"/>
    <w:rsid w:val="002854DC"/>
    <w:rsid w:val="00285A36"/>
    <w:rsid w:val="00294701"/>
    <w:rsid w:val="002A1EEA"/>
    <w:rsid w:val="002C616B"/>
    <w:rsid w:val="0034203F"/>
    <w:rsid w:val="00367ED5"/>
    <w:rsid w:val="00394575"/>
    <w:rsid w:val="003B42A0"/>
    <w:rsid w:val="003E3F32"/>
    <w:rsid w:val="005B1DC7"/>
    <w:rsid w:val="006C2B60"/>
    <w:rsid w:val="006D7FDB"/>
    <w:rsid w:val="00745A93"/>
    <w:rsid w:val="008506DE"/>
    <w:rsid w:val="008B5017"/>
    <w:rsid w:val="009117DE"/>
    <w:rsid w:val="0092356E"/>
    <w:rsid w:val="00A106A9"/>
    <w:rsid w:val="00A2114C"/>
    <w:rsid w:val="00A372CB"/>
    <w:rsid w:val="00A55B7E"/>
    <w:rsid w:val="00A86609"/>
    <w:rsid w:val="00AE4C9A"/>
    <w:rsid w:val="00B42CA0"/>
    <w:rsid w:val="00B50053"/>
    <w:rsid w:val="00B55A6D"/>
    <w:rsid w:val="00B8683A"/>
    <w:rsid w:val="00B938C4"/>
    <w:rsid w:val="00BE2016"/>
    <w:rsid w:val="00D014BF"/>
    <w:rsid w:val="00D91F8E"/>
    <w:rsid w:val="00DC3C11"/>
    <w:rsid w:val="00DD4C8A"/>
    <w:rsid w:val="00E128E6"/>
    <w:rsid w:val="00E244CE"/>
    <w:rsid w:val="00E34A1A"/>
    <w:rsid w:val="00EB36AD"/>
    <w:rsid w:val="00EF635C"/>
    <w:rsid w:val="00F0434C"/>
    <w:rsid w:val="00F1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9A0D"/>
  <w15:docId w15:val="{8EB33A68-3EAB-4087-8D5E-94723C1B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7E"/>
    <w:pPr>
      <w:ind w:left="720"/>
      <w:contextualSpacing/>
    </w:pPr>
  </w:style>
  <w:style w:type="paragraph" w:styleId="a4">
    <w:name w:val="No Spacing"/>
    <w:uiPriority w:val="1"/>
    <w:qFormat/>
    <w:rsid w:val="00EB36AD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B5005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005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005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005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005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0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Канавенко</dc:creator>
  <cp:lastModifiedBy>Григорий Канавенко</cp:lastModifiedBy>
  <cp:revision>5</cp:revision>
  <dcterms:created xsi:type="dcterms:W3CDTF">2019-07-29T07:03:00Z</dcterms:created>
  <dcterms:modified xsi:type="dcterms:W3CDTF">2019-07-29T07:48:00Z</dcterms:modified>
</cp:coreProperties>
</file>