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9EB84" w14:textId="77777777" w:rsidR="007E1C41" w:rsidRDefault="007E1C41" w:rsidP="007E1C41">
      <w:pPr>
        <w:jc w:val="center"/>
      </w:pPr>
    </w:p>
    <w:p w14:paraId="2E4CE61E" w14:textId="43F86237" w:rsidR="007E1C41" w:rsidRDefault="007E1C41" w:rsidP="007E1C41">
      <w:pPr>
        <w:jc w:val="center"/>
      </w:pPr>
    </w:p>
    <w:p w14:paraId="5724EB75" w14:textId="77777777" w:rsidR="007E1C41" w:rsidRPr="00F3455A" w:rsidRDefault="007E1C41" w:rsidP="007E1C41"/>
    <w:p w14:paraId="4C7FCBD2" w14:textId="1B06E7C6" w:rsidR="007E1C41" w:rsidRDefault="007E1C41" w:rsidP="007E1C41">
      <w:pPr>
        <w:jc w:val="center"/>
        <w:rPr>
          <w:sz w:val="28"/>
          <w:szCs w:val="28"/>
          <w:lang w:val="en-US"/>
        </w:rPr>
      </w:pPr>
      <w:r w:rsidRPr="00AD55B8">
        <w:rPr>
          <w:sz w:val="28"/>
          <w:szCs w:val="28"/>
          <w:lang w:val="en-US"/>
        </w:rPr>
        <w:t>MSc in Data Analytics</w:t>
      </w:r>
    </w:p>
    <w:p w14:paraId="3B7212CA" w14:textId="5DDFE58E" w:rsidR="000B5100" w:rsidRPr="000B5100" w:rsidRDefault="000B5100" w:rsidP="007E1C41">
      <w:pPr>
        <w:jc w:val="center"/>
        <w:rPr>
          <w:sz w:val="28"/>
          <w:szCs w:val="28"/>
          <w:lang w:val="en-US"/>
        </w:rPr>
      </w:pPr>
      <w:r w:rsidRPr="000B5100">
        <w:rPr>
          <w:sz w:val="28"/>
          <w:szCs w:val="28"/>
          <w:lang w:val="en-US"/>
        </w:rPr>
        <w:t>Life Assurance Application Conversion Prediction using Supervised Machine Learning</w:t>
      </w:r>
    </w:p>
    <w:p w14:paraId="5DBB13F9" w14:textId="77777777" w:rsidR="007E1C41" w:rsidRDefault="007E1C41" w:rsidP="007E1C41"/>
    <w:sdt>
      <w:sdtPr>
        <w:rPr>
          <w:color w:val="595959" w:themeColor="text1" w:themeTint="A6"/>
          <w:sz w:val="28"/>
          <w:szCs w:val="28"/>
          <w:lang w:val="nl-NL"/>
        </w:rPr>
        <w:alias w:val="Author"/>
        <w:tag w:val=""/>
        <w:id w:val="-1523322915"/>
        <w:dataBinding w:prefixMappings="xmlns:ns0='http://purl.org/dc/elements/1.1/' xmlns:ns1='http://schemas.openxmlformats.org/package/2006/metadata/core-properties' " w:xpath="/ns1:coreProperties[1]/ns0:creator[1]" w:storeItemID="{6C3C8BC8-F283-45AE-878A-BAB7291924A1}"/>
        <w:text/>
      </w:sdtPr>
      <w:sdtContent>
        <w:p w14:paraId="6CFA2BBE" w14:textId="62FED6AA" w:rsidR="007E1C41" w:rsidRPr="00EA6F93" w:rsidRDefault="007E1C41" w:rsidP="007E1C41">
          <w:pPr>
            <w:pStyle w:val="NoSpacing"/>
            <w:jc w:val="center"/>
            <w:rPr>
              <w:color w:val="595959" w:themeColor="text1" w:themeTint="A6"/>
              <w:sz w:val="28"/>
              <w:szCs w:val="28"/>
              <w:lang w:val="nl-NL"/>
            </w:rPr>
          </w:pPr>
          <w:r>
            <w:rPr>
              <w:color w:val="595959" w:themeColor="text1" w:themeTint="A6"/>
              <w:sz w:val="28"/>
              <w:szCs w:val="28"/>
              <w:lang w:val="nl-NL"/>
            </w:rPr>
            <w:t>Greg Langella</w:t>
          </w:r>
        </w:p>
      </w:sdtContent>
    </w:sdt>
    <w:p w14:paraId="69C9BF1B" w14:textId="3ABE7F70" w:rsidR="00553C2F" w:rsidRDefault="007E1C41" w:rsidP="007E1C41">
      <w:pPr>
        <w:pStyle w:val="NoSpacing"/>
        <w:jc w:val="center"/>
        <w:rPr>
          <w:color w:val="595959" w:themeColor="text1" w:themeTint="A6"/>
          <w:sz w:val="28"/>
          <w:szCs w:val="28"/>
          <w:lang w:val="nl-NL"/>
        </w:rPr>
      </w:pPr>
      <w:r w:rsidRPr="00077F2C">
        <w:rPr>
          <w:color w:val="595959" w:themeColor="text1" w:themeTint="A6"/>
          <w:sz w:val="28"/>
          <w:szCs w:val="28"/>
          <w:lang w:val="nl-NL"/>
        </w:rPr>
        <w:t xml:space="preserve">Student </w:t>
      </w:r>
      <w:r w:rsidRPr="00954C7B">
        <w:rPr>
          <w:color w:val="595959" w:themeColor="text1" w:themeTint="A6"/>
          <w:sz w:val="28"/>
          <w:szCs w:val="28"/>
        </w:rPr>
        <w:t>Number</w:t>
      </w:r>
      <w:r w:rsidRPr="00077F2C">
        <w:rPr>
          <w:color w:val="595959" w:themeColor="text1" w:themeTint="A6"/>
          <w:sz w:val="28"/>
          <w:szCs w:val="28"/>
          <w:lang w:val="nl-NL"/>
        </w:rPr>
        <w:t xml:space="preserve">: </w:t>
      </w:r>
      <w:r w:rsidRPr="007E1C41">
        <w:rPr>
          <w:color w:val="595959" w:themeColor="text1" w:themeTint="A6"/>
          <w:sz w:val="28"/>
          <w:szCs w:val="28"/>
          <w:lang w:val="nl-NL"/>
        </w:rPr>
        <w:t>sba22194</w:t>
      </w:r>
    </w:p>
    <w:p w14:paraId="38586381" w14:textId="77777777" w:rsidR="000B5100" w:rsidRDefault="000B5100">
      <w:pPr>
        <w:rPr>
          <w:rFonts w:ascii="Arial" w:eastAsiaTheme="majorEastAsia" w:hAnsi="Arial" w:cs="Arial"/>
          <w:b/>
          <w:bCs/>
          <w:sz w:val="32"/>
          <w:szCs w:val="32"/>
        </w:rPr>
      </w:pPr>
      <w:bookmarkStart w:id="0" w:name="_Toc135166849"/>
      <w:r>
        <w:rPr>
          <w:rFonts w:ascii="Arial" w:hAnsi="Arial" w:cs="Arial"/>
          <w:b/>
          <w:bCs/>
        </w:rPr>
        <w:br w:type="page"/>
      </w:r>
    </w:p>
    <w:p w14:paraId="23FF8FD3" w14:textId="77777777" w:rsidR="00787F93" w:rsidRDefault="00787F93">
      <w:pPr>
        <w:rPr>
          <w:rFonts w:ascii="Arial" w:hAnsi="Arial" w:cs="Arial"/>
          <w:b/>
          <w:bCs/>
        </w:rPr>
      </w:pPr>
      <w:r>
        <w:rPr>
          <w:rFonts w:ascii="Arial" w:hAnsi="Arial" w:cs="Arial"/>
          <w:b/>
          <w:bCs/>
        </w:rPr>
        <w:lastRenderedPageBreak/>
        <w:t>ABSTRACT</w:t>
      </w:r>
    </w:p>
    <w:p w14:paraId="74DFF078" w14:textId="2008BACD" w:rsidR="0029504B" w:rsidRDefault="0029504B">
      <w:pPr>
        <w:rPr>
          <w:rFonts w:ascii="Arial" w:eastAsiaTheme="majorEastAsia" w:hAnsi="Arial" w:cs="Arial"/>
          <w:b/>
          <w:bCs/>
          <w:sz w:val="32"/>
          <w:szCs w:val="32"/>
        </w:rPr>
      </w:pPr>
      <w:r w:rsidRPr="0029504B">
        <w:rPr>
          <w:rFonts w:ascii="Arial" w:hAnsi="Arial" w:cs="Arial"/>
          <w:b/>
          <w:bCs/>
        </w:rPr>
        <w:t xml:space="preserve">This research project aims to develop </w:t>
      </w:r>
      <w:r w:rsidR="00D918FA" w:rsidRPr="00D918FA">
        <w:rPr>
          <w:rFonts w:ascii="Arial" w:hAnsi="Arial" w:cs="Arial"/>
          <w:b/>
          <w:bCs/>
        </w:rPr>
        <w:t xml:space="preserve">predictive models for </w:t>
      </w:r>
      <w:r w:rsidR="00661CC5">
        <w:rPr>
          <w:rFonts w:ascii="Arial" w:hAnsi="Arial" w:cs="Arial"/>
          <w:b/>
          <w:bCs/>
        </w:rPr>
        <w:t>classifying</w:t>
      </w:r>
      <w:r w:rsidR="00B71953">
        <w:rPr>
          <w:rFonts w:ascii="Arial" w:hAnsi="Arial" w:cs="Arial"/>
          <w:b/>
          <w:bCs/>
        </w:rPr>
        <w:t xml:space="preserve"> the</w:t>
      </w:r>
      <w:r w:rsidR="00D918FA" w:rsidRPr="00D918FA">
        <w:rPr>
          <w:rFonts w:ascii="Arial" w:hAnsi="Arial" w:cs="Arial"/>
          <w:b/>
          <w:bCs/>
        </w:rPr>
        <w:t xml:space="preserve"> conversion of life assurance applications</w:t>
      </w:r>
      <w:r w:rsidR="00B71953">
        <w:rPr>
          <w:rFonts w:ascii="Arial" w:hAnsi="Arial" w:cs="Arial"/>
          <w:b/>
          <w:bCs/>
        </w:rPr>
        <w:t xml:space="preserve"> in to active policies</w:t>
      </w:r>
      <w:r w:rsidR="00D918FA" w:rsidRPr="00D918FA">
        <w:rPr>
          <w:rFonts w:ascii="Arial" w:hAnsi="Arial" w:cs="Arial"/>
          <w:b/>
          <w:bCs/>
        </w:rPr>
        <w:t xml:space="preserve">. The research incorporates feature correlation analysis, feature </w:t>
      </w:r>
      <w:r w:rsidR="00D918FA">
        <w:rPr>
          <w:rFonts w:ascii="Arial" w:hAnsi="Arial" w:cs="Arial"/>
          <w:b/>
          <w:bCs/>
        </w:rPr>
        <w:t>importance</w:t>
      </w:r>
      <w:r w:rsidR="00D918FA" w:rsidRPr="00D918FA">
        <w:rPr>
          <w:rFonts w:ascii="Arial" w:hAnsi="Arial" w:cs="Arial"/>
          <w:b/>
          <w:bCs/>
        </w:rPr>
        <w:t xml:space="preserve"> </w:t>
      </w:r>
      <w:r w:rsidR="00B71953">
        <w:rPr>
          <w:rFonts w:ascii="Arial" w:hAnsi="Arial" w:cs="Arial"/>
          <w:b/>
          <w:bCs/>
        </w:rPr>
        <w:t>evaluation</w:t>
      </w:r>
      <w:r w:rsidR="00D918FA" w:rsidRPr="00D918FA">
        <w:rPr>
          <w:rFonts w:ascii="Arial" w:hAnsi="Arial" w:cs="Arial"/>
          <w:b/>
          <w:bCs/>
        </w:rPr>
        <w:t xml:space="preserve">, machine learning model evaluation, and hyperparameter </w:t>
      </w:r>
      <w:r w:rsidR="00B71953">
        <w:rPr>
          <w:rFonts w:ascii="Arial" w:hAnsi="Arial" w:cs="Arial"/>
          <w:b/>
          <w:bCs/>
        </w:rPr>
        <w:t>tuning</w:t>
      </w:r>
      <w:r w:rsidR="00D918FA" w:rsidRPr="00D918FA">
        <w:rPr>
          <w:rFonts w:ascii="Arial" w:hAnsi="Arial" w:cs="Arial"/>
          <w:b/>
          <w:bCs/>
        </w:rPr>
        <w:t xml:space="preserve">. The importance of </w:t>
      </w:r>
      <w:r w:rsidR="00B71953">
        <w:rPr>
          <w:rFonts w:ascii="Arial" w:hAnsi="Arial" w:cs="Arial"/>
          <w:b/>
          <w:bCs/>
        </w:rPr>
        <w:t>features</w:t>
      </w:r>
      <w:r w:rsidR="00D918FA" w:rsidRPr="00D918FA">
        <w:rPr>
          <w:rFonts w:ascii="Arial" w:hAnsi="Arial" w:cs="Arial"/>
          <w:b/>
          <w:bCs/>
        </w:rPr>
        <w:t xml:space="preserve"> such as </w:t>
      </w:r>
      <w:proofErr w:type="spellStart"/>
      <w:r w:rsidR="00D918FA" w:rsidRPr="00D918FA">
        <w:rPr>
          <w:rFonts w:ascii="Arial" w:hAnsi="Arial" w:cs="Arial"/>
          <w:b/>
          <w:bCs/>
        </w:rPr>
        <w:t>WorkflowStatus</w:t>
      </w:r>
      <w:proofErr w:type="spellEnd"/>
      <w:r w:rsidR="00D918FA" w:rsidRPr="00D918FA">
        <w:rPr>
          <w:rFonts w:ascii="Arial" w:hAnsi="Arial" w:cs="Arial"/>
          <w:b/>
          <w:bCs/>
        </w:rPr>
        <w:t xml:space="preserve"> and Agency in conversion prediction is one of the key </w:t>
      </w:r>
      <w:r w:rsidR="00B71953">
        <w:rPr>
          <w:rFonts w:ascii="Arial" w:hAnsi="Arial" w:cs="Arial"/>
          <w:b/>
          <w:bCs/>
        </w:rPr>
        <w:t>findings</w:t>
      </w:r>
      <w:r w:rsidR="00D918FA" w:rsidRPr="00D918FA">
        <w:rPr>
          <w:rFonts w:ascii="Arial" w:hAnsi="Arial" w:cs="Arial"/>
          <w:b/>
          <w:bCs/>
        </w:rPr>
        <w:t>. The performance of the models var</w:t>
      </w:r>
      <w:r w:rsidR="00B71953">
        <w:rPr>
          <w:rFonts w:ascii="Arial" w:hAnsi="Arial" w:cs="Arial"/>
          <w:b/>
          <w:bCs/>
        </w:rPr>
        <w:t>y</w:t>
      </w:r>
      <w:r w:rsidR="00D918FA" w:rsidRPr="00D918FA">
        <w:rPr>
          <w:rFonts w:ascii="Arial" w:hAnsi="Arial" w:cs="Arial"/>
          <w:b/>
          <w:bCs/>
        </w:rPr>
        <w:t xml:space="preserve">, with Gradient Boosting and </w:t>
      </w:r>
      <w:proofErr w:type="spellStart"/>
      <w:r w:rsidR="00D918FA" w:rsidRPr="00D918FA">
        <w:rPr>
          <w:rFonts w:ascii="Arial" w:hAnsi="Arial" w:cs="Arial"/>
          <w:b/>
          <w:bCs/>
        </w:rPr>
        <w:t>LightGBM</w:t>
      </w:r>
      <w:proofErr w:type="spellEnd"/>
      <w:r w:rsidR="00D918FA" w:rsidRPr="00D918FA">
        <w:rPr>
          <w:rFonts w:ascii="Arial" w:hAnsi="Arial" w:cs="Arial"/>
          <w:b/>
          <w:bCs/>
        </w:rPr>
        <w:t xml:space="preserve"> standing out. These findings provide useful information for</w:t>
      </w:r>
      <w:r w:rsidR="00D918FA">
        <w:rPr>
          <w:rFonts w:ascii="Arial" w:hAnsi="Arial" w:cs="Arial"/>
          <w:b/>
          <w:bCs/>
        </w:rPr>
        <w:t xml:space="preserve"> both the fields of data analytics and machine learning as well as</w:t>
      </w:r>
      <w:r w:rsidR="00D918FA" w:rsidRPr="00D918FA">
        <w:rPr>
          <w:rFonts w:ascii="Arial" w:hAnsi="Arial" w:cs="Arial"/>
          <w:b/>
          <w:bCs/>
        </w:rPr>
        <w:t xml:space="preserve"> the life insurance sector.</w:t>
      </w:r>
      <w:r>
        <w:rPr>
          <w:rFonts w:ascii="Arial" w:hAnsi="Arial" w:cs="Arial"/>
          <w:b/>
          <w:bCs/>
        </w:rPr>
        <w:br w:type="page"/>
      </w:r>
    </w:p>
    <w:p w14:paraId="2F06C934" w14:textId="5A54F935" w:rsidR="00827FE2" w:rsidRDefault="00827FE2" w:rsidP="00DC00F8">
      <w:pPr>
        <w:pStyle w:val="Heading1"/>
        <w:numPr>
          <w:ilvl w:val="0"/>
          <w:numId w:val="1"/>
        </w:numPr>
        <w:spacing w:before="240" w:after="120" w:line="360" w:lineRule="auto"/>
        <w:ind w:left="714" w:hanging="357"/>
        <w:rPr>
          <w:rFonts w:ascii="Arial" w:hAnsi="Arial" w:cs="Arial"/>
          <w:b/>
          <w:bCs/>
          <w:color w:val="auto"/>
        </w:rPr>
      </w:pPr>
      <w:r>
        <w:rPr>
          <w:rFonts w:ascii="Arial" w:hAnsi="Arial" w:cs="Arial"/>
          <w:b/>
          <w:bCs/>
          <w:color w:val="auto"/>
        </w:rPr>
        <w:lastRenderedPageBreak/>
        <w:t>Intr</w:t>
      </w:r>
      <w:r w:rsidR="00355E27">
        <w:rPr>
          <w:rFonts w:ascii="Arial" w:hAnsi="Arial" w:cs="Arial"/>
          <w:b/>
          <w:bCs/>
          <w:color w:val="auto"/>
        </w:rPr>
        <w:t>oduction</w:t>
      </w:r>
    </w:p>
    <w:p w14:paraId="49E5A50E" w14:textId="7D5E021C" w:rsidR="00051F0A" w:rsidRPr="00051F0A" w:rsidRDefault="00051F0A" w:rsidP="00051F0A">
      <w:pPr>
        <w:rPr>
          <w:rFonts w:ascii="Times New Roman" w:hAnsi="Times New Roman" w:cs="Times New Roman"/>
          <w:b/>
          <w:bCs/>
          <w:sz w:val="24"/>
          <w:szCs w:val="24"/>
        </w:rPr>
      </w:pPr>
      <w:r w:rsidRPr="00051F0A">
        <w:rPr>
          <w:rFonts w:ascii="Times New Roman" w:hAnsi="Times New Roman" w:cs="Times New Roman"/>
          <w:b/>
          <w:bCs/>
          <w:sz w:val="24"/>
          <w:szCs w:val="24"/>
        </w:rPr>
        <w:t>Background of topic</w:t>
      </w:r>
    </w:p>
    <w:p w14:paraId="21D1E842" w14:textId="75183BDB" w:rsidR="00362B84" w:rsidRPr="00362B84" w:rsidRDefault="00362B84" w:rsidP="00362B84">
      <w:pPr>
        <w:rPr>
          <w:rFonts w:ascii="Times New Roman" w:hAnsi="Times New Roman" w:cs="Times New Roman"/>
          <w:sz w:val="24"/>
          <w:szCs w:val="24"/>
        </w:rPr>
      </w:pPr>
      <w:r w:rsidRPr="00362B84">
        <w:rPr>
          <w:rFonts w:ascii="Times New Roman" w:hAnsi="Times New Roman" w:cs="Times New Roman"/>
          <w:sz w:val="24"/>
          <w:szCs w:val="24"/>
        </w:rPr>
        <w:t>In today's ever-changing business world, the role of data analytics and data science has evolved from supplemental tools to vital assets for firms seeking to maintain a competitive advantage. The insurance</w:t>
      </w:r>
      <w:r w:rsidR="00EB74EF">
        <w:rPr>
          <w:rFonts w:ascii="Times New Roman" w:hAnsi="Times New Roman" w:cs="Times New Roman"/>
          <w:sz w:val="24"/>
          <w:szCs w:val="24"/>
        </w:rPr>
        <w:t xml:space="preserve"> and financial services</w:t>
      </w:r>
      <w:r w:rsidRPr="00362B84">
        <w:rPr>
          <w:rFonts w:ascii="Times New Roman" w:hAnsi="Times New Roman" w:cs="Times New Roman"/>
          <w:sz w:val="24"/>
          <w:szCs w:val="24"/>
        </w:rPr>
        <w:t xml:space="preserve"> sector</w:t>
      </w:r>
      <w:r w:rsidR="00EB74EF">
        <w:rPr>
          <w:rFonts w:ascii="Times New Roman" w:hAnsi="Times New Roman" w:cs="Times New Roman"/>
          <w:sz w:val="24"/>
          <w:szCs w:val="24"/>
        </w:rPr>
        <w:t>s</w:t>
      </w:r>
      <w:r w:rsidRPr="00362B84">
        <w:rPr>
          <w:rFonts w:ascii="Times New Roman" w:hAnsi="Times New Roman" w:cs="Times New Roman"/>
          <w:sz w:val="24"/>
          <w:szCs w:val="24"/>
        </w:rPr>
        <w:t xml:space="preserve"> is a perfect example of an industry in which these disruptive technologies have not only found use, but have thrived.</w:t>
      </w:r>
    </w:p>
    <w:p w14:paraId="0CC7F93B" w14:textId="77777777" w:rsidR="00362B84" w:rsidRPr="00362B84" w:rsidRDefault="00362B84" w:rsidP="00362B84">
      <w:pPr>
        <w:rPr>
          <w:rFonts w:ascii="Times New Roman" w:hAnsi="Times New Roman" w:cs="Times New Roman"/>
          <w:sz w:val="24"/>
          <w:szCs w:val="24"/>
        </w:rPr>
      </w:pPr>
    </w:p>
    <w:p w14:paraId="6EB10A52" w14:textId="238E195E" w:rsidR="00362B84" w:rsidRDefault="00362B84" w:rsidP="00362B84">
      <w:pPr>
        <w:rPr>
          <w:rFonts w:ascii="Times New Roman" w:hAnsi="Times New Roman" w:cs="Times New Roman"/>
          <w:sz w:val="24"/>
          <w:szCs w:val="24"/>
        </w:rPr>
      </w:pPr>
      <w:r w:rsidRPr="00362B84">
        <w:rPr>
          <w:rFonts w:ascii="Times New Roman" w:hAnsi="Times New Roman" w:cs="Times New Roman"/>
          <w:sz w:val="24"/>
          <w:szCs w:val="24"/>
        </w:rPr>
        <w:t xml:space="preserve">A plethora of </w:t>
      </w:r>
      <w:r w:rsidR="00D72D73">
        <w:rPr>
          <w:rFonts w:ascii="Times New Roman" w:hAnsi="Times New Roman" w:cs="Times New Roman"/>
          <w:sz w:val="24"/>
          <w:szCs w:val="24"/>
        </w:rPr>
        <w:t>complex</w:t>
      </w:r>
      <w:r w:rsidRPr="00362B84">
        <w:rPr>
          <w:rFonts w:ascii="Times New Roman" w:hAnsi="Times New Roman" w:cs="Times New Roman"/>
          <w:sz w:val="24"/>
          <w:szCs w:val="24"/>
        </w:rPr>
        <w:t xml:space="preserve"> issues entice organi</w:t>
      </w:r>
      <w:r w:rsidR="00D72D73">
        <w:rPr>
          <w:rFonts w:ascii="Times New Roman" w:hAnsi="Times New Roman" w:cs="Times New Roman"/>
          <w:sz w:val="24"/>
          <w:szCs w:val="24"/>
        </w:rPr>
        <w:t>s</w:t>
      </w:r>
      <w:r w:rsidRPr="00362B84">
        <w:rPr>
          <w:rFonts w:ascii="Times New Roman" w:hAnsi="Times New Roman" w:cs="Times New Roman"/>
          <w:sz w:val="24"/>
          <w:szCs w:val="24"/>
        </w:rPr>
        <w:t>ations in the life assurance market to continually adapt and innovate. One of the most serious of these difficulties is the requirement to optimally manage resources in order to maximi</w:t>
      </w:r>
      <w:r w:rsidR="00D72D73">
        <w:rPr>
          <w:rFonts w:ascii="Times New Roman" w:hAnsi="Times New Roman" w:cs="Times New Roman"/>
          <w:sz w:val="24"/>
          <w:szCs w:val="24"/>
        </w:rPr>
        <w:t>s</w:t>
      </w:r>
      <w:r w:rsidRPr="00362B84">
        <w:rPr>
          <w:rFonts w:ascii="Times New Roman" w:hAnsi="Times New Roman" w:cs="Times New Roman"/>
          <w:sz w:val="24"/>
          <w:szCs w:val="24"/>
        </w:rPr>
        <w:t xml:space="preserve">e </w:t>
      </w:r>
      <w:r w:rsidR="00D72D73">
        <w:rPr>
          <w:rFonts w:ascii="Times New Roman" w:hAnsi="Times New Roman" w:cs="Times New Roman"/>
          <w:sz w:val="24"/>
          <w:szCs w:val="24"/>
        </w:rPr>
        <w:t>application</w:t>
      </w:r>
      <w:r w:rsidRPr="00362B84">
        <w:rPr>
          <w:rFonts w:ascii="Times New Roman" w:hAnsi="Times New Roman" w:cs="Times New Roman"/>
          <w:sz w:val="24"/>
          <w:szCs w:val="24"/>
        </w:rPr>
        <w:t xml:space="preserve"> conversion rates while carefully limiting operational expenses. This </w:t>
      </w:r>
      <w:r w:rsidR="00F63DC1" w:rsidRPr="00362B84">
        <w:rPr>
          <w:rFonts w:ascii="Times New Roman" w:hAnsi="Times New Roman" w:cs="Times New Roman"/>
          <w:sz w:val="24"/>
          <w:szCs w:val="24"/>
        </w:rPr>
        <w:t>mission</w:t>
      </w:r>
      <w:r w:rsidRPr="00362B84">
        <w:rPr>
          <w:rFonts w:ascii="Times New Roman" w:hAnsi="Times New Roman" w:cs="Times New Roman"/>
          <w:sz w:val="24"/>
          <w:szCs w:val="24"/>
        </w:rPr>
        <w:t xml:space="preserve"> of efficiency and profitability is at the heart of a fine balancing act that </w:t>
      </w:r>
      <w:r w:rsidR="00F63DC1">
        <w:rPr>
          <w:rFonts w:ascii="Times New Roman" w:hAnsi="Times New Roman" w:cs="Times New Roman"/>
          <w:sz w:val="24"/>
          <w:szCs w:val="24"/>
        </w:rPr>
        <w:t>l</w:t>
      </w:r>
      <w:r w:rsidRPr="00362B84">
        <w:rPr>
          <w:rFonts w:ascii="Times New Roman" w:hAnsi="Times New Roman" w:cs="Times New Roman"/>
          <w:sz w:val="24"/>
          <w:szCs w:val="24"/>
        </w:rPr>
        <w:t xml:space="preserve">ife </w:t>
      </w:r>
      <w:r w:rsidR="00F63DC1">
        <w:rPr>
          <w:rFonts w:ascii="Times New Roman" w:hAnsi="Times New Roman" w:cs="Times New Roman"/>
          <w:sz w:val="24"/>
          <w:szCs w:val="24"/>
        </w:rPr>
        <w:t>i</w:t>
      </w:r>
      <w:r w:rsidRPr="00362B84">
        <w:rPr>
          <w:rFonts w:ascii="Times New Roman" w:hAnsi="Times New Roman" w:cs="Times New Roman"/>
          <w:sz w:val="24"/>
          <w:szCs w:val="24"/>
        </w:rPr>
        <w:t xml:space="preserve">nsurance </w:t>
      </w:r>
      <w:r w:rsidR="003F4DB7">
        <w:rPr>
          <w:rFonts w:ascii="Times New Roman" w:hAnsi="Times New Roman" w:cs="Times New Roman"/>
          <w:sz w:val="24"/>
          <w:szCs w:val="24"/>
        </w:rPr>
        <w:t>businesses</w:t>
      </w:r>
      <w:r w:rsidRPr="00362B84">
        <w:rPr>
          <w:rFonts w:ascii="Times New Roman" w:hAnsi="Times New Roman" w:cs="Times New Roman"/>
          <w:sz w:val="24"/>
          <w:szCs w:val="24"/>
        </w:rPr>
        <w:t xml:space="preserve"> must execute on a daily basis.</w:t>
      </w:r>
    </w:p>
    <w:p w14:paraId="6B99454E" w14:textId="77777777" w:rsidR="003F4DB7" w:rsidRDefault="003F4DB7" w:rsidP="00362B84">
      <w:pPr>
        <w:rPr>
          <w:rFonts w:ascii="Times New Roman" w:hAnsi="Times New Roman" w:cs="Times New Roman"/>
          <w:sz w:val="24"/>
          <w:szCs w:val="24"/>
        </w:rPr>
      </w:pPr>
    </w:p>
    <w:p w14:paraId="5469C43C" w14:textId="09572574" w:rsidR="003F4DB7" w:rsidRPr="003F4DB7" w:rsidRDefault="003F4DB7" w:rsidP="003F4DB7">
      <w:pPr>
        <w:rPr>
          <w:rFonts w:ascii="Times New Roman" w:hAnsi="Times New Roman" w:cs="Times New Roman"/>
          <w:sz w:val="24"/>
          <w:szCs w:val="24"/>
        </w:rPr>
      </w:pPr>
      <w:r w:rsidRPr="003F4DB7">
        <w:rPr>
          <w:rFonts w:ascii="Times New Roman" w:hAnsi="Times New Roman" w:cs="Times New Roman"/>
          <w:sz w:val="24"/>
          <w:szCs w:val="24"/>
        </w:rPr>
        <w:t xml:space="preserve">To comprehend the scale of this </w:t>
      </w:r>
      <w:r>
        <w:rPr>
          <w:rFonts w:ascii="Times New Roman" w:hAnsi="Times New Roman" w:cs="Times New Roman"/>
          <w:sz w:val="24"/>
          <w:szCs w:val="24"/>
        </w:rPr>
        <w:t>challenge</w:t>
      </w:r>
      <w:r w:rsidRPr="003F4DB7">
        <w:rPr>
          <w:rFonts w:ascii="Times New Roman" w:hAnsi="Times New Roman" w:cs="Times New Roman"/>
          <w:sz w:val="24"/>
          <w:szCs w:val="24"/>
        </w:rPr>
        <w:t>, one must first comprehend the complexities of the life assurance sector. It's a business where success depends on more than simply providing financial security; it's about building long-term relationships with policyholders, recogni</w:t>
      </w:r>
      <w:r>
        <w:rPr>
          <w:rFonts w:ascii="Times New Roman" w:hAnsi="Times New Roman" w:cs="Times New Roman"/>
          <w:sz w:val="24"/>
          <w:szCs w:val="24"/>
        </w:rPr>
        <w:t>s</w:t>
      </w:r>
      <w:r w:rsidRPr="003F4DB7">
        <w:rPr>
          <w:rFonts w:ascii="Times New Roman" w:hAnsi="Times New Roman" w:cs="Times New Roman"/>
          <w:sz w:val="24"/>
          <w:szCs w:val="24"/>
        </w:rPr>
        <w:t>ing their changing demands, and staying ahead of volatile market forces. As a result, allocating resources, both human and financial, becomes crucial.</w:t>
      </w:r>
    </w:p>
    <w:p w14:paraId="789A0317" w14:textId="77777777" w:rsidR="003F4DB7" w:rsidRPr="003F4DB7" w:rsidRDefault="003F4DB7" w:rsidP="003F4DB7">
      <w:pPr>
        <w:rPr>
          <w:rFonts w:ascii="Times New Roman" w:hAnsi="Times New Roman" w:cs="Times New Roman"/>
          <w:sz w:val="24"/>
          <w:szCs w:val="24"/>
        </w:rPr>
      </w:pPr>
    </w:p>
    <w:p w14:paraId="3BB55A8D" w14:textId="30E7C45A" w:rsidR="003F4DB7" w:rsidRDefault="003F4DB7" w:rsidP="003F4DB7">
      <w:pPr>
        <w:rPr>
          <w:rFonts w:ascii="Times New Roman" w:hAnsi="Times New Roman" w:cs="Times New Roman"/>
          <w:sz w:val="24"/>
          <w:szCs w:val="24"/>
        </w:rPr>
      </w:pPr>
      <w:r w:rsidRPr="003F4DB7">
        <w:rPr>
          <w:rFonts w:ascii="Times New Roman" w:hAnsi="Times New Roman" w:cs="Times New Roman"/>
          <w:sz w:val="24"/>
          <w:szCs w:val="24"/>
        </w:rPr>
        <w:t>Historically, the life assurance industry relied primarily on experience, intuition, and traditional actuarial procedures to make decisions. A critical shift has happened, however, as the volume, velocity, and diversity of data available to these corporations has expanded tremendously. In a data-rich world, organi</w:t>
      </w:r>
      <w:r>
        <w:rPr>
          <w:rFonts w:ascii="Times New Roman" w:hAnsi="Times New Roman" w:cs="Times New Roman"/>
          <w:sz w:val="24"/>
          <w:szCs w:val="24"/>
        </w:rPr>
        <w:t>s</w:t>
      </w:r>
      <w:r w:rsidRPr="003F4DB7">
        <w:rPr>
          <w:rFonts w:ascii="Times New Roman" w:hAnsi="Times New Roman" w:cs="Times New Roman"/>
          <w:sz w:val="24"/>
          <w:szCs w:val="24"/>
        </w:rPr>
        <w:t>ations have realized that they cannot afford to depend entirely on human judgment.</w:t>
      </w:r>
    </w:p>
    <w:p w14:paraId="184D6168" w14:textId="77777777" w:rsidR="00AA0F93" w:rsidRDefault="00AA0F93" w:rsidP="003F4DB7">
      <w:pPr>
        <w:rPr>
          <w:rFonts w:ascii="Times New Roman" w:hAnsi="Times New Roman" w:cs="Times New Roman"/>
          <w:sz w:val="24"/>
          <w:szCs w:val="24"/>
        </w:rPr>
      </w:pPr>
    </w:p>
    <w:p w14:paraId="3E09C732" w14:textId="65553C7D" w:rsidR="00AA0F93" w:rsidRDefault="00AA0F93" w:rsidP="003F4DB7">
      <w:pPr>
        <w:rPr>
          <w:rFonts w:ascii="Times New Roman" w:hAnsi="Times New Roman" w:cs="Times New Roman"/>
          <w:sz w:val="24"/>
          <w:szCs w:val="24"/>
        </w:rPr>
      </w:pPr>
      <w:r w:rsidRPr="00AA0F93">
        <w:rPr>
          <w:rFonts w:ascii="Times New Roman" w:hAnsi="Times New Roman" w:cs="Times New Roman"/>
          <w:sz w:val="24"/>
          <w:szCs w:val="24"/>
        </w:rPr>
        <w:t xml:space="preserve">This awareness has resulted in widespread industrial use of advanced data analytics and machine learning technologies. Data science is currently being used by life </w:t>
      </w:r>
      <w:r>
        <w:rPr>
          <w:rFonts w:ascii="Times New Roman" w:hAnsi="Times New Roman" w:cs="Times New Roman"/>
          <w:sz w:val="24"/>
          <w:szCs w:val="24"/>
        </w:rPr>
        <w:t>as</w:t>
      </w:r>
      <w:r w:rsidRPr="00AA0F93">
        <w:rPr>
          <w:rFonts w:ascii="Times New Roman" w:hAnsi="Times New Roman" w:cs="Times New Roman"/>
          <w:sz w:val="24"/>
          <w:szCs w:val="24"/>
        </w:rPr>
        <w:t>surance companies to detect hidden patterns, identify new trends, and get deep insights into client behaviour and preferences. They can make data-driven decisions using data analytics, allowing them to traverse the complicated and highly regulated world of life assurance with more speed and accuracy.</w:t>
      </w:r>
    </w:p>
    <w:p w14:paraId="2DF74533" w14:textId="77777777" w:rsidR="00C50C18" w:rsidRDefault="00C50C18" w:rsidP="003F4DB7">
      <w:pPr>
        <w:rPr>
          <w:rFonts w:ascii="Times New Roman" w:hAnsi="Times New Roman" w:cs="Times New Roman"/>
          <w:sz w:val="24"/>
          <w:szCs w:val="24"/>
        </w:rPr>
      </w:pPr>
    </w:p>
    <w:p w14:paraId="686592C7" w14:textId="57C0C24B" w:rsidR="00F06599" w:rsidRPr="00F06599" w:rsidRDefault="00F06599" w:rsidP="00F06599">
      <w:pPr>
        <w:rPr>
          <w:rFonts w:ascii="Times New Roman" w:hAnsi="Times New Roman" w:cs="Times New Roman"/>
          <w:sz w:val="24"/>
          <w:szCs w:val="24"/>
        </w:rPr>
      </w:pPr>
      <w:r w:rsidRPr="00F06599">
        <w:rPr>
          <w:rFonts w:ascii="Times New Roman" w:hAnsi="Times New Roman" w:cs="Times New Roman"/>
          <w:sz w:val="24"/>
          <w:szCs w:val="24"/>
        </w:rPr>
        <w:t xml:space="preserve">Machine learning, a subfield of data science, </w:t>
      </w:r>
      <w:r w:rsidR="000459B9">
        <w:rPr>
          <w:rFonts w:ascii="Times New Roman" w:hAnsi="Times New Roman" w:cs="Times New Roman"/>
          <w:sz w:val="24"/>
          <w:szCs w:val="24"/>
        </w:rPr>
        <w:t>could have</w:t>
      </w:r>
      <w:r w:rsidRPr="00F06599">
        <w:rPr>
          <w:rFonts w:ascii="Times New Roman" w:hAnsi="Times New Roman" w:cs="Times New Roman"/>
          <w:sz w:val="24"/>
          <w:szCs w:val="24"/>
        </w:rPr>
        <w:t xml:space="preserve"> a particularly large impact. Life </w:t>
      </w:r>
      <w:r w:rsidR="004C4404">
        <w:rPr>
          <w:rFonts w:ascii="Times New Roman" w:hAnsi="Times New Roman" w:cs="Times New Roman"/>
          <w:sz w:val="24"/>
          <w:szCs w:val="24"/>
        </w:rPr>
        <w:t>a</w:t>
      </w:r>
      <w:r w:rsidRPr="00F06599">
        <w:rPr>
          <w:rFonts w:ascii="Times New Roman" w:hAnsi="Times New Roman" w:cs="Times New Roman"/>
          <w:sz w:val="24"/>
          <w:szCs w:val="24"/>
        </w:rPr>
        <w:t xml:space="preserve">ssurance </w:t>
      </w:r>
      <w:r w:rsidR="004C4404">
        <w:rPr>
          <w:rFonts w:ascii="Times New Roman" w:hAnsi="Times New Roman" w:cs="Times New Roman"/>
          <w:sz w:val="24"/>
          <w:szCs w:val="24"/>
        </w:rPr>
        <w:t>c</w:t>
      </w:r>
      <w:r w:rsidRPr="00F06599">
        <w:rPr>
          <w:rFonts w:ascii="Times New Roman" w:hAnsi="Times New Roman" w:cs="Times New Roman"/>
          <w:sz w:val="24"/>
          <w:szCs w:val="24"/>
        </w:rPr>
        <w:t xml:space="preserve">ompanies </w:t>
      </w:r>
      <w:r w:rsidR="000459B9">
        <w:rPr>
          <w:rFonts w:ascii="Times New Roman" w:hAnsi="Times New Roman" w:cs="Times New Roman"/>
          <w:sz w:val="24"/>
          <w:szCs w:val="24"/>
        </w:rPr>
        <w:t>could</w:t>
      </w:r>
      <w:r w:rsidRPr="00F06599">
        <w:rPr>
          <w:rFonts w:ascii="Times New Roman" w:hAnsi="Times New Roman" w:cs="Times New Roman"/>
          <w:sz w:val="24"/>
          <w:szCs w:val="24"/>
        </w:rPr>
        <w:t xml:space="preserve"> construct predictive models that </w:t>
      </w:r>
      <w:r w:rsidR="004C4404">
        <w:rPr>
          <w:rFonts w:ascii="Times New Roman" w:hAnsi="Times New Roman" w:cs="Times New Roman"/>
          <w:sz w:val="24"/>
          <w:szCs w:val="24"/>
        </w:rPr>
        <w:t>whether a</w:t>
      </w:r>
      <w:r w:rsidRPr="00F06599">
        <w:rPr>
          <w:rFonts w:ascii="Times New Roman" w:hAnsi="Times New Roman" w:cs="Times New Roman"/>
          <w:sz w:val="24"/>
          <w:szCs w:val="24"/>
        </w:rPr>
        <w:t xml:space="preserve"> policyholder's application </w:t>
      </w:r>
      <w:r w:rsidR="004C4404">
        <w:rPr>
          <w:rFonts w:ascii="Times New Roman" w:hAnsi="Times New Roman" w:cs="Times New Roman"/>
          <w:sz w:val="24"/>
          <w:szCs w:val="24"/>
        </w:rPr>
        <w:t>will be</w:t>
      </w:r>
      <w:r w:rsidR="00461758">
        <w:rPr>
          <w:rFonts w:ascii="Times New Roman" w:hAnsi="Times New Roman" w:cs="Times New Roman"/>
          <w:sz w:val="24"/>
          <w:szCs w:val="24"/>
        </w:rPr>
        <w:t>come</w:t>
      </w:r>
      <w:r w:rsidRPr="00F06599">
        <w:rPr>
          <w:rFonts w:ascii="Times New Roman" w:hAnsi="Times New Roman" w:cs="Times New Roman"/>
          <w:sz w:val="24"/>
          <w:szCs w:val="24"/>
        </w:rPr>
        <w:t xml:space="preserve"> an active policy by applying sophisticated algorithms to large datasets. This is a</w:t>
      </w:r>
      <w:r w:rsidR="000459B9">
        <w:rPr>
          <w:rFonts w:ascii="Times New Roman" w:hAnsi="Times New Roman" w:cs="Times New Roman"/>
          <w:sz w:val="24"/>
          <w:szCs w:val="24"/>
        </w:rPr>
        <w:t xml:space="preserve"> possible</w:t>
      </w:r>
      <w:r w:rsidRPr="00F06599">
        <w:rPr>
          <w:rFonts w:ascii="Times New Roman" w:hAnsi="Times New Roman" w:cs="Times New Roman"/>
          <w:sz w:val="24"/>
          <w:szCs w:val="24"/>
        </w:rPr>
        <w:t xml:space="preserve"> game changer since it allows businesses to more strategically target their resources, focus on the most promising leads, and personali</w:t>
      </w:r>
      <w:r w:rsidR="000459B9">
        <w:rPr>
          <w:rFonts w:ascii="Times New Roman" w:hAnsi="Times New Roman" w:cs="Times New Roman"/>
          <w:sz w:val="24"/>
          <w:szCs w:val="24"/>
        </w:rPr>
        <w:t>s</w:t>
      </w:r>
      <w:r w:rsidRPr="00F06599">
        <w:rPr>
          <w:rFonts w:ascii="Times New Roman" w:hAnsi="Times New Roman" w:cs="Times New Roman"/>
          <w:sz w:val="24"/>
          <w:szCs w:val="24"/>
        </w:rPr>
        <w:t>e their services to particular client demands.</w:t>
      </w:r>
    </w:p>
    <w:p w14:paraId="1A4312C0" w14:textId="77777777" w:rsidR="00C50C18" w:rsidRDefault="00C50C18" w:rsidP="003F4DB7">
      <w:pPr>
        <w:rPr>
          <w:rFonts w:ascii="Times New Roman" w:hAnsi="Times New Roman" w:cs="Times New Roman"/>
          <w:sz w:val="24"/>
          <w:szCs w:val="24"/>
        </w:rPr>
      </w:pPr>
    </w:p>
    <w:p w14:paraId="37C67C98" w14:textId="0BF0FBCD" w:rsidR="000459B9" w:rsidRDefault="001D5248" w:rsidP="003F4DB7">
      <w:pPr>
        <w:rPr>
          <w:rFonts w:ascii="Times New Roman" w:hAnsi="Times New Roman" w:cs="Times New Roman"/>
          <w:sz w:val="24"/>
          <w:szCs w:val="24"/>
        </w:rPr>
      </w:pPr>
      <w:r w:rsidRPr="001D5248">
        <w:rPr>
          <w:rFonts w:ascii="Times New Roman" w:hAnsi="Times New Roman" w:cs="Times New Roman"/>
          <w:sz w:val="24"/>
          <w:szCs w:val="24"/>
        </w:rPr>
        <w:lastRenderedPageBreak/>
        <w:t xml:space="preserve">Furthermore, by leveraging data analytics and machine learning, </w:t>
      </w:r>
      <w:r>
        <w:rPr>
          <w:rFonts w:ascii="Times New Roman" w:hAnsi="Times New Roman" w:cs="Times New Roman"/>
          <w:sz w:val="24"/>
          <w:szCs w:val="24"/>
        </w:rPr>
        <w:t>l</w:t>
      </w:r>
      <w:r w:rsidRPr="001D5248">
        <w:rPr>
          <w:rFonts w:ascii="Times New Roman" w:hAnsi="Times New Roman" w:cs="Times New Roman"/>
          <w:sz w:val="24"/>
          <w:szCs w:val="24"/>
        </w:rPr>
        <w:t xml:space="preserve">ife </w:t>
      </w:r>
      <w:r>
        <w:rPr>
          <w:rFonts w:ascii="Times New Roman" w:hAnsi="Times New Roman" w:cs="Times New Roman"/>
          <w:sz w:val="24"/>
          <w:szCs w:val="24"/>
        </w:rPr>
        <w:t>as</w:t>
      </w:r>
      <w:r w:rsidRPr="001D5248">
        <w:rPr>
          <w:rFonts w:ascii="Times New Roman" w:hAnsi="Times New Roman" w:cs="Times New Roman"/>
          <w:sz w:val="24"/>
          <w:szCs w:val="24"/>
        </w:rPr>
        <w:t xml:space="preserve">surance </w:t>
      </w:r>
      <w:r>
        <w:rPr>
          <w:rFonts w:ascii="Times New Roman" w:hAnsi="Times New Roman" w:cs="Times New Roman"/>
          <w:sz w:val="24"/>
          <w:szCs w:val="24"/>
        </w:rPr>
        <w:t>c</w:t>
      </w:r>
      <w:r w:rsidRPr="001D5248">
        <w:rPr>
          <w:rFonts w:ascii="Times New Roman" w:hAnsi="Times New Roman" w:cs="Times New Roman"/>
          <w:sz w:val="24"/>
          <w:szCs w:val="24"/>
        </w:rPr>
        <w:t>ompanies may improve client experiences, speed claims processing, and optimi</w:t>
      </w:r>
      <w:r>
        <w:rPr>
          <w:rFonts w:ascii="Times New Roman" w:hAnsi="Times New Roman" w:cs="Times New Roman"/>
          <w:sz w:val="24"/>
          <w:szCs w:val="24"/>
        </w:rPr>
        <w:t>s</w:t>
      </w:r>
      <w:r w:rsidRPr="001D5248">
        <w:rPr>
          <w:rFonts w:ascii="Times New Roman" w:hAnsi="Times New Roman" w:cs="Times New Roman"/>
          <w:sz w:val="24"/>
          <w:szCs w:val="24"/>
        </w:rPr>
        <w:t>e underwriting operations. These technologies enable them to adapt proactively to market shifts, regulatory changes, and changing consumer expectations, ensuring that companies stay competitive and relevant in an ever-changing sector.</w:t>
      </w:r>
    </w:p>
    <w:p w14:paraId="78B0E137" w14:textId="77777777" w:rsidR="001D5248" w:rsidRDefault="001D5248" w:rsidP="003F4DB7">
      <w:pPr>
        <w:rPr>
          <w:rFonts w:ascii="Times New Roman" w:hAnsi="Times New Roman" w:cs="Times New Roman"/>
          <w:sz w:val="24"/>
          <w:szCs w:val="24"/>
        </w:rPr>
      </w:pPr>
    </w:p>
    <w:p w14:paraId="50F46C22" w14:textId="4F0AF359" w:rsidR="001D5248" w:rsidRDefault="004B7E91" w:rsidP="003F4DB7">
      <w:pPr>
        <w:rPr>
          <w:rFonts w:ascii="Times New Roman" w:hAnsi="Times New Roman" w:cs="Times New Roman"/>
          <w:sz w:val="24"/>
          <w:szCs w:val="24"/>
        </w:rPr>
      </w:pPr>
      <w:r w:rsidRPr="004B7E91">
        <w:rPr>
          <w:rFonts w:ascii="Times New Roman" w:hAnsi="Times New Roman" w:cs="Times New Roman"/>
          <w:sz w:val="24"/>
          <w:szCs w:val="24"/>
        </w:rPr>
        <w:t>To summari</w:t>
      </w:r>
      <w:r>
        <w:rPr>
          <w:rFonts w:ascii="Times New Roman" w:hAnsi="Times New Roman" w:cs="Times New Roman"/>
          <w:sz w:val="24"/>
          <w:szCs w:val="24"/>
        </w:rPr>
        <w:t>s</w:t>
      </w:r>
      <w:r w:rsidRPr="004B7E91">
        <w:rPr>
          <w:rFonts w:ascii="Times New Roman" w:hAnsi="Times New Roman" w:cs="Times New Roman"/>
          <w:sz w:val="24"/>
          <w:szCs w:val="24"/>
        </w:rPr>
        <w:t xml:space="preserve">e, the use of data analytics and data science in the life insurance sector is more than a </w:t>
      </w:r>
      <w:r>
        <w:rPr>
          <w:rFonts w:ascii="Times New Roman" w:hAnsi="Times New Roman" w:cs="Times New Roman"/>
          <w:sz w:val="24"/>
          <w:szCs w:val="24"/>
        </w:rPr>
        <w:t>trend</w:t>
      </w:r>
      <w:r w:rsidRPr="004B7E91">
        <w:rPr>
          <w:rFonts w:ascii="Times New Roman" w:hAnsi="Times New Roman" w:cs="Times New Roman"/>
          <w:sz w:val="24"/>
          <w:szCs w:val="24"/>
        </w:rPr>
        <w:t xml:space="preserve">; it is a strategic need. It reflects a paradigm change that has reshaped how businesses operate, compete, and succeed in a world where mastery of data-driven decision-making is no longer optional but required. As </w:t>
      </w:r>
      <w:r w:rsidR="003E0590">
        <w:rPr>
          <w:rFonts w:ascii="Times New Roman" w:hAnsi="Times New Roman" w:cs="Times New Roman"/>
          <w:sz w:val="24"/>
          <w:szCs w:val="24"/>
        </w:rPr>
        <w:t>l</w:t>
      </w:r>
      <w:r w:rsidRPr="004B7E91">
        <w:rPr>
          <w:rFonts w:ascii="Times New Roman" w:hAnsi="Times New Roman" w:cs="Times New Roman"/>
          <w:sz w:val="24"/>
          <w:szCs w:val="24"/>
        </w:rPr>
        <w:t xml:space="preserve">ife </w:t>
      </w:r>
      <w:r w:rsidR="003E0590">
        <w:rPr>
          <w:rFonts w:ascii="Times New Roman" w:hAnsi="Times New Roman" w:cs="Times New Roman"/>
          <w:sz w:val="24"/>
          <w:szCs w:val="24"/>
        </w:rPr>
        <w:t>a</w:t>
      </w:r>
      <w:r w:rsidRPr="004B7E91">
        <w:rPr>
          <w:rFonts w:ascii="Times New Roman" w:hAnsi="Times New Roman" w:cs="Times New Roman"/>
          <w:sz w:val="24"/>
          <w:szCs w:val="24"/>
        </w:rPr>
        <w:t xml:space="preserve">ssurance </w:t>
      </w:r>
      <w:r w:rsidR="003E0590">
        <w:rPr>
          <w:rFonts w:ascii="Times New Roman" w:hAnsi="Times New Roman" w:cs="Times New Roman"/>
          <w:sz w:val="24"/>
          <w:szCs w:val="24"/>
        </w:rPr>
        <w:t>c</w:t>
      </w:r>
      <w:r w:rsidRPr="004B7E91">
        <w:rPr>
          <w:rFonts w:ascii="Times New Roman" w:hAnsi="Times New Roman" w:cs="Times New Roman"/>
          <w:sz w:val="24"/>
          <w:szCs w:val="24"/>
        </w:rPr>
        <w:t>ompanies continue to capitali</w:t>
      </w:r>
      <w:r w:rsidR="003E0590">
        <w:rPr>
          <w:rFonts w:ascii="Times New Roman" w:hAnsi="Times New Roman" w:cs="Times New Roman"/>
          <w:sz w:val="24"/>
          <w:szCs w:val="24"/>
        </w:rPr>
        <w:t>s</w:t>
      </w:r>
      <w:r w:rsidRPr="004B7E91">
        <w:rPr>
          <w:rFonts w:ascii="Times New Roman" w:hAnsi="Times New Roman" w:cs="Times New Roman"/>
          <w:sz w:val="24"/>
          <w:szCs w:val="24"/>
        </w:rPr>
        <w:t xml:space="preserve">e on the </w:t>
      </w:r>
      <w:r w:rsidR="003E0590">
        <w:rPr>
          <w:rFonts w:ascii="Times New Roman" w:hAnsi="Times New Roman" w:cs="Times New Roman"/>
          <w:sz w:val="24"/>
          <w:szCs w:val="24"/>
        </w:rPr>
        <w:t>transformative</w:t>
      </w:r>
      <w:r w:rsidRPr="004B7E91">
        <w:rPr>
          <w:rFonts w:ascii="Times New Roman" w:hAnsi="Times New Roman" w:cs="Times New Roman"/>
          <w:sz w:val="24"/>
          <w:szCs w:val="24"/>
        </w:rPr>
        <w:t xml:space="preserve"> power of these technologies, they will be able to redefine the sector, ushering in a future where efficiency, profitability, and customer-centricity intersect to provide long-term value.</w:t>
      </w:r>
    </w:p>
    <w:p w14:paraId="0C0944DD" w14:textId="77777777" w:rsidR="00434709" w:rsidRDefault="00434709" w:rsidP="003F4DB7">
      <w:pPr>
        <w:rPr>
          <w:rFonts w:ascii="Times New Roman" w:hAnsi="Times New Roman" w:cs="Times New Roman"/>
          <w:sz w:val="24"/>
          <w:szCs w:val="24"/>
        </w:rPr>
      </w:pPr>
    </w:p>
    <w:p w14:paraId="4542E9EC" w14:textId="5BADC05E" w:rsidR="00434709" w:rsidRDefault="00434709" w:rsidP="00434709">
      <w:pPr>
        <w:rPr>
          <w:rFonts w:ascii="Times New Roman" w:hAnsi="Times New Roman" w:cs="Times New Roman"/>
          <w:b/>
          <w:bCs/>
          <w:sz w:val="24"/>
          <w:szCs w:val="24"/>
        </w:rPr>
      </w:pPr>
      <w:r>
        <w:rPr>
          <w:rFonts w:ascii="Times New Roman" w:hAnsi="Times New Roman" w:cs="Times New Roman"/>
          <w:b/>
          <w:bCs/>
          <w:sz w:val="24"/>
          <w:szCs w:val="24"/>
        </w:rPr>
        <w:t>Existing Research</w:t>
      </w:r>
      <w:r w:rsidR="000347EB">
        <w:rPr>
          <w:rFonts w:ascii="Times New Roman" w:hAnsi="Times New Roman" w:cs="Times New Roman"/>
          <w:b/>
          <w:bCs/>
          <w:sz w:val="24"/>
          <w:szCs w:val="24"/>
        </w:rPr>
        <w:t xml:space="preserve"> and Gaps</w:t>
      </w:r>
    </w:p>
    <w:p w14:paraId="7A723020" w14:textId="22B63E38" w:rsidR="00434709" w:rsidRDefault="002B2CA6" w:rsidP="00434709">
      <w:pPr>
        <w:rPr>
          <w:rFonts w:ascii="Times New Roman" w:hAnsi="Times New Roman" w:cs="Times New Roman"/>
          <w:sz w:val="24"/>
          <w:szCs w:val="24"/>
        </w:rPr>
      </w:pPr>
      <w:r w:rsidRPr="002B2CA6">
        <w:rPr>
          <w:rFonts w:ascii="Times New Roman" w:hAnsi="Times New Roman" w:cs="Times New Roman"/>
          <w:sz w:val="24"/>
          <w:szCs w:val="24"/>
        </w:rPr>
        <w:t xml:space="preserve">In general, the use of supervised machine learning models in insurance has </w:t>
      </w:r>
      <w:r w:rsidR="00065CBD">
        <w:rPr>
          <w:rFonts w:ascii="Times New Roman" w:hAnsi="Times New Roman" w:cs="Times New Roman"/>
          <w:sz w:val="24"/>
          <w:szCs w:val="24"/>
        </w:rPr>
        <w:t>often</w:t>
      </w:r>
      <w:r w:rsidRPr="002B2CA6">
        <w:rPr>
          <w:rFonts w:ascii="Times New Roman" w:hAnsi="Times New Roman" w:cs="Times New Roman"/>
          <w:sz w:val="24"/>
          <w:szCs w:val="24"/>
        </w:rPr>
        <w:t xml:space="preserve"> focused on </w:t>
      </w:r>
      <w:r w:rsidR="00065CBD">
        <w:rPr>
          <w:rFonts w:ascii="Times New Roman" w:hAnsi="Times New Roman" w:cs="Times New Roman"/>
          <w:sz w:val="24"/>
          <w:szCs w:val="24"/>
        </w:rPr>
        <w:t>predicting</w:t>
      </w:r>
      <w:r w:rsidRPr="002B2CA6">
        <w:rPr>
          <w:rFonts w:ascii="Times New Roman" w:hAnsi="Times New Roman" w:cs="Times New Roman"/>
          <w:sz w:val="24"/>
          <w:szCs w:val="24"/>
        </w:rPr>
        <w:t xml:space="preserve"> client buying </w:t>
      </w:r>
      <w:r w:rsidR="00065CBD" w:rsidRPr="002B2CA6">
        <w:rPr>
          <w:rFonts w:ascii="Times New Roman" w:hAnsi="Times New Roman" w:cs="Times New Roman"/>
          <w:sz w:val="24"/>
          <w:szCs w:val="24"/>
        </w:rPr>
        <w:t>behaviour</w:t>
      </w:r>
      <w:r w:rsidRPr="002B2CA6">
        <w:rPr>
          <w:rFonts w:ascii="Times New Roman" w:hAnsi="Times New Roman" w:cs="Times New Roman"/>
          <w:sz w:val="24"/>
          <w:szCs w:val="24"/>
        </w:rPr>
        <w:t>. While this research has provided useful information, there is still a gap in knowing whether a current life insurance application would eventually become an active policy. Furthermore, the amount of study and information about the factors that influence customers</w:t>
      </w:r>
      <w:r w:rsidR="00065CBD">
        <w:rPr>
          <w:rFonts w:ascii="Times New Roman" w:hAnsi="Times New Roman" w:cs="Times New Roman"/>
          <w:sz w:val="24"/>
          <w:szCs w:val="24"/>
        </w:rPr>
        <w:t>’</w:t>
      </w:r>
      <w:r w:rsidRPr="002B2CA6">
        <w:rPr>
          <w:rFonts w:ascii="Times New Roman" w:hAnsi="Times New Roman" w:cs="Times New Roman"/>
          <w:sz w:val="24"/>
          <w:szCs w:val="24"/>
        </w:rPr>
        <w:t xml:space="preserve"> decision to purchase non-life insurance exceeds that of life </w:t>
      </w:r>
      <w:proofErr w:type="spellStart"/>
      <w:r w:rsidR="00065CBD">
        <w:rPr>
          <w:rFonts w:ascii="Times New Roman" w:hAnsi="Times New Roman" w:cs="Times New Roman"/>
          <w:sz w:val="24"/>
          <w:szCs w:val="24"/>
        </w:rPr>
        <w:t>ass</w:t>
      </w:r>
      <w:r w:rsidRPr="002B2CA6">
        <w:rPr>
          <w:rFonts w:ascii="Times New Roman" w:hAnsi="Times New Roman" w:cs="Times New Roman"/>
          <w:sz w:val="24"/>
          <w:szCs w:val="24"/>
        </w:rPr>
        <w:t>surance</w:t>
      </w:r>
      <w:proofErr w:type="spellEnd"/>
      <w:r w:rsidRPr="002B2CA6">
        <w:rPr>
          <w:rFonts w:ascii="Times New Roman" w:hAnsi="Times New Roman" w:cs="Times New Roman"/>
          <w:sz w:val="24"/>
          <w:szCs w:val="24"/>
        </w:rPr>
        <w:t>. This study intends to utili</w:t>
      </w:r>
      <w:r w:rsidR="00065CBD">
        <w:rPr>
          <w:rFonts w:ascii="Times New Roman" w:hAnsi="Times New Roman" w:cs="Times New Roman"/>
          <w:sz w:val="24"/>
          <w:szCs w:val="24"/>
        </w:rPr>
        <w:t>se</w:t>
      </w:r>
      <w:r w:rsidRPr="002B2CA6">
        <w:rPr>
          <w:rFonts w:ascii="Times New Roman" w:hAnsi="Times New Roman" w:cs="Times New Roman"/>
          <w:sz w:val="24"/>
          <w:szCs w:val="24"/>
        </w:rPr>
        <w:t xml:space="preserve"> known best practices in machine learning within the insurance industry in order to bridge these gaps and broaden the scope of research in the </w:t>
      </w:r>
      <w:r w:rsidR="00065CBD">
        <w:rPr>
          <w:rFonts w:ascii="Times New Roman" w:hAnsi="Times New Roman" w:cs="Times New Roman"/>
          <w:sz w:val="24"/>
          <w:szCs w:val="24"/>
        </w:rPr>
        <w:t>life as</w:t>
      </w:r>
      <w:r w:rsidRPr="002B2CA6">
        <w:rPr>
          <w:rFonts w:ascii="Times New Roman" w:hAnsi="Times New Roman" w:cs="Times New Roman"/>
          <w:sz w:val="24"/>
          <w:szCs w:val="24"/>
        </w:rPr>
        <w:t>surance domain. Correlation analysis, feature importance assessment, feature selection approaches, hyperparameter optimi</w:t>
      </w:r>
      <w:r w:rsidR="00065CBD">
        <w:rPr>
          <w:rFonts w:ascii="Times New Roman" w:hAnsi="Times New Roman" w:cs="Times New Roman"/>
          <w:sz w:val="24"/>
          <w:szCs w:val="24"/>
        </w:rPr>
        <w:t>s</w:t>
      </w:r>
      <w:r w:rsidRPr="002B2CA6">
        <w:rPr>
          <w:rFonts w:ascii="Times New Roman" w:hAnsi="Times New Roman" w:cs="Times New Roman"/>
          <w:sz w:val="24"/>
          <w:szCs w:val="24"/>
        </w:rPr>
        <w:t>ation, experimental design, and model evaluation metrics are examples of these practices.</w:t>
      </w:r>
    </w:p>
    <w:p w14:paraId="6091756A" w14:textId="77777777" w:rsidR="0095678D" w:rsidRDefault="0095678D" w:rsidP="00434709">
      <w:pPr>
        <w:rPr>
          <w:rFonts w:ascii="Times New Roman" w:hAnsi="Times New Roman" w:cs="Times New Roman"/>
          <w:sz w:val="24"/>
          <w:szCs w:val="24"/>
        </w:rPr>
      </w:pPr>
    </w:p>
    <w:p w14:paraId="2394E205" w14:textId="5766AB52" w:rsidR="00065CBD" w:rsidRDefault="0095678D" w:rsidP="00434709">
      <w:pPr>
        <w:rPr>
          <w:rFonts w:ascii="Times New Roman" w:hAnsi="Times New Roman" w:cs="Times New Roman"/>
          <w:sz w:val="24"/>
          <w:szCs w:val="24"/>
        </w:rPr>
      </w:pPr>
      <w:r w:rsidRPr="0095678D">
        <w:rPr>
          <w:rFonts w:ascii="Times New Roman" w:hAnsi="Times New Roman" w:cs="Times New Roman"/>
          <w:sz w:val="24"/>
          <w:szCs w:val="24"/>
        </w:rPr>
        <w:t>The current corpus of research highlights many critical aspects relevant to the implementation of machine learning techniques in the insurance business. Notably, it stresses machine learning algorithms</w:t>
      </w:r>
      <w:r>
        <w:rPr>
          <w:rFonts w:ascii="Times New Roman" w:hAnsi="Times New Roman" w:cs="Times New Roman"/>
          <w:sz w:val="24"/>
          <w:szCs w:val="24"/>
        </w:rPr>
        <w:t>’</w:t>
      </w:r>
      <w:r w:rsidRPr="0095678D">
        <w:rPr>
          <w:rFonts w:ascii="Times New Roman" w:hAnsi="Times New Roman" w:cs="Times New Roman"/>
          <w:sz w:val="24"/>
          <w:szCs w:val="24"/>
        </w:rPr>
        <w:t xml:space="preserve"> ability to reliably estimate client purchasing behaviour and successfully handle categori</w:t>
      </w:r>
      <w:r>
        <w:rPr>
          <w:rFonts w:ascii="Times New Roman" w:hAnsi="Times New Roman" w:cs="Times New Roman"/>
          <w:sz w:val="24"/>
          <w:szCs w:val="24"/>
        </w:rPr>
        <w:t>s</w:t>
      </w:r>
      <w:r w:rsidRPr="0095678D">
        <w:rPr>
          <w:rFonts w:ascii="Times New Roman" w:hAnsi="Times New Roman" w:cs="Times New Roman"/>
          <w:sz w:val="24"/>
          <w:szCs w:val="24"/>
        </w:rPr>
        <w:t xml:space="preserve">ation issues unique to the insurance setting. </w:t>
      </w:r>
    </w:p>
    <w:p w14:paraId="5096ECDF" w14:textId="77777777" w:rsidR="00D56B6D" w:rsidRDefault="00D56B6D" w:rsidP="00434709">
      <w:pPr>
        <w:rPr>
          <w:rFonts w:ascii="Times New Roman" w:hAnsi="Times New Roman" w:cs="Times New Roman"/>
          <w:sz w:val="24"/>
          <w:szCs w:val="24"/>
        </w:rPr>
      </w:pPr>
    </w:p>
    <w:p w14:paraId="23983149" w14:textId="14D2F90C" w:rsidR="00D56B6D" w:rsidRDefault="00D56B6D" w:rsidP="00434709">
      <w:pPr>
        <w:rPr>
          <w:rFonts w:ascii="Times New Roman" w:hAnsi="Times New Roman" w:cs="Times New Roman"/>
          <w:sz w:val="24"/>
          <w:szCs w:val="24"/>
        </w:rPr>
      </w:pPr>
      <w:r w:rsidRPr="00D56B6D">
        <w:rPr>
          <w:rFonts w:ascii="Times New Roman" w:hAnsi="Times New Roman" w:cs="Times New Roman"/>
          <w:sz w:val="24"/>
          <w:szCs w:val="24"/>
        </w:rPr>
        <w:t xml:space="preserve">Existing research has identified feature </w:t>
      </w:r>
      <w:r>
        <w:rPr>
          <w:rFonts w:ascii="Times New Roman" w:hAnsi="Times New Roman" w:cs="Times New Roman"/>
          <w:sz w:val="24"/>
          <w:szCs w:val="24"/>
        </w:rPr>
        <w:t xml:space="preserve">selection </w:t>
      </w:r>
      <w:r w:rsidRPr="00D56B6D">
        <w:rPr>
          <w:rFonts w:ascii="Times New Roman" w:hAnsi="Times New Roman" w:cs="Times New Roman"/>
          <w:sz w:val="24"/>
          <w:szCs w:val="24"/>
        </w:rPr>
        <w:t xml:space="preserve">and other data pre-processing techniques </w:t>
      </w:r>
      <w:r>
        <w:rPr>
          <w:rFonts w:ascii="Times New Roman" w:hAnsi="Times New Roman" w:cs="Times New Roman"/>
          <w:sz w:val="24"/>
          <w:szCs w:val="24"/>
        </w:rPr>
        <w:t>as having</w:t>
      </w:r>
      <w:r w:rsidRPr="00D56B6D">
        <w:rPr>
          <w:rFonts w:ascii="Times New Roman" w:hAnsi="Times New Roman" w:cs="Times New Roman"/>
          <w:sz w:val="24"/>
          <w:szCs w:val="24"/>
        </w:rPr>
        <w:t xml:space="preserve"> proven useful in addressing issues such as imbalanced class distributions and identifying characteristics that significantly influence the likelihood of insurance policy purchases. Furthermore, the Decision Tree algorithm and its derivatives, such as Random Forest, continue to be successful in </w:t>
      </w:r>
      <w:r w:rsidR="000347EB">
        <w:rPr>
          <w:rFonts w:ascii="Times New Roman" w:hAnsi="Times New Roman" w:cs="Times New Roman"/>
          <w:sz w:val="24"/>
          <w:szCs w:val="24"/>
        </w:rPr>
        <w:t>predicting</w:t>
      </w:r>
      <w:r w:rsidRPr="00D56B6D">
        <w:rPr>
          <w:rFonts w:ascii="Times New Roman" w:hAnsi="Times New Roman" w:cs="Times New Roman"/>
          <w:sz w:val="24"/>
          <w:szCs w:val="24"/>
        </w:rPr>
        <w:t xml:space="preserve"> client purchase intentions, highlighting its interpretability and importance in finding the determinants of customer </w:t>
      </w:r>
      <w:r w:rsidR="000347EB" w:rsidRPr="00D56B6D">
        <w:rPr>
          <w:rFonts w:ascii="Times New Roman" w:hAnsi="Times New Roman" w:cs="Times New Roman"/>
          <w:sz w:val="24"/>
          <w:szCs w:val="24"/>
        </w:rPr>
        <w:t>behaviour</w:t>
      </w:r>
      <w:r w:rsidRPr="00D56B6D">
        <w:rPr>
          <w:rFonts w:ascii="Times New Roman" w:hAnsi="Times New Roman" w:cs="Times New Roman"/>
          <w:sz w:val="24"/>
          <w:szCs w:val="24"/>
        </w:rPr>
        <w:t>.</w:t>
      </w:r>
    </w:p>
    <w:p w14:paraId="7C773CDD" w14:textId="77777777" w:rsidR="000347EB" w:rsidRDefault="000347EB" w:rsidP="00434709">
      <w:pPr>
        <w:rPr>
          <w:rFonts w:ascii="Times New Roman" w:hAnsi="Times New Roman" w:cs="Times New Roman"/>
          <w:sz w:val="24"/>
          <w:szCs w:val="24"/>
        </w:rPr>
      </w:pPr>
    </w:p>
    <w:p w14:paraId="5639266F" w14:textId="55449CB7" w:rsidR="000347EB" w:rsidRDefault="00597AFA" w:rsidP="00434709">
      <w:pPr>
        <w:rPr>
          <w:rFonts w:ascii="Times New Roman" w:hAnsi="Times New Roman" w:cs="Times New Roman"/>
          <w:sz w:val="24"/>
          <w:szCs w:val="24"/>
        </w:rPr>
      </w:pPr>
      <w:r w:rsidRPr="00597AFA">
        <w:rPr>
          <w:rFonts w:ascii="Times New Roman" w:hAnsi="Times New Roman" w:cs="Times New Roman"/>
          <w:sz w:val="24"/>
          <w:szCs w:val="24"/>
        </w:rPr>
        <w:t xml:space="preserve">The </w:t>
      </w:r>
      <w:r>
        <w:rPr>
          <w:rFonts w:ascii="Times New Roman" w:hAnsi="Times New Roman" w:cs="Times New Roman"/>
          <w:sz w:val="24"/>
          <w:szCs w:val="24"/>
        </w:rPr>
        <w:t>existing research</w:t>
      </w:r>
      <w:r w:rsidRPr="00597AFA">
        <w:rPr>
          <w:rFonts w:ascii="Times New Roman" w:hAnsi="Times New Roman" w:cs="Times New Roman"/>
          <w:sz w:val="24"/>
          <w:szCs w:val="24"/>
        </w:rPr>
        <w:t xml:space="preserve"> also highlights the effectiveness of machine learning algorithms in a variety of classification tasks in the insurance business, such as churn prediction, claim prediction, and fraud detection. Ensemble approaches, such as Random Forest and deep </w:t>
      </w:r>
      <w:r w:rsidRPr="00597AFA">
        <w:rPr>
          <w:rFonts w:ascii="Times New Roman" w:hAnsi="Times New Roman" w:cs="Times New Roman"/>
          <w:sz w:val="24"/>
          <w:szCs w:val="24"/>
        </w:rPr>
        <w:lastRenderedPageBreak/>
        <w:t xml:space="preserve">learning models, have showed promise in terms of accuracy and interpretability, moving predictive modelling in the insurance business ahead. </w:t>
      </w:r>
      <w:r w:rsidR="002C79A0" w:rsidRPr="002C79A0">
        <w:rPr>
          <w:rFonts w:ascii="Times New Roman" w:hAnsi="Times New Roman" w:cs="Times New Roman"/>
          <w:sz w:val="24"/>
          <w:szCs w:val="24"/>
        </w:rPr>
        <w:t>Validation is becoming an increasingly important aspect of predictive modelling and machine learning. External validation, in addition to internal validation, is required to check the anticipated correctness and resilience of models. Rigorous validation approaches, as well as transparent reporting, are required for realistic comparative performance assessments and assuring predictive model generali</w:t>
      </w:r>
      <w:r w:rsidR="002C79A0">
        <w:rPr>
          <w:rFonts w:ascii="Times New Roman" w:hAnsi="Times New Roman" w:cs="Times New Roman"/>
          <w:sz w:val="24"/>
          <w:szCs w:val="24"/>
        </w:rPr>
        <w:t>s</w:t>
      </w:r>
      <w:r w:rsidR="002C79A0" w:rsidRPr="002C79A0">
        <w:rPr>
          <w:rFonts w:ascii="Times New Roman" w:hAnsi="Times New Roman" w:cs="Times New Roman"/>
          <w:sz w:val="24"/>
          <w:szCs w:val="24"/>
        </w:rPr>
        <w:t>ability and replicability.</w:t>
      </w:r>
    </w:p>
    <w:p w14:paraId="6C106B43" w14:textId="77777777" w:rsidR="00065CBD" w:rsidRDefault="00065CBD" w:rsidP="00434709">
      <w:pPr>
        <w:rPr>
          <w:rFonts w:ascii="Times New Roman" w:hAnsi="Times New Roman" w:cs="Times New Roman"/>
          <w:sz w:val="24"/>
          <w:szCs w:val="24"/>
        </w:rPr>
      </w:pPr>
    </w:p>
    <w:p w14:paraId="6808F37C" w14:textId="1D44DB24" w:rsidR="00862A4E" w:rsidRPr="00362B84" w:rsidRDefault="00862A4E" w:rsidP="00434709">
      <w:pPr>
        <w:rPr>
          <w:rFonts w:ascii="Times New Roman" w:hAnsi="Times New Roman" w:cs="Times New Roman"/>
          <w:sz w:val="24"/>
          <w:szCs w:val="24"/>
        </w:rPr>
      </w:pPr>
      <w:r w:rsidRPr="00862A4E">
        <w:rPr>
          <w:rFonts w:ascii="Times New Roman" w:hAnsi="Times New Roman" w:cs="Times New Roman"/>
          <w:sz w:val="24"/>
          <w:szCs w:val="24"/>
        </w:rPr>
        <w:t>Finally, existing research emphasi</w:t>
      </w:r>
      <w:r>
        <w:rPr>
          <w:rFonts w:ascii="Times New Roman" w:hAnsi="Times New Roman" w:cs="Times New Roman"/>
          <w:sz w:val="24"/>
          <w:szCs w:val="24"/>
        </w:rPr>
        <w:t>s</w:t>
      </w:r>
      <w:r w:rsidRPr="00862A4E">
        <w:rPr>
          <w:rFonts w:ascii="Times New Roman" w:hAnsi="Times New Roman" w:cs="Times New Roman"/>
          <w:sz w:val="24"/>
          <w:szCs w:val="24"/>
        </w:rPr>
        <w:t>es the need of using proper evaluation criteria for model evaluation. The assessment measures used should be consistent with the features of the input data, the model's aims, and the intended deployment context. This variety of assessment criteria enables a thorough examination of model performance, allowing for informed judgments in model creation and selection.</w:t>
      </w:r>
    </w:p>
    <w:p w14:paraId="4F469BE4" w14:textId="77777777" w:rsidR="00434709" w:rsidRPr="00362B84" w:rsidRDefault="00434709" w:rsidP="003F4DB7">
      <w:pPr>
        <w:rPr>
          <w:rFonts w:ascii="Times New Roman" w:hAnsi="Times New Roman" w:cs="Times New Roman"/>
          <w:sz w:val="24"/>
          <w:szCs w:val="24"/>
        </w:rPr>
      </w:pPr>
    </w:p>
    <w:p w14:paraId="4C94EDB6" w14:textId="6FFEABC5" w:rsidR="00663F42" w:rsidRDefault="00F01D19" w:rsidP="00355E27">
      <w:pPr>
        <w:rPr>
          <w:rFonts w:ascii="Times New Roman" w:hAnsi="Times New Roman" w:cs="Times New Roman"/>
          <w:sz w:val="24"/>
          <w:szCs w:val="24"/>
        </w:rPr>
      </w:pPr>
      <w:r w:rsidRPr="00F01D19">
        <w:rPr>
          <w:rFonts w:ascii="Times New Roman" w:hAnsi="Times New Roman" w:cs="Times New Roman"/>
          <w:sz w:val="24"/>
          <w:szCs w:val="24"/>
        </w:rPr>
        <w:t xml:space="preserve">While the </w:t>
      </w:r>
      <w:r>
        <w:rPr>
          <w:rFonts w:ascii="Times New Roman" w:hAnsi="Times New Roman" w:cs="Times New Roman"/>
          <w:sz w:val="24"/>
          <w:szCs w:val="24"/>
        </w:rPr>
        <w:t>existing</w:t>
      </w:r>
      <w:r w:rsidRPr="00F01D19">
        <w:rPr>
          <w:rFonts w:ascii="Times New Roman" w:hAnsi="Times New Roman" w:cs="Times New Roman"/>
          <w:sz w:val="24"/>
          <w:szCs w:val="24"/>
        </w:rPr>
        <w:t xml:space="preserve"> </w:t>
      </w:r>
      <w:r w:rsidR="00A137A0">
        <w:rPr>
          <w:rFonts w:ascii="Times New Roman" w:hAnsi="Times New Roman" w:cs="Times New Roman"/>
          <w:sz w:val="24"/>
          <w:szCs w:val="24"/>
        </w:rPr>
        <w:t>body</w:t>
      </w:r>
      <w:r w:rsidRPr="00F01D19">
        <w:rPr>
          <w:rFonts w:ascii="Times New Roman" w:hAnsi="Times New Roman" w:cs="Times New Roman"/>
          <w:sz w:val="24"/>
          <w:szCs w:val="24"/>
        </w:rPr>
        <w:t xml:space="preserve"> of research in the domain of insurance analytics and machine learning has made considerable progress in understanding consumer </w:t>
      </w:r>
      <w:r w:rsidR="00A137A0" w:rsidRPr="00F01D19">
        <w:rPr>
          <w:rFonts w:ascii="Times New Roman" w:hAnsi="Times New Roman" w:cs="Times New Roman"/>
          <w:sz w:val="24"/>
          <w:szCs w:val="24"/>
        </w:rPr>
        <w:t>behaviour</w:t>
      </w:r>
      <w:r w:rsidRPr="00F01D19">
        <w:rPr>
          <w:rFonts w:ascii="Times New Roman" w:hAnsi="Times New Roman" w:cs="Times New Roman"/>
          <w:sz w:val="24"/>
          <w:szCs w:val="24"/>
        </w:rPr>
        <w:t xml:space="preserve"> and </w:t>
      </w:r>
      <w:r w:rsidR="00A137A0">
        <w:rPr>
          <w:rFonts w:ascii="Times New Roman" w:hAnsi="Times New Roman" w:cs="Times New Roman"/>
          <w:sz w:val="24"/>
          <w:szCs w:val="24"/>
        </w:rPr>
        <w:t>predicting</w:t>
      </w:r>
      <w:r w:rsidRPr="00F01D19">
        <w:rPr>
          <w:rFonts w:ascii="Times New Roman" w:hAnsi="Times New Roman" w:cs="Times New Roman"/>
          <w:sz w:val="24"/>
          <w:szCs w:val="24"/>
        </w:rPr>
        <w:t xml:space="preserve"> outcomes in the broader insurance sector, there remains a clear gap when it comes to life assurance-specific focus. Non-life insurance, such as vehicle insurance, property insurance, and health insurance, have received the majority of </w:t>
      </w:r>
      <w:r w:rsidR="00A137A0">
        <w:rPr>
          <w:rFonts w:ascii="Times New Roman" w:hAnsi="Times New Roman" w:cs="Times New Roman"/>
          <w:sz w:val="24"/>
          <w:szCs w:val="24"/>
        </w:rPr>
        <w:t>research</w:t>
      </w:r>
      <w:r w:rsidRPr="00F01D19">
        <w:rPr>
          <w:rFonts w:ascii="Times New Roman" w:hAnsi="Times New Roman" w:cs="Times New Roman"/>
          <w:sz w:val="24"/>
          <w:szCs w:val="24"/>
        </w:rPr>
        <w:t xml:space="preserve"> attention. Given the specific traits and complexity involved with life assurance products, as well as the distinct client </w:t>
      </w:r>
      <w:r w:rsidR="00A137A0" w:rsidRPr="00F01D19">
        <w:rPr>
          <w:rFonts w:ascii="Times New Roman" w:hAnsi="Times New Roman" w:cs="Times New Roman"/>
          <w:sz w:val="24"/>
          <w:szCs w:val="24"/>
        </w:rPr>
        <w:t>behaviours</w:t>
      </w:r>
      <w:r w:rsidRPr="00F01D19">
        <w:rPr>
          <w:rFonts w:ascii="Times New Roman" w:hAnsi="Times New Roman" w:cs="Times New Roman"/>
          <w:sz w:val="24"/>
          <w:szCs w:val="24"/>
        </w:rPr>
        <w:t xml:space="preserve"> that they imply, this gap in </w:t>
      </w:r>
      <w:r w:rsidR="00A137A0">
        <w:rPr>
          <w:rFonts w:ascii="Times New Roman" w:hAnsi="Times New Roman" w:cs="Times New Roman"/>
          <w:sz w:val="24"/>
          <w:szCs w:val="24"/>
        </w:rPr>
        <w:t>resea</w:t>
      </w:r>
      <w:r w:rsidR="009735C1">
        <w:rPr>
          <w:rFonts w:ascii="Times New Roman" w:hAnsi="Times New Roman" w:cs="Times New Roman"/>
          <w:sz w:val="24"/>
          <w:szCs w:val="24"/>
        </w:rPr>
        <w:t>rch</w:t>
      </w:r>
      <w:r w:rsidRPr="00F01D19">
        <w:rPr>
          <w:rFonts w:ascii="Times New Roman" w:hAnsi="Times New Roman" w:cs="Times New Roman"/>
          <w:sz w:val="24"/>
          <w:szCs w:val="24"/>
        </w:rPr>
        <w:t xml:space="preserve"> focus is </w:t>
      </w:r>
      <w:r w:rsidR="009735C1">
        <w:rPr>
          <w:rFonts w:ascii="Times New Roman" w:hAnsi="Times New Roman" w:cs="Times New Roman"/>
          <w:sz w:val="24"/>
          <w:szCs w:val="24"/>
        </w:rPr>
        <w:t>notable</w:t>
      </w:r>
      <w:r w:rsidRPr="00F01D19">
        <w:rPr>
          <w:rFonts w:ascii="Times New Roman" w:hAnsi="Times New Roman" w:cs="Times New Roman"/>
          <w:sz w:val="24"/>
          <w:szCs w:val="24"/>
        </w:rPr>
        <w:t>.</w:t>
      </w:r>
    </w:p>
    <w:p w14:paraId="4ED36AAA" w14:textId="77777777" w:rsidR="009735C1" w:rsidRDefault="009735C1" w:rsidP="00355E27">
      <w:pPr>
        <w:rPr>
          <w:rFonts w:ascii="Times New Roman" w:hAnsi="Times New Roman" w:cs="Times New Roman"/>
          <w:sz w:val="24"/>
          <w:szCs w:val="24"/>
        </w:rPr>
      </w:pPr>
    </w:p>
    <w:p w14:paraId="38293A2D" w14:textId="2A302EDB" w:rsidR="009735C1" w:rsidRDefault="00173447" w:rsidP="00355E27">
      <w:pPr>
        <w:rPr>
          <w:rFonts w:ascii="Times New Roman" w:hAnsi="Times New Roman" w:cs="Times New Roman"/>
          <w:sz w:val="24"/>
          <w:szCs w:val="24"/>
        </w:rPr>
      </w:pPr>
      <w:r w:rsidRPr="00173447">
        <w:rPr>
          <w:rFonts w:ascii="Times New Roman" w:hAnsi="Times New Roman" w:cs="Times New Roman"/>
          <w:sz w:val="24"/>
          <w:szCs w:val="24"/>
        </w:rPr>
        <w:t xml:space="preserve">Unlike other types of insurance, life assurance has a unique set of factors that necessitate extensive research. Life </w:t>
      </w:r>
      <w:r>
        <w:rPr>
          <w:rFonts w:ascii="Times New Roman" w:hAnsi="Times New Roman" w:cs="Times New Roman"/>
          <w:sz w:val="24"/>
          <w:szCs w:val="24"/>
        </w:rPr>
        <w:t>as</w:t>
      </w:r>
      <w:r w:rsidRPr="00173447">
        <w:rPr>
          <w:rFonts w:ascii="Times New Roman" w:hAnsi="Times New Roman" w:cs="Times New Roman"/>
          <w:sz w:val="24"/>
          <w:szCs w:val="24"/>
        </w:rPr>
        <w:t xml:space="preserve">surance products sometimes entail long-term commitments and financial preparation, which distinguishes them from non-life insurance plans. Customers considering life </w:t>
      </w:r>
      <w:r>
        <w:rPr>
          <w:rFonts w:ascii="Times New Roman" w:hAnsi="Times New Roman" w:cs="Times New Roman"/>
          <w:sz w:val="24"/>
          <w:szCs w:val="24"/>
        </w:rPr>
        <w:t>as</w:t>
      </w:r>
      <w:r w:rsidRPr="00173447">
        <w:rPr>
          <w:rFonts w:ascii="Times New Roman" w:hAnsi="Times New Roman" w:cs="Times New Roman"/>
          <w:sz w:val="24"/>
          <w:szCs w:val="24"/>
        </w:rPr>
        <w:t>surance must make difficult considerations about financial stability, estate planning, and risk management. As a result, the variables impacting decision-making for life assurance products differ and cover a larger range of concerns than those for non-life insurance.</w:t>
      </w:r>
    </w:p>
    <w:p w14:paraId="547EEBFB" w14:textId="77777777" w:rsidR="003A4CC5" w:rsidRDefault="003A4CC5" w:rsidP="00355E27">
      <w:pPr>
        <w:rPr>
          <w:rFonts w:ascii="Times New Roman" w:hAnsi="Times New Roman" w:cs="Times New Roman"/>
          <w:sz w:val="24"/>
          <w:szCs w:val="24"/>
        </w:rPr>
      </w:pPr>
    </w:p>
    <w:p w14:paraId="5B46696F" w14:textId="3C94FAC1" w:rsidR="003A4CC5" w:rsidRDefault="003A4CC5" w:rsidP="00355E27">
      <w:pPr>
        <w:rPr>
          <w:rFonts w:ascii="Times New Roman" w:hAnsi="Times New Roman" w:cs="Times New Roman"/>
          <w:sz w:val="24"/>
          <w:szCs w:val="24"/>
        </w:rPr>
      </w:pPr>
      <w:r w:rsidRPr="003A4CC5">
        <w:rPr>
          <w:rFonts w:ascii="Times New Roman" w:hAnsi="Times New Roman" w:cs="Times New Roman"/>
          <w:sz w:val="24"/>
          <w:szCs w:val="24"/>
        </w:rPr>
        <w:t xml:space="preserve">In addition, the life assurance sector confronts unique issues </w:t>
      </w:r>
      <w:r>
        <w:rPr>
          <w:rFonts w:ascii="Times New Roman" w:hAnsi="Times New Roman" w:cs="Times New Roman"/>
          <w:sz w:val="24"/>
          <w:szCs w:val="24"/>
        </w:rPr>
        <w:t>such</w:t>
      </w:r>
      <w:r w:rsidRPr="003A4CC5">
        <w:rPr>
          <w:rFonts w:ascii="Times New Roman" w:hAnsi="Times New Roman" w:cs="Times New Roman"/>
          <w:sz w:val="24"/>
          <w:szCs w:val="24"/>
        </w:rPr>
        <w:t xml:space="preserve"> as policyholder behaviour, lapse prediction, premium optimi</w:t>
      </w:r>
      <w:r>
        <w:rPr>
          <w:rFonts w:ascii="Times New Roman" w:hAnsi="Times New Roman" w:cs="Times New Roman"/>
          <w:sz w:val="24"/>
          <w:szCs w:val="24"/>
        </w:rPr>
        <w:t>s</w:t>
      </w:r>
      <w:r w:rsidRPr="003A4CC5">
        <w:rPr>
          <w:rFonts w:ascii="Times New Roman" w:hAnsi="Times New Roman" w:cs="Times New Roman"/>
          <w:sz w:val="24"/>
          <w:szCs w:val="24"/>
        </w:rPr>
        <w:t xml:space="preserve">ation, and </w:t>
      </w:r>
      <w:r>
        <w:rPr>
          <w:rFonts w:ascii="Times New Roman" w:hAnsi="Times New Roman" w:cs="Times New Roman"/>
          <w:sz w:val="24"/>
          <w:szCs w:val="24"/>
        </w:rPr>
        <w:t>mortality</w:t>
      </w:r>
      <w:r w:rsidRPr="003A4CC5">
        <w:rPr>
          <w:rFonts w:ascii="Times New Roman" w:hAnsi="Times New Roman" w:cs="Times New Roman"/>
          <w:sz w:val="24"/>
          <w:szCs w:val="24"/>
        </w:rPr>
        <w:t xml:space="preserve"> rate forecasting. These difficulties are vastly different from those experienced in non-life insurance. Understanding client </w:t>
      </w:r>
      <w:r w:rsidR="00557C09" w:rsidRPr="003A4CC5">
        <w:rPr>
          <w:rFonts w:ascii="Times New Roman" w:hAnsi="Times New Roman" w:cs="Times New Roman"/>
          <w:sz w:val="24"/>
          <w:szCs w:val="24"/>
        </w:rPr>
        <w:t>behaviours</w:t>
      </w:r>
      <w:r w:rsidRPr="003A4CC5">
        <w:rPr>
          <w:rFonts w:ascii="Times New Roman" w:hAnsi="Times New Roman" w:cs="Times New Roman"/>
          <w:sz w:val="24"/>
          <w:szCs w:val="24"/>
        </w:rPr>
        <w:t xml:space="preserve"> </w:t>
      </w:r>
      <w:r w:rsidR="00557C09">
        <w:rPr>
          <w:rFonts w:ascii="Times New Roman" w:hAnsi="Times New Roman" w:cs="Times New Roman"/>
          <w:sz w:val="24"/>
          <w:szCs w:val="24"/>
        </w:rPr>
        <w:t>in relation</w:t>
      </w:r>
      <w:r w:rsidRPr="003A4CC5">
        <w:rPr>
          <w:rFonts w:ascii="Times New Roman" w:hAnsi="Times New Roman" w:cs="Times New Roman"/>
          <w:sz w:val="24"/>
          <w:szCs w:val="24"/>
        </w:rPr>
        <w:t xml:space="preserve"> to life insurance, </w:t>
      </w:r>
      <w:r w:rsidR="00557C09">
        <w:rPr>
          <w:rFonts w:ascii="Times New Roman" w:hAnsi="Times New Roman" w:cs="Times New Roman"/>
          <w:sz w:val="24"/>
          <w:szCs w:val="24"/>
        </w:rPr>
        <w:t>predicting</w:t>
      </w:r>
      <w:r w:rsidRPr="003A4CC5">
        <w:rPr>
          <w:rFonts w:ascii="Times New Roman" w:hAnsi="Times New Roman" w:cs="Times New Roman"/>
          <w:sz w:val="24"/>
          <w:szCs w:val="24"/>
        </w:rPr>
        <w:t xml:space="preserve"> whether an existing application will </w:t>
      </w:r>
      <w:r w:rsidR="00557C09">
        <w:rPr>
          <w:rFonts w:ascii="Times New Roman" w:hAnsi="Times New Roman" w:cs="Times New Roman"/>
          <w:sz w:val="24"/>
          <w:szCs w:val="24"/>
        </w:rPr>
        <w:t>become</w:t>
      </w:r>
      <w:r w:rsidRPr="003A4CC5">
        <w:rPr>
          <w:rFonts w:ascii="Times New Roman" w:hAnsi="Times New Roman" w:cs="Times New Roman"/>
          <w:sz w:val="24"/>
          <w:szCs w:val="24"/>
        </w:rPr>
        <w:t xml:space="preserve"> an active policy, and determining the drivers of these </w:t>
      </w:r>
      <w:r w:rsidR="00557C09" w:rsidRPr="003A4CC5">
        <w:rPr>
          <w:rFonts w:ascii="Times New Roman" w:hAnsi="Times New Roman" w:cs="Times New Roman"/>
          <w:sz w:val="24"/>
          <w:szCs w:val="24"/>
        </w:rPr>
        <w:t>behaviours</w:t>
      </w:r>
      <w:r w:rsidRPr="003A4CC5">
        <w:rPr>
          <w:rFonts w:ascii="Times New Roman" w:hAnsi="Times New Roman" w:cs="Times New Roman"/>
          <w:sz w:val="24"/>
          <w:szCs w:val="24"/>
        </w:rPr>
        <w:t xml:space="preserve"> need </w:t>
      </w:r>
      <w:r w:rsidR="000B502F">
        <w:rPr>
          <w:rFonts w:ascii="Times New Roman" w:hAnsi="Times New Roman" w:cs="Times New Roman"/>
          <w:sz w:val="24"/>
          <w:szCs w:val="24"/>
        </w:rPr>
        <w:t>specific</w:t>
      </w:r>
      <w:r w:rsidRPr="003A4CC5">
        <w:rPr>
          <w:rFonts w:ascii="Times New Roman" w:hAnsi="Times New Roman" w:cs="Times New Roman"/>
          <w:sz w:val="24"/>
          <w:szCs w:val="24"/>
        </w:rPr>
        <w:t xml:space="preserve"> attention and </w:t>
      </w:r>
      <w:r w:rsidR="000B502F">
        <w:rPr>
          <w:rFonts w:ascii="Times New Roman" w:hAnsi="Times New Roman" w:cs="Times New Roman"/>
          <w:sz w:val="24"/>
          <w:szCs w:val="24"/>
        </w:rPr>
        <w:t>research</w:t>
      </w:r>
      <w:r w:rsidRPr="003A4CC5">
        <w:rPr>
          <w:rFonts w:ascii="Times New Roman" w:hAnsi="Times New Roman" w:cs="Times New Roman"/>
          <w:sz w:val="24"/>
          <w:szCs w:val="24"/>
        </w:rPr>
        <w:t xml:space="preserve"> dedicated exclusively to the life </w:t>
      </w:r>
      <w:r w:rsidR="000B502F">
        <w:rPr>
          <w:rFonts w:ascii="Times New Roman" w:hAnsi="Times New Roman" w:cs="Times New Roman"/>
          <w:sz w:val="24"/>
          <w:szCs w:val="24"/>
        </w:rPr>
        <w:t>as</w:t>
      </w:r>
      <w:r w:rsidRPr="003A4CC5">
        <w:rPr>
          <w:rFonts w:ascii="Times New Roman" w:hAnsi="Times New Roman" w:cs="Times New Roman"/>
          <w:sz w:val="24"/>
          <w:szCs w:val="24"/>
        </w:rPr>
        <w:t>surance business.</w:t>
      </w:r>
    </w:p>
    <w:p w14:paraId="41095319" w14:textId="77777777" w:rsidR="000B502F" w:rsidRDefault="000B502F" w:rsidP="00355E27">
      <w:pPr>
        <w:rPr>
          <w:rFonts w:ascii="Times New Roman" w:hAnsi="Times New Roman" w:cs="Times New Roman"/>
          <w:sz w:val="24"/>
          <w:szCs w:val="24"/>
        </w:rPr>
      </w:pPr>
    </w:p>
    <w:p w14:paraId="3D21E3A4" w14:textId="07507921" w:rsidR="000B502F" w:rsidRPr="000B502F" w:rsidRDefault="000B502F" w:rsidP="000B502F">
      <w:pPr>
        <w:rPr>
          <w:rFonts w:ascii="Times New Roman" w:hAnsi="Times New Roman" w:cs="Times New Roman"/>
          <w:sz w:val="24"/>
          <w:szCs w:val="24"/>
        </w:rPr>
      </w:pPr>
      <w:r w:rsidRPr="000B502F">
        <w:rPr>
          <w:rFonts w:ascii="Times New Roman" w:hAnsi="Times New Roman" w:cs="Times New Roman"/>
          <w:sz w:val="24"/>
          <w:szCs w:val="24"/>
        </w:rPr>
        <w:t xml:space="preserve">Furthermore, life insurance is frequently seen as a cornerstone of financial planning and asset management. Individual decisions on life </w:t>
      </w:r>
      <w:r>
        <w:rPr>
          <w:rFonts w:ascii="Times New Roman" w:hAnsi="Times New Roman" w:cs="Times New Roman"/>
          <w:sz w:val="24"/>
          <w:szCs w:val="24"/>
        </w:rPr>
        <w:t>as</w:t>
      </w:r>
      <w:r w:rsidRPr="000B502F">
        <w:rPr>
          <w:rFonts w:ascii="Times New Roman" w:hAnsi="Times New Roman" w:cs="Times New Roman"/>
          <w:sz w:val="24"/>
          <w:szCs w:val="24"/>
        </w:rPr>
        <w:t xml:space="preserve">surance can have long-term consequences for their financial well-being and those of their beneficiaries. </w:t>
      </w:r>
      <w:r>
        <w:rPr>
          <w:rFonts w:ascii="Times New Roman" w:hAnsi="Times New Roman" w:cs="Times New Roman"/>
          <w:sz w:val="24"/>
          <w:szCs w:val="24"/>
        </w:rPr>
        <w:t>As a</w:t>
      </w:r>
      <w:r w:rsidRPr="000B502F">
        <w:rPr>
          <w:rFonts w:ascii="Times New Roman" w:hAnsi="Times New Roman" w:cs="Times New Roman"/>
          <w:sz w:val="24"/>
          <w:szCs w:val="24"/>
        </w:rPr>
        <w:t xml:space="preserve"> result, the accuracy and efficacy of predictive models in the context of life assurance are critical, since they have a direct impact on policyholders</w:t>
      </w:r>
      <w:r>
        <w:rPr>
          <w:rFonts w:ascii="Times New Roman" w:hAnsi="Times New Roman" w:cs="Times New Roman"/>
          <w:sz w:val="24"/>
          <w:szCs w:val="24"/>
        </w:rPr>
        <w:t>’</w:t>
      </w:r>
      <w:r w:rsidRPr="000B502F">
        <w:rPr>
          <w:rFonts w:ascii="Times New Roman" w:hAnsi="Times New Roman" w:cs="Times New Roman"/>
          <w:sz w:val="24"/>
          <w:szCs w:val="24"/>
        </w:rPr>
        <w:t xml:space="preserve"> and their families</w:t>
      </w:r>
      <w:r>
        <w:rPr>
          <w:rFonts w:ascii="Times New Roman" w:hAnsi="Times New Roman" w:cs="Times New Roman"/>
          <w:sz w:val="24"/>
          <w:szCs w:val="24"/>
        </w:rPr>
        <w:t>’</w:t>
      </w:r>
      <w:r w:rsidRPr="000B502F">
        <w:rPr>
          <w:rFonts w:ascii="Times New Roman" w:hAnsi="Times New Roman" w:cs="Times New Roman"/>
          <w:sz w:val="24"/>
          <w:szCs w:val="24"/>
        </w:rPr>
        <w:t xml:space="preserve"> financial stability and security.</w:t>
      </w:r>
    </w:p>
    <w:p w14:paraId="5826CE2A" w14:textId="77777777" w:rsidR="000B502F" w:rsidRPr="000B502F" w:rsidRDefault="000B502F" w:rsidP="000B502F">
      <w:pPr>
        <w:rPr>
          <w:rFonts w:ascii="Times New Roman" w:hAnsi="Times New Roman" w:cs="Times New Roman"/>
          <w:sz w:val="24"/>
          <w:szCs w:val="24"/>
        </w:rPr>
      </w:pPr>
    </w:p>
    <w:p w14:paraId="43839362" w14:textId="2795085B" w:rsidR="000B502F" w:rsidRDefault="000B502F" w:rsidP="000B502F">
      <w:pPr>
        <w:rPr>
          <w:rFonts w:ascii="Times New Roman" w:hAnsi="Times New Roman" w:cs="Times New Roman"/>
          <w:sz w:val="24"/>
          <w:szCs w:val="24"/>
        </w:rPr>
      </w:pPr>
      <w:r>
        <w:rPr>
          <w:rFonts w:ascii="Times New Roman" w:hAnsi="Times New Roman" w:cs="Times New Roman"/>
          <w:sz w:val="24"/>
          <w:szCs w:val="24"/>
        </w:rPr>
        <w:t>Add</w:t>
      </w:r>
      <w:r w:rsidR="00E6745F">
        <w:rPr>
          <w:rFonts w:ascii="Times New Roman" w:hAnsi="Times New Roman" w:cs="Times New Roman"/>
          <w:sz w:val="24"/>
          <w:szCs w:val="24"/>
        </w:rPr>
        <w:t>itionally</w:t>
      </w:r>
      <w:r w:rsidRPr="000B502F">
        <w:rPr>
          <w:rFonts w:ascii="Times New Roman" w:hAnsi="Times New Roman" w:cs="Times New Roman"/>
          <w:sz w:val="24"/>
          <w:szCs w:val="24"/>
        </w:rPr>
        <w:t xml:space="preserve">, the regulatory environment and compliance standards for life assurance differ from those for other insurance fields. As a result, research in this discipline should address the distinct regulatory issues that influence predictive </w:t>
      </w:r>
      <w:r w:rsidR="00E6745F" w:rsidRPr="000B502F">
        <w:rPr>
          <w:rFonts w:ascii="Times New Roman" w:hAnsi="Times New Roman" w:cs="Times New Roman"/>
          <w:sz w:val="24"/>
          <w:szCs w:val="24"/>
        </w:rPr>
        <w:t>modelling</w:t>
      </w:r>
      <w:r w:rsidRPr="000B502F">
        <w:rPr>
          <w:rFonts w:ascii="Times New Roman" w:hAnsi="Times New Roman" w:cs="Times New Roman"/>
          <w:sz w:val="24"/>
          <w:szCs w:val="24"/>
        </w:rPr>
        <w:t xml:space="preserve"> and consumer </w:t>
      </w:r>
      <w:r w:rsidR="00E6745F" w:rsidRPr="000B502F">
        <w:rPr>
          <w:rFonts w:ascii="Times New Roman" w:hAnsi="Times New Roman" w:cs="Times New Roman"/>
          <w:sz w:val="24"/>
          <w:szCs w:val="24"/>
        </w:rPr>
        <w:t>behaviour</w:t>
      </w:r>
      <w:r w:rsidRPr="000B502F">
        <w:rPr>
          <w:rFonts w:ascii="Times New Roman" w:hAnsi="Times New Roman" w:cs="Times New Roman"/>
          <w:sz w:val="24"/>
          <w:szCs w:val="24"/>
        </w:rPr>
        <w:t xml:space="preserve"> analysis.</w:t>
      </w:r>
    </w:p>
    <w:p w14:paraId="71366A5C" w14:textId="77777777" w:rsidR="00E6745F" w:rsidRDefault="00E6745F" w:rsidP="000B502F">
      <w:pPr>
        <w:rPr>
          <w:rFonts w:ascii="Times New Roman" w:hAnsi="Times New Roman" w:cs="Times New Roman"/>
          <w:sz w:val="24"/>
          <w:szCs w:val="24"/>
        </w:rPr>
      </w:pPr>
    </w:p>
    <w:p w14:paraId="10B18D54" w14:textId="2CE41CE4" w:rsidR="00E6745F" w:rsidRPr="00F01D19" w:rsidRDefault="000E69F8" w:rsidP="000B502F">
      <w:pPr>
        <w:rPr>
          <w:rFonts w:ascii="Times New Roman" w:hAnsi="Times New Roman" w:cs="Times New Roman"/>
          <w:sz w:val="24"/>
          <w:szCs w:val="24"/>
        </w:rPr>
      </w:pPr>
      <w:r w:rsidRPr="000E69F8">
        <w:rPr>
          <w:rFonts w:ascii="Times New Roman" w:hAnsi="Times New Roman" w:cs="Times New Roman"/>
          <w:sz w:val="24"/>
          <w:szCs w:val="24"/>
        </w:rPr>
        <w:t>Given these disparities, as well as the growing relevance of life assurance in financial planning and security, there is a</w:t>
      </w:r>
      <w:r>
        <w:rPr>
          <w:rFonts w:ascii="Times New Roman" w:hAnsi="Times New Roman" w:cs="Times New Roman"/>
          <w:sz w:val="24"/>
          <w:szCs w:val="24"/>
        </w:rPr>
        <w:t xml:space="preserve"> pressing </w:t>
      </w:r>
      <w:r w:rsidRPr="000E69F8">
        <w:rPr>
          <w:rFonts w:ascii="Times New Roman" w:hAnsi="Times New Roman" w:cs="Times New Roman"/>
          <w:sz w:val="24"/>
          <w:szCs w:val="24"/>
        </w:rPr>
        <w:t>need for dedicated research that focuses solely on the life assurance industry. This study should include the creation and improvement of prediction models customi</w:t>
      </w:r>
      <w:r>
        <w:rPr>
          <w:rFonts w:ascii="Times New Roman" w:hAnsi="Times New Roman" w:cs="Times New Roman"/>
          <w:sz w:val="24"/>
          <w:szCs w:val="24"/>
        </w:rPr>
        <w:t>s</w:t>
      </w:r>
      <w:r w:rsidRPr="000E69F8">
        <w:rPr>
          <w:rFonts w:ascii="Times New Roman" w:hAnsi="Times New Roman" w:cs="Times New Roman"/>
          <w:sz w:val="24"/>
          <w:szCs w:val="24"/>
        </w:rPr>
        <w:t>ed to life assurance, the discovery of key factors that influence policy conversion, and a more in-depth knowledge of consumer behaviour patterns in this specific insurance area.</w:t>
      </w:r>
    </w:p>
    <w:p w14:paraId="163959CB" w14:textId="77777777" w:rsidR="00630150" w:rsidRDefault="00630150">
      <w:pPr>
        <w:rPr>
          <w:rFonts w:ascii="Arial" w:hAnsi="Arial" w:cs="Arial"/>
          <w:b/>
          <w:bCs/>
        </w:rPr>
      </w:pPr>
    </w:p>
    <w:p w14:paraId="56D8230F" w14:textId="00E5BDE0" w:rsidR="00663F42" w:rsidRDefault="00630150">
      <w:pPr>
        <w:rPr>
          <w:rFonts w:ascii="Arial" w:eastAsiaTheme="majorEastAsia" w:hAnsi="Arial" w:cs="Arial"/>
          <w:b/>
          <w:bCs/>
          <w:sz w:val="32"/>
          <w:szCs w:val="32"/>
        </w:rPr>
      </w:pPr>
      <w:r>
        <w:rPr>
          <w:rFonts w:ascii="Times New Roman" w:hAnsi="Times New Roman" w:cs="Times New Roman"/>
          <w:sz w:val="24"/>
          <w:szCs w:val="24"/>
        </w:rPr>
        <w:t xml:space="preserve">Researchers </w:t>
      </w:r>
      <w:r w:rsidRPr="00630150">
        <w:rPr>
          <w:rFonts w:ascii="Times New Roman" w:hAnsi="Times New Roman" w:cs="Times New Roman"/>
          <w:sz w:val="24"/>
          <w:szCs w:val="24"/>
        </w:rPr>
        <w:t xml:space="preserve">can contribute to the creation of more accurate and effective prediction models by filling gaps in existing research and focusing on the unique intricacies of life assurance. These models can eventually assist both insurance firms and customers by enhancing resource allocation and decision-making and ensuring that their life assurance demands are handled precisely and with care. As a result, more research into the </w:t>
      </w:r>
      <w:r>
        <w:rPr>
          <w:rFonts w:ascii="Times New Roman" w:hAnsi="Times New Roman" w:cs="Times New Roman"/>
          <w:sz w:val="24"/>
          <w:szCs w:val="24"/>
        </w:rPr>
        <w:t>sector</w:t>
      </w:r>
      <w:r w:rsidRPr="00630150">
        <w:rPr>
          <w:rFonts w:ascii="Times New Roman" w:hAnsi="Times New Roman" w:cs="Times New Roman"/>
          <w:sz w:val="24"/>
          <w:szCs w:val="24"/>
        </w:rPr>
        <w:t xml:space="preserve"> of life assurance is not only justified, but also critical in improving the field of insurance analytics and addressing the increasing demands of the insurance sector and its clients.</w:t>
      </w:r>
      <w:r w:rsidR="00663F42">
        <w:rPr>
          <w:rFonts w:ascii="Arial" w:hAnsi="Arial" w:cs="Arial"/>
          <w:b/>
          <w:bCs/>
        </w:rPr>
        <w:br w:type="page"/>
      </w:r>
    </w:p>
    <w:p w14:paraId="5431D99A" w14:textId="761D0141" w:rsidR="001A2329" w:rsidRPr="00EB120D" w:rsidRDefault="00460140" w:rsidP="00EB120D">
      <w:pPr>
        <w:pStyle w:val="Heading1"/>
        <w:numPr>
          <w:ilvl w:val="1"/>
          <w:numId w:val="35"/>
        </w:numPr>
        <w:spacing w:before="240" w:after="120" w:line="360" w:lineRule="auto"/>
        <w:rPr>
          <w:rFonts w:ascii="Arial" w:hAnsi="Arial" w:cs="Arial"/>
          <w:b/>
          <w:bCs/>
          <w:color w:val="auto"/>
          <w:sz w:val="28"/>
          <w:szCs w:val="28"/>
        </w:rPr>
      </w:pPr>
      <w:r w:rsidRPr="00EB120D">
        <w:rPr>
          <w:rFonts w:ascii="Arial" w:hAnsi="Arial" w:cs="Arial"/>
          <w:b/>
          <w:bCs/>
          <w:color w:val="auto"/>
          <w:sz w:val="28"/>
          <w:szCs w:val="28"/>
        </w:rPr>
        <w:lastRenderedPageBreak/>
        <w:t xml:space="preserve">Research </w:t>
      </w:r>
      <w:bookmarkEnd w:id="0"/>
      <w:r w:rsidR="004C06D2" w:rsidRPr="00EB120D">
        <w:rPr>
          <w:rFonts w:ascii="Arial" w:hAnsi="Arial" w:cs="Arial"/>
          <w:b/>
          <w:bCs/>
          <w:color w:val="auto"/>
          <w:sz w:val="28"/>
          <w:szCs w:val="28"/>
        </w:rPr>
        <w:t>Problem</w:t>
      </w:r>
    </w:p>
    <w:p w14:paraId="36A44B28" w14:textId="187B4F5F"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This research project aims to implement a supervised machine learning model that can predict the likelihood of a life assurance application being converted into a</w:t>
      </w:r>
      <w:r>
        <w:rPr>
          <w:rFonts w:ascii="Times New Roman" w:hAnsi="Times New Roman" w:cs="Times New Roman"/>
          <w:sz w:val="24"/>
          <w:szCs w:val="24"/>
        </w:rPr>
        <w:t>n</w:t>
      </w:r>
      <w:r w:rsidRPr="003A7DB5">
        <w:rPr>
          <w:rFonts w:ascii="Times New Roman" w:hAnsi="Times New Roman" w:cs="Times New Roman"/>
          <w:sz w:val="24"/>
          <w:szCs w:val="24"/>
        </w:rPr>
        <w:t xml:space="preserve"> </w:t>
      </w:r>
      <w:r>
        <w:rPr>
          <w:rFonts w:ascii="Times New Roman" w:hAnsi="Times New Roman" w:cs="Times New Roman"/>
          <w:sz w:val="24"/>
          <w:szCs w:val="24"/>
        </w:rPr>
        <w:t xml:space="preserve">active </w:t>
      </w:r>
      <w:r w:rsidRPr="003A7DB5">
        <w:rPr>
          <w:rFonts w:ascii="Times New Roman" w:hAnsi="Times New Roman" w:cs="Times New Roman"/>
          <w:sz w:val="24"/>
          <w:szCs w:val="24"/>
        </w:rPr>
        <w:t>policy. This prediction can help the Life Assurance Company allocate resources effectively and improve their overall business efficiency.</w:t>
      </w:r>
    </w:p>
    <w:p w14:paraId="57E41964" w14:textId="77777777" w:rsidR="003A7DB5" w:rsidRPr="003A7DB5" w:rsidRDefault="003A7DB5" w:rsidP="003A7DB5">
      <w:pPr>
        <w:rPr>
          <w:rFonts w:ascii="Times New Roman" w:hAnsi="Times New Roman" w:cs="Times New Roman"/>
          <w:sz w:val="24"/>
          <w:szCs w:val="24"/>
        </w:rPr>
      </w:pPr>
    </w:p>
    <w:p w14:paraId="64AF05B1" w14:textId="14F55C82"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probability score for each application, indicating the likelihood of the application being converted. </w:t>
      </w:r>
    </w:p>
    <w:p w14:paraId="297A3483" w14:textId="77777777" w:rsidR="003A7DB5" w:rsidRPr="003A7DB5" w:rsidRDefault="003A7DB5" w:rsidP="003A7DB5">
      <w:pPr>
        <w:rPr>
          <w:rFonts w:ascii="Times New Roman" w:hAnsi="Times New Roman" w:cs="Times New Roman"/>
          <w:sz w:val="24"/>
          <w:szCs w:val="24"/>
        </w:rPr>
      </w:pPr>
    </w:p>
    <w:p w14:paraId="17E5A9A6" w14:textId="0D926F0F" w:rsidR="004853EB" w:rsidRPr="00FD7E2A" w:rsidRDefault="000C1087">
      <w:pPr>
        <w:rPr>
          <w:rFonts w:ascii="Times New Roman" w:hAnsi="Times New Roman" w:cs="Times New Roman"/>
          <w:sz w:val="24"/>
          <w:szCs w:val="24"/>
        </w:rPr>
      </w:pPr>
      <w:r w:rsidRPr="000C1087">
        <w:rPr>
          <w:rFonts w:ascii="Times New Roman" w:hAnsi="Times New Roman" w:cs="Times New Roman"/>
          <w:sz w:val="24"/>
          <w:szCs w:val="24"/>
        </w:rPr>
        <w:t>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engineering, and model selection. Furthermore, the project will involve the application of numerous best practices methodologies in data analytics to assure the model's validity and reliability.</w:t>
      </w:r>
      <w:r w:rsidR="00723084" w:rsidRPr="002E6523">
        <w:rPr>
          <w:rFonts w:ascii="Times New Roman" w:hAnsi="Times New Roman" w:cs="Times New Roman"/>
          <w:sz w:val="24"/>
          <w:szCs w:val="24"/>
          <w:highlight w:val="yellow"/>
        </w:rPr>
        <w:br w:type="page"/>
      </w:r>
    </w:p>
    <w:p w14:paraId="62E5FE55" w14:textId="1EDF5582" w:rsidR="00281039" w:rsidRPr="00460140" w:rsidRDefault="00EB120D" w:rsidP="00EB120D">
      <w:pPr>
        <w:pStyle w:val="Heading1"/>
        <w:spacing w:before="240" w:after="120" w:line="360" w:lineRule="auto"/>
        <w:ind w:firstLine="720"/>
        <w:rPr>
          <w:rFonts w:ascii="Arial" w:hAnsi="Arial" w:cs="Arial"/>
          <w:b/>
          <w:bCs/>
          <w:color w:val="auto"/>
        </w:rPr>
      </w:pPr>
      <w:bookmarkStart w:id="1" w:name="_Toc135166850"/>
      <w:r>
        <w:rPr>
          <w:rFonts w:ascii="Arial" w:hAnsi="Arial" w:cs="Arial"/>
          <w:b/>
          <w:bCs/>
          <w:color w:val="auto"/>
        </w:rPr>
        <w:lastRenderedPageBreak/>
        <w:t xml:space="preserve">1.2 </w:t>
      </w:r>
      <w:r w:rsidR="00281039" w:rsidRPr="00281039">
        <w:rPr>
          <w:rFonts w:ascii="Arial" w:hAnsi="Arial" w:cs="Arial"/>
          <w:b/>
          <w:bCs/>
          <w:color w:val="auto"/>
        </w:rPr>
        <w:t>Research Objectives</w:t>
      </w:r>
      <w:bookmarkEnd w:id="1"/>
    </w:p>
    <w:p w14:paraId="3742E0B1" w14:textId="490F26DF" w:rsidR="00281039" w:rsidRPr="00281039" w:rsidRDefault="00281039" w:rsidP="00281039">
      <w:pPr>
        <w:rPr>
          <w:rFonts w:ascii="Times New Roman" w:hAnsi="Times New Roman" w:cs="Times New Roman"/>
          <w:sz w:val="24"/>
          <w:szCs w:val="24"/>
        </w:rPr>
      </w:pPr>
      <w:r w:rsidRPr="00281039">
        <w:rPr>
          <w:rFonts w:ascii="Times New Roman" w:hAnsi="Times New Roman" w:cs="Times New Roman"/>
          <w:sz w:val="24"/>
          <w:szCs w:val="24"/>
        </w:rPr>
        <w:t xml:space="preserve">Based on the research topic, </w:t>
      </w:r>
      <w:r w:rsidR="00C04CFF">
        <w:rPr>
          <w:rFonts w:ascii="Times New Roman" w:hAnsi="Times New Roman" w:cs="Times New Roman"/>
          <w:sz w:val="24"/>
          <w:szCs w:val="24"/>
        </w:rPr>
        <w:t xml:space="preserve">four </w:t>
      </w:r>
      <w:r w:rsidRPr="00281039">
        <w:rPr>
          <w:rFonts w:ascii="Times New Roman" w:hAnsi="Times New Roman" w:cs="Times New Roman"/>
          <w:sz w:val="24"/>
          <w:szCs w:val="24"/>
        </w:rPr>
        <w:t>research objectives that could be addressed using the Problem Definition model</w:t>
      </w:r>
      <w:r w:rsidR="005B692E">
        <w:rPr>
          <w:rFonts w:ascii="Times New Roman" w:hAnsi="Times New Roman" w:cs="Times New Roman"/>
          <w:sz w:val="24"/>
          <w:szCs w:val="24"/>
        </w:rPr>
        <w:t xml:space="preserve"> have been identified</w:t>
      </w:r>
      <w:r w:rsidRPr="00281039">
        <w:rPr>
          <w:rFonts w:ascii="Times New Roman" w:hAnsi="Times New Roman" w:cs="Times New Roman"/>
          <w:sz w:val="24"/>
          <w:szCs w:val="24"/>
        </w:rPr>
        <w:t>:</w:t>
      </w:r>
    </w:p>
    <w:p w14:paraId="1BB2BF05" w14:textId="77777777" w:rsidR="00281039" w:rsidRPr="00281039" w:rsidRDefault="00281039" w:rsidP="00281039">
      <w:pPr>
        <w:rPr>
          <w:rFonts w:ascii="Times New Roman" w:hAnsi="Times New Roman" w:cs="Times New Roman"/>
          <w:sz w:val="24"/>
          <w:szCs w:val="24"/>
        </w:rPr>
      </w:pPr>
    </w:p>
    <w:p w14:paraId="2F1B5614" w14:textId="1DC7A490" w:rsidR="007A2DD4" w:rsidRDefault="007A2DD4" w:rsidP="007A2DD4">
      <w:pPr>
        <w:pStyle w:val="ListParagraph"/>
        <w:numPr>
          <w:ilvl w:val="0"/>
          <w:numId w:val="17"/>
        </w:numPr>
        <w:rPr>
          <w:rFonts w:ascii="Times New Roman" w:hAnsi="Times New Roman" w:cs="Times New Roman"/>
          <w:sz w:val="24"/>
          <w:szCs w:val="24"/>
        </w:rPr>
      </w:pPr>
      <w:bookmarkStart w:id="2" w:name="_Hlk143980353"/>
      <w:r>
        <w:rPr>
          <w:rFonts w:ascii="Times New Roman" w:hAnsi="Times New Roman" w:cs="Times New Roman"/>
          <w:sz w:val="24"/>
          <w:szCs w:val="24"/>
        </w:rPr>
        <w:t>E</w:t>
      </w:r>
      <w:r w:rsidRPr="00281039">
        <w:rPr>
          <w:rFonts w:ascii="Times New Roman" w:hAnsi="Times New Roman" w:cs="Times New Roman"/>
          <w:sz w:val="24"/>
          <w:szCs w:val="24"/>
        </w:rPr>
        <w:t xml:space="preserve">valuate </w:t>
      </w:r>
      <w:r w:rsidR="00FE0111">
        <w:rPr>
          <w:rFonts w:ascii="Times New Roman" w:hAnsi="Times New Roman" w:cs="Times New Roman"/>
          <w:sz w:val="24"/>
          <w:szCs w:val="24"/>
        </w:rPr>
        <w:t xml:space="preserve">the </w:t>
      </w:r>
      <w:r w:rsidR="007A1BA0">
        <w:rPr>
          <w:rFonts w:ascii="Times New Roman" w:hAnsi="Times New Roman" w:cs="Times New Roman"/>
          <w:sz w:val="24"/>
          <w:szCs w:val="24"/>
        </w:rPr>
        <w:t xml:space="preserve">impact of </w:t>
      </w:r>
      <w:r w:rsidR="00AB54C9">
        <w:rPr>
          <w:rFonts w:ascii="Times New Roman" w:hAnsi="Times New Roman" w:cs="Times New Roman"/>
          <w:sz w:val="24"/>
          <w:szCs w:val="24"/>
        </w:rPr>
        <w:t xml:space="preserve">the independent </w:t>
      </w:r>
      <w:r>
        <w:rPr>
          <w:rFonts w:ascii="Times New Roman" w:hAnsi="Times New Roman" w:cs="Times New Roman"/>
          <w:sz w:val="24"/>
          <w:szCs w:val="24"/>
        </w:rPr>
        <w:t>features</w:t>
      </w:r>
      <w:r w:rsidR="00A9027E">
        <w:rPr>
          <w:rFonts w:ascii="Times New Roman" w:hAnsi="Times New Roman" w:cs="Times New Roman"/>
          <w:sz w:val="24"/>
          <w:szCs w:val="24"/>
        </w:rPr>
        <w:t>’</w:t>
      </w:r>
      <w:r>
        <w:rPr>
          <w:rFonts w:ascii="Times New Roman" w:hAnsi="Times New Roman" w:cs="Times New Roman"/>
          <w:sz w:val="24"/>
          <w:szCs w:val="24"/>
        </w:rPr>
        <w:t xml:space="preserve"> correlation with </w:t>
      </w:r>
      <w:r w:rsidR="00AB54C9">
        <w:rPr>
          <w:rFonts w:ascii="Times New Roman" w:hAnsi="Times New Roman" w:cs="Times New Roman"/>
          <w:sz w:val="24"/>
          <w:szCs w:val="24"/>
        </w:rPr>
        <w:t xml:space="preserve">the </w:t>
      </w:r>
      <w:r>
        <w:rPr>
          <w:rFonts w:ascii="Times New Roman" w:hAnsi="Times New Roman" w:cs="Times New Roman"/>
          <w:sz w:val="24"/>
          <w:szCs w:val="24"/>
        </w:rPr>
        <w:t xml:space="preserve">dependent variable and </w:t>
      </w:r>
      <w:r w:rsidR="003B0EC2">
        <w:rPr>
          <w:rFonts w:ascii="Times New Roman" w:hAnsi="Times New Roman" w:cs="Times New Roman"/>
          <w:sz w:val="24"/>
          <w:szCs w:val="24"/>
        </w:rPr>
        <w:t xml:space="preserve">the impact of </w:t>
      </w:r>
      <w:r>
        <w:rPr>
          <w:rFonts w:ascii="Times New Roman" w:hAnsi="Times New Roman" w:cs="Times New Roman"/>
          <w:sz w:val="24"/>
          <w:szCs w:val="24"/>
        </w:rPr>
        <w:t xml:space="preserve">feature importance </w:t>
      </w:r>
      <w:r w:rsidR="003131EA">
        <w:rPr>
          <w:rFonts w:ascii="Times New Roman" w:hAnsi="Times New Roman" w:cs="Times New Roman"/>
          <w:sz w:val="24"/>
          <w:szCs w:val="24"/>
        </w:rPr>
        <w:t>score</w:t>
      </w:r>
      <w:r>
        <w:rPr>
          <w:rFonts w:ascii="Times New Roman" w:hAnsi="Times New Roman" w:cs="Times New Roman"/>
          <w:sz w:val="24"/>
          <w:szCs w:val="24"/>
        </w:rPr>
        <w:t xml:space="preserve"> to determine the variables that have the greatest</w:t>
      </w:r>
      <w:r w:rsidRPr="00281039">
        <w:rPr>
          <w:rFonts w:ascii="Times New Roman" w:hAnsi="Times New Roman" w:cs="Times New Roman"/>
          <w:sz w:val="24"/>
          <w:szCs w:val="24"/>
        </w:rPr>
        <w:t xml:space="preserve"> impact on the conversion of life assurance applications</w:t>
      </w:r>
      <w:bookmarkEnd w:id="2"/>
      <w:r>
        <w:rPr>
          <w:rFonts w:ascii="Times New Roman" w:hAnsi="Times New Roman" w:cs="Times New Roman"/>
          <w:sz w:val="24"/>
          <w:szCs w:val="24"/>
        </w:rPr>
        <w:t>,</w:t>
      </w:r>
      <w:r w:rsidRPr="00281039">
        <w:rPr>
          <w:rFonts w:ascii="Times New Roman" w:hAnsi="Times New Roman" w:cs="Times New Roman"/>
          <w:sz w:val="24"/>
          <w:szCs w:val="24"/>
        </w:rPr>
        <w:t xml:space="preserve"> and </w:t>
      </w:r>
      <w:r>
        <w:rPr>
          <w:rFonts w:ascii="Times New Roman" w:hAnsi="Times New Roman" w:cs="Times New Roman"/>
          <w:sz w:val="24"/>
          <w:szCs w:val="24"/>
        </w:rPr>
        <w:t xml:space="preserve">develop a supervised machine learning model using </w:t>
      </w:r>
      <w:r w:rsidR="003C5BE0">
        <w:rPr>
          <w:rFonts w:ascii="Times New Roman" w:hAnsi="Times New Roman" w:cs="Times New Roman"/>
          <w:sz w:val="24"/>
          <w:szCs w:val="24"/>
        </w:rPr>
        <w:t>the</w:t>
      </w:r>
      <w:r>
        <w:rPr>
          <w:rFonts w:ascii="Times New Roman" w:hAnsi="Times New Roman" w:cs="Times New Roman"/>
          <w:sz w:val="24"/>
          <w:szCs w:val="24"/>
        </w:rPr>
        <w:t xml:space="preserve"> features</w:t>
      </w:r>
      <w:r w:rsidR="003C5BE0">
        <w:rPr>
          <w:rFonts w:ascii="Times New Roman" w:hAnsi="Times New Roman" w:cs="Times New Roman"/>
          <w:sz w:val="24"/>
          <w:szCs w:val="24"/>
        </w:rPr>
        <w:t xml:space="preserve"> that have the greatest impact</w:t>
      </w:r>
      <w:r w:rsidRPr="00281039">
        <w:rPr>
          <w:rFonts w:ascii="Times New Roman" w:hAnsi="Times New Roman" w:cs="Times New Roman"/>
          <w:sz w:val="24"/>
          <w:szCs w:val="24"/>
        </w:rPr>
        <w:t>.</w:t>
      </w:r>
    </w:p>
    <w:p w14:paraId="46C21AB3" w14:textId="77777777" w:rsidR="007A2DD4" w:rsidRPr="00893B0E" w:rsidRDefault="007A2DD4" w:rsidP="007A2DD4">
      <w:pPr>
        <w:rPr>
          <w:rFonts w:ascii="Times New Roman" w:hAnsi="Times New Roman" w:cs="Times New Roman"/>
          <w:sz w:val="24"/>
          <w:szCs w:val="24"/>
        </w:rPr>
      </w:pPr>
    </w:p>
    <w:p w14:paraId="4D2E5CB4" w14:textId="4086803C" w:rsidR="00FC1628" w:rsidRDefault="007A2DD4" w:rsidP="007A2DD4">
      <w:pPr>
        <w:pStyle w:val="ListParagraph"/>
        <w:numPr>
          <w:ilvl w:val="0"/>
          <w:numId w:val="17"/>
        </w:numPr>
        <w:rPr>
          <w:rFonts w:ascii="Times New Roman" w:hAnsi="Times New Roman" w:cs="Times New Roman"/>
          <w:sz w:val="24"/>
          <w:szCs w:val="24"/>
        </w:rPr>
      </w:pPr>
      <w:r w:rsidRPr="00D85446">
        <w:rPr>
          <w:rFonts w:ascii="Times New Roman" w:hAnsi="Times New Roman" w:cs="Times New Roman"/>
          <w:sz w:val="24"/>
          <w:szCs w:val="24"/>
        </w:rPr>
        <w:t xml:space="preserve">Design and execute experiments to test the impact of features that are most highly correlated with </w:t>
      </w:r>
      <w:r w:rsidR="00157FA1">
        <w:rPr>
          <w:rFonts w:ascii="Times New Roman" w:hAnsi="Times New Roman" w:cs="Times New Roman"/>
          <w:sz w:val="24"/>
          <w:szCs w:val="24"/>
        </w:rPr>
        <w:t>application</w:t>
      </w:r>
      <w:r w:rsidRPr="00D85446">
        <w:rPr>
          <w:rFonts w:ascii="Times New Roman" w:hAnsi="Times New Roman" w:cs="Times New Roman"/>
          <w:sz w:val="24"/>
          <w:szCs w:val="24"/>
        </w:rPr>
        <w:t xml:space="preserve"> conversion or have the highest feature importance scores. </w:t>
      </w:r>
      <w:r w:rsidR="00FC1628">
        <w:rPr>
          <w:rFonts w:ascii="Times New Roman" w:hAnsi="Times New Roman" w:cs="Times New Roman"/>
          <w:sz w:val="24"/>
          <w:szCs w:val="24"/>
        </w:rPr>
        <w:t xml:space="preserve">The </w:t>
      </w:r>
      <w:r w:rsidR="00727D80">
        <w:rPr>
          <w:rFonts w:ascii="Times New Roman" w:hAnsi="Times New Roman" w:cs="Times New Roman"/>
          <w:sz w:val="24"/>
          <w:szCs w:val="24"/>
        </w:rPr>
        <w:t xml:space="preserve">findings of these experiments </w:t>
      </w:r>
      <w:r w:rsidR="00992DAF">
        <w:rPr>
          <w:rFonts w:ascii="Times New Roman" w:hAnsi="Times New Roman" w:cs="Times New Roman"/>
          <w:sz w:val="24"/>
          <w:szCs w:val="24"/>
        </w:rPr>
        <w:t xml:space="preserve">should help to identify the features that are most strongly associated with application conversion, </w:t>
      </w:r>
      <w:r w:rsidR="00530C6D">
        <w:rPr>
          <w:rFonts w:ascii="Times New Roman" w:hAnsi="Times New Roman" w:cs="Times New Roman"/>
          <w:sz w:val="24"/>
          <w:szCs w:val="24"/>
        </w:rPr>
        <w:t xml:space="preserve">validate the importance of </w:t>
      </w:r>
      <w:r w:rsidR="007A2EA0">
        <w:rPr>
          <w:rFonts w:ascii="Times New Roman" w:hAnsi="Times New Roman" w:cs="Times New Roman"/>
          <w:sz w:val="24"/>
          <w:szCs w:val="24"/>
        </w:rPr>
        <w:t>specific features in predicting application conversion, and refine the predictive model</w:t>
      </w:r>
      <w:r w:rsidR="007D4DF0">
        <w:rPr>
          <w:rFonts w:ascii="Times New Roman" w:hAnsi="Times New Roman" w:cs="Times New Roman"/>
          <w:sz w:val="24"/>
          <w:szCs w:val="24"/>
        </w:rPr>
        <w:t xml:space="preserve"> to improve </w:t>
      </w:r>
      <w:r w:rsidR="00CD6D57">
        <w:rPr>
          <w:rFonts w:ascii="Times New Roman" w:hAnsi="Times New Roman" w:cs="Times New Roman"/>
          <w:sz w:val="24"/>
          <w:szCs w:val="24"/>
        </w:rPr>
        <w:t>its</w:t>
      </w:r>
      <w:r w:rsidR="007D4DF0">
        <w:rPr>
          <w:rFonts w:ascii="Times New Roman" w:hAnsi="Times New Roman" w:cs="Times New Roman"/>
          <w:sz w:val="24"/>
          <w:szCs w:val="24"/>
        </w:rPr>
        <w:t xml:space="preserve"> </w:t>
      </w:r>
      <w:r w:rsidR="00A42A2C">
        <w:rPr>
          <w:rFonts w:ascii="Times New Roman" w:hAnsi="Times New Roman" w:cs="Times New Roman"/>
          <w:sz w:val="24"/>
          <w:szCs w:val="24"/>
        </w:rPr>
        <w:t>performance</w:t>
      </w:r>
      <w:r w:rsidR="007D4DF0">
        <w:rPr>
          <w:rFonts w:ascii="Times New Roman" w:hAnsi="Times New Roman" w:cs="Times New Roman"/>
          <w:sz w:val="24"/>
          <w:szCs w:val="24"/>
        </w:rPr>
        <w:t>.</w:t>
      </w:r>
    </w:p>
    <w:p w14:paraId="20A07AD4" w14:textId="77777777" w:rsidR="007A2DD4" w:rsidRPr="002B30E8" w:rsidRDefault="007A2DD4" w:rsidP="002B30E8">
      <w:pPr>
        <w:rPr>
          <w:rFonts w:ascii="Times New Roman" w:hAnsi="Times New Roman" w:cs="Times New Roman"/>
          <w:sz w:val="24"/>
          <w:szCs w:val="24"/>
        </w:rPr>
      </w:pPr>
    </w:p>
    <w:p w14:paraId="4794D0DC" w14:textId="1329243B" w:rsidR="007A2DD4" w:rsidRPr="00DD7124" w:rsidRDefault="007A2DD4" w:rsidP="007A2DD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Critically e</w:t>
      </w:r>
      <w:r w:rsidRPr="00281039">
        <w:rPr>
          <w:rFonts w:ascii="Times New Roman" w:hAnsi="Times New Roman" w:cs="Times New Roman"/>
          <w:sz w:val="24"/>
          <w:szCs w:val="24"/>
        </w:rPr>
        <w:t xml:space="preserve">valuate </w:t>
      </w:r>
      <w:r>
        <w:rPr>
          <w:rFonts w:ascii="Times New Roman" w:hAnsi="Times New Roman" w:cs="Times New Roman"/>
          <w:sz w:val="24"/>
          <w:szCs w:val="24"/>
        </w:rPr>
        <w:t xml:space="preserve">and examine </w:t>
      </w:r>
      <w:r w:rsidRPr="00281039">
        <w:rPr>
          <w:rFonts w:ascii="Times New Roman" w:hAnsi="Times New Roman" w:cs="Times New Roman"/>
          <w:sz w:val="24"/>
          <w:szCs w:val="24"/>
        </w:rPr>
        <w:t>the effectiveness of multiple supervised machine learning models</w:t>
      </w:r>
      <w:r>
        <w:rPr>
          <w:rFonts w:ascii="Times New Roman" w:hAnsi="Times New Roman" w:cs="Times New Roman"/>
          <w:sz w:val="24"/>
          <w:szCs w:val="24"/>
        </w:rPr>
        <w:t xml:space="preserve"> and their hyperparameters</w:t>
      </w:r>
      <w:r w:rsidRPr="00281039">
        <w:rPr>
          <w:rFonts w:ascii="Times New Roman" w:hAnsi="Times New Roman" w:cs="Times New Roman"/>
          <w:sz w:val="24"/>
          <w:szCs w:val="24"/>
        </w:rPr>
        <w:t xml:space="preserve"> in predicting the </w:t>
      </w:r>
      <w:r w:rsidR="000C5852">
        <w:rPr>
          <w:rFonts w:ascii="Times New Roman" w:hAnsi="Times New Roman" w:cs="Times New Roman"/>
          <w:sz w:val="24"/>
          <w:szCs w:val="24"/>
        </w:rPr>
        <w:t>conversion</w:t>
      </w:r>
      <w:r w:rsidRPr="00281039">
        <w:rPr>
          <w:rFonts w:ascii="Times New Roman" w:hAnsi="Times New Roman" w:cs="Times New Roman"/>
          <w:sz w:val="24"/>
          <w:szCs w:val="24"/>
        </w:rPr>
        <w:t xml:space="preserve"> of life assurance accurately and </w:t>
      </w:r>
      <w:r>
        <w:rPr>
          <w:rFonts w:ascii="Times New Roman" w:hAnsi="Times New Roman" w:cs="Times New Roman"/>
          <w:sz w:val="24"/>
          <w:szCs w:val="24"/>
        </w:rPr>
        <w:t>how</w:t>
      </w:r>
      <w:r w:rsidRPr="00281039">
        <w:rPr>
          <w:rFonts w:ascii="Times New Roman" w:hAnsi="Times New Roman" w:cs="Times New Roman"/>
          <w:sz w:val="24"/>
          <w:szCs w:val="24"/>
        </w:rPr>
        <w:t xml:space="preserve"> the </w:t>
      </w:r>
      <w:r>
        <w:rPr>
          <w:rFonts w:ascii="Times New Roman" w:hAnsi="Times New Roman" w:cs="Times New Roman"/>
          <w:sz w:val="24"/>
          <w:szCs w:val="24"/>
        </w:rPr>
        <w:t>hyperparameters</w:t>
      </w:r>
      <w:r w:rsidRPr="00281039">
        <w:rPr>
          <w:rFonts w:ascii="Times New Roman" w:hAnsi="Times New Roman" w:cs="Times New Roman"/>
          <w:sz w:val="24"/>
          <w:szCs w:val="24"/>
        </w:rPr>
        <w:t xml:space="preserve"> contribute to the performance</w:t>
      </w:r>
      <w:r>
        <w:rPr>
          <w:rFonts w:ascii="Times New Roman" w:hAnsi="Times New Roman" w:cs="Times New Roman"/>
          <w:sz w:val="24"/>
          <w:szCs w:val="24"/>
        </w:rPr>
        <w:t xml:space="preserve"> of the machine learning models</w:t>
      </w:r>
      <w:r w:rsidRPr="00281039">
        <w:rPr>
          <w:rFonts w:ascii="Times New Roman" w:hAnsi="Times New Roman" w:cs="Times New Roman"/>
          <w:sz w:val="24"/>
          <w:szCs w:val="24"/>
        </w:rPr>
        <w:t>.</w:t>
      </w:r>
    </w:p>
    <w:p w14:paraId="331D6A74" w14:textId="77777777" w:rsidR="007A2DD4" w:rsidRPr="000C130C" w:rsidRDefault="007A2DD4" w:rsidP="007A2DD4">
      <w:pPr>
        <w:pStyle w:val="ListParagraph"/>
        <w:rPr>
          <w:rFonts w:ascii="Times New Roman" w:hAnsi="Times New Roman" w:cs="Times New Roman"/>
          <w:sz w:val="24"/>
          <w:szCs w:val="24"/>
        </w:rPr>
      </w:pPr>
    </w:p>
    <w:p w14:paraId="0A89B883" w14:textId="77777777" w:rsidR="007A2DD4" w:rsidRPr="00281039" w:rsidRDefault="007A2DD4" w:rsidP="007A2DD4">
      <w:pPr>
        <w:pStyle w:val="ListParagraph"/>
        <w:rPr>
          <w:rFonts w:ascii="Times New Roman" w:hAnsi="Times New Roman" w:cs="Times New Roman"/>
          <w:sz w:val="24"/>
          <w:szCs w:val="24"/>
        </w:rPr>
      </w:pPr>
    </w:p>
    <w:p w14:paraId="6078414B" w14:textId="51BF964D" w:rsidR="007A2DD4" w:rsidRPr="00281039" w:rsidRDefault="007A2DD4" w:rsidP="007A2DD4">
      <w:pPr>
        <w:pStyle w:val="ListParagraph"/>
        <w:numPr>
          <w:ilvl w:val="0"/>
          <w:numId w:val="17"/>
        </w:numPr>
        <w:rPr>
          <w:rFonts w:ascii="Times New Roman" w:hAnsi="Times New Roman" w:cs="Times New Roman"/>
          <w:sz w:val="24"/>
          <w:szCs w:val="24"/>
        </w:rPr>
      </w:pPr>
      <w:r w:rsidRPr="00281039">
        <w:rPr>
          <w:rFonts w:ascii="Times New Roman" w:hAnsi="Times New Roman" w:cs="Times New Roman"/>
          <w:sz w:val="24"/>
          <w:szCs w:val="24"/>
        </w:rPr>
        <w:t xml:space="preserve">Validate the performance of the developed machine learning models for predicting the </w:t>
      </w:r>
      <w:r w:rsidR="000C5852">
        <w:rPr>
          <w:rFonts w:ascii="Times New Roman" w:hAnsi="Times New Roman" w:cs="Times New Roman"/>
          <w:sz w:val="24"/>
          <w:szCs w:val="24"/>
        </w:rPr>
        <w:t>conversion</w:t>
      </w:r>
      <w:r w:rsidRPr="00281039">
        <w:rPr>
          <w:rFonts w:ascii="Times New Roman" w:hAnsi="Times New Roman" w:cs="Times New Roman"/>
          <w:sz w:val="24"/>
          <w:szCs w:val="24"/>
        </w:rPr>
        <w:t xml:space="preserve"> of life assurance accurately</w:t>
      </w:r>
      <w:r>
        <w:rPr>
          <w:rFonts w:ascii="Times New Roman" w:hAnsi="Times New Roman" w:cs="Times New Roman"/>
          <w:sz w:val="24"/>
          <w:szCs w:val="24"/>
        </w:rPr>
        <w:t xml:space="preserve"> to evaluate their generali</w:t>
      </w:r>
      <w:r w:rsidR="001E1993">
        <w:rPr>
          <w:rFonts w:ascii="Times New Roman" w:hAnsi="Times New Roman" w:cs="Times New Roman"/>
          <w:sz w:val="24"/>
          <w:szCs w:val="24"/>
        </w:rPr>
        <w:t>s</w:t>
      </w:r>
      <w:r>
        <w:rPr>
          <w:rFonts w:ascii="Times New Roman" w:hAnsi="Times New Roman" w:cs="Times New Roman"/>
          <w:sz w:val="24"/>
          <w:szCs w:val="24"/>
        </w:rPr>
        <w:t xml:space="preserve">ability, by testing them on unseen data, and comparing this </w:t>
      </w:r>
      <w:r w:rsidR="00BC1FCE">
        <w:rPr>
          <w:rFonts w:ascii="Times New Roman" w:hAnsi="Times New Roman" w:cs="Times New Roman"/>
          <w:sz w:val="24"/>
          <w:szCs w:val="24"/>
        </w:rPr>
        <w:t>performance</w:t>
      </w:r>
      <w:r>
        <w:rPr>
          <w:rFonts w:ascii="Times New Roman" w:hAnsi="Times New Roman" w:cs="Times New Roman"/>
          <w:sz w:val="24"/>
          <w:szCs w:val="24"/>
        </w:rPr>
        <w:t xml:space="preserve"> to the </w:t>
      </w:r>
      <w:r w:rsidR="00703ACC">
        <w:rPr>
          <w:rFonts w:ascii="Times New Roman" w:hAnsi="Times New Roman" w:cs="Times New Roman"/>
          <w:sz w:val="24"/>
          <w:szCs w:val="24"/>
        </w:rPr>
        <w:t>performance</w:t>
      </w:r>
      <w:r>
        <w:rPr>
          <w:rFonts w:ascii="Times New Roman" w:hAnsi="Times New Roman" w:cs="Times New Roman"/>
          <w:sz w:val="24"/>
          <w:szCs w:val="24"/>
        </w:rPr>
        <w:t xml:space="preserve"> achieved in training of the models</w:t>
      </w:r>
      <w:r w:rsidRPr="00281039">
        <w:rPr>
          <w:rFonts w:ascii="Times New Roman" w:hAnsi="Times New Roman" w:cs="Times New Roman"/>
          <w:sz w:val="24"/>
          <w:szCs w:val="24"/>
        </w:rPr>
        <w:t>.</w:t>
      </w:r>
      <w:r w:rsidR="00A04FB9">
        <w:rPr>
          <w:rFonts w:ascii="Times New Roman" w:hAnsi="Times New Roman" w:cs="Times New Roman"/>
          <w:sz w:val="24"/>
          <w:szCs w:val="24"/>
        </w:rPr>
        <w:t xml:space="preserve"> </w:t>
      </w:r>
      <w:r w:rsidR="00A04FB9" w:rsidRPr="00A04FB9">
        <w:rPr>
          <w:rFonts w:ascii="Times New Roman" w:hAnsi="Times New Roman" w:cs="Times New Roman"/>
          <w:sz w:val="24"/>
          <w:szCs w:val="24"/>
        </w:rPr>
        <w:t xml:space="preserve">The </w:t>
      </w:r>
      <w:r w:rsidR="00A04FB9">
        <w:rPr>
          <w:rFonts w:ascii="Times New Roman" w:hAnsi="Times New Roman" w:cs="Times New Roman"/>
          <w:sz w:val="24"/>
          <w:szCs w:val="24"/>
        </w:rPr>
        <w:t>findings</w:t>
      </w:r>
      <w:r w:rsidR="00A04FB9" w:rsidRPr="00A04FB9">
        <w:rPr>
          <w:rFonts w:ascii="Times New Roman" w:hAnsi="Times New Roman" w:cs="Times New Roman"/>
          <w:sz w:val="24"/>
          <w:szCs w:val="24"/>
        </w:rPr>
        <w:t xml:space="preserve"> of this can provide valuable insights into the performance and </w:t>
      </w:r>
      <w:r w:rsidR="00A04FB9">
        <w:rPr>
          <w:rFonts w:ascii="Times New Roman" w:hAnsi="Times New Roman" w:cs="Times New Roman"/>
          <w:sz w:val="24"/>
          <w:szCs w:val="24"/>
        </w:rPr>
        <w:t>reliability</w:t>
      </w:r>
      <w:r w:rsidR="00A04FB9" w:rsidRPr="00A04FB9">
        <w:rPr>
          <w:rFonts w:ascii="Times New Roman" w:hAnsi="Times New Roman" w:cs="Times New Roman"/>
          <w:sz w:val="24"/>
          <w:szCs w:val="24"/>
        </w:rPr>
        <w:t xml:space="preserve"> of the machine learning models, </w:t>
      </w:r>
      <w:r w:rsidR="00E7126A">
        <w:rPr>
          <w:rFonts w:ascii="Times New Roman" w:hAnsi="Times New Roman" w:cs="Times New Roman"/>
          <w:sz w:val="24"/>
          <w:szCs w:val="24"/>
        </w:rPr>
        <w:t>and</w:t>
      </w:r>
      <w:r w:rsidR="00A04FB9" w:rsidRPr="00A04FB9">
        <w:rPr>
          <w:rFonts w:ascii="Times New Roman" w:hAnsi="Times New Roman" w:cs="Times New Roman"/>
          <w:sz w:val="24"/>
          <w:szCs w:val="24"/>
        </w:rPr>
        <w:t xml:space="preserve"> be used to indicate areas for additional model improvement and modification to improve </w:t>
      </w:r>
      <w:r w:rsidR="00703ACC">
        <w:rPr>
          <w:rFonts w:ascii="Times New Roman" w:hAnsi="Times New Roman" w:cs="Times New Roman"/>
          <w:sz w:val="24"/>
          <w:szCs w:val="24"/>
        </w:rPr>
        <w:t>performance</w:t>
      </w:r>
      <w:r w:rsidR="001B33AC">
        <w:rPr>
          <w:rFonts w:ascii="Times New Roman" w:hAnsi="Times New Roman" w:cs="Times New Roman"/>
          <w:sz w:val="24"/>
          <w:szCs w:val="24"/>
        </w:rPr>
        <w:t xml:space="preserve"> </w:t>
      </w:r>
      <w:r w:rsidR="00A04FB9" w:rsidRPr="00A04FB9">
        <w:rPr>
          <w:rFonts w:ascii="Times New Roman" w:hAnsi="Times New Roman" w:cs="Times New Roman"/>
          <w:sz w:val="24"/>
          <w:szCs w:val="24"/>
        </w:rPr>
        <w:t>and applicability.</w:t>
      </w:r>
    </w:p>
    <w:p w14:paraId="68E1C971" w14:textId="77777777" w:rsidR="00281039" w:rsidRPr="00281039" w:rsidRDefault="00281039" w:rsidP="00281039">
      <w:pPr>
        <w:rPr>
          <w:rFonts w:ascii="Times New Roman" w:hAnsi="Times New Roman" w:cs="Times New Roman"/>
          <w:sz w:val="24"/>
          <w:szCs w:val="24"/>
        </w:rPr>
      </w:pPr>
    </w:p>
    <w:p w14:paraId="27E6CF21" w14:textId="77777777" w:rsidR="00C65ED1" w:rsidRDefault="00281039" w:rsidP="00281039">
      <w:pPr>
        <w:rPr>
          <w:rFonts w:ascii="Arial" w:hAnsi="Arial" w:cs="Arial"/>
          <w:b/>
          <w:bCs/>
        </w:rPr>
      </w:pPr>
      <w:r w:rsidRPr="00281039">
        <w:rPr>
          <w:rFonts w:ascii="Times New Roman" w:hAnsi="Times New Roman" w:cs="Times New Roman"/>
          <w:sz w:val="24"/>
          <w:szCs w:val="24"/>
        </w:rPr>
        <w:t>These objectives align with the research topic, as they aim to develop and implement a supervised machine learning model that can accurately predict the likelihood of a life assurance application being converted into a</w:t>
      </w:r>
      <w:r w:rsidR="007734D8">
        <w:rPr>
          <w:rFonts w:ascii="Times New Roman" w:hAnsi="Times New Roman" w:cs="Times New Roman"/>
          <w:sz w:val="24"/>
          <w:szCs w:val="24"/>
        </w:rPr>
        <w:t xml:space="preserve">n active </w:t>
      </w:r>
      <w:r w:rsidRPr="00281039">
        <w:rPr>
          <w:rFonts w:ascii="Times New Roman" w:hAnsi="Times New Roman" w:cs="Times New Roman"/>
          <w:sz w:val="24"/>
          <w:szCs w:val="24"/>
        </w:rPr>
        <w:t>policy. The objectives also address the key challenges and requirements of the project, such as data analysis techniques, model selection, and evaluation metrics.</w:t>
      </w:r>
      <w:r w:rsidRPr="00281039">
        <w:rPr>
          <w:rFonts w:ascii="Arial" w:hAnsi="Arial" w:cs="Arial"/>
          <w:b/>
          <w:bCs/>
        </w:rPr>
        <w:t xml:space="preserve"> </w:t>
      </w:r>
    </w:p>
    <w:p w14:paraId="3DA0816B" w14:textId="77777777" w:rsidR="00C65ED1" w:rsidRDefault="00C65ED1" w:rsidP="00281039">
      <w:pPr>
        <w:rPr>
          <w:rFonts w:ascii="Arial" w:hAnsi="Arial" w:cs="Arial"/>
          <w:b/>
          <w:bCs/>
        </w:rPr>
      </w:pPr>
    </w:p>
    <w:p w14:paraId="5191AC61" w14:textId="688C467D" w:rsidR="00C65ED1" w:rsidRPr="00460140" w:rsidRDefault="00C65ED1" w:rsidP="00C65ED1">
      <w:pPr>
        <w:pStyle w:val="Heading1"/>
        <w:spacing w:before="240" w:after="120" w:line="360" w:lineRule="auto"/>
        <w:ind w:firstLine="720"/>
        <w:rPr>
          <w:rFonts w:ascii="Arial" w:hAnsi="Arial" w:cs="Arial"/>
          <w:b/>
          <w:bCs/>
          <w:color w:val="auto"/>
        </w:rPr>
      </w:pPr>
      <w:r>
        <w:rPr>
          <w:rFonts w:ascii="Arial" w:hAnsi="Arial" w:cs="Arial"/>
          <w:b/>
          <w:bCs/>
          <w:color w:val="auto"/>
        </w:rPr>
        <w:t>1.3 Scope</w:t>
      </w:r>
    </w:p>
    <w:p w14:paraId="3824786D" w14:textId="77777777" w:rsidR="005B12DA" w:rsidRDefault="003341C6" w:rsidP="00281039">
      <w:pPr>
        <w:rPr>
          <w:rFonts w:ascii="Times New Roman" w:hAnsi="Times New Roman" w:cs="Times New Roman"/>
          <w:sz w:val="24"/>
          <w:szCs w:val="24"/>
        </w:rPr>
      </w:pPr>
      <w:r w:rsidRPr="003341C6">
        <w:rPr>
          <w:rFonts w:ascii="Times New Roman" w:hAnsi="Times New Roman" w:cs="Times New Roman"/>
          <w:sz w:val="24"/>
          <w:szCs w:val="24"/>
        </w:rPr>
        <w:t xml:space="preserve">This research project is dedicated to a thorough examination of the application of supervised machine learning models in the life assurance business, with a particular emphasis on </w:t>
      </w:r>
      <w:r>
        <w:rPr>
          <w:rFonts w:ascii="Times New Roman" w:hAnsi="Times New Roman" w:cs="Times New Roman"/>
          <w:sz w:val="24"/>
          <w:szCs w:val="24"/>
        </w:rPr>
        <w:lastRenderedPageBreak/>
        <w:t>predicting</w:t>
      </w:r>
      <w:r w:rsidRPr="003341C6">
        <w:rPr>
          <w:rFonts w:ascii="Times New Roman" w:hAnsi="Times New Roman" w:cs="Times New Roman"/>
          <w:sz w:val="24"/>
          <w:szCs w:val="24"/>
        </w:rPr>
        <w:t xml:space="preserve"> the </w:t>
      </w:r>
      <w:r>
        <w:rPr>
          <w:rFonts w:ascii="Times New Roman" w:hAnsi="Times New Roman" w:cs="Times New Roman"/>
          <w:sz w:val="24"/>
          <w:szCs w:val="24"/>
        </w:rPr>
        <w:t>conversion</w:t>
      </w:r>
      <w:r w:rsidRPr="003341C6">
        <w:rPr>
          <w:rFonts w:ascii="Times New Roman" w:hAnsi="Times New Roman" w:cs="Times New Roman"/>
          <w:sz w:val="24"/>
          <w:szCs w:val="24"/>
        </w:rPr>
        <w:t xml:space="preserve"> of an existing life insurance application into an active policy. In this regard, the study</w:t>
      </w:r>
      <w:r>
        <w:rPr>
          <w:rFonts w:ascii="Times New Roman" w:hAnsi="Times New Roman" w:cs="Times New Roman"/>
          <w:sz w:val="24"/>
          <w:szCs w:val="24"/>
        </w:rPr>
        <w:t>’</w:t>
      </w:r>
      <w:r w:rsidRPr="003341C6">
        <w:rPr>
          <w:rFonts w:ascii="Times New Roman" w:hAnsi="Times New Roman" w:cs="Times New Roman"/>
          <w:sz w:val="24"/>
          <w:szCs w:val="24"/>
        </w:rPr>
        <w:t>s scope includes a number of essential factors that will aid in the construction of speciali</w:t>
      </w:r>
      <w:r>
        <w:rPr>
          <w:rFonts w:ascii="Times New Roman" w:hAnsi="Times New Roman" w:cs="Times New Roman"/>
          <w:sz w:val="24"/>
          <w:szCs w:val="24"/>
        </w:rPr>
        <w:t>s</w:t>
      </w:r>
      <w:r w:rsidRPr="003341C6">
        <w:rPr>
          <w:rFonts w:ascii="Times New Roman" w:hAnsi="Times New Roman" w:cs="Times New Roman"/>
          <w:sz w:val="24"/>
          <w:szCs w:val="24"/>
        </w:rPr>
        <w:t>ed prediction models for life assurance.</w:t>
      </w:r>
    </w:p>
    <w:p w14:paraId="4FC70992" w14:textId="77777777" w:rsidR="005B12DA" w:rsidRDefault="005B12DA" w:rsidP="00281039">
      <w:pPr>
        <w:rPr>
          <w:rFonts w:ascii="Times New Roman" w:hAnsi="Times New Roman" w:cs="Times New Roman"/>
          <w:sz w:val="24"/>
          <w:szCs w:val="24"/>
        </w:rPr>
      </w:pPr>
    </w:p>
    <w:p w14:paraId="3B3069E9" w14:textId="77777777" w:rsidR="005B12DA" w:rsidRDefault="005B12DA" w:rsidP="00281039">
      <w:pPr>
        <w:rPr>
          <w:rFonts w:ascii="Times New Roman" w:hAnsi="Times New Roman" w:cs="Times New Roman"/>
          <w:sz w:val="24"/>
          <w:szCs w:val="24"/>
        </w:rPr>
      </w:pPr>
      <w:r w:rsidRPr="005B12DA">
        <w:rPr>
          <w:rFonts w:ascii="Times New Roman" w:hAnsi="Times New Roman" w:cs="Times New Roman"/>
          <w:sz w:val="24"/>
          <w:szCs w:val="24"/>
        </w:rPr>
        <w:t xml:space="preserve">The creation of predictive models particularly geared to handle the nuanced and different nature of life assurance products is central to the scope of this study. These models will be meticulously constructed to </w:t>
      </w:r>
      <w:r>
        <w:rPr>
          <w:rFonts w:ascii="Times New Roman" w:hAnsi="Times New Roman" w:cs="Times New Roman"/>
          <w:sz w:val="24"/>
          <w:szCs w:val="24"/>
        </w:rPr>
        <w:t>predict</w:t>
      </w:r>
      <w:r w:rsidRPr="005B12DA">
        <w:rPr>
          <w:rFonts w:ascii="Times New Roman" w:hAnsi="Times New Roman" w:cs="Times New Roman"/>
          <w:sz w:val="24"/>
          <w:szCs w:val="24"/>
        </w:rPr>
        <w:t xml:space="preserve"> whether a certain life insurance application will be converted into an active policy. As a result, the research will dive into the complexities of the life assurance business, where decisions span long periods of time and have significant financial ramifications.</w:t>
      </w:r>
    </w:p>
    <w:p w14:paraId="1DCEA61B" w14:textId="77777777" w:rsidR="005B12DA" w:rsidRDefault="005B12DA" w:rsidP="00281039">
      <w:pPr>
        <w:rPr>
          <w:rFonts w:ascii="Times New Roman" w:hAnsi="Times New Roman" w:cs="Times New Roman"/>
          <w:sz w:val="24"/>
          <w:szCs w:val="24"/>
        </w:rPr>
      </w:pPr>
    </w:p>
    <w:p w14:paraId="423D1B51" w14:textId="504F9FE5" w:rsidR="0063266C" w:rsidRPr="0063266C" w:rsidRDefault="0063266C" w:rsidP="0063266C">
      <w:pPr>
        <w:rPr>
          <w:rFonts w:ascii="Times New Roman" w:hAnsi="Times New Roman" w:cs="Times New Roman"/>
          <w:sz w:val="24"/>
          <w:szCs w:val="24"/>
        </w:rPr>
      </w:pPr>
      <w:r w:rsidRPr="0063266C">
        <w:rPr>
          <w:rFonts w:ascii="Times New Roman" w:hAnsi="Times New Roman" w:cs="Times New Roman"/>
          <w:sz w:val="24"/>
          <w:szCs w:val="24"/>
        </w:rPr>
        <w:t>A detailed investigation of the characteristics and elements influencing the conversion of life assurance applications is an essential aspect of the research scope. The most significant variables that impact consumer decisions in the context of life assurance will be identified using feature selection methodologies. This thorough examination will serve as the foundation for model creation and refinement.</w:t>
      </w:r>
    </w:p>
    <w:p w14:paraId="3D4DD675" w14:textId="77777777" w:rsidR="0063266C" w:rsidRPr="0063266C" w:rsidRDefault="0063266C" w:rsidP="0063266C">
      <w:pPr>
        <w:rPr>
          <w:rFonts w:ascii="Times New Roman" w:hAnsi="Times New Roman" w:cs="Times New Roman"/>
          <w:sz w:val="24"/>
          <w:szCs w:val="24"/>
        </w:rPr>
      </w:pPr>
    </w:p>
    <w:p w14:paraId="564F0F1C" w14:textId="77777777" w:rsidR="0063266C" w:rsidRDefault="0063266C" w:rsidP="0063266C">
      <w:pPr>
        <w:rPr>
          <w:rFonts w:ascii="Times New Roman" w:hAnsi="Times New Roman" w:cs="Times New Roman"/>
          <w:sz w:val="24"/>
          <w:szCs w:val="24"/>
        </w:rPr>
      </w:pPr>
      <w:r w:rsidRPr="0063266C">
        <w:rPr>
          <w:rFonts w:ascii="Times New Roman" w:hAnsi="Times New Roman" w:cs="Times New Roman"/>
          <w:sz w:val="24"/>
          <w:szCs w:val="24"/>
        </w:rPr>
        <w:t>The scope will include multiple data pre-processing approaches due to the inherent difficulties of insurance data. These will address issues such as unequal class distributions and data quality concerns. Techniques for dealing with missing data, detecting outliers, and transforming data will be carefully utili</w:t>
      </w:r>
      <w:r>
        <w:rPr>
          <w:rFonts w:ascii="Times New Roman" w:hAnsi="Times New Roman" w:cs="Times New Roman"/>
          <w:sz w:val="24"/>
          <w:szCs w:val="24"/>
        </w:rPr>
        <w:t>s</w:t>
      </w:r>
      <w:r w:rsidRPr="0063266C">
        <w:rPr>
          <w:rFonts w:ascii="Times New Roman" w:hAnsi="Times New Roman" w:cs="Times New Roman"/>
          <w:sz w:val="24"/>
          <w:szCs w:val="24"/>
        </w:rPr>
        <w:t>ed to maintain the prediction models</w:t>
      </w:r>
      <w:r>
        <w:rPr>
          <w:rFonts w:ascii="Times New Roman" w:hAnsi="Times New Roman" w:cs="Times New Roman"/>
          <w:sz w:val="24"/>
          <w:szCs w:val="24"/>
        </w:rPr>
        <w:t>’</w:t>
      </w:r>
      <w:r w:rsidRPr="0063266C">
        <w:rPr>
          <w:rFonts w:ascii="Times New Roman" w:hAnsi="Times New Roman" w:cs="Times New Roman"/>
          <w:sz w:val="24"/>
          <w:szCs w:val="24"/>
        </w:rPr>
        <w:t xml:space="preserve"> integrity.</w:t>
      </w:r>
    </w:p>
    <w:p w14:paraId="4B2987E4" w14:textId="77777777" w:rsidR="0063266C" w:rsidRDefault="0063266C" w:rsidP="0063266C">
      <w:pPr>
        <w:rPr>
          <w:rFonts w:ascii="Times New Roman" w:hAnsi="Times New Roman" w:cs="Times New Roman"/>
          <w:sz w:val="24"/>
          <w:szCs w:val="24"/>
        </w:rPr>
      </w:pPr>
    </w:p>
    <w:p w14:paraId="575CED29" w14:textId="64D5DB11" w:rsidR="00666021" w:rsidRPr="00666021" w:rsidRDefault="00666021" w:rsidP="00666021">
      <w:pPr>
        <w:rPr>
          <w:rFonts w:ascii="Times New Roman" w:hAnsi="Times New Roman" w:cs="Times New Roman"/>
          <w:sz w:val="24"/>
          <w:szCs w:val="24"/>
        </w:rPr>
      </w:pPr>
      <w:r w:rsidRPr="00666021">
        <w:rPr>
          <w:rFonts w:ascii="Times New Roman" w:hAnsi="Times New Roman" w:cs="Times New Roman"/>
          <w:sz w:val="24"/>
          <w:szCs w:val="24"/>
        </w:rPr>
        <w:t xml:space="preserve">To evaluate the performance of the constructed predictive models, the research will use a comprehensive model assessment approach. A variety of assessment criteria will be used, including accuracy, precision, recall, F1-score, and </w:t>
      </w:r>
      <w:r w:rsidR="008F570F" w:rsidRPr="008F570F">
        <w:rPr>
          <w:rFonts w:ascii="Times New Roman" w:hAnsi="Times New Roman" w:cs="Times New Roman"/>
          <w:sz w:val="24"/>
          <w:szCs w:val="24"/>
        </w:rPr>
        <w:t>Area Under the Curve of the Receiver Operating Characteristic</w:t>
      </w:r>
      <w:r w:rsidR="008F570F">
        <w:rPr>
          <w:rFonts w:ascii="Times New Roman" w:hAnsi="Times New Roman" w:cs="Times New Roman"/>
          <w:sz w:val="24"/>
          <w:szCs w:val="24"/>
        </w:rPr>
        <w:t xml:space="preserve"> (ROC AUC)</w:t>
      </w:r>
      <w:r w:rsidRPr="00666021">
        <w:rPr>
          <w:rFonts w:ascii="Times New Roman" w:hAnsi="Times New Roman" w:cs="Times New Roman"/>
          <w:sz w:val="24"/>
          <w:szCs w:val="24"/>
        </w:rPr>
        <w:t>. This detailed study will provide a complete knowledge of the models</w:t>
      </w:r>
      <w:r w:rsidR="005B338B">
        <w:rPr>
          <w:rFonts w:ascii="Times New Roman" w:hAnsi="Times New Roman" w:cs="Times New Roman"/>
          <w:sz w:val="24"/>
          <w:szCs w:val="24"/>
        </w:rPr>
        <w:t>’</w:t>
      </w:r>
      <w:r w:rsidRPr="00666021">
        <w:rPr>
          <w:rFonts w:ascii="Times New Roman" w:hAnsi="Times New Roman" w:cs="Times New Roman"/>
          <w:sz w:val="24"/>
          <w:szCs w:val="24"/>
        </w:rPr>
        <w:t xml:space="preserve"> performance and ability to anticipate life insurance application conversions properly.</w:t>
      </w:r>
    </w:p>
    <w:p w14:paraId="23031CFB" w14:textId="77777777" w:rsidR="00666021" w:rsidRPr="00666021" w:rsidRDefault="00666021" w:rsidP="00666021">
      <w:pPr>
        <w:rPr>
          <w:rFonts w:ascii="Times New Roman" w:hAnsi="Times New Roman" w:cs="Times New Roman"/>
          <w:sz w:val="24"/>
          <w:szCs w:val="24"/>
        </w:rPr>
      </w:pPr>
    </w:p>
    <w:p w14:paraId="61875451" w14:textId="77777777" w:rsidR="00F065B8" w:rsidRDefault="005A5A1A" w:rsidP="005A5A1A">
      <w:pPr>
        <w:rPr>
          <w:rFonts w:ascii="Times New Roman" w:hAnsi="Times New Roman" w:cs="Times New Roman"/>
          <w:sz w:val="24"/>
          <w:szCs w:val="24"/>
        </w:rPr>
      </w:pPr>
      <w:r w:rsidRPr="005A5A1A">
        <w:rPr>
          <w:rFonts w:ascii="Times New Roman" w:hAnsi="Times New Roman" w:cs="Times New Roman"/>
          <w:sz w:val="24"/>
          <w:szCs w:val="24"/>
        </w:rPr>
        <w:t>Validation and generali</w:t>
      </w:r>
      <w:r>
        <w:rPr>
          <w:rFonts w:ascii="Times New Roman" w:hAnsi="Times New Roman" w:cs="Times New Roman"/>
          <w:sz w:val="24"/>
          <w:szCs w:val="24"/>
        </w:rPr>
        <w:t>s</w:t>
      </w:r>
      <w:r w:rsidRPr="005A5A1A">
        <w:rPr>
          <w:rFonts w:ascii="Times New Roman" w:hAnsi="Times New Roman" w:cs="Times New Roman"/>
          <w:sz w:val="24"/>
          <w:szCs w:val="24"/>
        </w:rPr>
        <w:t xml:space="preserve">ation will be critical components of the </w:t>
      </w:r>
      <w:r>
        <w:rPr>
          <w:rFonts w:ascii="Times New Roman" w:hAnsi="Times New Roman" w:cs="Times New Roman"/>
          <w:sz w:val="24"/>
          <w:szCs w:val="24"/>
        </w:rPr>
        <w:t>research</w:t>
      </w:r>
      <w:r w:rsidRPr="005A5A1A">
        <w:rPr>
          <w:rFonts w:ascii="Times New Roman" w:hAnsi="Times New Roman" w:cs="Times New Roman"/>
          <w:sz w:val="24"/>
          <w:szCs w:val="24"/>
        </w:rPr>
        <w:t>, with both internal and external validation methodologies used. The study will go beyond theoretical correctness to measure the prediction models</w:t>
      </w:r>
      <w:r>
        <w:rPr>
          <w:rFonts w:ascii="Times New Roman" w:hAnsi="Times New Roman" w:cs="Times New Roman"/>
          <w:sz w:val="24"/>
          <w:szCs w:val="24"/>
        </w:rPr>
        <w:t>’</w:t>
      </w:r>
      <w:r w:rsidRPr="005A5A1A">
        <w:rPr>
          <w:rFonts w:ascii="Times New Roman" w:hAnsi="Times New Roman" w:cs="Times New Roman"/>
          <w:sz w:val="24"/>
          <w:szCs w:val="24"/>
        </w:rPr>
        <w:t xml:space="preserve"> real-world applicability and robustness, which will be tested on previously </w:t>
      </w:r>
      <w:r>
        <w:rPr>
          <w:rFonts w:ascii="Times New Roman" w:hAnsi="Times New Roman" w:cs="Times New Roman"/>
          <w:sz w:val="24"/>
          <w:szCs w:val="24"/>
        </w:rPr>
        <w:t>unseen</w:t>
      </w:r>
      <w:r w:rsidRPr="005A5A1A">
        <w:rPr>
          <w:rFonts w:ascii="Times New Roman" w:hAnsi="Times New Roman" w:cs="Times New Roman"/>
          <w:sz w:val="24"/>
          <w:szCs w:val="24"/>
        </w:rPr>
        <w:t xml:space="preserve"> data.</w:t>
      </w:r>
      <w:r>
        <w:rPr>
          <w:rFonts w:ascii="Times New Roman" w:hAnsi="Times New Roman" w:cs="Times New Roman"/>
          <w:sz w:val="24"/>
          <w:szCs w:val="24"/>
        </w:rPr>
        <w:t xml:space="preserve"> </w:t>
      </w:r>
      <w:r w:rsidRPr="005A5A1A">
        <w:rPr>
          <w:rFonts w:ascii="Times New Roman" w:hAnsi="Times New Roman" w:cs="Times New Roman"/>
          <w:sz w:val="24"/>
          <w:szCs w:val="24"/>
        </w:rPr>
        <w:t xml:space="preserve">To benchmark the performance of the created prediction models, a comparison study will be performed. The interpretability of the predictive models will be stressed, allowing for a better understanding of the elements influencing consumer decisions in the life </w:t>
      </w:r>
      <w:r>
        <w:rPr>
          <w:rFonts w:ascii="Times New Roman" w:hAnsi="Times New Roman" w:cs="Times New Roman"/>
          <w:sz w:val="24"/>
          <w:szCs w:val="24"/>
        </w:rPr>
        <w:t>as</w:t>
      </w:r>
      <w:r w:rsidRPr="005A5A1A">
        <w:rPr>
          <w:rFonts w:ascii="Times New Roman" w:hAnsi="Times New Roman" w:cs="Times New Roman"/>
          <w:sz w:val="24"/>
          <w:szCs w:val="24"/>
        </w:rPr>
        <w:t>surance industry.</w:t>
      </w:r>
    </w:p>
    <w:p w14:paraId="52317189" w14:textId="77777777" w:rsidR="00F065B8" w:rsidRDefault="00F065B8" w:rsidP="005A5A1A">
      <w:pPr>
        <w:rPr>
          <w:rFonts w:ascii="Times New Roman" w:hAnsi="Times New Roman" w:cs="Times New Roman"/>
          <w:sz w:val="24"/>
          <w:szCs w:val="24"/>
        </w:rPr>
      </w:pPr>
    </w:p>
    <w:p w14:paraId="0151EE90" w14:textId="77777777" w:rsidR="00F065B8" w:rsidRPr="00F065B8" w:rsidRDefault="00F065B8" w:rsidP="00F065B8">
      <w:pPr>
        <w:rPr>
          <w:rFonts w:ascii="Times New Roman" w:hAnsi="Times New Roman" w:cs="Times New Roman"/>
          <w:sz w:val="24"/>
          <w:szCs w:val="24"/>
        </w:rPr>
      </w:pPr>
      <w:r w:rsidRPr="00F065B8">
        <w:rPr>
          <w:rFonts w:ascii="Times New Roman" w:hAnsi="Times New Roman" w:cs="Times New Roman"/>
          <w:sz w:val="24"/>
          <w:szCs w:val="24"/>
        </w:rPr>
        <w:t>The research will also acknowledge its limitations, such as possible data availability, model complexity, and the shifting nature of the insurance sector. Within the scope of the research, these limitations will be openly stated.</w:t>
      </w:r>
    </w:p>
    <w:p w14:paraId="3F39C2CF" w14:textId="77777777" w:rsidR="00F065B8" w:rsidRPr="00F065B8" w:rsidRDefault="00F065B8" w:rsidP="00F065B8">
      <w:pPr>
        <w:rPr>
          <w:rFonts w:ascii="Times New Roman" w:hAnsi="Times New Roman" w:cs="Times New Roman"/>
          <w:sz w:val="24"/>
          <w:szCs w:val="24"/>
        </w:rPr>
      </w:pPr>
    </w:p>
    <w:p w14:paraId="7B07A0A2" w14:textId="2F4BAC1E" w:rsidR="00281039" w:rsidRPr="005A5A1A" w:rsidRDefault="00F065B8" w:rsidP="00F065B8">
      <w:pPr>
        <w:rPr>
          <w:rFonts w:ascii="Times New Roman" w:hAnsi="Times New Roman" w:cs="Times New Roman"/>
          <w:sz w:val="24"/>
          <w:szCs w:val="24"/>
        </w:rPr>
      </w:pPr>
      <w:r w:rsidRPr="00F065B8">
        <w:rPr>
          <w:rFonts w:ascii="Times New Roman" w:hAnsi="Times New Roman" w:cs="Times New Roman"/>
          <w:sz w:val="24"/>
          <w:szCs w:val="24"/>
        </w:rPr>
        <w:t xml:space="preserve">In essence, the purpose of this research is to make a significant addition to the field of </w:t>
      </w:r>
      <w:r>
        <w:rPr>
          <w:rFonts w:ascii="Times New Roman" w:hAnsi="Times New Roman" w:cs="Times New Roman"/>
          <w:sz w:val="24"/>
          <w:szCs w:val="24"/>
        </w:rPr>
        <w:t>data</w:t>
      </w:r>
      <w:r w:rsidRPr="00F065B8">
        <w:rPr>
          <w:rFonts w:ascii="Times New Roman" w:hAnsi="Times New Roman" w:cs="Times New Roman"/>
          <w:sz w:val="24"/>
          <w:szCs w:val="24"/>
        </w:rPr>
        <w:t xml:space="preserve"> analytics, with a focus on life assurance. By addressing the domain</w:t>
      </w:r>
      <w:r>
        <w:rPr>
          <w:rFonts w:ascii="Times New Roman" w:hAnsi="Times New Roman" w:cs="Times New Roman"/>
          <w:sz w:val="24"/>
          <w:szCs w:val="24"/>
        </w:rPr>
        <w:t>’</w:t>
      </w:r>
      <w:r w:rsidRPr="00F065B8">
        <w:rPr>
          <w:rFonts w:ascii="Times New Roman" w:hAnsi="Times New Roman" w:cs="Times New Roman"/>
          <w:sz w:val="24"/>
          <w:szCs w:val="24"/>
        </w:rPr>
        <w:t xml:space="preserve">s particular research needs and requirements, it aims to provide insurance businesses with insights that improve resource allocation, decision-making, and overall efficiency in the life assurance industry. </w:t>
      </w:r>
      <w:r w:rsidR="00281039">
        <w:rPr>
          <w:rFonts w:ascii="Arial" w:hAnsi="Arial" w:cs="Arial"/>
          <w:b/>
          <w:bCs/>
        </w:rPr>
        <w:br w:type="page"/>
      </w:r>
    </w:p>
    <w:p w14:paraId="201CB2AC" w14:textId="25440A07" w:rsidR="004E7E7C" w:rsidRPr="00AE6978" w:rsidRDefault="00D232F5" w:rsidP="00EF5894">
      <w:pPr>
        <w:pStyle w:val="Heading1"/>
        <w:numPr>
          <w:ilvl w:val="0"/>
          <w:numId w:val="1"/>
        </w:numPr>
        <w:spacing w:before="240" w:after="120" w:line="360" w:lineRule="auto"/>
        <w:rPr>
          <w:rFonts w:ascii="Arial" w:hAnsi="Arial" w:cs="Arial"/>
          <w:b/>
          <w:bCs/>
          <w:color w:val="auto"/>
        </w:rPr>
      </w:pPr>
      <w:bookmarkStart w:id="3" w:name="_Toc135166851"/>
      <w:r w:rsidRPr="00D232F5">
        <w:rPr>
          <w:rFonts w:ascii="Arial" w:hAnsi="Arial" w:cs="Arial"/>
          <w:b/>
          <w:bCs/>
          <w:color w:val="auto"/>
        </w:rPr>
        <w:lastRenderedPageBreak/>
        <w:t>Literature Review</w:t>
      </w:r>
      <w:bookmarkEnd w:id="3"/>
    </w:p>
    <w:p w14:paraId="78CD188E" w14:textId="77777777" w:rsidR="0031375B" w:rsidRDefault="0031375B" w:rsidP="00AC6C50">
      <w:pPr>
        <w:rPr>
          <w:rFonts w:ascii="Times New Roman" w:hAnsi="Times New Roman" w:cs="Times New Roman"/>
          <w:sz w:val="24"/>
          <w:szCs w:val="24"/>
        </w:rPr>
      </w:pPr>
      <w:r w:rsidRPr="0031375B">
        <w:rPr>
          <w:rFonts w:ascii="Times New Roman" w:hAnsi="Times New Roman" w:cs="Times New Roman"/>
          <w:sz w:val="24"/>
          <w:szCs w:val="24"/>
        </w:rPr>
        <w:t>Life assurance companies can receive vast volumes applications every day, and it is vital to determine which applications are most likely to be converted into a policy. Predictive analytics, and more specifically, supervised machine learning models have proven to be effective tools for such tasks. This literature review aims to provide an overview of the current research related to the development and implementation of supervised machine learning models for insurance application conversion prediction. In the context of life assurance application conversion prediction, supervised machine learning models can be trained on application data to identify the factors that impact conversion and predict the likelihood of a new application being converted.</w:t>
      </w:r>
    </w:p>
    <w:p w14:paraId="39E5AEC0" w14:textId="23E634F3" w:rsidR="0031375B" w:rsidRDefault="0031375B" w:rsidP="004E7E7C">
      <w:pPr>
        <w:spacing w:line="360" w:lineRule="auto"/>
        <w:jc w:val="both"/>
        <w:rPr>
          <w:rFonts w:ascii="Times New Roman" w:hAnsi="Times New Roman" w:cs="Times New Roman"/>
          <w:sz w:val="24"/>
          <w:szCs w:val="24"/>
        </w:rPr>
      </w:pPr>
    </w:p>
    <w:p w14:paraId="65BD4467" w14:textId="1A66E847" w:rsidR="004C3B89" w:rsidRPr="004C3B89" w:rsidRDefault="004C3B89" w:rsidP="004C3B89">
      <w:pPr>
        <w:pStyle w:val="Heading1"/>
        <w:numPr>
          <w:ilvl w:val="1"/>
          <w:numId w:val="20"/>
        </w:numPr>
        <w:spacing w:before="240" w:after="120" w:line="360" w:lineRule="auto"/>
        <w:rPr>
          <w:rFonts w:ascii="Arial" w:hAnsi="Arial" w:cs="Arial"/>
          <w:b/>
          <w:bCs/>
          <w:color w:val="auto"/>
          <w:sz w:val="28"/>
          <w:szCs w:val="28"/>
        </w:rPr>
      </w:pPr>
      <w:bookmarkStart w:id="4" w:name="_Toc135166852"/>
      <w:r w:rsidRPr="004C3B89">
        <w:rPr>
          <w:rFonts w:ascii="Arial" w:hAnsi="Arial" w:cs="Arial"/>
          <w:b/>
          <w:bCs/>
          <w:color w:val="auto"/>
          <w:sz w:val="28"/>
          <w:szCs w:val="28"/>
        </w:rPr>
        <w:t>Machine Learning in Insurance</w:t>
      </w:r>
      <w:bookmarkEnd w:id="4"/>
    </w:p>
    <w:p w14:paraId="28F612B0" w14:textId="77777777" w:rsidR="004C3B89" w:rsidRPr="00BD6C82" w:rsidRDefault="004C3B89" w:rsidP="004C3B89">
      <w:pPr>
        <w:spacing w:line="276" w:lineRule="auto"/>
        <w:jc w:val="both"/>
        <w:rPr>
          <w:rFonts w:ascii="Times New Roman" w:hAnsi="Times New Roman" w:cs="Times New Roman"/>
          <w:sz w:val="24"/>
          <w:szCs w:val="24"/>
        </w:rPr>
      </w:pPr>
      <w:r w:rsidRPr="00BD6C82">
        <w:rPr>
          <w:rFonts w:ascii="Times New Roman" w:hAnsi="Times New Roman" w:cs="Times New Roman"/>
          <w:sz w:val="24"/>
          <w:szCs w:val="24"/>
        </w:rPr>
        <w:t>Machine Learning techniques have been used within the insurance industry for some time to address a range of classification problems and feature importance identification, including prediction of customer purchase behaviour.</w:t>
      </w:r>
    </w:p>
    <w:p w14:paraId="611B0C8C" w14:textId="77777777" w:rsidR="004C3B89" w:rsidRDefault="004C3B89" w:rsidP="00AC6C50">
      <w:pPr>
        <w:spacing w:line="276" w:lineRule="auto"/>
        <w:jc w:val="both"/>
        <w:rPr>
          <w:rFonts w:ascii="Times New Roman" w:hAnsi="Times New Roman" w:cs="Times New Roman"/>
          <w:sz w:val="24"/>
          <w:szCs w:val="24"/>
        </w:rPr>
      </w:pPr>
    </w:p>
    <w:p w14:paraId="651A7D6A" w14:textId="46BA5AF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van der Putten et al. (2000) conducted a predictive modelling competition,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with the goal of identifying potential customers for insurance policies and explaining the factors that influence their purchasing decisions. The results showed that machine learning algorithms can be used effectively to correctly predict insurance policy purchasing, with accuracy rates as high as 88%. The best predicting features of policy ownership included demographic variables as well as variables related to the insurance product benefits. However, the effectiveness of the models depended on the specific characteristics of the sample population. This study provided a yardstick for evaluating the performance of machine learning models for predicting insurance policy purchasing, and informed the feature selection and engineering process. </w:t>
      </w:r>
    </w:p>
    <w:p w14:paraId="444A4065" w14:textId="77777777" w:rsidR="00AC6C50" w:rsidRPr="00AC6C50" w:rsidRDefault="00AC6C50" w:rsidP="00AC6C50">
      <w:pPr>
        <w:rPr>
          <w:rFonts w:ascii="Times New Roman" w:hAnsi="Times New Roman" w:cs="Times New Roman"/>
          <w:sz w:val="24"/>
          <w:szCs w:val="24"/>
        </w:rPr>
      </w:pPr>
    </w:p>
    <w:p w14:paraId="6F954A51"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Chang &amp; Lai (2021) adopted a neural network-based approach to predict customer intentions of purchasing insurance policies. The researchers utilized the dataset from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(van der Putten et al.,2000) and employed three data pre-processing approaches to address the issue of imbalanced class distributions. The results obtained were found to be comparable with the top performing entries of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indicating the efficiency of the proposed model in predicting customer intentions. The study also aimed to identify factors that impact probability to purchase insurance policies via feature selection. Neighbourhood component analysis (NCA), sequential forward selection (SFS), and sequential backward selection (SBS) were used. The results of implementing SFS and eliminating socio-demographic features were found to be comparable with other submissions of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The study highlighted the importance of using machine learning approaches, such as artificial neural networks, in predicting intention of purchasing insurance policies. The utilisation of various data pre-processing techniques, </w:t>
      </w:r>
      <w:r w:rsidRPr="00AC6C50">
        <w:rPr>
          <w:rFonts w:ascii="Times New Roman" w:hAnsi="Times New Roman" w:cs="Times New Roman"/>
          <w:sz w:val="24"/>
          <w:szCs w:val="24"/>
        </w:rPr>
        <w:lastRenderedPageBreak/>
        <w:t xml:space="preserve">including feature selection, feature construction, and under-sampling, proved useful in addressing the issue of imbalanced datasets. </w:t>
      </w:r>
    </w:p>
    <w:p w14:paraId="4D50E748" w14:textId="77777777" w:rsidR="00AC6C50" w:rsidRPr="00AC6C50" w:rsidRDefault="00AC6C50" w:rsidP="00AC6C50">
      <w:pPr>
        <w:rPr>
          <w:rFonts w:ascii="Times New Roman" w:hAnsi="Times New Roman" w:cs="Times New Roman"/>
          <w:sz w:val="24"/>
          <w:szCs w:val="24"/>
        </w:rPr>
      </w:pPr>
    </w:p>
    <w:p w14:paraId="33C597B0" w14:textId="6436AA2C" w:rsidR="00AC6C50" w:rsidRPr="00AC6C50" w:rsidRDefault="00CD2819" w:rsidP="00AC6C50">
      <w:pPr>
        <w:rPr>
          <w:rFonts w:ascii="Times New Roman" w:hAnsi="Times New Roman" w:cs="Times New Roman"/>
          <w:sz w:val="24"/>
          <w:szCs w:val="24"/>
        </w:rPr>
      </w:pPr>
      <w:r w:rsidRPr="00AC6C50">
        <w:rPr>
          <w:rFonts w:ascii="Times New Roman" w:hAnsi="Times New Roman" w:cs="Times New Roman"/>
          <w:sz w:val="24"/>
          <w:szCs w:val="24"/>
        </w:rPr>
        <w:t xml:space="preserve">Rubi et al. (2022) </w:t>
      </w:r>
      <w:r w:rsidR="00AC6C50" w:rsidRPr="00AC6C50">
        <w:rPr>
          <w:rFonts w:ascii="Times New Roman" w:hAnsi="Times New Roman" w:cs="Times New Roman"/>
          <w:sz w:val="24"/>
          <w:szCs w:val="24"/>
        </w:rPr>
        <w:t xml:space="preserve">evaluated ten classification algorithms to select a model with the highest accuracy in predicting whether a customer would purchase insurance or not. Random Forest, Decision Tree Classifier, and Stochastic Gradient Descent models provided the highest levels of accuracy. The research provides important insights into identifying the features that have impact on decisions of customers when considering whether or not to by an insurance policy. The use of machine learning techniques to predict insurance purchasing behaviour is specifically relevant as it provides a data-driven approach to understanding customers behaviour. </w:t>
      </w:r>
    </w:p>
    <w:p w14:paraId="3E590F4F" w14:textId="77777777" w:rsidR="00AC6C50" w:rsidRPr="00AC6C50" w:rsidRDefault="00AC6C50" w:rsidP="00AC6C50">
      <w:pPr>
        <w:rPr>
          <w:rFonts w:ascii="Times New Roman" w:hAnsi="Times New Roman" w:cs="Times New Roman"/>
          <w:sz w:val="24"/>
          <w:szCs w:val="24"/>
        </w:rPr>
      </w:pPr>
    </w:p>
    <w:p w14:paraId="79AD1167" w14:textId="77777777" w:rsidR="00AC6C50" w:rsidRDefault="00AC6C50" w:rsidP="00AC6C50">
      <w:pPr>
        <w:rPr>
          <w:rFonts w:ascii="Times New Roman" w:hAnsi="Times New Roman" w:cs="Times New Roman"/>
          <w:sz w:val="24"/>
          <w:szCs w:val="24"/>
        </w:rPr>
      </w:pPr>
      <w:proofErr w:type="spellStart"/>
      <w:r w:rsidRPr="00AC6C50">
        <w:rPr>
          <w:rFonts w:ascii="Times New Roman" w:hAnsi="Times New Roman" w:cs="Times New Roman"/>
          <w:sz w:val="24"/>
          <w:szCs w:val="24"/>
        </w:rPr>
        <w:t>Ampt</w:t>
      </w:r>
      <w:proofErr w:type="spellEnd"/>
      <w:r w:rsidRPr="00AC6C50">
        <w:rPr>
          <w:rFonts w:ascii="Times New Roman" w:hAnsi="Times New Roman" w:cs="Times New Roman"/>
          <w:sz w:val="24"/>
          <w:szCs w:val="24"/>
        </w:rPr>
        <w:t xml:space="preserve"> (2017) aimed to investigate the potential of machine learning techniques in predicting customer interest in insurance products. The study utilised ten classification algorithms and conducted six experiments to determine which machine learning technique had the highest potential for predicting insurance product interest. It was found that the Decision Tree and Logistic Regression algorithms showed the highest potential for predicting insurance product interest. The accuracy achieved by machine learning techniques was up to 94%, allowing for confident predictions of customer insurance product interest. Moreover, machine learning showed ability in the handling of irrelevant features, eliminating the need for data scientists to comb through data to pick relevant features. Overall, the study suggests that machine learning can be an effective tool for predicting customer interest in insurance products, and recommends the use of Decision Tree and Logistic Regression algorithms for this purpose.</w:t>
      </w:r>
    </w:p>
    <w:p w14:paraId="02A694EB" w14:textId="77777777" w:rsidR="00D036FF" w:rsidRPr="00AC6C50" w:rsidRDefault="00D036FF" w:rsidP="00AC6C50">
      <w:pPr>
        <w:rPr>
          <w:rFonts w:ascii="Times New Roman" w:hAnsi="Times New Roman" w:cs="Times New Roman"/>
          <w:sz w:val="24"/>
          <w:szCs w:val="24"/>
        </w:rPr>
      </w:pPr>
    </w:p>
    <w:p w14:paraId="54550B79" w14:textId="77777777" w:rsidR="00D036FF" w:rsidRPr="00AC6C50" w:rsidRDefault="00D036FF" w:rsidP="00D036FF">
      <w:pPr>
        <w:rPr>
          <w:rFonts w:ascii="Times New Roman" w:hAnsi="Times New Roman" w:cs="Times New Roman"/>
          <w:sz w:val="24"/>
          <w:szCs w:val="24"/>
        </w:rPr>
      </w:pPr>
      <w:r w:rsidRPr="00AC6C50">
        <w:rPr>
          <w:rFonts w:ascii="Times New Roman" w:hAnsi="Times New Roman" w:cs="Times New Roman"/>
          <w:sz w:val="24"/>
          <w:szCs w:val="24"/>
        </w:rPr>
        <w:t xml:space="preserve">An et al. (2021) proposed a predictive model to predict whether existing health insurance customers were likely to purchase car insurance. Using logistic regression and boosted decision tree algorithms, they were able to develop a model with a high level of accuracy. They further concluded that this model could be useful for predicting customer behaviour, particularly insurance policy purchase intention. </w:t>
      </w:r>
    </w:p>
    <w:p w14:paraId="7F819619" w14:textId="77777777" w:rsidR="00AC6C50" w:rsidRDefault="00AC6C50" w:rsidP="00AC6C50">
      <w:pPr>
        <w:rPr>
          <w:rFonts w:ascii="Times New Roman" w:hAnsi="Times New Roman" w:cs="Times New Roman"/>
          <w:sz w:val="24"/>
          <w:szCs w:val="24"/>
        </w:rPr>
      </w:pPr>
    </w:p>
    <w:p w14:paraId="383F72D0" w14:textId="1135D21C" w:rsidR="008C627C" w:rsidRPr="00AC6C50" w:rsidRDefault="008C627C" w:rsidP="008C627C">
      <w:pPr>
        <w:rPr>
          <w:rFonts w:ascii="Times New Roman" w:hAnsi="Times New Roman" w:cs="Times New Roman"/>
          <w:sz w:val="24"/>
          <w:szCs w:val="24"/>
        </w:rPr>
      </w:pPr>
      <w:r w:rsidRPr="00AC6C50">
        <w:rPr>
          <w:rFonts w:ascii="Times New Roman" w:hAnsi="Times New Roman" w:cs="Times New Roman"/>
          <w:sz w:val="24"/>
          <w:szCs w:val="24"/>
        </w:rPr>
        <w:t xml:space="preserve">Mau et al. (2018) aimed to accurately forecast the likelihood of purchasing life insurance using digital consumer data. The study discovered that customer data fed into a random forest model, yielded a prediction accuracy of over 90%. Overall, the study demonstrated that using consumer reaction data might significantly improve the accuracy of predicting purchase behaviour in the insurance industry. </w:t>
      </w:r>
      <w:r w:rsidR="0022793B">
        <w:rPr>
          <w:rFonts w:ascii="Times New Roman" w:hAnsi="Times New Roman" w:cs="Times New Roman"/>
          <w:sz w:val="24"/>
          <w:szCs w:val="24"/>
        </w:rPr>
        <w:t xml:space="preserve">Through the </w:t>
      </w:r>
      <w:r w:rsidR="00CD2819">
        <w:rPr>
          <w:rFonts w:ascii="Times New Roman" w:hAnsi="Times New Roman" w:cs="Times New Roman"/>
          <w:sz w:val="24"/>
          <w:szCs w:val="24"/>
        </w:rPr>
        <w:t xml:space="preserve">research of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D2819" w:rsidRPr="00AC6C50">
        <w:rPr>
          <w:rFonts w:ascii="Times New Roman" w:hAnsi="Times New Roman" w:cs="Times New Roman"/>
          <w:sz w:val="24"/>
          <w:szCs w:val="24"/>
        </w:rPr>
        <w:t>Rubi et al. (2022)</w:t>
      </w:r>
      <w:r w:rsidR="00CD2819">
        <w:rPr>
          <w:rFonts w:ascii="Times New Roman" w:hAnsi="Times New Roman" w:cs="Times New Roman"/>
          <w:sz w:val="24"/>
          <w:szCs w:val="24"/>
        </w:rPr>
        <w:t xml:space="preserve">, </w:t>
      </w:r>
      <w:proofErr w:type="spellStart"/>
      <w:r w:rsidR="00CD2819" w:rsidRPr="00AC6C50">
        <w:rPr>
          <w:rFonts w:ascii="Times New Roman" w:hAnsi="Times New Roman" w:cs="Times New Roman"/>
          <w:sz w:val="24"/>
          <w:szCs w:val="24"/>
        </w:rPr>
        <w:t>Ampt</w:t>
      </w:r>
      <w:proofErr w:type="spellEnd"/>
      <w:r w:rsidR="00CD2819" w:rsidRPr="00AC6C50">
        <w:rPr>
          <w:rFonts w:ascii="Times New Roman" w:hAnsi="Times New Roman" w:cs="Times New Roman"/>
          <w:sz w:val="24"/>
          <w:szCs w:val="24"/>
        </w:rPr>
        <w:t xml:space="preserve"> (2017)</w:t>
      </w:r>
      <w:r w:rsidR="00CD2819">
        <w:rPr>
          <w:rFonts w:ascii="Times New Roman" w:hAnsi="Times New Roman" w:cs="Times New Roman"/>
          <w:sz w:val="24"/>
          <w:szCs w:val="24"/>
        </w:rPr>
        <w:t xml:space="preserve">, and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B15D5">
        <w:rPr>
          <w:rFonts w:ascii="Times New Roman" w:hAnsi="Times New Roman" w:cs="Times New Roman"/>
          <w:sz w:val="24"/>
          <w:szCs w:val="24"/>
        </w:rPr>
        <w:t xml:space="preserve">it is clear that there is high level of support for the use of Decision </w:t>
      </w:r>
      <w:r w:rsidR="00C21580">
        <w:rPr>
          <w:rFonts w:ascii="Times New Roman" w:hAnsi="Times New Roman" w:cs="Times New Roman"/>
          <w:sz w:val="24"/>
          <w:szCs w:val="24"/>
        </w:rPr>
        <w:t xml:space="preserve">Tree algorithm and their extensions, such as Random Forests, </w:t>
      </w:r>
      <w:r w:rsidR="0077441E">
        <w:rPr>
          <w:rFonts w:ascii="Times New Roman" w:hAnsi="Times New Roman" w:cs="Times New Roman"/>
          <w:sz w:val="24"/>
          <w:szCs w:val="24"/>
        </w:rPr>
        <w:t>for accurately predicting customer purchasin</w:t>
      </w:r>
      <w:r w:rsidR="00F363B2">
        <w:rPr>
          <w:rFonts w:ascii="Times New Roman" w:hAnsi="Times New Roman" w:cs="Times New Roman"/>
          <w:sz w:val="24"/>
          <w:szCs w:val="24"/>
        </w:rPr>
        <w:t>g intention in the insurance industry</w:t>
      </w:r>
      <w:r w:rsidR="008C60D8">
        <w:rPr>
          <w:rFonts w:ascii="Times New Roman" w:hAnsi="Times New Roman" w:cs="Times New Roman"/>
          <w:sz w:val="24"/>
          <w:szCs w:val="24"/>
        </w:rPr>
        <w:t xml:space="preserve">. There is also an element of support for Logistic Regression </w:t>
      </w:r>
      <w:r w:rsidR="009C1EBD">
        <w:rPr>
          <w:rFonts w:ascii="Times New Roman" w:hAnsi="Times New Roman" w:cs="Times New Roman"/>
          <w:sz w:val="24"/>
          <w:szCs w:val="24"/>
        </w:rPr>
        <w:t>for prediction purposes.</w:t>
      </w:r>
    </w:p>
    <w:p w14:paraId="1EC64B32" w14:textId="77777777" w:rsidR="008C627C" w:rsidRPr="00AC6C50" w:rsidRDefault="008C627C" w:rsidP="00AC6C50">
      <w:pPr>
        <w:rPr>
          <w:rFonts w:ascii="Times New Roman" w:hAnsi="Times New Roman" w:cs="Times New Roman"/>
          <w:sz w:val="24"/>
          <w:szCs w:val="24"/>
        </w:rPr>
      </w:pPr>
    </w:p>
    <w:p w14:paraId="33EB24B5" w14:textId="2C155EDA" w:rsid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Jaiswal (2022) explored the use of big data and machine learning in predicting the intention of a customer to purchase an insurance policy. Among six machine learning models, it was </w:t>
      </w:r>
      <w:r w:rsidRPr="00AC6C50">
        <w:rPr>
          <w:rFonts w:ascii="Times New Roman" w:hAnsi="Times New Roman" w:cs="Times New Roman"/>
          <w:sz w:val="24"/>
          <w:szCs w:val="24"/>
        </w:rPr>
        <w:lastRenderedPageBreak/>
        <w:t xml:space="preserve">concluded that </w:t>
      </w:r>
      <w:proofErr w:type="spellStart"/>
      <w:r w:rsidRPr="00AC6C50">
        <w:rPr>
          <w:rFonts w:ascii="Times New Roman" w:hAnsi="Times New Roman" w:cs="Times New Roman"/>
          <w:sz w:val="24"/>
          <w:szCs w:val="24"/>
        </w:rPr>
        <w:t>LightGBM</w:t>
      </w:r>
      <w:proofErr w:type="spellEnd"/>
      <w:r w:rsidRPr="00AC6C50">
        <w:rPr>
          <w:rFonts w:ascii="Times New Roman" w:hAnsi="Times New Roman" w:cs="Times New Roman"/>
          <w:sz w:val="24"/>
          <w:szCs w:val="24"/>
        </w:rPr>
        <w:t xml:space="preserve"> was the most suitable for predicting purchase intention. Jaiswal further recommends the use of personal, geographical, and regional factors to predict the likelihood of a customer completing the policy purchase. </w:t>
      </w:r>
    </w:p>
    <w:p w14:paraId="79E2FF25" w14:textId="77777777" w:rsidR="00764F1D" w:rsidRPr="00AC6C50" w:rsidRDefault="00764F1D" w:rsidP="00AC6C50">
      <w:pPr>
        <w:rPr>
          <w:rFonts w:ascii="Times New Roman" w:hAnsi="Times New Roman" w:cs="Times New Roman"/>
          <w:sz w:val="24"/>
          <w:szCs w:val="24"/>
        </w:rPr>
      </w:pPr>
    </w:p>
    <w:p w14:paraId="5EEC0E57"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Mai et al. (2020) found that purchase intention, attitudes, financial awareness, and product accessibility all influence life insurance purchasing behaviour. Also, Nomi &amp; Sabbir (2020) investigated the characteristics that influence consumer purchasing intentions for life insurance. According to the findings, attitude, subjective norms, risk aversion motives, saving motives, and financial literacy all have a significant favourable impact on customer purchase intention for life insurance. Saving motives have been recognized as a mediator in the association between risk aversion motives and purchase intention, as well as the relationship between financial literacy and purchase intention.</w:t>
      </w:r>
    </w:p>
    <w:p w14:paraId="20EF1099" w14:textId="77777777" w:rsidR="00AC6C50" w:rsidRPr="00AC6C50" w:rsidRDefault="00AC6C50" w:rsidP="00AC6C50">
      <w:pPr>
        <w:rPr>
          <w:rFonts w:ascii="Times New Roman" w:hAnsi="Times New Roman" w:cs="Times New Roman"/>
          <w:sz w:val="24"/>
          <w:szCs w:val="24"/>
        </w:rPr>
      </w:pPr>
    </w:p>
    <w:p w14:paraId="0E5C9421" w14:textId="12B7D56F"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A range of studies have been carried out on the use of machine learning for other classification purposes within the </w:t>
      </w:r>
      <w:r w:rsidR="000151EA">
        <w:rPr>
          <w:rFonts w:ascii="Times New Roman" w:hAnsi="Times New Roman" w:cs="Times New Roman"/>
          <w:sz w:val="24"/>
          <w:szCs w:val="24"/>
        </w:rPr>
        <w:t xml:space="preserve">non-life </w:t>
      </w:r>
      <w:r w:rsidRPr="00AC6C50">
        <w:rPr>
          <w:rFonts w:ascii="Times New Roman" w:hAnsi="Times New Roman" w:cs="Times New Roman"/>
          <w:sz w:val="24"/>
          <w:szCs w:val="24"/>
        </w:rPr>
        <w:t>insurance industr</w:t>
      </w:r>
      <w:r w:rsidR="000151EA">
        <w:rPr>
          <w:rFonts w:ascii="Times New Roman" w:hAnsi="Times New Roman" w:cs="Times New Roman"/>
          <w:sz w:val="24"/>
          <w:szCs w:val="24"/>
        </w:rPr>
        <w:t>ies</w:t>
      </w:r>
      <w:r w:rsidRPr="00AC6C50">
        <w:rPr>
          <w:rFonts w:ascii="Times New Roman" w:hAnsi="Times New Roman" w:cs="Times New Roman"/>
          <w:sz w:val="24"/>
          <w:szCs w:val="24"/>
        </w:rPr>
        <w:t>, mostly churn prediction, claim prediction, and fraud detection.</w:t>
      </w:r>
    </w:p>
    <w:p w14:paraId="10AB619A" w14:textId="77777777" w:rsidR="00AC6C50" w:rsidRPr="00AC6C50" w:rsidRDefault="00AC6C50" w:rsidP="00AC6C50">
      <w:pPr>
        <w:rPr>
          <w:rFonts w:ascii="Times New Roman" w:hAnsi="Times New Roman" w:cs="Times New Roman"/>
          <w:sz w:val="24"/>
          <w:szCs w:val="24"/>
        </w:rPr>
      </w:pPr>
    </w:p>
    <w:p w14:paraId="19CBF97C"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Random Forest and AdaBoost have proven to be effective for classification purposes within the insurance industry, particularly in predicting customer churn (Stucki, 2019). It was found that that machine learning in general was a better and more feasible method of predicting customer churn than methods traditionally used within the insurance industry. Groll et al. (2022) explored the use of machine learning to predict policy cancellation likelihood. They found no significant difference observed between the performances of tree-based and logistic regression approaches to classify the life insurance policies. </w:t>
      </w:r>
      <w:proofErr w:type="spellStart"/>
      <w:r w:rsidRPr="00AC6C50">
        <w:rPr>
          <w:rFonts w:ascii="Times New Roman" w:hAnsi="Times New Roman" w:cs="Times New Roman"/>
          <w:sz w:val="24"/>
          <w:szCs w:val="24"/>
        </w:rPr>
        <w:t>Mauritsius</w:t>
      </w:r>
      <w:proofErr w:type="spellEnd"/>
      <w:r w:rsidRPr="00AC6C50">
        <w:rPr>
          <w:rFonts w:ascii="Times New Roman" w:hAnsi="Times New Roman" w:cs="Times New Roman"/>
          <w:sz w:val="24"/>
          <w:szCs w:val="24"/>
        </w:rPr>
        <w:t xml:space="preserve"> et al. (2020) evaluated the ability of each of Decision Tree, Naïve Bayes, and Artificial Neural Network as classification methods for a customer churn problem of an insurance company. In this case Decision Tree was found to be the most suitable approach for the creation of a customer churn model. Zhang et al. (2017) proposed a combined Deep &amp; Shallow model for a classification task related to customer churn prediction within the insurance industry. They argue that this type of model has advantages such as generalisation and memorisation being present in one model. It was also concluded that the combined model outperformed both the deep-only and shallow-only methods in the classification task.</w:t>
      </w:r>
    </w:p>
    <w:p w14:paraId="412EC7CA" w14:textId="77777777" w:rsidR="00AC6C50" w:rsidRPr="00AC6C50" w:rsidRDefault="00AC6C50" w:rsidP="00AC6C50">
      <w:pPr>
        <w:rPr>
          <w:rFonts w:ascii="Times New Roman" w:hAnsi="Times New Roman" w:cs="Times New Roman"/>
          <w:sz w:val="24"/>
          <w:szCs w:val="24"/>
        </w:rPr>
      </w:pPr>
    </w:p>
    <w:p w14:paraId="3AB35DA2"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Pesantez-Narvaez et al. (2019) compared the use of logistic regression and </w:t>
      </w:r>
      <w:proofErr w:type="spellStart"/>
      <w:r w:rsidRPr="00AC6C50">
        <w:rPr>
          <w:rFonts w:ascii="Times New Roman" w:hAnsi="Times New Roman" w:cs="Times New Roman"/>
          <w:sz w:val="24"/>
          <w:szCs w:val="24"/>
        </w:rPr>
        <w:t>XGBoost</w:t>
      </w:r>
      <w:proofErr w:type="spellEnd"/>
      <w:r w:rsidRPr="00AC6C50">
        <w:rPr>
          <w:rFonts w:ascii="Times New Roman" w:hAnsi="Times New Roman" w:cs="Times New Roman"/>
          <w:sz w:val="24"/>
          <w:szCs w:val="24"/>
        </w:rPr>
        <w:t xml:space="preserve"> algorithms for classification purposes in the prediction of claims. Better predictive capacity and interpretability meant that logistic regression was the more suitable approach for problem presented in this study. Among a range of machine learning methods, Random Forest was found to have the best accuracy and </w:t>
      </w:r>
      <w:proofErr w:type="spellStart"/>
      <w:r w:rsidRPr="00AC6C50">
        <w:rPr>
          <w:rFonts w:ascii="Times New Roman" w:hAnsi="Times New Roman" w:cs="Times New Roman"/>
          <w:sz w:val="24"/>
          <w:szCs w:val="24"/>
        </w:rPr>
        <w:t>generalisablity</w:t>
      </w:r>
      <w:proofErr w:type="spellEnd"/>
      <w:r w:rsidRPr="00AC6C50">
        <w:rPr>
          <w:rFonts w:ascii="Times New Roman" w:hAnsi="Times New Roman" w:cs="Times New Roman"/>
          <w:sz w:val="24"/>
          <w:szCs w:val="24"/>
        </w:rPr>
        <w:t xml:space="preserve"> when it came to the classification task based on the insurance policy and customer data (Hanafy &amp; Ming, 2021). The use of decision trees, and their subsequent extensions, such as gradient boosting and random forests was explored by Quan &amp; Valdez (2018) as potential predictive models for insurance claim prediction. They found that multivariate tree-based models generally outperform univariate </w:t>
      </w:r>
      <w:r w:rsidRPr="00AC6C50">
        <w:rPr>
          <w:rFonts w:ascii="Times New Roman" w:hAnsi="Times New Roman" w:cs="Times New Roman"/>
          <w:sz w:val="24"/>
          <w:szCs w:val="24"/>
        </w:rPr>
        <w:lastRenderedPageBreak/>
        <w:t xml:space="preserve">tree-based models. Frempong et al. (2017) developed a decision tree predictive model to predict the likelihood of a claim being made based on a number of risk factors within the insurance industry. While developing the model, they discovered that certain features had a greater impact on the likelihood of an insurance claim being made. Differences have been observed between how traditional machine learning methods deal with classification tasks in the insurance industry, and how deep learning approaches deal with the same (McDonnell et al., 2023). In claim prediction tasks, a deep learning architecture called </w:t>
      </w:r>
      <w:proofErr w:type="spellStart"/>
      <w:r w:rsidRPr="00AC6C50">
        <w:rPr>
          <w:rFonts w:ascii="Times New Roman" w:hAnsi="Times New Roman" w:cs="Times New Roman"/>
          <w:sz w:val="24"/>
          <w:szCs w:val="24"/>
        </w:rPr>
        <w:t>TabNet</w:t>
      </w:r>
      <w:proofErr w:type="spellEnd"/>
      <w:r w:rsidRPr="00AC6C50">
        <w:rPr>
          <w:rFonts w:ascii="Times New Roman" w:hAnsi="Times New Roman" w:cs="Times New Roman"/>
          <w:sz w:val="24"/>
          <w:szCs w:val="24"/>
        </w:rPr>
        <w:t xml:space="preserve"> outperformed more traditional machine learning models such as GLMs and </w:t>
      </w:r>
      <w:proofErr w:type="spellStart"/>
      <w:r w:rsidRPr="00AC6C50">
        <w:rPr>
          <w:rFonts w:ascii="Times New Roman" w:hAnsi="Times New Roman" w:cs="Times New Roman"/>
          <w:sz w:val="24"/>
          <w:szCs w:val="24"/>
        </w:rPr>
        <w:t>XGBoost</w:t>
      </w:r>
      <w:proofErr w:type="spellEnd"/>
      <w:r w:rsidRPr="00AC6C50">
        <w:rPr>
          <w:rFonts w:ascii="Times New Roman" w:hAnsi="Times New Roman" w:cs="Times New Roman"/>
          <w:sz w:val="24"/>
          <w:szCs w:val="24"/>
        </w:rPr>
        <w:t xml:space="preserve"> in terms of interpretability and accuracy. However, it was noted that the time to run </w:t>
      </w:r>
      <w:proofErr w:type="spellStart"/>
      <w:r w:rsidRPr="00AC6C50">
        <w:rPr>
          <w:rFonts w:ascii="Times New Roman" w:hAnsi="Times New Roman" w:cs="Times New Roman"/>
          <w:sz w:val="24"/>
          <w:szCs w:val="24"/>
        </w:rPr>
        <w:t>TabNet</w:t>
      </w:r>
      <w:proofErr w:type="spellEnd"/>
      <w:r w:rsidRPr="00AC6C50">
        <w:rPr>
          <w:rFonts w:ascii="Times New Roman" w:hAnsi="Times New Roman" w:cs="Times New Roman"/>
          <w:sz w:val="24"/>
          <w:szCs w:val="24"/>
        </w:rPr>
        <w:t xml:space="preserve"> and effort needed for hyperparameter tuning are possible limitations that must be considered.</w:t>
      </w:r>
    </w:p>
    <w:p w14:paraId="0E1BF41C" w14:textId="77777777" w:rsidR="00AC6C50" w:rsidRPr="00AC6C50" w:rsidRDefault="00AC6C50" w:rsidP="00AC6C50">
      <w:pPr>
        <w:rPr>
          <w:rFonts w:ascii="Times New Roman" w:hAnsi="Times New Roman" w:cs="Times New Roman"/>
          <w:sz w:val="24"/>
          <w:szCs w:val="24"/>
        </w:rPr>
      </w:pPr>
    </w:p>
    <w:p w14:paraId="61708AFF"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Severino &amp; Peng (2021) found that ensemble methods were most effective for fraud detection within property insurance, outperforming a range of other models, including logistic regression. The best suited model, used along with feature selection techniques, can be adapted for a probabilistic approach and improved with spatial analysis and other machine learning algorithms. However, their study did not use imbalanced classification methods or hyperparameter tuning, resulting in a gap in their research. Xia et al. (2022) determined that deep learning models combining CNN, LSTM, and DNN can perform better than traditional machine learning models in classification task, such as fraud detection, within insurance. They explain that deep learning is better suited to deal with the high dimensionality and large amounts of data that are often present within insurance dataset. Deep learning classification models have had issues with classification tasks within the insurance industry when the dataset is imbalanced. Muranda et al. (2021) addressed this problem by using sampling techniques while pre-processing the data in order to give balance to the dataset. In their experiments, the deep learning classification models performed well in detecting fraudulent claims when the dataset was balanced, but performed less well on imbalanced datasets.</w:t>
      </w:r>
    </w:p>
    <w:p w14:paraId="359134A6" w14:textId="77777777" w:rsidR="00AC6C50" w:rsidRPr="00AC6C50" w:rsidRDefault="00AC6C50" w:rsidP="00AC6C50">
      <w:pPr>
        <w:rPr>
          <w:rFonts w:ascii="Times New Roman" w:hAnsi="Times New Roman" w:cs="Times New Roman"/>
          <w:sz w:val="24"/>
          <w:szCs w:val="24"/>
        </w:rPr>
      </w:pPr>
    </w:p>
    <w:p w14:paraId="1E9DA03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Taha et al. (2022) considered the importance of feature selection when applying machine learning in the insurance industry. One particular challenge is the amount of noise often present within insurance datasets, and the subsequent negative impact this can have on performance of machine learning models. Taha et al. propose that this can be dealt with by using a selected set of features over the use of an entire dataset without feature selection applied. The most powerful variables on the intention to purchase life insurance are financial knowledge and attitude toward the purchase of life insurance. The influence of product accessibility, risk perception, and subjective norms on insurance intention is quantified and explored. Li (2019) highlighted the difficulties that insurance firms confront in staying competitive and discovering worthwhile consumers. The article discussed the use of customer data for descriptive statistical analysis and data cleaning in order to improve data quality. The paper then discussed how to estimate client preferences for life insurance products using logistic regression models, decision trees, and random forests. The results suggest that the combination model of random forest and logistic regression predicts customer behaviour the best. Dragos et al. (2020) presented an empirical study designed to better understand the impact of behavioural and socio-demographic characteristics on purchasing. The study discovered that specific behavioural characteristics and insurance knowledge are significantly </w:t>
      </w:r>
      <w:r w:rsidRPr="00AC6C50">
        <w:rPr>
          <w:rFonts w:ascii="Times New Roman" w:hAnsi="Times New Roman" w:cs="Times New Roman"/>
          <w:sz w:val="24"/>
          <w:szCs w:val="24"/>
        </w:rPr>
        <w:lastRenderedPageBreak/>
        <w:t xml:space="preserve">significant for the purchase choice but not for the purchase intention. The study also discovered that financial education, as measured by a self-constructed Index of Insurance Knowledge, has a significant impact in explaining financial decisions. Life insurance is strongly encouraged by marital status, high levels of education, and income. </w:t>
      </w:r>
    </w:p>
    <w:p w14:paraId="20193F7F" w14:textId="77777777" w:rsidR="00AC6C50" w:rsidRPr="00AC6C50" w:rsidRDefault="00AC6C50" w:rsidP="00AC6C50">
      <w:pPr>
        <w:rPr>
          <w:rFonts w:ascii="Times New Roman" w:hAnsi="Times New Roman" w:cs="Times New Roman"/>
          <w:sz w:val="24"/>
          <w:szCs w:val="24"/>
        </w:rPr>
      </w:pPr>
    </w:p>
    <w:p w14:paraId="03A59DD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There are a number of ethical issues to consider when using data analytics and machine learning within the insurance industry, particularly in relation to issues around discrimination and fairness (Barry &amp; Charpentier, 2022). Biases such as the use of irrelevant features and correlated but not causal features can be seen within machine learning approaches. It was concluded that contestability and transparency should be adopted when using machine learning within insurance in order to ensure fairness within in insurance. According to </w:t>
      </w:r>
      <w:proofErr w:type="spellStart"/>
      <w:r w:rsidRPr="00AC6C50">
        <w:rPr>
          <w:rFonts w:ascii="Times New Roman" w:hAnsi="Times New Roman" w:cs="Times New Roman"/>
          <w:sz w:val="24"/>
          <w:szCs w:val="24"/>
        </w:rPr>
        <w:t>Anagol</w:t>
      </w:r>
      <w:proofErr w:type="spellEnd"/>
      <w:r w:rsidRPr="00AC6C50">
        <w:rPr>
          <w:rFonts w:ascii="Times New Roman" w:hAnsi="Times New Roman" w:cs="Times New Roman"/>
          <w:sz w:val="24"/>
          <w:szCs w:val="24"/>
        </w:rPr>
        <w:t xml:space="preserve"> et al. (2017), instead of focusing on the coverage customers require, agents overwhelmingly propose unsuitable, high commission products and cater to the assumptions of misinformed consumers. Poor advice is motivated by commission incentives and agents' insufficient product expertise. The study also argues that financial product disclosure standards should be similar across the menu of substitutable items, as concealing information may be a significant component of agents' sales approach. The study asks how emerging markets with new investors might get excellent information on making financial decisions.</w:t>
      </w:r>
    </w:p>
    <w:p w14:paraId="03A60001" w14:textId="77777777" w:rsidR="00AC6C50" w:rsidRPr="00AC6C50" w:rsidRDefault="00AC6C50" w:rsidP="00AC6C50">
      <w:pPr>
        <w:rPr>
          <w:rFonts w:ascii="Times New Roman" w:hAnsi="Times New Roman" w:cs="Times New Roman"/>
          <w:sz w:val="24"/>
          <w:szCs w:val="24"/>
        </w:rPr>
      </w:pPr>
    </w:p>
    <w:p w14:paraId="5A246080" w14:textId="125ADC3D" w:rsidR="00CF2157"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Due to the sheer amount of data now being produced within the insurance industry, there is an awareness that this has create a requirement for adequate technologies to effectively leverage this data for business benefit (Paruchuri, 2020). Machine learning can have a number of uses within the insurance industry including underwriting, fraud detection, entitlements management, and client capability.</w:t>
      </w:r>
    </w:p>
    <w:p w14:paraId="6009926A" w14:textId="77777777" w:rsidR="00B67AAE" w:rsidRDefault="00B67AAE" w:rsidP="00AC6C50">
      <w:pPr>
        <w:rPr>
          <w:rFonts w:ascii="Times New Roman" w:hAnsi="Times New Roman" w:cs="Times New Roman"/>
          <w:sz w:val="24"/>
          <w:szCs w:val="24"/>
        </w:rPr>
      </w:pPr>
    </w:p>
    <w:p w14:paraId="0C360873" w14:textId="1A66E847" w:rsidR="00B67AAE" w:rsidRPr="004C3B89" w:rsidRDefault="00F44211" w:rsidP="00B67AAE">
      <w:pPr>
        <w:pStyle w:val="Heading1"/>
        <w:numPr>
          <w:ilvl w:val="1"/>
          <w:numId w:val="20"/>
        </w:numPr>
        <w:spacing w:before="240" w:after="120" w:line="360" w:lineRule="auto"/>
        <w:rPr>
          <w:rFonts w:ascii="Arial" w:hAnsi="Arial" w:cs="Arial"/>
          <w:b/>
          <w:bCs/>
          <w:color w:val="auto"/>
          <w:sz w:val="28"/>
          <w:szCs w:val="28"/>
        </w:rPr>
      </w:pPr>
      <w:bookmarkStart w:id="5" w:name="_Toc135166853"/>
      <w:r w:rsidRPr="00F44211">
        <w:rPr>
          <w:rFonts w:ascii="Arial" w:hAnsi="Arial" w:cs="Arial"/>
          <w:b/>
          <w:bCs/>
          <w:color w:val="auto"/>
          <w:sz w:val="28"/>
          <w:szCs w:val="28"/>
        </w:rPr>
        <w:t>Correlation Analysis</w:t>
      </w:r>
      <w:bookmarkEnd w:id="5"/>
    </w:p>
    <w:p w14:paraId="1EFB6064" w14:textId="77777777" w:rsidR="00C60C04" w:rsidRPr="00C60C04" w:rsidRDefault="00C60C04" w:rsidP="00C60C04">
      <w:pPr>
        <w:rPr>
          <w:rFonts w:ascii="Times New Roman" w:hAnsi="Times New Roman" w:cs="Times New Roman"/>
          <w:sz w:val="24"/>
          <w:szCs w:val="24"/>
        </w:rPr>
      </w:pPr>
      <w:proofErr w:type="spellStart"/>
      <w:r w:rsidRPr="00C60C04">
        <w:rPr>
          <w:rFonts w:ascii="Times New Roman" w:hAnsi="Times New Roman" w:cs="Times New Roman"/>
          <w:sz w:val="24"/>
          <w:szCs w:val="24"/>
        </w:rPr>
        <w:t>Gogtay</w:t>
      </w:r>
      <w:proofErr w:type="spellEnd"/>
      <w:r w:rsidRPr="00C60C04">
        <w:rPr>
          <w:rFonts w:ascii="Times New Roman" w:hAnsi="Times New Roman" w:cs="Times New Roman"/>
          <w:sz w:val="24"/>
          <w:szCs w:val="24"/>
        </w:rPr>
        <w:t xml:space="preserve"> &amp; Thatte (2017) list a number of considerations that should be taken into account when using correlation analysis. These include the limitations of correlation with repeated measures, the impact of outliers, the presence of non-linear relationships, potential for false correlations, and the importance of sample size.</w:t>
      </w:r>
    </w:p>
    <w:p w14:paraId="2CADA875" w14:textId="77777777" w:rsidR="00C60C04" w:rsidRPr="00C60C04" w:rsidRDefault="00C60C04" w:rsidP="00C60C04">
      <w:pPr>
        <w:rPr>
          <w:rFonts w:ascii="Times New Roman" w:hAnsi="Times New Roman" w:cs="Times New Roman"/>
          <w:sz w:val="24"/>
          <w:szCs w:val="24"/>
        </w:rPr>
      </w:pPr>
    </w:p>
    <w:p w14:paraId="1D2458F6" w14:textId="77777777" w:rsidR="00C60C04" w:rsidRPr="00C60C04"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In explaining the usefulness of linear correlation coefficient between two variables in order to find the multicollinearity of variables in a model, Senthilnathan (2019) also warns of how the interpretation of correlation must not be conflated to state that it incorrectly represents as causation effect. It is insisted that correlation only explores and indicates the type and degree association between variables, but does not explicitly explain the relationship between them or causal effect.</w:t>
      </w:r>
    </w:p>
    <w:p w14:paraId="1675A1A6" w14:textId="77777777" w:rsidR="00C60C04" w:rsidRPr="00C60C04" w:rsidRDefault="00C60C04" w:rsidP="00C60C04">
      <w:pPr>
        <w:rPr>
          <w:rFonts w:ascii="Times New Roman" w:hAnsi="Times New Roman" w:cs="Times New Roman"/>
          <w:sz w:val="24"/>
          <w:szCs w:val="24"/>
        </w:rPr>
      </w:pPr>
    </w:p>
    <w:p w14:paraId="7A759730" w14:textId="39C70D56" w:rsidR="00B67AAE"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 xml:space="preserve">When conducting correlation analysis, appropriate consideration should be given to the size of the sample being used in order to ensure that the results of the correlation analysis are able </w:t>
      </w:r>
      <w:r w:rsidRPr="00C60C04">
        <w:rPr>
          <w:rFonts w:ascii="Times New Roman" w:hAnsi="Times New Roman" w:cs="Times New Roman"/>
          <w:sz w:val="24"/>
          <w:szCs w:val="24"/>
        </w:rPr>
        <w:lastRenderedPageBreak/>
        <w:t>to achieve the required minimum correlation coefficient value with adequate power and type I error or p-value (Bujang &amp; Baharum, 2016).</w:t>
      </w:r>
    </w:p>
    <w:p w14:paraId="4B39AF1F" w14:textId="77777777" w:rsidR="008806DE" w:rsidRDefault="008806DE" w:rsidP="00C60C04">
      <w:pPr>
        <w:rPr>
          <w:rFonts w:ascii="Times New Roman" w:hAnsi="Times New Roman" w:cs="Times New Roman"/>
          <w:sz w:val="24"/>
          <w:szCs w:val="24"/>
        </w:rPr>
      </w:pPr>
    </w:p>
    <w:p w14:paraId="472B2518" w14:textId="74855943" w:rsidR="008806DE" w:rsidRPr="004C3B89" w:rsidRDefault="007F398B" w:rsidP="008806DE">
      <w:pPr>
        <w:pStyle w:val="Heading1"/>
        <w:numPr>
          <w:ilvl w:val="1"/>
          <w:numId w:val="20"/>
        </w:numPr>
        <w:spacing w:before="240" w:after="120" w:line="360" w:lineRule="auto"/>
        <w:rPr>
          <w:rFonts w:ascii="Arial" w:hAnsi="Arial" w:cs="Arial"/>
          <w:b/>
          <w:bCs/>
          <w:color w:val="auto"/>
          <w:sz w:val="28"/>
          <w:szCs w:val="28"/>
        </w:rPr>
      </w:pPr>
      <w:bookmarkStart w:id="6" w:name="_Toc135166854"/>
      <w:r w:rsidRPr="007F398B">
        <w:rPr>
          <w:rFonts w:ascii="Arial" w:hAnsi="Arial" w:cs="Arial"/>
          <w:b/>
          <w:bCs/>
          <w:color w:val="auto"/>
          <w:sz w:val="28"/>
          <w:szCs w:val="28"/>
        </w:rPr>
        <w:t>Feature Importance</w:t>
      </w:r>
      <w:bookmarkEnd w:id="6"/>
    </w:p>
    <w:p w14:paraId="20EAC024"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Feature importance has been described as one of the most prevalent methods of explaining the way in which machine learning models behave (Saarela &amp; Jauhiainen, 2021). Simple classification itself is not always the desired outcome, but rather knowing the importance of how specific features in a model can in some ways be explained, and furthermore how certain actions can either prevent or increase the likelihood of a certain classified outcome.</w:t>
      </w:r>
    </w:p>
    <w:p w14:paraId="68D9F71F" w14:textId="77777777" w:rsidR="00C92CFA" w:rsidRPr="00C92CFA" w:rsidRDefault="00C92CFA" w:rsidP="00C92CFA">
      <w:pPr>
        <w:rPr>
          <w:rFonts w:ascii="Times New Roman" w:hAnsi="Times New Roman" w:cs="Times New Roman"/>
          <w:sz w:val="24"/>
          <w:szCs w:val="24"/>
        </w:rPr>
      </w:pPr>
    </w:p>
    <w:p w14:paraId="0CEA5C7F" w14:textId="77777777" w:rsidR="00C92CFA" w:rsidRPr="00C92CFA" w:rsidRDefault="00C92CFA" w:rsidP="00C92CFA">
      <w:pPr>
        <w:rPr>
          <w:rFonts w:ascii="Times New Roman" w:hAnsi="Times New Roman" w:cs="Times New Roman"/>
          <w:sz w:val="24"/>
          <w:szCs w:val="24"/>
        </w:rPr>
      </w:pPr>
      <w:proofErr w:type="spellStart"/>
      <w:r w:rsidRPr="00C92CFA">
        <w:rPr>
          <w:rFonts w:ascii="Times New Roman" w:hAnsi="Times New Roman" w:cs="Times New Roman"/>
          <w:sz w:val="24"/>
          <w:szCs w:val="24"/>
        </w:rPr>
        <w:t>Gopagoni</w:t>
      </w:r>
      <w:proofErr w:type="spellEnd"/>
      <w:r w:rsidRPr="00C92CFA">
        <w:rPr>
          <w:rFonts w:ascii="Times New Roman" w:hAnsi="Times New Roman" w:cs="Times New Roman"/>
          <w:sz w:val="24"/>
          <w:szCs w:val="24"/>
        </w:rPr>
        <w:t xml:space="preserve"> et al. (2020) evaluated important features and factors for better insurance sale conversion rates. The logistic regression model achieved a predictive accuracy of 84% and a cross-validation score of 81%. The SVM algorithm achieved a predictive accuracy of 80% accuracy. This provides valuable insights into the use of machine learning algorithms for selling insurance and the importance of selecting the right algorithm to improve the success rate of selling campaigns in insurance.</w:t>
      </w:r>
    </w:p>
    <w:p w14:paraId="15EB2DC2" w14:textId="77777777" w:rsidR="00C92CFA" w:rsidRPr="00C92CFA" w:rsidRDefault="00C92CFA" w:rsidP="00C92CFA">
      <w:pPr>
        <w:rPr>
          <w:rFonts w:ascii="Times New Roman" w:hAnsi="Times New Roman" w:cs="Times New Roman"/>
          <w:sz w:val="24"/>
          <w:szCs w:val="24"/>
        </w:rPr>
      </w:pPr>
    </w:p>
    <w:p w14:paraId="7A47391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More recently, </w:t>
      </w:r>
      <w:proofErr w:type="spellStart"/>
      <w:r w:rsidRPr="00C92CFA">
        <w:rPr>
          <w:rFonts w:ascii="Times New Roman" w:hAnsi="Times New Roman" w:cs="Times New Roman"/>
          <w:sz w:val="24"/>
          <w:szCs w:val="24"/>
        </w:rPr>
        <w:t>Merikanto</w:t>
      </w:r>
      <w:proofErr w:type="spellEnd"/>
      <w:r w:rsidRPr="00C92CFA">
        <w:rPr>
          <w:rFonts w:ascii="Times New Roman" w:hAnsi="Times New Roman" w:cs="Times New Roman"/>
          <w:sz w:val="24"/>
          <w:szCs w:val="24"/>
        </w:rPr>
        <w:t xml:space="preserve"> (2022) focused on developing machine learning models to predict which customer attributes affected purchase decisions. Separate machine learning models were created for each product using </w:t>
      </w:r>
      <w:proofErr w:type="spellStart"/>
      <w:r w:rsidRPr="00C92CFA">
        <w:rPr>
          <w:rFonts w:ascii="Times New Roman" w:hAnsi="Times New Roman" w:cs="Times New Roman"/>
          <w:sz w:val="24"/>
          <w:szCs w:val="24"/>
        </w:rPr>
        <w:t>LightGBM</w:t>
      </w:r>
      <w:proofErr w:type="spellEnd"/>
      <w:r w:rsidRPr="00C92CFA">
        <w:rPr>
          <w:rFonts w:ascii="Times New Roman" w:hAnsi="Times New Roman" w:cs="Times New Roman"/>
          <w:sz w:val="24"/>
          <w:szCs w:val="24"/>
        </w:rPr>
        <w:t xml:space="preserve">. </w:t>
      </w:r>
      <w:proofErr w:type="spellStart"/>
      <w:r w:rsidRPr="00C92CFA">
        <w:rPr>
          <w:rFonts w:ascii="Times New Roman" w:hAnsi="Times New Roman" w:cs="Times New Roman"/>
          <w:sz w:val="24"/>
          <w:szCs w:val="24"/>
        </w:rPr>
        <w:t>Merikanto</w:t>
      </w:r>
      <w:proofErr w:type="spellEnd"/>
      <w:r w:rsidRPr="00C92CFA">
        <w:rPr>
          <w:rFonts w:ascii="Times New Roman" w:hAnsi="Times New Roman" w:cs="Times New Roman"/>
          <w:sz w:val="24"/>
          <w:szCs w:val="24"/>
        </w:rPr>
        <w:t xml:space="preserve"> found that the models had high accuracy, with one product model having an almost 80% accuracy for predicting whether a customer would purchase the product or not. </w:t>
      </w:r>
    </w:p>
    <w:p w14:paraId="19667B2E" w14:textId="77777777" w:rsidR="00C92CFA" w:rsidRPr="00C92CFA" w:rsidRDefault="00C92CFA" w:rsidP="00C92CFA">
      <w:pPr>
        <w:rPr>
          <w:rFonts w:ascii="Times New Roman" w:hAnsi="Times New Roman" w:cs="Times New Roman"/>
          <w:sz w:val="24"/>
          <w:szCs w:val="24"/>
        </w:rPr>
      </w:pPr>
    </w:p>
    <w:p w14:paraId="0B905A5F" w14:textId="77777777" w:rsidR="00C92CFA" w:rsidRPr="00C92CFA" w:rsidRDefault="00C92CFA" w:rsidP="00C92CFA">
      <w:pPr>
        <w:rPr>
          <w:rFonts w:ascii="Times New Roman" w:hAnsi="Times New Roman" w:cs="Times New Roman"/>
          <w:sz w:val="24"/>
          <w:szCs w:val="24"/>
        </w:rPr>
      </w:pPr>
      <w:proofErr w:type="spellStart"/>
      <w:r w:rsidRPr="00C92CFA">
        <w:rPr>
          <w:rFonts w:ascii="Times New Roman" w:hAnsi="Times New Roman" w:cs="Times New Roman"/>
          <w:sz w:val="24"/>
          <w:szCs w:val="24"/>
        </w:rPr>
        <w:t>RemOve</w:t>
      </w:r>
      <w:proofErr w:type="spellEnd"/>
      <w:r w:rsidRPr="00C92CFA">
        <w:rPr>
          <w:rFonts w:ascii="Times New Roman" w:hAnsi="Times New Roman" w:cs="Times New Roman"/>
          <w:sz w:val="24"/>
          <w:szCs w:val="24"/>
        </w:rPr>
        <w:t xml:space="preserve"> And Retrain (ROAR) was developed as a benchmark to provide a way to evaluate the accuracy of feature importance identification methods in deep learning networks (Hooker et al., 2018).  One interesting finding in this piece of research was that there were some instances a number of feature importance estimators were found to be less accurate at identifying feature importance than randomly assigning feature importance values the features in a dataset. This only further highlights the importance of using the correct and most suitable feature importance detection method.</w:t>
      </w:r>
    </w:p>
    <w:p w14:paraId="3BE7AD01" w14:textId="77777777" w:rsidR="00C92CFA" w:rsidRPr="00C92CFA" w:rsidRDefault="00C92CFA" w:rsidP="00C92CFA">
      <w:pPr>
        <w:rPr>
          <w:rFonts w:ascii="Times New Roman" w:hAnsi="Times New Roman" w:cs="Times New Roman"/>
          <w:sz w:val="24"/>
          <w:szCs w:val="24"/>
        </w:rPr>
      </w:pPr>
    </w:p>
    <w:p w14:paraId="41E4C592"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007C5373" w14:textId="77777777" w:rsidR="00C92CFA" w:rsidRPr="00C92CFA" w:rsidRDefault="00C92CFA" w:rsidP="00C92CFA">
      <w:pPr>
        <w:rPr>
          <w:rFonts w:ascii="Times New Roman" w:hAnsi="Times New Roman" w:cs="Times New Roman"/>
          <w:sz w:val="24"/>
          <w:szCs w:val="24"/>
        </w:rPr>
      </w:pPr>
    </w:p>
    <w:p w14:paraId="3C9A1B5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lastRenderedPageBreak/>
        <w:t>Wojtas &amp; Chen (2020) introduced the concept of a dual-net architecture, where an operator and a selector work collectively in order to identify an optimal feature importance ranking and feature subset for feature importance ranking and subset selection for the purposes of deep learning. This method was used to develop an algorithm that learns by training both nets concurrently, resulting in an approach out-performs many of the best-in-class methods of ranking feature importance and feature selection.</w:t>
      </w:r>
    </w:p>
    <w:p w14:paraId="7F18047D" w14:textId="77777777" w:rsidR="00C92CFA" w:rsidRPr="00C92CFA" w:rsidRDefault="00C92CFA" w:rsidP="00C92CFA">
      <w:pPr>
        <w:rPr>
          <w:rFonts w:ascii="Times New Roman" w:hAnsi="Times New Roman" w:cs="Times New Roman"/>
          <w:sz w:val="24"/>
          <w:szCs w:val="24"/>
        </w:rPr>
      </w:pPr>
    </w:p>
    <w:p w14:paraId="57712EF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Another proposed method of feature selection is the use of a feature selection algorithm called Dynamic Feature Importance based Feature Selection (DFIFS) (Wei et al., 2020). In addition to this, DFIFS can be used along with a traditional filter to create an algorithm known as Modified-Dynamic Feature Importance based Feature Selection (M-DFIFS). After applying it to 14 different high dimensional datasets, Wei et al. concluded that M-DFIFS performed better in relation to computational time and accuracy in comparison to a range of other feature selection algorithms. </w:t>
      </w:r>
    </w:p>
    <w:p w14:paraId="2C228D06" w14:textId="77777777" w:rsidR="00C92CFA" w:rsidRPr="00C92CFA" w:rsidRDefault="00C92CFA" w:rsidP="00C92CFA">
      <w:pPr>
        <w:rPr>
          <w:rFonts w:ascii="Times New Roman" w:hAnsi="Times New Roman" w:cs="Times New Roman"/>
          <w:sz w:val="24"/>
          <w:szCs w:val="24"/>
        </w:rPr>
      </w:pPr>
    </w:p>
    <w:p w14:paraId="4488DEDE"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When adopting feature selection in classification problems, classifier specific and classifier agnostic methods should be considered in order to calculate feature importance ranks (</w:t>
      </w:r>
      <w:proofErr w:type="spellStart"/>
      <w:r w:rsidRPr="00C92CFA">
        <w:rPr>
          <w:rFonts w:ascii="Times New Roman" w:hAnsi="Times New Roman" w:cs="Times New Roman"/>
          <w:sz w:val="24"/>
          <w:szCs w:val="24"/>
        </w:rPr>
        <w:t>Rajbahadur</w:t>
      </w:r>
      <w:proofErr w:type="spellEnd"/>
      <w:r w:rsidRPr="00C92CFA">
        <w:rPr>
          <w:rFonts w:ascii="Times New Roman" w:hAnsi="Times New Roman" w:cs="Times New Roman"/>
          <w:sz w:val="24"/>
          <w:szCs w:val="24"/>
        </w:rPr>
        <w:t xml:space="preserve">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51DAD39F" w14:textId="77777777" w:rsidR="00C92CFA" w:rsidRPr="00C92CFA" w:rsidRDefault="00C92CFA" w:rsidP="00C92CFA">
      <w:pPr>
        <w:rPr>
          <w:rFonts w:ascii="Times New Roman" w:hAnsi="Times New Roman" w:cs="Times New Roman"/>
          <w:sz w:val="24"/>
          <w:szCs w:val="24"/>
        </w:rPr>
      </w:pPr>
    </w:p>
    <w:p w14:paraId="52F566F5"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Zhou &amp; Hooker (2021) discussed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was shown how this issue can be addressed by incorporating the split-improvement measured on out-of-sample data in order to correct the bias.</w:t>
      </w:r>
    </w:p>
    <w:p w14:paraId="2B7BA9EF" w14:textId="77777777" w:rsidR="00C92CFA" w:rsidRPr="00C92CFA" w:rsidRDefault="00C92CFA" w:rsidP="00C92CFA">
      <w:pPr>
        <w:rPr>
          <w:rFonts w:ascii="Times New Roman" w:hAnsi="Times New Roman" w:cs="Times New Roman"/>
          <w:sz w:val="24"/>
          <w:szCs w:val="24"/>
        </w:rPr>
      </w:pPr>
    </w:p>
    <w:p w14:paraId="4233030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Using the Random Forest algorithm along with correlated predictors as a method of feature selection was evaluated by </w:t>
      </w:r>
      <w:proofErr w:type="spellStart"/>
      <w:r w:rsidRPr="00C92CFA">
        <w:rPr>
          <w:rFonts w:ascii="Times New Roman" w:hAnsi="Times New Roman" w:cs="Times New Roman"/>
          <w:sz w:val="24"/>
          <w:szCs w:val="24"/>
        </w:rPr>
        <w:t>Gregorutti</w:t>
      </w:r>
      <w:proofErr w:type="spellEnd"/>
      <w:r w:rsidRPr="00C92CFA">
        <w:rPr>
          <w:rFonts w:ascii="Times New Roman" w:hAnsi="Times New Roman" w:cs="Times New Roman"/>
          <w:sz w:val="24"/>
          <w:szCs w:val="24"/>
        </w:rPr>
        <w:t xml:space="preserve"> et al. (2016). They highlighted that high dimensionality in a dataset can be seen as a limitation for this type of approach in both classification and regression frameworks. However, they concluded that the use of Recursive Feature Elimination (RFE) can aid the performance of Random Forest when used for feature selection purposes.</w:t>
      </w:r>
    </w:p>
    <w:p w14:paraId="3A06F449" w14:textId="77777777" w:rsidR="00C92CFA" w:rsidRPr="00C92CFA" w:rsidRDefault="00C92CFA" w:rsidP="00C92CFA">
      <w:pPr>
        <w:rPr>
          <w:rFonts w:ascii="Times New Roman" w:hAnsi="Times New Roman" w:cs="Times New Roman"/>
          <w:sz w:val="24"/>
          <w:szCs w:val="24"/>
        </w:rPr>
      </w:pPr>
    </w:p>
    <w:p w14:paraId="3FC36CA1" w14:textId="37D673D4" w:rsidR="008806DE"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Greenwell et al. (2018) proposed the development of a model-based approach to deriving feature importance that could be used with any supervised machine learning model. This approach would attempt to identify the level of interaction between variables by taking the effect of all features into account, and would then result in the same interpretation regardless of the selected supervised machine learning algorithm. However, there could be limitations to </w:t>
      </w:r>
      <w:r w:rsidRPr="00C92CFA">
        <w:rPr>
          <w:rFonts w:ascii="Times New Roman" w:hAnsi="Times New Roman" w:cs="Times New Roman"/>
          <w:sz w:val="24"/>
          <w:szCs w:val="24"/>
        </w:rPr>
        <w:lastRenderedPageBreak/>
        <w:t>this approach, such as the impact of outliers and computational resources required to deal with large datasets.</w:t>
      </w:r>
    </w:p>
    <w:p w14:paraId="0AB7BCE2" w14:textId="77777777" w:rsidR="00C92CFA" w:rsidRDefault="00C92CFA" w:rsidP="00C92CFA">
      <w:pPr>
        <w:rPr>
          <w:rFonts w:ascii="Times New Roman" w:hAnsi="Times New Roman" w:cs="Times New Roman"/>
          <w:sz w:val="24"/>
          <w:szCs w:val="24"/>
        </w:rPr>
      </w:pPr>
    </w:p>
    <w:p w14:paraId="09FF78AB" w14:textId="721D04E1" w:rsidR="00C92CFA" w:rsidRPr="004C3B89" w:rsidRDefault="00B55277" w:rsidP="00C92CFA">
      <w:pPr>
        <w:pStyle w:val="Heading1"/>
        <w:numPr>
          <w:ilvl w:val="1"/>
          <w:numId w:val="20"/>
        </w:numPr>
        <w:spacing w:before="240" w:after="120" w:line="360" w:lineRule="auto"/>
        <w:rPr>
          <w:rFonts w:ascii="Arial" w:hAnsi="Arial" w:cs="Arial"/>
          <w:b/>
          <w:bCs/>
          <w:color w:val="auto"/>
          <w:sz w:val="28"/>
          <w:szCs w:val="28"/>
        </w:rPr>
      </w:pPr>
      <w:bookmarkStart w:id="7" w:name="_Toc135166855"/>
      <w:r w:rsidRPr="00B55277">
        <w:rPr>
          <w:rFonts w:ascii="Arial" w:hAnsi="Arial" w:cs="Arial"/>
          <w:b/>
          <w:bCs/>
          <w:color w:val="auto"/>
          <w:sz w:val="28"/>
          <w:szCs w:val="28"/>
        </w:rPr>
        <w:t>Feature Selection</w:t>
      </w:r>
      <w:bookmarkEnd w:id="7"/>
    </w:p>
    <w:p w14:paraId="0C0C961F"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59E7D96F" w14:textId="77777777" w:rsidR="00127E5F" w:rsidRPr="00127E5F" w:rsidRDefault="00127E5F" w:rsidP="00127E5F">
      <w:pPr>
        <w:rPr>
          <w:rFonts w:ascii="Times New Roman" w:hAnsi="Times New Roman" w:cs="Times New Roman"/>
          <w:sz w:val="24"/>
          <w:szCs w:val="24"/>
        </w:rPr>
      </w:pPr>
    </w:p>
    <w:p w14:paraId="2E8D5DAD"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004F9456" w14:textId="77777777" w:rsidR="00127E5F" w:rsidRPr="00127E5F" w:rsidRDefault="00127E5F" w:rsidP="00127E5F">
      <w:pPr>
        <w:rPr>
          <w:rFonts w:ascii="Times New Roman" w:hAnsi="Times New Roman" w:cs="Times New Roman"/>
          <w:sz w:val="24"/>
          <w:szCs w:val="24"/>
        </w:rPr>
      </w:pPr>
    </w:p>
    <w:p w14:paraId="07FA5C98"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 </w:t>
      </w:r>
    </w:p>
    <w:p w14:paraId="2ABEF349" w14:textId="77777777" w:rsidR="00127E5F" w:rsidRPr="00127E5F" w:rsidRDefault="00127E5F" w:rsidP="00127E5F">
      <w:pPr>
        <w:rPr>
          <w:rFonts w:ascii="Times New Roman" w:hAnsi="Times New Roman" w:cs="Times New Roman"/>
          <w:sz w:val="24"/>
          <w:szCs w:val="24"/>
        </w:rPr>
      </w:pPr>
    </w:p>
    <w:p w14:paraId="7A8804FC"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4F342175" w14:textId="77777777" w:rsidR="00127E5F" w:rsidRPr="00127E5F" w:rsidRDefault="00127E5F" w:rsidP="00127E5F">
      <w:pPr>
        <w:rPr>
          <w:rFonts w:ascii="Times New Roman" w:hAnsi="Times New Roman" w:cs="Times New Roman"/>
          <w:sz w:val="24"/>
          <w:szCs w:val="24"/>
        </w:rPr>
      </w:pPr>
    </w:p>
    <w:p w14:paraId="1DF468F0"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In a review of feature selection methods among datasets with a high level of dimensionality, it was observed that selecting the optimal feature selection method can be of great importance to improve the performance of machine learning algorithms, reduce the time needed for the model to learn, and increase the accuracy of the learning (Asir et al., 2016). While evaluating 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t>
      </w:r>
      <w:r w:rsidRPr="00127E5F">
        <w:rPr>
          <w:rFonts w:ascii="Times New Roman" w:hAnsi="Times New Roman" w:cs="Times New Roman"/>
          <w:sz w:val="24"/>
          <w:szCs w:val="24"/>
        </w:rPr>
        <w:lastRenderedPageBreak/>
        <w:t>with high-dimensional data as they require less computational power, and can perform better across classification algorithms.</w:t>
      </w:r>
    </w:p>
    <w:p w14:paraId="446A7416" w14:textId="77777777" w:rsidR="00127E5F" w:rsidRPr="00127E5F" w:rsidRDefault="00127E5F" w:rsidP="00127E5F">
      <w:pPr>
        <w:rPr>
          <w:rFonts w:ascii="Times New Roman" w:hAnsi="Times New Roman" w:cs="Times New Roman"/>
          <w:sz w:val="24"/>
          <w:szCs w:val="24"/>
        </w:rPr>
      </w:pPr>
    </w:p>
    <w:p w14:paraId="42F452F9"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To address high-dimensionality difficulties, Ke et al. (2017) proposed two novel techniques, Gradient-based One-Side Sampling (GOSS) and Exclusive Feature Bundling (EFB), which reduce the data size and number of features, respectively. They implemented these techniques in a new GBDT algorithm called </w:t>
      </w:r>
      <w:proofErr w:type="spellStart"/>
      <w:r w:rsidRPr="00127E5F">
        <w:rPr>
          <w:rFonts w:ascii="Times New Roman" w:hAnsi="Times New Roman" w:cs="Times New Roman"/>
          <w:sz w:val="24"/>
          <w:szCs w:val="24"/>
        </w:rPr>
        <w:t>LightGBM</w:t>
      </w:r>
      <w:proofErr w:type="spellEnd"/>
      <w:r w:rsidRPr="00127E5F">
        <w:rPr>
          <w:rFonts w:ascii="Times New Roman" w:hAnsi="Times New Roman" w:cs="Times New Roman"/>
          <w:sz w:val="24"/>
          <w:szCs w:val="24"/>
        </w:rPr>
        <w:t xml:space="preserve">, and demonstrated its efficiency and scalability compared to other Gradient Boosted Decision Trees (GBDT) algorithms, such as </w:t>
      </w:r>
      <w:proofErr w:type="spellStart"/>
      <w:r w:rsidRPr="00127E5F">
        <w:rPr>
          <w:rFonts w:ascii="Times New Roman" w:hAnsi="Times New Roman" w:cs="Times New Roman"/>
          <w:sz w:val="24"/>
          <w:szCs w:val="24"/>
        </w:rPr>
        <w:t>XGBoost</w:t>
      </w:r>
      <w:proofErr w:type="spellEnd"/>
      <w:r w:rsidRPr="00127E5F">
        <w:rPr>
          <w:rFonts w:ascii="Times New Roman" w:hAnsi="Times New Roman" w:cs="Times New Roman"/>
          <w:sz w:val="24"/>
          <w:szCs w:val="24"/>
        </w:rPr>
        <w:t xml:space="preserve">. The experimental results showed that </w:t>
      </w:r>
      <w:proofErr w:type="spellStart"/>
      <w:r w:rsidRPr="00127E5F">
        <w:rPr>
          <w:rFonts w:ascii="Times New Roman" w:hAnsi="Times New Roman" w:cs="Times New Roman"/>
          <w:sz w:val="24"/>
          <w:szCs w:val="24"/>
        </w:rPr>
        <w:t>LightGBM</w:t>
      </w:r>
      <w:proofErr w:type="spellEnd"/>
      <w:r w:rsidRPr="00127E5F">
        <w:rPr>
          <w:rFonts w:ascii="Times New Roman" w:hAnsi="Times New Roman" w:cs="Times New Roman"/>
          <w:sz w:val="24"/>
          <w:szCs w:val="24"/>
        </w:rPr>
        <w:t xml:space="preserve"> can achieve up to 20 times faster training time than conventional GBDT algorithms, while maintaining almost the same level of accuracy.</w:t>
      </w:r>
    </w:p>
    <w:p w14:paraId="321FF246" w14:textId="77777777" w:rsidR="00127E5F" w:rsidRPr="00127E5F" w:rsidRDefault="00127E5F" w:rsidP="00127E5F">
      <w:pPr>
        <w:rPr>
          <w:rFonts w:ascii="Times New Roman" w:hAnsi="Times New Roman" w:cs="Times New Roman"/>
          <w:sz w:val="24"/>
          <w:szCs w:val="24"/>
        </w:rPr>
      </w:pPr>
    </w:p>
    <w:p w14:paraId="0E9E3CC7"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In a review of dimensionality reduction techniques, it was concluded that adopting Principal Component Analysis (PCA) along with machine learning algorithms generally produce in better results than machine learning alone when a dataset has a high level of dimensionality (Reddy et al., 2020). However, the review also determined that dimensionality reduction techniques should only be used where appropriate, such as datasets with high dimensionality, as applying dimensionality reduction techniques to datasets with low dimensionality resulted in poorer performance than using machine learning alone.</w:t>
      </w:r>
    </w:p>
    <w:p w14:paraId="678E4D7F" w14:textId="77777777" w:rsidR="00127E5F" w:rsidRPr="00127E5F" w:rsidRDefault="00127E5F" w:rsidP="00127E5F">
      <w:pPr>
        <w:rPr>
          <w:rFonts w:ascii="Times New Roman" w:hAnsi="Times New Roman" w:cs="Times New Roman"/>
          <w:sz w:val="24"/>
          <w:szCs w:val="24"/>
        </w:rPr>
      </w:pPr>
    </w:p>
    <w:p w14:paraId="28C4ED06" w14:textId="593FEB9C" w:rsidR="00C92CFA"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While there is much support for the benefits associated with feature selection, there are a number of limitations to be considered (Heinze &amp; </w:t>
      </w:r>
      <w:proofErr w:type="spellStart"/>
      <w:r w:rsidRPr="00127E5F">
        <w:rPr>
          <w:rFonts w:ascii="Times New Roman" w:hAnsi="Times New Roman" w:cs="Times New Roman"/>
          <w:sz w:val="24"/>
          <w:szCs w:val="24"/>
        </w:rPr>
        <w:t>Dunkler</w:t>
      </w:r>
      <w:proofErr w:type="spellEnd"/>
      <w:r w:rsidRPr="00127E5F">
        <w:rPr>
          <w:rFonts w:ascii="Times New Roman" w:hAnsi="Times New Roman" w:cs="Times New Roman"/>
          <w:sz w:val="24"/>
          <w:szCs w:val="24"/>
        </w:rPr>
        <w:t xml:space="preserve">, 2016). It can sometimes cause an unnecessary level of complication to analysis, while also invalidating statistical tools such as P-values and confidence intervals. Heinze &amp; </w:t>
      </w:r>
      <w:proofErr w:type="spellStart"/>
      <w:r w:rsidRPr="00127E5F">
        <w:rPr>
          <w:rFonts w:ascii="Times New Roman" w:hAnsi="Times New Roman" w:cs="Times New Roman"/>
          <w:sz w:val="24"/>
          <w:szCs w:val="24"/>
        </w:rPr>
        <w:t>Dunkler</w:t>
      </w:r>
      <w:proofErr w:type="spellEnd"/>
      <w:r w:rsidRPr="00127E5F">
        <w:rPr>
          <w:rFonts w:ascii="Times New Roman" w:hAnsi="Times New Roman" w:cs="Times New Roman"/>
          <w:sz w:val="24"/>
          <w:szCs w:val="24"/>
        </w:rPr>
        <w:t xml:space="preserve"> further argue that expert knowledge is more valuable than over-complicated feature selection techniques.</w:t>
      </w:r>
    </w:p>
    <w:p w14:paraId="5F93B3F2" w14:textId="77777777" w:rsidR="00127E5F" w:rsidRDefault="00127E5F" w:rsidP="00127E5F">
      <w:pPr>
        <w:rPr>
          <w:rFonts w:ascii="Times New Roman" w:hAnsi="Times New Roman" w:cs="Times New Roman"/>
          <w:sz w:val="24"/>
          <w:szCs w:val="24"/>
        </w:rPr>
      </w:pPr>
    </w:p>
    <w:p w14:paraId="03CD4266" w14:textId="64354C09" w:rsidR="00127E5F" w:rsidRPr="004C3B89" w:rsidRDefault="007F7AE6" w:rsidP="00127E5F">
      <w:pPr>
        <w:pStyle w:val="Heading1"/>
        <w:numPr>
          <w:ilvl w:val="1"/>
          <w:numId w:val="20"/>
        </w:numPr>
        <w:spacing w:before="240" w:after="120" w:line="360" w:lineRule="auto"/>
        <w:rPr>
          <w:rFonts w:ascii="Arial" w:hAnsi="Arial" w:cs="Arial"/>
          <w:b/>
          <w:bCs/>
          <w:color w:val="auto"/>
          <w:sz w:val="28"/>
          <w:szCs w:val="28"/>
        </w:rPr>
      </w:pPr>
      <w:bookmarkStart w:id="8" w:name="_Toc135166856"/>
      <w:r w:rsidRPr="007F7AE6">
        <w:rPr>
          <w:rFonts w:ascii="Arial" w:hAnsi="Arial" w:cs="Arial"/>
          <w:b/>
          <w:bCs/>
          <w:color w:val="auto"/>
          <w:sz w:val="28"/>
          <w:szCs w:val="28"/>
        </w:rPr>
        <w:t>Hyperparameter Optimisation</w:t>
      </w:r>
      <w:bookmarkEnd w:id="8"/>
    </w:p>
    <w:p w14:paraId="4606DDBD" w14:textId="77777777" w:rsidR="004B0A7C" w:rsidRDefault="004B0A7C" w:rsidP="004B0A7C">
      <w:pPr>
        <w:rPr>
          <w:rFonts w:ascii="Times New Roman" w:hAnsi="Times New Roman" w:cs="Times New Roman"/>
          <w:sz w:val="24"/>
          <w:szCs w:val="24"/>
        </w:rPr>
      </w:pPr>
      <w:proofErr w:type="spellStart"/>
      <w:r w:rsidRPr="004B0A7C">
        <w:rPr>
          <w:rFonts w:ascii="Times New Roman" w:hAnsi="Times New Roman" w:cs="Times New Roman"/>
          <w:sz w:val="24"/>
          <w:szCs w:val="24"/>
        </w:rPr>
        <w:t>Andonie</w:t>
      </w:r>
      <w:proofErr w:type="spellEnd"/>
      <w:r w:rsidRPr="004B0A7C">
        <w:rPr>
          <w:rFonts w:ascii="Times New Roman" w:hAnsi="Times New Roman" w:cs="Times New Roman"/>
          <w:sz w:val="24"/>
          <w:szCs w:val="24"/>
        </w:rPr>
        <w:t xml:space="preserve"> (2019) highlighted the significance of hyperparameter optimization in machine learning models, as well as the need to utilise a combination of optimization, search space, and training time reduction strategies to identify the optimum hyperparameters. According to </w:t>
      </w:r>
      <w:proofErr w:type="spellStart"/>
      <w:r w:rsidRPr="004B0A7C">
        <w:rPr>
          <w:rFonts w:ascii="Times New Roman" w:hAnsi="Times New Roman" w:cs="Times New Roman"/>
          <w:sz w:val="24"/>
          <w:szCs w:val="24"/>
        </w:rPr>
        <w:t>Andonie</w:t>
      </w:r>
      <w:proofErr w:type="spellEnd"/>
      <w:r w:rsidRPr="004B0A7C">
        <w:rPr>
          <w:rFonts w:ascii="Times New Roman" w:hAnsi="Times New Roman" w:cs="Times New Roman"/>
          <w:sz w:val="24"/>
          <w:szCs w:val="24"/>
        </w:rPr>
        <w:t xml:space="preserve">, there is no quantitative procedure for selecting the right hyperparameters for a specific dataset, and the selection is based on trial and error. </w:t>
      </w:r>
    </w:p>
    <w:p w14:paraId="6AA5C4C3" w14:textId="77777777" w:rsidR="004B0A7C" w:rsidRPr="004B0A7C" w:rsidRDefault="004B0A7C" w:rsidP="004B0A7C">
      <w:pPr>
        <w:rPr>
          <w:rFonts w:ascii="Times New Roman" w:hAnsi="Times New Roman" w:cs="Times New Roman"/>
          <w:sz w:val="24"/>
          <w:szCs w:val="24"/>
        </w:rPr>
      </w:pPr>
    </w:p>
    <w:p w14:paraId="10758157"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The advantages of adopting automated hyperparameter optimization (HPO) in model-based reinforcement learning (MBRL) was discussed by Zhang et al. (2021). Because MBRL algorithms are sophisticated and have many hyperparameters and architectural options, they are difficult to apply to new problems without significant human input. Zhang et al. demonstrated that automated HPO can greatly outperform human tuning, and that dynamically tweaking hyperparameters during training can further increase performance. The </w:t>
      </w:r>
      <w:r w:rsidRPr="004B0A7C">
        <w:rPr>
          <w:rFonts w:ascii="Times New Roman" w:hAnsi="Times New Roman" w:cs="Times New Roman"/>
          <w:sz w:val="24"/>
          <w:szCs w:val="24"/>
        </w:rPr>
        <w:lastRenderedPageBreak/>
        <w:t xml:space="preserve">trials shed light on the influence of various hyperparameters on training stability and the subsequent rewards. </w:t>
      </w:r>
    </w:p>
    <w:p w14:paraId="06EFACBE" w14:textId="77777777" w:rsidR="004B0A7C" w:rsidRPr="004B0A7C" w:rsidRDefault="004B0A7C" w:rsidP="004B0A7C">
      <w:pPr>
        <w:rPr>
          <w:rFonts w:ascii="Times New Roman" w:hAnsi="Times New Roman" w:cs="Times New Roman"/>
          <w:sz w:val="24"/>
          <w:szCs w:val="24"/>
        </w:rPr>
      </w:pPr>
    </w:p>
    <w:p w14:paraId="33C2A91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Franceschi et al. (2017) investigated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optimization on big datasets. Franceschi et al. referred to research on data cleaning and learning task interactions and demonstrated that if the number of hyperparameters is minimal, forward-mode computing may be preferred to reverse-mode computation.</w:t>
      </w:r>
    </w:p>
    <w:p w14:paraId="4DDE0723" w14:textId="77777777" w:rsidR="004B0A7C" w:rsidRPr="004B0A7C" w:rsidRDefault="004B0A7C" w:rsidP="004B0A7C">
      <w:pPr>
        <w:rPr>
          <w:rFonts w:ascii="Times New Roman" w:hAnsi="Times New Roman" w:cs="Times New Roman"/>
          <w:sz w:val="24"/>
          <w:szCs w:val="24"/>
        </w:rPr>
      </w:pPr>
    </w:p>
    <w:p w14:paraId="59C4A87F"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Yang &amp; Shami, (2020) explored the significance of hyperparameter optimization in machine learning and proposed several cutting-edge optimisation approaches for common machine learning models. It also examined the performance of various optimisation approaches using benchmark datasets. According to Yang &amp; Shami, if randomly selected subsets are highly representative of the given dataset, BOHB were the best choice for optimising a machine learning model, while BO models were recommended for small hyperparameter configuration space and PSO was the best choice for large configuration space. </w:t>
      </w:r>
    </w:p>
    <w:p w14:paraId="39121A27" w14:textId="77777777" w:rsidR="004B0A7C" w:rsidRPr="004B0A7C" w:rsidRDefault="004B0A7C" w:rsidP="004B0A7C">
      <w:pPr>
        <w:rPr>
          <w:rFonts w:ascii="Times New Roman" w:hAnsi="Times New Roman" w:cs="Times New Roman"/>
          <w:sz w:val="24"/>
          <w:szCs w:val="24"/>
        </w:rPr>
      </w:pPr>
    </w:p>
    <w:p w14:paraId="06820AC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Bayesian optimization, Joy et al. (2016) presented a novel paradigm for hyperparameter tuning on big data. The method separates large amounts of data into smaller chunks and uses typical Bayesian optimisation to build hyperparameter configurations for each chunk in parallel. Using a transfer learning configuration, the knowledge collected from the chunks is then used to tune the hyperparameters for the entire big dataset. The suggested method outperforms state-of-the-art hyperparameter tuning methods with less computing time when tested on two machine learning algorithms and two real-world datasets. </w:t>
      </w:r>
    </w:p>
    <w:p w14:paraId="45E37DFB" w14:textId="77777777" w:rsidR="004B0A7C" w:rsidRPr="004B0A7C" w:rsidRDefault="004B0A7C" w:rsidP="004B0A7C">
      <w:pPr>
        <w:rPr>
          <w:rFonts w:ascii="Times New Roman" w:hAnsi="Times New Roman" w:cs="Times New Roman"/>
          <w:sz w:val="24"/>
          <w:szCs w:val="24"/>
        </w:rPr>
      </w:pPr>
    </w:p>
    <w:p w14:paraId="4364E74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109EB4F" w14:textId="77777777" w:rsidR="004B0A7C" w:rsidRPr="004B0A7C" w:rsidRDefault="004B0A7C" w:rsidP="004B0A7C">
      <w:pPr>
        <w:rPr>
          <w:rFonts w:ascii="Times New Roman" w:hAnsi="Times New Roman" w:cs="Times New Roman"/>
          <w:sz w:val="24"/>
          <w:szCs w:val="24"/>
        </w:rPr>
      </w:pPr>
    </w:p>
    <w:p w14:paraId="4494FEFB"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94 classification datasets from </w:t>
      </w:r>
      <w:proofErr w:type="spellStart"/>
      <w:r w:rsidRPr="004B0A7C">
        <w:rPr>
          <w:rFonts w:ascii="Times New Roman" w:hAnsi="Times New Roman" w:cs="Times New Roman"/>
          <w:sz w:val="24"/>
          <w:szCs w:val="24"/>
        </w:rPr>
        <w:t>OpenML</w:t>
      </w:r>
      <w:proofErr w:type="spellEnd"/>
      <w:r w:rsidRPr="004B0A7C">
        <w:rPr>
          <w:rFonts w:ascii="Times New Roman" w:hAnsi="Times New Roman" w:cs="Times New Roman"/>
          <w:sz w:val="24"/>
          <w:szCs w:val="24"/>
        </w:rPr>
        <w:t xml:space="preserve">, Mantovani et al. (2018) analysed the effects of hyperparameter adjustment on three Decision Tree induction </w:t>
      </w:r>
      <w:proofErr w:type="spellStart"/>
      <w:r w:rsidRPr="004B0A7C">
        <w:rPr>
          <w:rFonts w:ascii="Times New Roman" w:hAnsi="Times New Roman" w:cs="Times New Roman"/>
          <w:sz w:val="24"/>
          <w:szCs w:val="24"/>
        </w:rPr>
        <w:t>algorithims</w:t>
      </w:r>
      <w:proofErr w:type="spellEnd"/>
      <w:r w:rsidRPr="004B0A7C">
        <w:rPr>
          <w:rFonts w:ascii="Times New Roman" w:hAnsi="Times New Roman" w:cs="Times New Roman"/>
          <w:sz w:val="24"/>
          <w:szCs w:val="24"/>
        </w:rPr>
        <w:t xml:space="preserve"> (CART, C4.5, and </w:t>
      </w:r>
      <w:proofErr w:type="spellStart"/>
      <w:r w:rsidRPr="004B0A7C">
        <w:rPr>
          <w:rFonts w:ascii="Times New Roman" w:hAnsi="Times New Roman" w:cs="Times New Roman"/>
          <w:sz w:val="24"/>
          <w:szCs w:val="24"/>
        </w:rPr>
        <w:t>CTree</w:t>
      </w:r>
      <w:proofErr w:type="spellEnd"/>
      <w:r w:rsidRPr="004B0A7C">
        <w:rPr>
          <w:rFonts w:ascii="Times New Roman" w:hAnsi="Times New Roman" w:cs="Times New Roman"/>
          <w:sz w:val="24"/>
          <w:szCs w:val="24"/>
        </w:rPr>
        <w:t xml:space="preserve">). The goal was to assess the importance of hyperparameters and to identify the best optimisation approaches for hyperparameter tuning. According to the study, hyperparameter adjustment yielded statistically significant gains for C4.5 and </w:t>
      </w:r>
      <w:proofErr w:type="spellStart"/>
      <w:r w:rsidRPr="004B0A7C">
        <w:rPr>
          <w:rFonts w:ascii="Times New Roman" w:hAnsi="Times New Roman" w:cs="Times New Roman"/>
          <w:sz w:val="24"/>
          <w:szCs w:val="24"/>
        </w:rPr>
        <w:t>CTree</w:t>
      </w:r>
      <w:proofErr w:type="spellEnd"/>
      <w:r w:rsidRPr="004B0A7C">
        <w:rPr>
          <w:rFonts w:ascii="Times New Roman" w:hAnsi="Times New Roman" w:cs="Times New Roman"/>
          <w:sz w:val="24"/>
          <w:szCs w:val="24"/>
        </w:rPr>
        <w:t xml:space="preserve"> in only one-third of the datasets, and for CART in the majority of the datasets. The Irace approach </w:t>
      </w:r>
      <w:r w:rsidRPr="004B0A7C">
        <w:rPr>
          <w:rFonts w:ascii="Times New Roman" w:hAnsi="Times New Roman" w:cs="Times New Roman"/>
          <w:sz w:val="24"/>
          <w:szCs w:val="24"/>
        </w:rPr>
        <w:lastRenderedPageBreak/>
        <w:t xml:space="preserve">was the best for all algorithms, and tweaking a specific small group of hyperparameters contributed the majority of the achievable ideal predictive performance. </w:t>
      </w:r>
    </w:p>
    <w:p w14:paraId="2306AF63" w14:textId="77777777" w:rsidR="004B0A7C" w:rsidRPr="004B0A7C" w:rsidRDefault="004B0A7C" w:rsidP="004B0A7C">
      <w:pPr>
        <w:rPr>
          <w:rFonts w:ascii="Times New Roman" w:hAnsi="Times New Roman" w:cs="Times New Roman"/>
          <w:sz w:val="24"/>
          <w:szCs w:val="24"/>
        </w:rPr>
      </w:pPr>
    </w:p>
    <w:p w14:paraId="5283386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The Random Forest (RF) algorithm is affected by a number of hyperparameters. While the default values are adequate, tweaking hyperparameters can increase performance, and the package </w:t>
      </w:r>
      <w:proofErr w:type="spellStart"/>
      <w:r w:rsidRPr="004B0A7C">
        <w:rPr>
          <w:rFonts w:ascii="Times New Roman" w:hAnsi="Times New Roman" w:cs="Times New Roman"/>
          <w:sz w:val="24"/>
          <w:szCs w:val="24"/>
        </w:rPr>
        <w:t>tuneRanger</w:t>
      </w:r>
      <w:proofErr w:type="spellEnd"/>
      <w:r w:rsidRPr="004B0A7C">
        <w:rPr>
          <w:rFonts w:ascii="Times New Roman" w:hAnsi="Times New Roman" w:cs="Times New Roman"/>
          <w:sz w:val="24"/>
          <w:szCs w:val="24"/>
        </w:rPr>
        <w:t xml:space="preserve"> automates this process using model-based optimisation (Probst et al., 2019). The number of trees should be set to a high value, and </w:t>
      </w:r>
      <w:proofErr w:type="spellStart"/>
      <w:r w:rsidRPr="004B0A7C">
        <w:rPr>
          <w:rFonts w:ascii="Times New Roman" w:hAnsi="Times New Roman" w:cs="Times New Roman"/>
          <w:sz w:val="24"/>
          <w:szCs w:val="24"/>
        </w:rPr>
        <w:t>mtry</w:t>
      </w:r>
      <w:proofErr w:type="spellEnd"/>
      <w:r w:rsidRPr="004B0A7C">
        <w:rPr>
          <w:rFonts w:ascii="Times New Roman" w:hAnsi="Times New Roman" w:cs="Times New Roman"/>
          <w:sz w:val="24"/>
          <w:szCs w:val="24"/>
        </w:rPr>
        <w:t xml:space="preserve"> is the most important hyperparameter. Sample and node sizes have a minimal impact but are worth adjusting. Large-scale comparison studies on hyperparameters and their impact on variable significance measures are lacking in the literature. Comparison studies are vital for evaluating and comparing the behaviours and performances of RF variations and hyperparameter choices. Although RF tuning can boost performance, the effect is smaller than that of other machine learning approaches. </w:t>
      </w:r>
      <w:proofErr w:type="spellStart"/>
      <w:r w:rsidRPr="004B0A7C">
        <w:rPr>
          <w:rFonts w:ascii="Times New Roman" w:hAnsi="Times New Roman" w:cs="Times New Roman"/>
          <w:sz w:val="24"/>
          <w:szCs w:val="24"/>
        </w:rPr>
        <w:t>tuneRanger</w:t>
      </w:r>
      <w:proofErr w:type="spellEnd"/>
      <w:r w:rsidRPr="004B0A7C">
        <w:rPr>
          <w:rFonts w:ascii="Times New Roman" w:hAnsi="Times New Roman" w:cs="Times New Roman"/>
          <w:sz w:val="24"/>
          <w:szCs w:val="24"/>
        </w:rPr>
        <w:t xml:space="preserve"> outperformed standard RF and other software that implements RF tuning.</w:t>
      </w:r>
    </w:p>
    <w:p w14:paraId="0F171C7D" w14:textId="77777777" w:rsidR="004B0A7C" w:rsidRPr="004B0A7C" w:rsidRDefault="004B0A7C" w:rsidP="004B0A7C">
      <w:pPr>
        <w:rPr>
          <w:rFonts w:ascii="Times New Roman" w:hAnsi="Times New Roman" w:cs="Times New Roman"/>
          <w:sz w:val="24"/>
          <w:szCs w:val="24"/>
        </w:rPr>
      </w:pPr>
    </w:p>
    <w:p w14:paraId="7478E36C" w14:textId="04AC97D1" w:rsidR="00127E5F"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564153D1" w14:textId="77777777" w:rsidR="004B0A7C" w:rsidRDefault="004B0A7C" w:rsidP="004B0A7C">
      <w:pPr>
        <w:rPr>
          <w:rFonts w:ascii="Times New Roman" w:hAnsi="Times New Roman" w:cs="Times New Roman"/>
          <w:sz w:val="24"/>
          <w:szCs w:val="24"/>
        </w:rPr>
      </w:pPr>
    </w:p>
    <w:p w14:paraId="3F53026D" w14:textId="7C8C53D8" w:rsidR="004B0A7C" w:rsidRPr="004C3B89" w:rsidRDefault="002C7B54" w:rsidP="004B0A7C">
      <w:pPr>
        <w:pStyle w:val="Heading1"/>
        <w:numPr>
          <w:ilvl w:val="1"/>
          <w:numId w:val="20"/>
        </w:numPr>
        <w:spacing w:before="240" w:after="120" w:line="360" w:lineRule="auto"/>
        <w:rPr>
          <w:rFonts w:ascii="Arial" w:hAnsi="Arial" w:cs="Arial"/>
          <w:b/>
          <w:bCs/>
          <w:color w:val="auto"/>
          <w:sz w:val="28"/>
          <w:szCs w:val="28"/>
        </w:rPr>
      </w:pPr>
      <w:bookmarkStart w:id="9" w:name="_Toc135166857"/>
      <w:r w:rsidRPr="002C7B54">
        <w:rPr>
          <w:rFonts w:ascii="Arial" w:hAnsi="Arial" w:cs="Arial"/>
          <w:b/>
          <w:bCs/>
          <w:color w:val="auto"/>
          <w:sz w:val="28"/>
          <w:szCs w:val="28"/>
        </w:rPr>
        <w:t>Experimental Design</w:t>
      </w:r>
      <w:bookmarkEnd w:id="9"/>
    </w:p>
    <w:p w14:paraId="47122573"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 xml:space="preserve">The automatic tweaking of design flow parameters was presented by Xie et al. (2020) as a machine learning-based solution. The suggested approach makes use of approximation sampling and clustering approaches to boost tuning effectiveness and reuses feature extraction information from earlier designs. The method makes use of a </w:t>
      </w:r>
      <w:proofErr w:type="spellStart"/>
      <w:r w:rsidRPr="000F509D">
        <w:rPr>
          <w:rFonts w:ascii="Times New Roman" w:hAnsi="Times New Roman" w:cs="Times New Roman"/>
          <w:sz w:val="24"/>
          <w:szCs w:val="24"/>
        </w:rPr>
        <w:t>XGBoost</w:t>
      </w:r>
      <w:proofErr w:type="spellEnd"/>
      <w:r w:rsidRPr="000F509D">
        <w:rPr>
          <w:rFonts w:ascii="Times New Roman" w:hAnsi="Times New Roman" w:cs="Times New Roman"/>
          <w:sz w:val="24"/>
          <w:szCs w:val="24"/>
        </w:rPr>
        <w:t xml:space="preserve"> model and suggests a novel dynamic tree methodology to get around overfitting. When compared to earlier techniques, experimental results on benchmark circuits and two industrial designs reveal a considerable gain in design quality or decrease in sampling cost. </w:t>
      </w:r>
    </w:p>
    <w:p w14:paraId="1E337576" w14:textId="77777777" w:rsidR="000F509D" w:rsidRPr="000F509D" w:rsidRDefault="000F509D" w:rsidP="000F509D">
      <w:pPr>
        <w:rPr>
          <w:rFonts w:ascii="Times New Roman" w:hAnsi="Times New Roman" w:cs="Times New Roman"/>
          <w:sz w:val="24"/>
          <w:szCs w:val="24"/>
        </w:rPr>
      </w:pPr>
    </w:p>
    <w:p w14:paraId="372DEAB0"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The usefulness of label-specific justifications for digits in a convolutional neural network representation was assessed by Ahern (2019). A 5-layer convolutional network was used in the experiment, which was run on MNIST, and it attained a test accuracy of 99.04%. Instead of evaluating a specific prediction on a specific image, the study assessed how well the explanations conveyed the critical properties for each digit in the dataset.</w:t>
      </w:r>
    </w:p>
    <w:p w14:paraId="77912BF7" w14:textId="77777777" w:rsidR="000F509D" w:rsidRPr="000F509D" w:rsidRDefault="000F509D" w:rsidP="000F509D">
      <w:pPr>
        <w:rPr>
          <w:rFonts w:ascii="Times New Roman" w:hAnsi="Times New Roman" w:cs="Times New Roman"/>
          <w:sz w:val="24"/>
          <w:szCs w:val="24"/>
        </w:rPr>
      </w:pPr>
    </w:p>
    <w:p w14:paraId="17508E41"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lastRenderedPageBreak/>
        <w:t xml:space="preserve">The effectiveness feature selection algorithms (FSAs) was evaluated by Molina et al. (2002). The experimental methodology was described in depth, and many experiment parameters 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 </w:t>
      </w:r>
    </w:p>
    <w:p w14:paraId="086E2045" w14:textId="77777777" w:rsidR="000F509D" w:rsidRPr="000F509D" w:rsidRDefault="000F509D" w:rsidP="000F509D">
      <w:pPr>
        <w:rPr>
          <w:rFonts w:ascii="Times New Roman" w:hAnsi="Times New Roman" w:cs="Times New Roman"/>
          <w:sz w:val="24"/>
          <w:szCs w:val="24"/>
        </w:rPr>
      </w:pPr>
    </w:p>
    <w:p w14:paraId="03D8A394"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 xml:space="preserve">Miao &amp; Niu (2016 ) examined the most recent feature selection algorithms. They tested feature selection techniques on 12 publicly accessible datasets and evaluated the results using normalized mutual information and clustering accuracy. </w:t>
      </w:r>
      <w:proofErr w:type="spellStart"/>
      <w:r w:rsidRPr="000F509D">
        <w:rPr>
          <w:rFonts w:ascii="Times New Roman" w:hAnsi="Times New Roman" w:cs="Times New Roman"/>
          <w:sz w:val="24"/>
          <w:szCs w:val="24"/>
        </w:rPr>
        <w:t>MaxVar</w:t>
      </w:r>
      <w:proofErr w:type="spellEnd"/>
      <w:r w:rsidRPr="000F509D">
        <w:rPr>
          <w:rFonts w:ascii="Times New Roman" w:hAnsi="Times New Roman" w:cs="Times New Roman"/>
          <w:sz w:val="24"/>
          <w:szCs w:val="24"/>
        </w:rPr>
        <w:t>,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9081432" w14:textId="77777777" w:rsidR="000F509D" w:rsidRPr="000F509D" w:rsidRDefault="000F509D" w:rsidP="000F509D">
      <w:pPr>
        <w:rPr>
          <w:rFonts w:ascii="Times New Roman" w:hAnsi="Times New Roman" w:cs="Times New Roman"/>
          <w:sz w:val="24"/>
          <w:szCs w:val="24"/>
        </w:rPr>
      </w:pPr>
    </w:p>
    <w:p w14:paraId="35FB9B2E"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107D0576" w14:textId="77777777" w:rsidR="000F509D" w:rsidRPr="000F509D" w:rsidRDefault="000F509D" w:rsidP="000F509D">
      <w:pPr>
        <w:rPr>
          <w:rFonts w:ascii="Times New Roman" w:hAnsi="Times New Roman" w:cs="Times New Roman"/>
          <w:sz w:val="24"/>
          <w:szCs w:val="24"/>
        </w:rPr>
      </w:pPr>
    </w:p>
    <w:p w14:paraId="4B5963B5" w14:textId="274739DD" w:rsidR="004B0A7C"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for identifying causal mechanisms through clever manipulations and future technological developments in various scientific disciplines, including social and medical sciences.</w:t>
      </w:r>
    </w:p>
    <w:p w14:paraId="34C819C1" w14:textId="77777777" w:rsidR="000F509D" w:rsidRDefault="000F509D" w:rsidP="000F509D">
      <w:pPr>
        <w:rPr>
          <w:rFonts w:ascii="Times New Roman" w:hAnsi="Times New Roman" w:cs="Times New Roman"/>
          <w:sz w:val="24"/>
          <w:szCs w:val="24"/>
        </w:rPr>
      </w:pPr>
    </w:p>
    <w:p w14:paraId="196BFF11" w14:textId="3506FDCE" w:rsidR="000F509D" w:rsidRPr="004C3B89" w:rsidRDefault="001F3547" w:rsidP="000F509D">
      <w:pPr>
        <w:pStyle w:val="Heading1"/>
        <w:numPr>
          <w:ilvl w:val="1"/>
          <w:numId w:val="20"/>
        </w:numPr>
        <w:spacing w:before="240" w:after="120" w:line="360" w:lineRule="auto"/>
        <w:rPr>
          <w:rFonts w:ascii="Arial" w:hAnsi="Arial" w:cs="Arial"/>
          <w:b/>
          <w:bCs/>
          <w:color w:val="auto"/>
          <w:sz w:val="28"/>
          <w:szCs w:val="28"/>
        </w:rPr>
      </w:pPr>
      <w:bookmarkStart w:id="10" w:name="_Toc135166858"/>
      <w:r>
        <w:rPr>
          <w:rFonts w:ascii="Arial" w:hAnsi="Arial" w:cs="Arial"/>
          <w:b/>
          <w:bCs/>
          <w:color w:val="auto"/>
          <w:sz w:val="28"/>
          <w:szCs w:val="28"/>
        </w:rPr>
        <w:t>Validation</w:t>
      </w:r>
      <w:bookmarkEnd w:id="10"/>
    </w:p>
    <w:p w14:paraId="61B044F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w:t>
      </w:r>
      <w:r w:rsidRPr="002B00A7">
        <w:rPr>
          <w:rFonts w:ascii="Times New Roman" w:hAnsi="Times New Roman" w:cs="Times New Roman"/>
          <w:sz w:val="24"/>
          <w:szCs w:val="24"/>
        </w:rPr>
        <w:lastRenderedPageBreak/>
        <w:t xml:space="preserve">methods, and clear and transparent reporting. Internal validation may not be sufficient to demonstrate predictive accuracy, and overfitting can lead to poor performance in external validation. </w:t>
      </w:r>
    </w:p>
    <w:p w14:paraId="42519D61" w14:textId="77777777" w:rsidR="002B00A7" w:rsidRPr="002B00A7" w:rsidRDefault="002B00A7" w:rsidP="002B00A7">
      <w:pPr>
        <w:rPr>
          <w:rFonts w:ascii="Times New Roman" w:hAnsi="Times New Roman" w:cs="Times New Roman"/>
          <w:sz w:val="24"/>
          <w:szCs w:val="24"/>
        </w:rPr>
      </w:pPr>
    </w:p>
    <w:p w14:paraId="500F652F"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Adibi et al. (2020) gave warning on the importance of model validation, such that a lack of external validation among large amounts of data leads to many tests being untested and unvalidated, meaning that there could be a challenge to identify and select the most useful models. Fragmented efforts that assess only one model at a time do not allow for a reliable ranking of comparative performance. </w:t>
      </w:r>
    </w:p>
    <w:p w14:paraId="79A998D5" w14:textId="77777777" w:rsidR="002B00A7" w:rsidRPr="002B00A7" w:rsidRDefault="002B00A7" w:rsidP="002B00A7">
      <w:pPr>
        <w:rPr>
          <w:rFonts w:ascii="Times New Roman" w:hAnsi="Times New Roman" w:cs="Times New Roman"/>
          <w:sz w:val="24"/>
          <w:szCs w:val="24"/>
        </w:rPr>
      </w:pPr>
    </w:p>
    <w:p w14:paraId="7A591EA2"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Steyerberg</w:t>
      </w:r>
      <w:proofErr w:type="spellEnd"/>
      <w:r w:rsidRPr="002B00A7">
        <w:rPr>
          <w:rFonts w:ascii="Times New Roman" w:hAnsi="Times New Roman" w:cs="Times New Roman"/>
          <w:sz w:val="24"/>
          <w:szCs w:val="24"/>
        </w:rPr>
        <w:t xml:space="preserve"> &amp; Harrell (2016) explored the significance of validation in predictive modelling, particularly highlighting the fact that model development studies are often not large enough, and that internal validation is of utmost importance, even more so than random split sample methods. They argue in favour of internal-external validation and direct tests for heterogeneity in predictor effects, concluding that fully independent external validation with data not available at the time of prediction model development is important.</w:t>
      </w:r>
    </w:p>
    <w:p w14:paraId="47F92569" w14:textId="77777777" w:rsidR="002B00A7" w:rsidRPr="002B00A7" w:rsidRDefault="002B00A7" w:rsidP="002B00A7">
      <w:pPr>
        <w:rPr>
          <w:rFonts w:ascii="Times New Roman" w:hAnsi="Times New Roman" w:cs="Times New Roman"/>
          <w:sz w:val="24"/>
          <w:szCs w:val="24"/>
        </w:rPr>
      </w:pPr>
    </w:p>
    <w:p w14:paraId="3C1D110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Rahman et al. (2017) reviewed and evaluated a number of performance measures for external validation of prediction models. They recommended using Uno's concordance measure or Gönen and Heller's measure for quantifying concordance, Royston's D for assessing discrimination, and the calibration slope for assessing calibration. Also, investigating the characteristics of the validation data before choosing performance measures was recommended as a validation approach.</w:t>
      </w:r>
    </w:p>
    <w:p w14:paraId="4222F1E4" w14:textId="77777777" w:rsidR="002B00A7" w:rsidRPr="002B00A7" w:rsidRDefault="002B00A7" w:rsidP="002B00A7">
      <w:pPr>
        <w:rPr>
          <w:rFonts w:ascii="Times New Roman" w:hAnsi="Times New Roman" w:cs="Times New Roman"/>
          <w:sz w:val="24"/>
          <w:szCs w:val="24"/>
        </w:rPr>
      </w:pPr>
    </w:p>
    <w:p w14:paraId="51A6821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Accounting for competing events when developing and validating prediction models is also of great importance in model development (van </w:t>
      </w:r>
      <w:proofErr w:type="spellStart"/>
      <w:r w:rsidRPr="002B00A7">
        <w:rPr>
          <w:rFonts w:ascii="Times New Roman" w:hAnsi="Times New Roman" w:cs="Times New Roman"/>
          <w:sz w:val="24"/>
          <w:szCs w:val="24"/>
        </w:rPr>
        <w:t>Geloven</w:t>
      </w:r>
      <w:proofErr w:type="spellEnd"/>
      <w:r w:rsidRPr="002B00A7">
        <w:rPr>
          <w:rFonts w:ascii="Times New Roman" w:hAnsi="Times New Roman" w:cs="Times New Roman"/>
          <w:sz w:val="24"/>
          <w:szCs w:val="24"/>
        </w:rPr>
        <w:t xml:space="preserve"> et al., 2022). Failing to account for competing events can lead to overestimation of the cumulative incidence of an event of interest and distorted model performance. van </w:t>
      </w:r>
      <w:proofErr w:type="spellStart"/>
      <w:r w:rsidRPr="002B00A7">
        <w:rPr>
          <w:rFonts w:ascii="Times New Roman" w:hAnsi="Times New Roman" w:cs="Times New Roman"/>
          <w:sz w:val="24"/>
          <w:szCs w:val="24"/>
        </w:rPr>
        <w:t>Geloven</w:t>
      </w:r>
      <w:proofErr w:type="spellEnd"/>
      <w:r w:rsidRPr="002B00A7">
        <w:rPr>
          <w:rFonts w:ascii="Times New Roman" w:hAnsi="Times New Roman" w:cs="Times New Roman"/>
          <w:sz w:val="24"/>
          <w:szCs w:val="24"/>
        </w:rPr>
        <w:t xml:space="preserve"> et al. suggest methods of calculating and interpreting performance measures relating to the full risk distribution and a decision analytic perspective, consistent with TRIPOD guidelines for reporting prediction models. It is also noted that large sample sizes would generally be needed for a reliable performance assessment.</w:t>
      </w:r>
    </w:p>
    <w:p w14:paraId="7BD939B0" w14:textId="77777777" w:rsidR="002B00A7" w:rsidRPr="002B00A7" w:rsidRDefault="002B00A7" w:rsidP="002B00A7">
      <w:pPr>
        <w:rPr>
          <w:rFonts w:ascii="Times New Roman" w:hAnsi="Times New Roman" w:cs="Times New Roman"/>
          <w:sz w:val="24"/>
          <w:szCs w:val="24"/>
        </w:rPr>
      </w:pPr>
    </w:p>
    <w:p w14:paraId="578721E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762B81D6" w14:textId="77777777" w:rsidR="002B00A7" w:rsidRPr="002B00A7" w:rsidRDefault="002B00A7" w:rsidP="002B00A7">
      <w:pPr>
        <w:rPr>
          <w:rFonts w:ascii="Times New Roman" w:hAnsi="Times New Roman" w:cs="Times New Roman"/>
          <w:sz w:val="24"/>
          <w:szCs w:val="24"/>
        </w:rPr>
      </w:pPr>
    </w:p>
    <w:p w14:paraId="7E20EB6B"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 </w:t>
      </w:r>
    </w:p>
    <w:p w14:paraId="4FF471AA" w14:textId="77777777" w:rsidR="002B00A7" w:rsidRPr="002B00A7" w:rsidRDefault="002B00A7" w:rsidP="002B00A7">
      <w:pPr>
        <w:rPr>
          <w:rFonts w:ascii="Times New Roman" w:hAnsi="Times New Roman" w:cs="Times New Roman"/>
          <w:sz w:val="24"/>
          <w:szCs w:val="24"/>
        </w:rPr>
      </w:pPr>
    </w:p>
    <w:p w14:paraId="6FB9621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Chen et al. (2007) provided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 </w:t>
      </w:r>
    </w:p>
    <w:p w14:paraId="35F51CAB" w14:textId="77777777" w:rsidR="002B00A7" w:rsidRPr="002B00A7" w:rsidRDefault="002B00A7" w:rsidP="002B00A7">
      <w:pPr>
        <w:rPr>
          <w:rFonts w:ascii="Times New Roman" w:hAnsi="Times New Roman" w:cs="Times New Roman"/>
          <w:sz w:val="24"/>
          <w:szCs w:val="24"/>
        </w:rPr>
      </w:pPr>
    </w:p>
    <w:p w14:paraId="17599FF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In the context of predictive </w:t>
      </w:r>
      <w:proofErr w:type="spellStart"/>
      <w:r w:rsidRPr="002B00A7">
        <w:rPr>
          <w:rFonts w:ascii="Times New Roman" w:hAnsi="Times New Roman" w:cs="Times New Roman"/>
          <w:sz w:val="24"/>
          <w:szCs w:val="24"/>
        </w:rPr>
        <w:t>modeling</w:t>
      </w:r>
      <w:proofErr w:type="spellEnd"/>
      <w:r w:rsidRPr="002B00A7">
        <w:rPr>
          <w:rFonts w:ascii="Times New Roman" w:hAnsi="Times New Roman" w:cs="Times New Roman"/>
          <w:sz w:val="24"/>
          <w:szCs w:val="24"/>
        </w:rPr>
        <w:t xml:space="preserve">, Morrison et al. (2013) presented a systematic technique for splitting legacy data into calibration and validation sets, adopted from cross-validation. The approach is illustrated through an example using generated experiments of a nonlinear one degree-of-freedom oscillator. The proposed framework is broad in scope and can be used to a variety of challenges. The method is computationally intensive and needs to be improved. </w:t>
      </w:r>
    </w:p>
    <w:p w14:paraId="645AAA62" w14:textId="77777777" w:rsidR="002B00A7" w:rsidRPr="002B00A7" w:rsidRDefault="002B00A7" w:rsidP="002B00A7">
      <w:pPr>
        <w:rPr>
          <w:rFonts w:ascii="Times New Roman" w:hAnsi="Times New Roman" w:cs="Times New Roman"/>
          <w:sz w:val="24"/>
          <w:szCs w:val="24"/>
        </w:rPr>
      </w:pPr>
    </w:p>
    <w:p w14:paraId="054761C6"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Azpurua</w:t>
      </w:r>
      <w:proofErr w:type="spellEnd"/>
      <w:r w:rsidRPr="002B00A7">
        <w:rPr>
          <w:rFonts w:ascii="Times New Roman" w:hAnsi="Times New Roman" w:cs="Times New Roman"/>
          <w:sz w:val="24"/>
          <w:szCs w:val="24"/>
        </w:rPr>
        <w:t xml:space="preserve"> et al. (2014) discussed the significance of validation techniques in simulation tools for complicated situations, as well as the shortcomings of the standardized feature selected validation (FSV) method. By evaluating its shortcomings and complexities, it was hoped to uncover improvement opportunities to make FSV a more robust tool for data validation. </w:t>
      </w:r>
    </w:p>
    <w:p w14:paraId="1E7E9930" w14:textId="77777777" w:rsidR="002B00A7" w:rsidRPr="002B00A7" w:rsidRDefault="002B00A7" w:rsidP="002B00A7">
      <w:pPr>
        <w:rPr>
          <w:rFonts w:ascii="Times New Roman" w:hAnsi="Times New Roman" w:cs="Times New Roman"/>
          <w:sz w:val="24"/>
          <w:szCs w:val="24"/>
        </w:rPr>
      </w:pPr>
    </w:p>
    <w:p w14:paraId="79C77903"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Parvandeh</w:t>
      </w:r>
      <w:proofErr w:type="spellEnd"/>
      <w:r w:rsidRPr="002B00A7">
        <w:rPr>
          <w:rFonts w:ascii="Times New Roman" w:hAnsi="Times New Roman" w:cs="Times New Roman"/>
          <w:sz w:val="24"/>
          <w:szCs w:val="24"/>
        </w:rPr>
        <w:t xml:space="preserve"> et al. (2020) explored how to utilise feature selection to increase machine learning model accuracy while avoiding overfitting. A consensus nested cross-validation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a new approach that combines feature stability from differential privacy and nested cross-validation (</w:t>
      </w:r>
      <w:proofErr w:type="spellStart"/>
      <w:r w:rsidRPr="002B00A7">
        <w:rPr>
          <w:rFonts w:ascii="Times New Roman" w:hAnsi="Times New Roman" w:cs="Times New Roman"/>
          <w:sz w:val="24"/>
          <w:szCs w:val="24"/>
        </w:rPr>
        <w:t>nCV</w:t>
      </w:r>
      <w:proofErr w:type="spellEnd"/>
      <w:r w:rsidRPr="002B00A7">
        <w:rPr>
          <w:rFonts w:ascii="Times New Roman" w:hAnsi="Times New Roman" w:cs="Times New Roman"/>
          <w:sz w:val="24"/>
          <w:szCs w:val="24"/>
        </w:rPr>
        <w:t xml:space="preserve">) were presented. The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approach picks fewer features than </w:t>
      </w:r>
      <w:proofErr w:type="spellStart"/>
      <w:r w:rsidRPr="002B00A7">
        <w:rPr>
          <w:rFonts w:ascii="Times New Roman" w:hAnsi="Times New Roman" w:cs="Times New Roman"/>
          <w:sz w:val="24"/>
          <w:szCs w:val="24"/>
        </w:rPr>
        <w:t>nCV</w:t>
      </w:r>
      <w:proofErr w:type="spellEnd"/>
      <w:r w:rsidRPr="002B00A7">
        <w:rPr>
          <w:rFonts w:ascii="Times New Roman" w:hAnsi="Times New Roman" w:cs="Times New Roman"/>
          <w:sz w:val="24"/>
          <w:szCs w:val="24"/>
        </w:rPr>
        <w:t xml:space="preserve"> and has comparable accuracy to other methods such as private evaporative cooling (</w:t>
      </w:r>
      <w:proofErr w:type="spellStart"/>
      <w:r w:rsidRPr="002B00A7">
        <w:rPr>
          <w:rFonts w:ascii="Times New Roman" w:hAnsi="Times New Roman" w:cs="Times New Roman"/>
          <w:sz w:val="24"/>
          <w:szCs w:val="24"/>
        </w:rPr>
        <w:t>pEC</w:t>
      </w:r>
      <w:proofErr w:type="spellEnd"/>
      <w:r w:rsidRPr="002B00A7">
        <w:rPr>
          <w:rFonts w:ascii="Times New Roman" w:hAnsi="Times New Roman" w:cs="Times New Roman"/>
          <w:sz w:val="24"/>
          <w:szCs w:val="24"/>
        </w:rPr>
        <w:t xml:space="preserve">). </w:t>
      </w:r>
      <w:proofErr w:type="spellStart"/>
      <w:r w:rsidRPr="002B00A7">
        <w:rPr>
          <w:rFonts w:ascii="Times New Roman" w:hAnsi="Times New Roman" w:cs="Times New Roman"/>
          <w:sz w:val="24"/>
          <w:szCs w:val="24"/>
        </w:rPr>
        <w:t>Parvandeh</w:t>
      </w:r>
      <w:proofErr w:type="spellEnd"/>
      <w:r w:rsidRPr="002B00A7">
        <w:rPr>
          <w:rFonts w:ascii="Times New Roman" w:hAnsi="Times New Roman" w:cs="Times New Roman"/>
          <w:sz w:val="24"/>
          <w:szCs w:val="24"/>
        </w:rPr>
        <w:t xml:space="preserve"> et al. compared these methods using simulated and real data and come to the conclusion that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is an excellent and efficient way for combining feature selection and classification. The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methodology can be combined with other feature selection and classification approaches, and it can handle overfitting by adjusting the threshold in the inner folds.</w:t>
      </w:r>
    </w:p>
    <w:p w14:paraId="747A593B" w14:textId="77777777" w:rsidR="002B00A7" w:rsidRPr="002B00A7" w:rsidRDefault="002B00A7" w:rsidP="002B00A7">
      <w:pPr>
        <w:rPr>
          <w:rFonts w:ascii="Times New Roman" w:hAnsi="Times New Roman" w:cs="Times New Roman"/>
          <w:sz w:val="24"/>
          <w:szCs w:val="24"/>
        </w:rPr>
      </w:pPr>
    </w:p>
    <w:p w14:paraId="14BE1111"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Misra &amp; Yadav (2020) addressed how to use feature selection to increase the predictive accuracy of machine learning models. The Recursive Feature Elimination with Cross-Validation (RFECV) method was suggested and tested on a dataset using five distinct machine learning methods. According to the results, the simplest model, Logistic Regression, </w:t>
      </w:r>
      <w:r w:rsidRPr="002B00A7">
        <w:rPr>
          <w:rFonts w:ascii="Times New Roman" w:hAnsi="Times New Roman" w:cs="Times New Roman"/>
          <w:sz w:val="24"/>
          <w:szCs w:val="24"/>
        </w:rPr>
        <w:lastRenderedPageBreak/>
        <w:t xml:space="preserve">had the best accuracy. The study also implies that simpler models can outperform sophisticated models if the problem nature and appropriate feature selection strategies are thoroughly investigated. The research suggests that while feature selection is vital in enhancing the accuracy of ML models, the nature of the data, its quality, and volume should also be taken into account. </w:t>
      </w:r>
    </w:p>
    <w:p w14:paraId="5AA16A8D" w14:textId="77777777" w:rsidR="002B00A7" w:rsidRPr="002B00A7" w:rsidRDefault="002B00A7" w:rsidP="002B00A7">
      <w:pPr>
        <w:rPr>
          <w:rFonts w:ascii="Times New Roman" w:hAnsi="Times New Roman" w:cs="Times New Roman"/>
          <w:sz w:val="24"/>
          <w:szCs w:val="24"/>
        </w:rPr>
      </w:pPr>
    </w:p>
    <w:p w14:paraId="7D8197F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Demircioğlu (2021) examined how skewed results in radiomics datasets can be caused by poor feature selection prior to cross-validation. The researchers ran two experiments on ten publicly accessible radiomics datasets to assess the amount of bias introduced by feature selection prior to cross-validation. The findings revealed a significant positive bias, with higher dimensionality datasets more prone to overfitting. The study emphasized the necessity of avoiding data leakage and using feature selection correctly. The paper also analyses the effect of feature selection on classifier selection and compares the bias of various feature selection algorithms.</w:t>
      </w:r>
    </w:p>
    <w:p w14:paraId="6FAF920E" w14:textId="77777777" w:rsidR="002B00A7" w:rsidRPr="002B00A7" w:rsidRDefault="002B00A7" w:rsidP="002B00A7">
      <w:pPr>
        <w:rPr>
          <w:rFonts w:ascii="Times New Roman" w:hAnsi="Times New Roman" w:cs="Times New Roman"/>
          <w:sz w:val="24"/>
          <w:szCs w:val="24"/>
        </w:rPr>
      </w:pPr>
    </w:p>
    <w:p w14:paraId="3D830D4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The need of validation in building robust multivariate models was discussed by Shi et al. (2018), as is the requirement for algorithms that can choose both minimal-optimal and all-relevant variables while effectively cross-validating. The MUVR algorithm used recursive variable elimination in a repeated double cross-validation procedure to uncover both minimal-optimal and all-relevant variables for regression, classification, and multilevel analysis. When compared to other methods, MUVR supported partial least squares and random forest modelling and has been found to provide prudent models with low overfitting and enhanced performance. </w:t>
      </w:r>
    </w:p>
    <w:p w14:paraId="67A085A6" w14:textId="77777777" w:rsidR="002B00A7" w:rsidRPr="002B00A7" w:rsidRDefault="002B00A7" w:rsidP="002B00A7">
      <w:pPr>
        <w:rPr>
          <w:rFonts w:ascii="Times New Roman" w:hAnsi="Times New Roman" w:cs="Times New Roman"/>
          <w:sz w:val="24"/>
          <w:szCs w:val="24"/>
        </w:rPr>
      </w:pPr>
    </w:p>
    <w:p w14:paraId="143427FE"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Cabitza</w:t>
      </w:r>
      <w:proofErr w:type="spellEnd"/>
      <w:r w:rsidRPr="002B00A7">
        <w:rPr>
          <w:rFonts w:ascii="Times New Roman" w:hAnsi="Times New Roman" w:cs="Times New Roman"/>
          <w:sz w:val="24"/>
          <w:szCs w:val="24"/>
        </w:rPr>
        <w:t xml:space="preserve"> et al. (2021) presented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8 external validation sets. The validation datasets were determined to be adequate in terms of dataset cardinality and similarity, and the validated model reported good discrimination, usefulness, and calibration, implying that the results were sound. The research emphasizes the need of adequate external validation and presents a qualitative guideline for evaluating the reliability of validation techniques.</w:t>
      </w:r>
    </w:p>
    <w:p w14:paraId="2FEF0A53" w14:textId="77777777" w:rsidR="002B00A7" w:rsidRPr="002B00A7" w:rsidRDefault="002B00A7" w:rsidP="002B00A7">
      <w:pPr>
        <w:rPr>
          <w:rFonts w:ascii="Times New Roman" w:hAnsi="Times New Roman" w:cs="Times New Roman"/>
          <w:sz w:val="24"/>
          <w:szCs w:val="24"/>
        </w:rPr>
      </w:pPr>
    </w:p>
    <w:p w14:paraId="006BDDD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The bias and variance of model validation procedures has been investigated in the context of defect prediction models used by software quality assurance teams (</w:t>
      </w:r>
      <w:proofErr w:type="spellStart"/>
      <w:r w:rsidRPr="002B00A7">
        <w:rPr>
          <w:rFonts w:ascii="Times New Roman" w:hAnsi="Times New Roman" w:cs="Times New Roman"/>
          <w:sz w:val="24"/>
          <w:szCs w:val="24"/>
        </w:rPr>
        <w:t>Tantithamthavorn</w:t>
      </w:r>
      <w:proofErr w:type="spellEnd"/>
      <w:r w:rsidRPr="002B00A7">
        <w:rPr>
          <w:rFonts w:ascii="Times New Roman" w:hAnsi="Times New Roman" w:cs="Times New Roman"/>
          <w:sz w:val="24"/>
          <w:szCs w:val="24"/>
        </w:rPr>
        <w:t xml:space="preserve"> et al., 2017). The study discovered, through a case study of 18 systems, that single-repetition holdout validation produces estimates with greater bias and variation than the top-ranked model validation procedures, and advised out-of-sample bootstrap validation instead. The relevance of adopting an effective model validation technique as a major experimental design decision for accurate and reliable defect prediction was also emphasised.</w:t>
      </w:r>
    </w:p>
    <w:p w14:paraId="4529F963" w14:textId="77777777" w:rsidR="002B00A7" w:rsidRPr="002B00A7" w:rsidRDefault="002B00A7" w:rsidP="002B00A7">
      <w:pPr>
        <w:rPr>
          <w:rFonts w:ascii="Times New Roman" w:hAnsi="Times New Roman" w:cs="Times New Roman"/>
          <w:sz w:val="24"/>
          <w:szCs w:val="24"/>
        </w:rPr>
      </w:pPr>
    </w:p>
    <w:p w14:paraId="76512FF7" w14:textId="10451AC2"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lastRenderedPageBreak/>
        <w:t xml:space="preserve">The relevance of verifying predictive models was discussed by </w:t>
      </w:r>
      <w:proofErr w:type="spellStart"/>
      <w:r w:rsidRPr="002B00A7">
        <w:rPr>
          <w:rFonts w:ascii="Times New Roman" w:hAnsi="Times New Roman" w:cs="Times New Roman"/>
          <w:sz w:val="24"/>
          <w:szCs w:val="24"/>
        </w:rPr>
        <w:t>Ivanescu</w:t>
      </w:r>
      <w:proofErr w:type="spellEnd"/>
      <w:r w:rsidRPr="002B00A7">
        <w:rPr>
          <w:rFonts w:ascii="Times New Roman" w:hAnsi="Times New Roman" w:cs="Times New Roman"/>
          <w:sz w:val="24"/>
          <w:szCs w:val="24"/>
        </w:rPr>
        <w:t xml:space="preserve"> et al. (2015). It discussed why predictive validity decreases and presents metrics that are routinely used to estimate predictive validity. The research emphasises the need of reporting a model's projected loss of predictive power in new samples and gives methods for measuring and reporting validity shrinkage and predicted predictive validity. According to </w:t>
      </w:r>
      <w:proofErr w:type="spellStart"/>
      <w:r w:rsidRPr="002B00A7">
        <w:rPr>
          <w:rFonts w:ascii="Times New Roman" w:hAnsi="Times New Roman" w:cs="Times New Roman"/>
          <w:sz w:val="24"/>
          <w:szCs w:val="24"/>
        </w:rPr>
        <w:t>Ivanescu</w:t>
      </w:r>
      <w:proofErr w:type="spellEnd"/>
      <w:r w:rsidRPr="002B00A7">
        <w:rPr>
          <w:rFonts w:ascii="Times New Roman" w:hAnsi="Times New Roman" w:cs="Times New Roman"/>
          <w:sz w:val="24"/>
          <w:szCs w:val="24"/>
        </w:rPr>
        <w:t xml:space="preserve"> et al., future predictive modelling research should always report the projected decrease in predictive power of a model in new samples</w:t>
      </w:r>
      <w:r w:rsidR="00155F0F">
        <w:rPr>
          <w:rFonts w:ascii="Times New Roman" w:hAnsi="Times New Roman" w:cs="Times New Roman"/>
          <w:sz w:val="24"/>
          <w:szCs w:val="24"/>
        </w:rPr>
        <w:t>.</w:t>
      </w:r>
    </w:p>
    <w:p w14:paraId="23AA1CB4" w14:textId="13C1E399" w:rsidR="002B00A7" w:rsidRPr="002B00A7" w:rsidRDefault="002B00A7" w:rsidP="002B00A7">
      <w:pPr>
        <w:rPr>
          <w:rFonts w:ascii="Times New Roman" w:hAnsi="Times New Roman" w:cs="Times New Roman"/>
          <w:sz w:val="24"/>
          <w:szCs w:val="24"/>
        </w:rPr>
      </w:pPr>
    </w:p>
    <w:p w14:paraId="501BF68A"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Steyerberg</w:t>
      </w:r>
      <w:proofErr w:type="spellEnd"/>
      <w:r w:rsidRPr="002B00A7">
        <w:rPr>
          <w:rFonts w:ascii="Times New Roman" w:hAnsi="Times New Roman" w:cs="Times New Roman"/>
          <w:sz w:val="24"/>
          <w:szCs w:val="24"/>
        </w:rPr>
        <w:t xml:space="preserve"> &amp; </w:t>
      </w:r>
      <w:proofErr w:type="spellStart"/>
      <w:r w:rsidRPr="002B00A7">
        <w:rPr>
          <w:rFonts w:ascii="Times New Roman" w:hAnsi="Times New Roman" w:cs="Times New Roman"/>
          <w:sz w:val="24"/>
          <w:szCs w:val="24"/>
        </w:rPr>
        <w:t>Vergouwe</w:t>
      </w:r>
      <w:proofErr w:type="spellEnd"/>
      <w:r w:rsidRPr="002B00A7">
        <w:rPr>
          <w:rFonts w:ascii="Times New Roman" w:hAnsi="Times New Roman" w:cs="Times New Roman"/>
          <w:sz w:val="24"/>
          <w:szCs w:val="24"/>
        </w:rPr>
        <w:t xml:space="preserve"> (2014) presented a methodology for constructing and evaluating prediction models, with seven critical processes and four model performance measures: calibration-in-the-large, calibration slope, discrimination, and clinical applicability. They also explored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5BCDDB1B" w14:textId="77777777" w:rsidR="002B00A7" w:rsidRPr="002B00A7" w:rsidRDefault="002B00A7" w:rsidP="002B00A7">
      <w:pPr>
        <w:rPr>
          <w:rFonts w:ascii="Times New Roman" w:hAnsi="Times New Roman" w:cs="Times New Roman"/>
          <w:sz w:val="24"/>
          <w:szCs w:val="24"/>
        </w:rPr>
      </w:pPr>
    </w:p>
    <w:p w14:paraId="035B85E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Ali &amp; </w:t>
      </w:r>
      <w:proofErr w:type="spellStart"/>
      <w:r w:rsidRPr="002B00A7">
        <w:rPr>
          <w:rFonts w:ascii="Times New Roman" w:hAnsi="Times New Roman" w:cs="Times New Roman"/>
          <w:sz w:val="24"/>
          <w:szCs w:val="24"/>
        </w:rPr>
        <w:t>Gravin</w:t>
      </w:r>
      <w:proofErr w:type="spellEnd"/>
      <w:r w:rsidRPr="002B00A7">
        <w:rPr>
          <w:rFonts w:ascii="Times New Roman" w:hAnsi="Times New Roman" w:cs="Times New Roman"/>
          <w:sz w:val="24"/>
          <w:szCs w:val="24"/>
        </w:rPr>
        <w:t xml:space="preserve"> (2021) analysed various model validation methods for datasets containing software development effort estimation (SDEE) and software fault prediction (SFP). The study analysed estimate strategies' prediction accuracy and stability using ten different cross-validation (CV) and bootstrap validation methods. The results demonstrated that the model validation procedures that yield the best prediction accuracy are repeated 10-fold CV with SDEE data and optimistic boot with SFP data. The most stable model validation method for both SDEE and SFP datasets is repeated 5-fold CV. The study recommended employing model-agnostic methodologies to identify essential variables and instance-level interpretations to explain whether software systems are clean or flawed.</w:t>
      </w:r>
    </w:p>
    <w:p w14:paraId="692BF83B" w14:textId="77777777" w:rsidR="002B00A7" w:rsidRPr="002B00A7" w:rsidRDefault="002B00A7" w:rsidP="002B00A7">
      <w:pPr>
        <w:rPr>
          <w:rFonts w:ascii="Times New Roman" w:hAnsi="Times New Roman" w:cs="Times New Roman"/>
          <w:sz w:val="24"/>
          <w:szCs w:val="24"/>
        </w:rPr>
      </w:pPr>
    </w:p>
    <w:p w14:paraId="56DED41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Adler &amp; </w:t>
      </w:r>
      <w:proofErr w:type="spellStart"/>
      <w:r w:rsidRPr="002B00A7">
        <w:rPr>
          <w:rFonts w:ascii="Times New Roman" w:hAnsi="Times New Roman" w:cs="Times New Roman"/>
          <w:sz w:val="24"/>
          <w:szCs w:val="24"/>
        </w:rPr>
        <w:t>Painsky</w:t>
      </w:r>
      <w:proofErr w:type="spellEnd"/>
      <w:r w:rsidRPr="002B00A7">
        <w:rPr>
          <w:rFonts w:ascii="Times New Roman" w:hAnsi="Times New Roman" w:cs="Times New Roman"/>
          <w:sz w:val="24"/>
          <w:szCs w:val="24"/>
        </w:rPr>
        <w:t xml:space="preserve"> (2022) described a weakness in the commonly used Gradient Boosting Machines (GBM) technique that causes bias in its feature importance (FI)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to the study, GBM FI is unique to each implementation, but CVB provides impartial FI without sacrificing generalization capabilities. </w:t>
      </w:r>
    </w:p>
    <w:p w14:paraId="3D7A417B" w14:textId="77777777" w:rsidR="002B00A7" w:rsidRPr="002B00A7" w:rsidRDefault="002B00A7" w:rsidP="002B00A7">
      <w:pPr>
        <w:rPr>
          <w:rFonts w:ascii="Times New Roman" w:hAnsi="Times New Roman" w:cs="Times New Roman"/>
          <w:sz w:val="24"/>
          <w:szCs w:val="24"/>
        </w:rPr>
      </w:pPr>
    </w:p>
    <w:p w14:paraId="5F24DC0E" w14:textId="162ED318" w:rsidR="000F509D" w:rsidRPr="000F509D"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Altmann et al. (2010) highlighted the significance of interpretability in machine learning models and how linear models are frequently employed to evaluate feature relevance. However, it has been discovered that more complicated models, such as support vector machines and Random Forest (RF) models, have biased feature importance measurements. Altmann et al. offer a solution for normalizing feature significance measures in a non-informative context by using repeated permutations of the outcome vector to estimate the distribution of measured importance for each variable. This updated measure of feature importance enhanced model interpretability and is applicable to different learning methods.</w:t>
      </w:r>
      <w:r w:rsidR="000F509D" w:rsidRPr="000F509D">
        <w:rPr>
          <w:rFonts w:ascii="Times New Roman" w:hAnsi="Times New Roman" w:cs="Times New Roman"/>
          <w:sz w:val="24"/>
          <w:szCs w:val="24"/>
        </w:rPr>
        <w:t xml:space="preserve"> </w:t>
      </w:r>
    </w:p>
    <w:p w14:paraId="7DB9C4FE" w14:textId="77777777" w:rsidR="000F509D" w:rsidRDefault="000F509D" w:rsidP="000F509D">
      <w:pPr>
        <w:rPr>
          <w:rFonts w:ascii="Times New Roman" w:hAnsi="Times New Roman" w:cs="Times New Roman"/>
          <w:sz w:val="24"/>
          <w:szCs w:val="24"/>
        </w:rPr>
      </w:pPr>
    </w:p>
    <w:p w14:paraId="295CD856" w14:textId="0E2C0D81" w:rsidR="002B00A7" w:rsidRPr="004C3B89" w:rsidRDefault="00A17576" w:rsidP="002B00A7">
      <w:pPr>
        <w:pStyle w:val="Heading1"/>
        <w:numPr>
          <w:ilvl w:val="1"/>
          <w:numId w:val="20"/>
        </w:numPr>
        <w:spacing w:before="240" w:after="120" w:line="360" w:lineRule="auto"/>
        <w:rPr>
          <w:rFonts w:ascii="Arial" w:hAnsi="Arial" w:cs="Arial"/>
          <w:b/>
          <w:bCs/>
          <w:color w:val="auto"/>
          <w:sz w:val="28"/>
          <w:szCs w:val="28"/>
        </w:rPr>
      </w:pPr>
      <w:bookmarkStart w:id="11" w:name="_Toc135166859"/>
      <w:r w:rsidRPr="00A17576">
        <w:rPr>
          <w:rFonts w:ascii="Arial" w:hAnsi="Arial" w:cs="Arial"/>
          <w:b/>
          <w:bCs/>
          <w:color w:val="auto"/>
          <w:sz w:val="28"/>
          <w:szCs w:val="28"/>
        </w:rPr>
        <w:t>Model Evaluation Metrics</w:t>
      </w:r>
      <w:bookmarkEnd w:id="11"/>
    </w:p>
    <w:p w14:paraId="4458E5E0" w14:textId="77777777" w:rsidR="00A258BD" w:rsidRPr="00A258BD" w:rsidRDefault="00A258BD" w:rsidP="00A258BD">
      <w:pPr>
        <w:rPr>
          <w:rFonts w:ascii="Times New Roman" w:hAnsi="Times New Roman" w:cs="Times New Roman"/>
          <w:sz w:val="24"/>
          <w:szCs w:val="24"/>
        </w:rPr>
      </w:pPr>
      <w:proofErr w:type="spellStart"/>
      <w:r w:rsidRPr="00A258BD">
        <w:rPr>
          <w:rFonts w:ascii="Times New Roman" w:hAnsi="Times New Roman" w:cs="Times New Roman"/>
          <w:sz w:val="24"/>
          <w:szCs w:val="24"/>
        </w:rPr>
        <w:t>Bylinskii</w:t>
      </w:r>
      <w:proofErr w:type="spellEnd"/>
      <w:r w:rsidRPr="00A258BD">
        <w:rPr>
          <w:rFonts w:ascii="Times New Roman" w:hAnsi="Times New Roman" w:cs="Times New Roman"/>
          <w:sz w:val="24"/>
          <w:szCs w:val="24"/>
        </w:rPr>
        <w:t xml:space="preserve"> et al. (2019) analysed and suggested 8 distinct evaluation measures and their properties under specified assumptions and for specific applications. The research stated that the choice of metric is determined by the qualities of the inputs, and that multiple metrics may be required for different tasks and applications. </w:t>
      </w:r>
    </w:p>
    <w:p w14:paraId="2177A9A1" w14:textId="77777777" w:rsidR="00A258BD" w:rsidRPr="00A258BD" w:rsidRDefault="00A258BD" w:rsidP="00A258BD">
      <w:pPr>
        <w:rPr>
          <w:rFonts w:ascii="Times New Roman" w:hAnsi="Times New Roman" w:cs="Times New Roman"/>
          <w:sz w:val="24"/>
          <w:szCs w:val="24"/>
        </w:rPr>
      </w:pPr>
    </w:p>
    <w:p w14:paraId="06B34482" w14:textId="77777777"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Zhang et al. (2020) discussed the significance of assessment metrics in batch evaluations of information retrieval (IR) systems. The findings provided suggestions for fine-tuning assessment metric parameters and promote the consistency of user behaviour modelling and satisfaction measurement.</w:t>
      </w:r>
    </w:p>
    <w:p w14:paraId="2657D97D" w14:textId="77777777" w:rsidR="00A258BD" w:rsidRPr="00A258BD" w:rsidRDefault="00A258BD" w:rsidP="00A258BD">
      <w:pPr>
        <w:rPr>
          <w:rFonts w:ascii="Times New Roman" w:hAnsi="Times New Roman" w:cs="Times New Roman"/>
          <w:sz w:val="24"/>
          <w:szCs w:val="24"/>
        </w:rPr>
      </w:pPr>
    </w:p>
    <w:p w14:paraId="133F54F9" w14:textId="009CF3A4"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The area under the receiver operating characteristic curve (AUC) is a typical measure of discrimination for binary outcome prediction models, but it has been critici</w:t>
      </w:r>
      <w:r w:rsidR="000D26BD">
        <w:rPr>
          <w:rFonts w:ascii="Times New Roman" w:hAnsi="Times New Roman" w:cs="Times New Roman"/>
          <w:sz w:val="24"/>
          <w:szCs w:val="24"/>
        </w:rPr>
        <w:t>s</w:t>
      </w:r>
      <w:r w:rsidRPr="00A258BD">
        <w:rPr>
          <w:rFonts w:ascii="Times New Roman" w:hAnsi="Times New Roman" w:cs="Times New Roman"/>
          <w:sz w:val="24"/>
          <w:szCs w:val="24"/>
        </w:rPr>
        <w:t xml:space="preserve">ed for its shortcomings. Under the assumption of multivariate normality, </w:t>
      </w:r>
      <w:proofErr w:type="spellStart"/>
      <w:r w:rsidRPr="00A258BD">
        <w:rPr>
          <w:rFonts w:ascii="Times New Roman" w:hAnsi="Times New Roman" w:cs="Times New Roman"/>
          <w:sz w:val="24"/>
          <w:szCs w:val="24"/>
        </w:rPr>
        <w:t>Pencina</w:t>
      </w:r>
      <w:proofErr w:type="spellEnd"/>
      <w:r w:rsidRPr="00A258BD">
        <w:rPr>
          <w:rFonts w:ascii="Times New Roman" w:hAnsi="Times New Roman" w:cs="Times New Roman"/>
          <w:sz w:val="24"/>
          <w:szCs w:val="24"/>
        </w:rPr>
        <w:t xml:space="preserve"> et al. (2012) analysed this claim by linking the AUC to clinical performance indicators based on sensitivity and specificity. They found that, unless where good specificity is required, the change in the AUC is an appropriate predictor of the change in clinical performance indicators. In such circumstances, the discrimination slope may be a more accurate predictor of model improvement than AUC. However, if the baseline model performs well, increasing the AUC may be more difficult. There are some limitations to the study, such as the assumption of multivariate normality, linear discriminant analysis, and the restricted number of clinical measurements and risk thresholds considered. Nonetheless, the study implies that reporting the AUC increment is fair because changes in the AUC are proportionate to changes in clinical measures of prediction performance. If clinically meaningful metrics can be discovered, they should also be reported.</w:t>
      </w:r>
    </w:p>
    <w:p w14:paraId="7FAB8FA6" w14:textId="77777777" w:rsidR="00A258BD" w:rsidRPr="00A258BD" w:rsidRDefault="00A258BD" w:rsidP="00A258BD">
      <w:pPr>
        <w:rPr>
          <w:rFonts w:ascii="Times New Roman" w:hAnsi="Times New Roman" w:cs="Times New Roman"/>
          <w:sz w:val="24"/>
          <w:szCs w:val="24"/>
        </w:rPr>
      </w:pPr>
    </w:p>
    <w:p w14:paraId="73B2C02C" w14:textId="23402404" w:rsidR="00A258BD" w:rsidRPr="00A258BD" w:rsidRDefault="00A258BD" w:rsidP="00A258BD">
      <w:pPr>
        <w:rPr>
          <w:rFonts w:ascii="Times New Roman" w:hAnsi="Times New Roman" w:cs="Times New Roman"/>
          <w:sz w:val="24"/>
          <w:szCs w:val="24"/>
        </w:rPr>
      </w:pPr>
      <w:proofErr w:type="spellStart"/>
      <w:r w:rsidRPr="00A258BD">
        <w:rPr>
          <w:rFonts w:ascii="Times New Roman" w:hAnsi="Times New Roman" w:cs="Times New Roman"/>
          <w:sz w:val="24"/>
          <w:szCs w:val="24"/>
        </w:rPr>
        <w:t>Marcot</w:t>
      </w:r>
      <w:proofErr w:type="spellEnd"/>
      <w:r w:rsidRPr="00A258BD">
        <w:rPr>
          <w:rFonts w:ascii="Times New Roman" w:hAnsi="Times New Roman" w:cs="Times New Roman"/>
          <w:sz w:val="24"/>
          <w:szCs w:val="24"/>
        </w:rPr>
        <w:t xml:space="preserve"> (2012) presented a variety of existing and new metrics for evaluating the performance and uncertainty of Bayesian </w:t>
      </w:r>
      <w:r w:rsidR="006F3B1E">
        <w:rPr>
          <w:rFonts w:ascii="Times New Roman" w:hAnsi="Times New Roman" w:cs="Times New Roman"/>
          <w:sz w:val="24"/>
          <w:szCs w:val="24"/>
        </w:rPr>
        <w:t>N</w:t>
      </w:r>
      <w:r w:rsidRPr="00A258BD">
        <w:rPr>
          <w:rFonts w:ascii="Times New Roman" w:hAnsi="Times New Roman" w:cs="Times New Roman"/>
          <w:sz w:val="24"/>
          <w:szCs w:val="24"/>
        </w:rPr>
        <w:t xml:space="preserve">etwork (BN) models, including metrics for conducting model sensitivity analysis, evaluating scenarios, depicting model complexity, assessing prediction performance, and evaluating model posterior probability distributions' uncertainty. </w:t>
      </w:r>
      <w:proofErr w:type="spellStart"/>
      <w:r w:rsidRPr="00A258BD">
        <w:rPr>
          <w:rFonts w:ascii="Times New Roman" w:hAnsi="Times New Roman" w:cs="Times New Roman"/>
          <w:sz w:val="24"/>
          <w:szCs w:val="24"/>
        </w:rPr>
        <w:t>Marcot</w:t>
      </w:r>
      <w:proofErr w:type="spellEnd"/>
      <w:r w:rsidRPr="00A258BD">
        <w:rPr>
          <w:rFonts w:ascii="Times New Roman" w:hAnsi="Times New Roman" w:cs="Times New Roman"/>
          <w:sz w:val="24"/>
          <w:szCs w:val="24"/>
        </w:rPr>
        <w:t xml:space="preserve"> emphasised the value of metrics in enhancing model credibility, acceptance, and suitable application. The research emphasised the significance of balancing model performance and prudence.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2B835557" w14:textId="77777777" w:rsidR="00A258BD" w:rsidRPr="00A258BD" w:rsidRDefault="00A258BD" w:rsidP="00A258BD">
      <w:pPr>
        <w:rPr>
          <w:rFonts w:ascii="Times New Roman" w:hAnsi="Times New Roman" w:cs="Times New Roman"/>
          <w:sz w:val="24"/>
          <w:szCs w:val="24"/>
        </w:rPr>
      </w:pPr>
    </w:p>
    <w:p w14:paraId="68E6DDD9" w14:textId="686DC019" w:rsidR="004B0A7C" w:rsidRPr="00127E5F"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 xml:space="preserve">Tian et al. (2016) suggested that a correct error model should be used instead of metrics to evaluate models. Traditional metrics are interdependent, imperfect, and incapable of accurately assessing uncertainty because they are based on linear, additive, Gaussian errors. </w:t>
      </w:r>
      <w:r w:rsidRPr="00A258BD">
        <w:rPr>
          <w:rFonts w:ascii="Times New Roman" w:hAnsi="Times New Roman" w:cs="Times New Roman"/>
          <w:sz w:val="24"/>
          <w:szCs w:val="24"/>
        </w:rPr>
        <w:lastRenderedPageBreak/>
        <w:t>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6AE0A11A" w14:textId="77777777" w:rsidR="00127E5F" w:rsidRPr="00C92CFA" w:rsidRDefault="00127E5F" w:rsidP="00127E5F">
      <w:pPr>
        <w:rPr>
          <w:rFonts w:ascii="Times New Roman" w:hAnsi="Times New Roman" w:cs="Times New Roman"/>
          <w:sz w:val="24"/>
          <w:szCs w:val="24"/>
        </w:rPr>
      </w:pPr>
    </w:p>
    <w:p w14:paraId="15BA24F3" w14:textId="1095918E" w:rsidR="00A258BD" w:rsidRPr="004C3B89" w:rsidRDefault="00A258BD" w:rsidP="00A258BD">
      <w:pPr>
        <w:pStyle w:val="Heading1"/>
        <w:numPr>
          <w:ilvl w:val="1"/>
          <w:numId w:val="20"/>
        </w:numPr>
        <w:spacing w:before="240" w:after="120" w:line="360" w:lineRule="auto"/>
        <w:rPr>
          <w:rFonts w:ascii="Arial" w:hAnsi="Arial" w:cs="Arial"/>
          <w:b/>
          <w:bCs/>
          <w:color w:val="auto"/>
          <w:sz w:val="28"/>
          <w:szCs w:val="28"/>
        </w:rPr>
      </w:pPr>
      <w:bookmarkStart w:id="12" w:name="_Toc135166860"/>
      <w:r>
        <w:rPr>
          <w:rFonts w:ascii="Arial" w:hAnsi="Arial" w:cs="Arial"/>
          <w:b/>
          <w:bCs/>
          <w:color w:val="auto"/>
          <w:sz w:val="28"/>
          <w:szCs w:val="28"/>
        </w:rPr>
        <w:t>Conclusions</w:t>
      </w:r>
      <w:bookmarkEnd w:id="12"/>
    </w:p>
    <w:p w14:paraId="18CAE571" w14:textId="77777777" w:rsidR="00FF3D64" w:rsidRDefault="000151EA" w:rsidP="00C92CFA">
      <w:pPr>
        <w:rPr>
          <w:rFonts w:ascii="Times New Roman" w:hAnsi="Times New Roman" w:cs="Times New Roman"/>
          <w:sz w:val="24"/>
          <w:szCs w:val="24"/>
        </w:rPr>
      </w:pPr>
      <w:r>
        <w:rPr>
          <w:rFonts w:ascii="Times New Roman" w:hAnsi="Times New Roman" w:cs="Times New Roman"/>
          <w:sz w:val="24"/>
          <w:szCs w:val="24"/>
        </w:rPr>
        <w:t xml:space="preserve">While supervised machine learning models have been used within the life insurance industry </w:t>
      </w:r>
      <w:r w:rsidR="00300D52">
        <w:rPr>
          <w:rFonts w:ascii="Times New Roman" w:hAnsi="Times New Roman" w:cs="Times New Roman"/>
          <w:sz w:val="24"/>
          <w:szCs w:val="24"/>
        </w:rPr>
        <w:t xml:space="preserve">to predict purchase intention behaviour of customers, </w:t>
      </w:r>
      <w:r w:rsidR="003F0589">
        <w:rPr>
          <w:rFonts w:ascii="Times New Roman" w:hAnsi="Times New Roman" w:cs="Times New Roman"/>
          <w:sz w:val="24"/>
          <w:szCs w:val="24"/>
        </w:rPr>
        <w:t xml:space="preserve">there has been </w:t>
      </w:r>
      <w:r w:rsidR="00BF678E">
        <w:rPr>
          <w:rFonts w:ascii="Times New Roman" w:hAnsi="Times New Roman" w:cs="Times New Roman"/>
          <w:sz w:val="24"/>
          <w:szCs w:val="24"/>
        </w:rPr>
        <w:t xml:space="preserve">little research into the </w:t>
      </w:r>
      <w:r w:rsidR="00AC2AA2">
        <w:rPr>
          <w:rFonts w:ascii="Times New Roman" w:hAnsi="Times New Roman" w:cs="Times New Roman"/>
          <w:sz w:val="24"/>
          <w:szCs w:val="24"/>
        </w:rPr>
        <w:t xml:space="preserve">effectiveness of supervised machine learning models to predict whether an existing life insurance application will </w:t>
      </w:r>
      <w:r w:rsidR="006F3B1E">
        <w:rPr>
          <w:rFonts w:ascii="Times New Roman" w:hAnsi="Times New Roman" w:cs="Times New Roman"/>
          <w:sz w:val="24"/>
          <w:szCs w:val="24"/>
        </w:rPr>
        <w:t xml:space="preserve">eventually </w:t>
      </w:r>
      <w:r w:rsidR="00AC2AA2">
        <w:rPr>
          <w:rFonts w:ascii="Times New Roman" w:hAnsi="Times New Roman" w:cs="Times New Roman"/>
          <w:sz w:val="24"/>
          <w:szCs w:val="24"/>
        </w:rPr>
        <w:t xml:space="preserve">become an active policy. Also, </w:t>
      </w:r>
      <w:r w:rsidR="004F5855">
        <w:rPr>
          <w:rFonts w:ascii="Times New Roman" w:hAnsi="Times New Roman" w:cs="Times New Roman"/>
          <w:sz w:val="24"/>
          <w:szCs w:val="24"/>
        </w:rPr>
        <w:t xml:space="preserve">while there has been some research into the features that </w:t>
      </w:r>
      <w:r w:rsidR="009A1BEE">
        <w:rPr>
          <w:rFonts w:ascii="Times New Roman" w:hAnsi="Times New Roman" w:cs="Times New Roman"/>
          <w:sz w:val="24"/>
          <w:szCs w:val="24"/>
        </w:rPr>
        <w:t xml:space="preserve">contribute to the likelihood of a customer </w:t>
      </w:r>
      <w:r w:rsidR="007F7974">
        <w:rPr>
          <w:rFonts w:ascii="Times New Roman" w:hAnsi="Times New Roman" w:cs="Times New Roman"/>
          <w:sz w:val="24"/>
          <w:szCs w:val="24"/>
        </w:rPr>
        <w:t>purchasing non-life insurance</w:t>
      </w:r>
      <w:r w:rsidR="00044B6A">
        <w:rPr>
          <w:rFonts w:ascii="Times New Roman" w:hAnsi="Times New Roman" w:cs="Times New Roman"/>
          <w:sz w:val="24"/>
          <w:szCs w:val="24"/>
        </w:rPr>
        <w:t>s</w:t>
      </w:r>
      <w:r w:rsidR="007F7974">
        <w:rPr>
          <w:rFonts w:ascii="Times New Roman" w:hAnsi="Times New Roman" w:cs="Times New Roman"/>
          <w:sz w:val="24"/>
          <w:szCs w:val="24"/>
        </w:rPr>
        <w:t>, the same level of knowledge and research is no</w:t>
      </w:r>
      <w:r w:rsidR="00044B6A">
        <w:rPr>
          <w:rFonts w:ascii="Times New Roman" w:hAnsi="Times New Roman" w:cs="Times New Roman"/>
          <w:sz w:val="24"/>
          <w:szCs w:val="24"/>
        </w:rPr>
        <w:t>t</w:t>
      </w:r>
      <w:r w:rsidR="007F7974">
        <w:rPr>
          <w:rFonts w:ascii="Times New Roman" w:hAnsi="Times New Roman" w:cs="Times New Roman"/>
          <w:sz w:val="24"/>
          <w:szCs w:val="24"/>
        </w:rPr>
        <w:t xml:space="preserve"> present in relation to life insurance. </w:t>
      </w:r>
      <w:r w:rsidR="00786FC4">
        <w:rPr>
          <w:rFonts w:ascii="Times New Roman" w:hAnsi="Times New Roman" w:cs="Times New Roman"/>
          <w:sz w:val="24"/>
          <w:szCs w:val="24"/>
        </w:rPr>
        <w:t xml:space="preserve">By satisfying the </w:t>
      </w:r>
      <w:r w:rsidR="00DB0137">
        <w:rPr>
          <w:rFonts w:ascii="Times New Roman" w:hAnsi="Times New Roman" w:cs="Times New Roman"/>
          <w:sz w:val="24"/>
          <w:szCs w:val="24"/>
        </w:rPr>
        <w:t>proposed</w:t>
      </w:r>
      <w:r w:rsidR="00786FC4">
        <w:rPr>
          <w:rFonts w:ascii="Times New Roman" w:hAnsi="Times New Roman" w:cs="Times New Roman"/>
          <w:sz w:val="24"/>
          <w:szCs w:val="24"/>
        </w:rPr>
        <w:t xml:space="preserve"> research objective, this </w:t>
      </w:r>
      <w:r w:rsidR="00706188">
        <w:rPr>
          <w:rFonts w:ascii="Times New Roman" w:hAnsi="Times New Roman" w:cs="Times New Roman"/>
          <w:sz w:val="24"/>
          <w:szCs w:val="24"/>
        </w:rPr>
        <w:t xml:space="preserve">study </w:t>
      </w:r>
      <w:r w:rsidR="00786FC4">
        <w:rPr>
          <w:rFonts w:ascii="Times New Roman" w:hAnsi="Times New Roman" w:cs="Times New Roman"/>
          <w:sz w:val="24"/>
          <w:szCs w:val="24"/>
        </w:rPr>
        <w:t>can</w:t>
      </w:r>
      <w:r w:rsidR="00706188">
        <w:rPr>
          <w:rFonts w:ascii="Times New Roman" w:hAnsi="Times New Roman" w:cs="Times New Roman"/>
          <w:sz w:val="24"/>
          <w:szCs w:val="24"/>
        </w:rPr>
        <w:t xml:space="preserve"> address these research gaps</w:t>
      </w:r>
      <w:r w:rsidR="006F3B1E">
        <w:rPr>
          <w:rFonts w:ascii="Times New Roman" w:hAnsi="Times New Roman" w:cs="Times New Roman"/>
          <w:sz w:val="24"/>
          <w:szCs w:val="24"/>
        </w:rPr>
        <w:t xml:space="preserve">, while also </w:t>
      </w:r>
      <w:r w:rsidR="00116FEB">
        <w:rPr>
          <w:rFonts w:ascii="Times New Roman" w:hAnsi="Times New Roman" w:cs="Times New Roman"/>
          <w:sz w:val="24"/>
          <w:szCs w:val="24"/>
        </w:rPr>
        <w:t>taking into account previously researched best practices in machine learning in insurance, correlation analysis, feature importance, feature selection, hyperparameter optimisation, experimental design,</w:t>
      </w:r>
      <w:r w:rsidR="00603E9C">
        <w:rPr>
          <w:rFonts w:ascii="Times New Roman" w:hAnsi="Times New Roman" w:cs="Times New Roman"/>
          <w:sz w:val="24"/>
          <w:szCs w:val="24"/>
        </w:rPr>
        <w:t xml:space="preserve"> and</w:t>
      </w:r>
      <w:r w:rsidR="00116FEB">
        <w:rPr>
          <w:rFonts w:ascii="Times New Roman" w:hAnsi="Times New Roman" w:cs="Times New Roman"/>
          <w:sz w:val="24"/>
          <w:szCs w:val="24"/>
        </w:rPr>
        <w:t xml:space="preserve"> </w:t>
      </w:r>
      <w:r w:rsidR="00603E9C">
        <w:rPr>
          <w:rFonts w:ascii="Times New Roman" w:hAnsi="Times New Roman" w:cs="Times New Roman"/>
          <w:sz w:val="24"/>
          <w:szCs w:val="24"/>
        </w:rPr>
        <w:t>model evaluation metrics.</w:t>
      </w:r>
      <w:r w:rsidR="00FF3D64">
        <w:rPr>
          <w:rFonts w:ascii="Times New Roman" w:hAnsi="Times New Roman" w:cs="Times New Roman"/>
          <w:sz w:val="24"/>
          <w:szCs w:val="24"/>
        </w:rPr>
        <w:t xml:space="preserve"> </w:t>
      </w:r>
    </w:p>
    <w:p w14:paraId="782495A7" w14:textId="77777777" w:rsidR="00FF3D64" w:rsidRDefault="00FF3D64" w:rsidP="00C92CFA">
      <w:pPr>
        <w:rPr>
          <w:rFonts w:ascii="Times New Roman" w:hAnsi="Times New Roman" w:cs="Times New Roman"/>
          <w:sz w:val="24"/>
          <w:szCs w:val="24"/>
        </w:rPr>
      </w:pPr>
    </w:p>
    <w:p w14:paraId="36B99E6C" w14:textId="4331FBB1" w:rsidR="00C92CFA" w:rsidRDefault="00FF3D64" w:rsidP="00C92CFA">
      <w:pPr>
        <w:rPr>
          <w:rFonts w:ascii="Times New Roman" w:hAnsi="Times New Roman" w:cs="Times New Roman"/>
          <w:sz w:val="24"/>
          <w:szCs w:val="24"/>
        </w:rPr>
      </w:pPr>
      <w:r>
        <w:rPr>
          <w:rFonts w:ascii="Times New Roman" w:hAnsi="Times New Roman" w:cs="Times New Roman"/>
          <w:sz w:val="24"/>
          <w:szCs w:val="24"/>
        </w:rPr>
        <w:t>T</w:t>
      </w:r>
      <w:r w:rsidRPr="00FF3D64">
        <w:rPr>
          <w:rFonts w:ascii="Times New Roman" w:hAnsi="Times New Roman" w:cs="Times New Roman"/>
          <w:sz w:val="24"/>
          <w:szCs w:val="24"/>
        </w:rPr>
        <w:t>h</w:t>
      </w:r>
      <w:r>
        <w:rPr>
          <w:rFonts w:ascii="Times New Roman" w:hAnsi="Times New Roman" w:cs="Times New Roman"/>
          <w:sz w:val="24"/>
          <w:szCs w:val="24"/>
        </w:rPr>
        <w:t>is</w:t>
      </w:r>
      <w:r w:rsidRPr="00FF3D64">
        <w:rPr>
          <w:rFonts w:ascii="Times New Roman" w:hAnsi="Times New Roman" w:cs="Times New Roman"/>
          <w:sz w:val="24"/>
          <w:szCs w:val="24"/>
        </w:rPr>
        <w:t xml:space="preserve"> literature </w:t>
      </w:r>
      <w:r>
        <w:rPr>
          <w:rFonts w:ascii="Times New Roman" w:hAnsi="Times New Roman" w:cs="Times New Roman"/>
          <w:sz w:val="24"/>
          <w:szCs w:val="24"/>
        </w:rPr>
        <w:t>review</w:t>
      </w:r>
      <w:r w:rsidRPr="00FF3D64">
        <w:rPr>
          <w:rFonts w:ascii="Times New Roman" w:hAnsi="Times New Roman" w:cs="Times New Roman"/>
          <w:sz w:val="24"/>
          <w:szCs w:val="24"/>
        </w:rPr>
        <w:t xml:space="preserve"> </w:t>
      </w:r>
      <w:r w:rsidR="00994FAE">
        <w:rPr>
          <w:rFonts w:ascii="Times New Roman" w:hAnsi="Times New Roman" w:cs="Times New Roman"/>
          <w:sz w:val="24"/>
          <w:szCs w:val="24"/>
        </w:rPr>
        <w:t>provided</w:t>
      </w:r>
      <w:r w:rsidRPr="00FF3D64">
        <w:rPr>
          <w:rFonts w:ascii="Times New Roman" w:hAnsi="Times New Roman" w:cs="Times New Roman"/>
          <w:sz w:val="24"/>
          <w:szCs w:val="24"/>
        </w:rPr>
        <w:t xml:space="preserve"> useful insights into the significance of several elements connected to the usage of machine learning techniques in the insurance industry. The research examined have shown that machine learning algorithms are useful at accurately forecasting client purchase behavio</w:t>
      </w:r>
      <w:r w:rsidR="00994FAE">
        <w:rPr>
          <w:rFonts w:ascii="Times New Roman" w:hAnsi="Times New Roman" w:cs="Times New Roman"/>
          <w:sz w:val="24"/>
          <w:szCs w:val="24"/>
        </w:rPr>
        <w:t>u</w:t>
      </w:r>
      <w:r w:rsidRPr="00FF3D64">
        <w:rPr>
          <w:rFonts w:ascii="Times New Roman" w:hAnsi="Times New Roman" w:cs="Times New Roman"/>
          <w:sz w:val="24"/>
          <w:szCs w:val="24"/>
        </w:rPr>
        <w:t xml:space="preserve">r and handling </w:t>
      </w:r>
      <w:r w:rsidR="007321F8">
        <w:rPr>
          <w:rFonts w:ascii="Times New Roman" w:hAnsi="Times New Roman" w:cs="Times New Roman"/>
          <w:sz w:val="24"/>
          <w:szCs w:val="24"/>
        </w:rPr>
        <w:t>class</w:t>
      </w:r>
      <w:r w:rsidR="006C549E">
        <w:rPr>
          <w:rFonts w:ascii="Times New Roman" w:hAnsi="Times New Roman" w:cs="Times New Roman"/>
          <w:sz w:val="24"/>
          <w:szCs w:val="24"/>
        </w:rPr>
        <w:t>ification</w:t>
      </w:r>
      <w:r w:rsidRPr="00FF3D64">
        <w:rPr>
          <w:rFonts w:ascii="Times New Roman" w:hAnsi="Times New Roman" w:cs="Times New Roman"/>
          <w:sz w:val="24"/>
          <w:szCs w:val="24"/>
        </w:rPr>
        <w:t xml:space="preserve"> challenges in the insurance industry. The </w:t>
      </w:r>
      <w:proofErr w:type="spellStart"/>
      <w:r w:rsidRPr="00FF3D64">
        <w:rPr>
          <w:rFonts w:ascii="Times New Roman" w:hAnsi="Times New Roman" w:cs="Times New Roman"/>
          <w:sz w:val="24"/>
          <w:szCs w:val="24"/>
        </w:rPr>
        <w:t>CoIL</w:t>
      </w:r>
      <w:proofErr w:type="spellEnd"/>
      <w:r w:rsidRPr="00FF3D64">
        <w:rPr>
          <w:rFonts w:ascii="Times New Roman" w:hAnsi="Times New Roman" w:cs="Times New Roman"/>
          <w:sz w:val="24"/>
          <w:szCs w:val="24"/>
        </w:rPr>
        <w:t xml:space="preserve"> Challenge 2000, in particular, demonstrated the high accuracy rates attained by machine learning algorithms in forecasting insurance policy purchase while taking demographic data and insurance product </w:t>
      </w:r>
      <w:r w:rsidR="00025144">
        <w:rPr>
          <w:rFonts w:ascii="Times New Roman" w:hAnsi="Times New Roman" w:cs="Times New Roman"/>
          <w:sz w:val="24"/>
          <w:szCs w:val="24"/>
        </w:rPr>
        <w:t>characteristics</w:t>
      </w:r>
      <w:r w:rsidRPr="00FF3D64">
        <w:rPr>
          <w:rFonts w:ascii="Times New Roman" w:hAnsi="Times New Roman" w:cs="Times New Roman"/>
          <w:sz w:val="24"/>
          <w:szCs w:val="24"/>
        </w:rPr>
        <w:t xml:space="preserve"> into account.</w:t>
      </w:r>
    </w:p>
    <w:p w14:paraId="06DAB57E" w14:textId="77777777" w:rsidR="0005312E" w:rsidRDefault="0005312E" w:rsidP="00C92CFA">
      <w:pPr>
        <w:rPr>
          <w:rFonts w:ascii="Times New Roman" w:hAnsi="Times New Roman" w:cs="Times New Roman"/>
          <w:sz w:val="24"/>
          <w:szCs w:val="24"/>
        </w:rPr>
      </w:pPr>
    </w:p>
    <w:p w14:paraId="0B6DF6C2" w14:textId="675707D8" w:rsidR="0005312E" w:rsidRDefault="009B4B17" w:rsidP="00C92CFA">
      <w:pPr>
        <w:rPr>
          <w:rFonts w:ascii="Times New Roman" w:hAnsi="Times New Roman" w:cs="Times New Roman"/>
          <w:sz w:val="24"/>
          <w:szCs w:val="24"/>
        </w:rPr>
      </w:pPr>
      <w:r w:rsidRPr="009B4B17">
        <w:rPr>
          <w:rFonts w:ascii="Times New Roman" w:hAnsi="Times New Roman" w:cs="Times New Roman"/>
          <w:sz w:val="24"/>
          <w:szCs w:val="24"/>
        </w:rPr>
        <w:t xml:space="preserve">The importance of </w:t>
      </w:r>
      <w:r>
        <w:rPr>
          <w:rFonts w:ascii="Times New Roman" w:hAnsi="Times New Roman" w:cs="Times New Roman"/>
          <w:sz w:val="24"/>
          <w:szCs w:val="24"/>
        </w:rPr>
        <w:t xml:space="preserve">feature selection and feature engineering </w:t>
      </w:r>
      <w:r w:rsidRPr="009B4B17">
        <w:rPr>
          <w:rFonts w:ascii="Times New Roman" w:hAnsi="Times New Roman" w:cs="Times New Roman"/>
          <w:sz w:val="24"/>
          <w:szCs w:val="24"/>
        </w:rPr>
        <w:t xml:space="preserve">has emerged as a significant subject in the literature. Techniques like NCA, SFS, SBS, and different data pre-processing approaches have proved helpful in resolving issues like uneven class distributions and finding characteristics that impact the likelihood of </w:t>
      </w:r>
      <w:r>
        <w:rPr>
          <w:rFonts w:ascii="Times New Roman" w:hAnsi="Times New Roman" w:cs="Times New Roman"/>
          <w:sz w:val="24"/>
          <w:szCs w:val="24"/>
        </w:rPr>
        <w:t>purchasing</w:t>
      </w:r>
      <w:r w:rsidRPr="009B4B17">
        <w:rPr>
          <w:rFonts w:ascii="Times New Roman" w:hAnsi="Times New Roman" w:cs="Times New Roman"/>
          <w:sz w:val="24"/>
          <w:szCs w:val="24"/>
        </w:rPr>
        <w:t xml:space="preserve"> insurance policies. Furthermore, the Decision Tree algorithm and its variants, such as Random Forest, have shown continuous effectiveness in forecasting customer purchase intention, offering interpretable insights into the elements driving customer behavio</w:t>
      </w:r>
      <w:r>
        <w:rPr>
          <w:rFonts w:ascii="Times New Roman" w:hAnsi="Times New Roman" w:cs="Times New Roman"/>
          <w:sz w:val="24"/>
          <w:szCs w:val="24"/>
        </w:rPr>
        <w:t>u</w:t>
      </w:r>
      <w:r w:rsidRPr="009B4B17">
        <w:rPr>
          <w:rFonts w:ascii="Times New Roman" w:hAnsi="Times New Roman" w:cs="Times New Roman"/>
          <w:sz w:val="24"/>
          <w:szCs w:val="24"/>
        </w:rPr>
        <w:t>r.</w:t>
      </w:r>
    </w:p>
    <w:p w14:paraId="7E7DF195" w14:textId="77777777" w:rsidR="009F0E81" w:rsidRDefault="009F0E81" w:rsidP="00C92CFA">
      <w:pPr>
        <w:rPr>
          <w:rFonts w:ascii="Times New Roman" w:hAnsi="Times New Roman" w:cs="Times New Roman"/>
          <w:sz w:val="24"/>
          <w:szCs w:val="24"/>
        </w:rPr>
      </w:pPr>
    </w:p>
    <w:p w14:paraId="4D594C87" w14:textId="0AEED628" w:rsidR="009F0E81" w:rsidRDefault="0041658D" w:rsidP="00C92CFA">
      <w:pPr>
        <w:rPr>
          <w:rFonts w:ascii="Times New Roman" w:hAnsi="Times New Roman" w:cs="Times New Roman"/>
          <w:sz w:val="24"/>
          <w:szCs w:val="24"/>
        </w:rPr>
      </w:pPr>
      <w:r w:rsidRPr="0041658D">
        <w:rPr>
          <w:rFonts w:ascii="Times New Roman" w:hAnsi="Times New Roman" w:cs="Times New Roman"/>
          <w:sz w:val="24"/>
          <w:szCs w:val="24"/>
        </w:rPr>
        <w:t xml:space="preserve">Furthermore, the literature </w:t>
      </w:r>
      <w:r>
        <w:rPr>
          <w:rFonts w:ascii="Times New Roman" w:hAnsi="Times New Roman" w:cs="Times New Roman"/>
          <w:sz w:val="24"/>
          <w:szCs w:val="24"/>
        </w:rPr>
        <w:t>review</w:t>
      </w:r>
      <w:r w:rsidRPr="0041658D">
        <w:rPr>
          <w:rFonts w:ascii="Times New Roman" w:hAnsi="Times New Roman" w:cs="Times New Roman"/>
          <w:sz w:val="24"/>
          <w:szCs w:val="24"/>
        </w:rPr>
        <w:t xml:space="preserve"> demonstrated the efficacy of machine learning approaches in various classification tasks in the insurance </w:t>
      </w:r>
      <w:r>
        <w:rPr>
          <w:rFonts w:ascii="Times New Roman" w:hAnsi="Times New Roman" w:cs="Times New Roman"/>
          <w:sz w:val="24"/>
          <w:szCs w:val="24"/>
        </w:rPr>
        <w:t>industry</w:t>
      </w:r>
      <w:r w:rsidRPr="0041658D">
        <w:rPr>
          <w:rFonts w:ascii="Times New Roman" w:hAnsi="Times New Roman" w:cs="Times New Roman"/>
          <w:sz w:val="24"/>
          <w:szCs w:val="24"/>
        </w:rPr>
        <w:t>, such as churn prediction, claim prediction, and fraud detection. Ensemble approaches, such as Random Forest and Deep Learning models, have showed promise in terms of accuracy and interpretability, driving predictive model</w:t>
      </w:r>
      <w:r>
        <w:rPr>
          <w:rFonts w:ascii="Times New Roman" w:hAnsi="Times New Roman" w:cs="Times New Roman"/>
          <w:sz w:val="24"/>
          <w:szCs w:val="24"/>
        </w:rPr>
        <w:t>l</w:t>
      </w:r>
      <w:r w:rsidRPr="0041658D">
        <w:rPr>
          <w:rFonts w:ascii="Times New Roman" w:hAnsi="Times New Roman" w:cs="Times New Roman"/>
          <w:sz w:val="24"/>
          <w:szCs w:val="24"/>
        </w:rPr>
        <w:t xml:space="preserve">ing in insurance forward. However, the research has stressed the significance of ethical issues and fairness in machine learning applications, notably in the </w:t>
      </w:r>
      <w:r w:rsidRPr="0041658D">
        <w:rPr>
          <w:rFonts w:ascii="Times New Roman" w:hAnsi="Times New Roman" w:cs="Times New Roman"/>
          <w:sz w:val="24"/>
          <w:szCs w:val="24"/>
        </w:rPr>
        <w:lastRenderedPageBreak/>
        <w:t>insurance industry, to ensure that predictive models do not perpetuate prejudices or discriminate against certain groups.</w:t>
      </w:r>
    </w:p>
    <w:p w14:paraId="4A5A9350" w14:textId="77777777" w:rsidR="0041658D" w:rsidRDefault="0041658D" w:rsidP="00C92CFA">
      <w:pPr>
        <w:rPr>
          <w:rFonts w:ascii="Times New Roman" w:hAnsi="Times New Roman" w:cs="Times New Roman"/>
          <w:sz w:val="24"/>
          <w:szCs w:val="24"/>
        </w:rPr>
      </w:pPr>
    </w:p>
    <w:p w14:paraId="100513F0" w14:textId="724B80D7" w:rsidR="0041658D" w:rsidRDefault="008252DE" w:rsidP="00C92CFA">
      <w:pPr>
        <w:rPr>
          <w:rFonts w:ascii="Times New Roman" w:hAnsi="Times New Roman" w:cs="Times New Roman"/>
          <w:sz w:val="24"/>
          <w:szCs w:val="24"/>
        </w:rPr>
      </w:pPr>
      <w:r w:rsidRPr="008252DE">
        <w:rPr>
          <w:rFonts w:ascii="Times New Roman" w:hAnsi="Times New Roman" w:cs="Times New Roman"/>
          <w:sz w:val="24"/>
          <w:szCs w:val="24"/>
        </w:rPr>
        <w:t xml:space="preserve">Moreover, the literature </w:t>
      </w:r>
      <w:r>
        <w:rPr>
          <w:rFonts w:ascii="Times New Roman" w:hAnsi="Times New Roman" w:cs="Times New Roman"/>
          <w:sz w:val="24"/>
          <w:szCs w:val="24"/>
        </w:rPr>
        <w:t>review</w:t>
      </w:r>
      <w:r w:rsidRPr="008252DE">
        <w:rPr>
          <w:rFonts w:ascii="Times New Roman" w:hAnsi="Times New Roman" w:cs="Times New Roman"/>
          <w:sz w:val="24"/>
          <w:szCs w:val="24"/>
        </w:rPr>
        <w:t xml:space="preserve"> emphasi</w:t>
      </w:r>
      <w:r>
        <w:rPr>
          <w:rFonts w:ascii="Times New Roman" w:hAnsi="Times New Roman" w:cs="Times New Roman"/>
          <w:sz w:val="24"/>
          <w:szCs w:val="24"/>
        </w:rPr>
        <w:t>s</w:t>
      </w:r>
      <w:r w:rsidRPr="008252DE">
        <w:rPr>
          <w:rFonts w:ascii="Times New Roman" w:hAnsi="Times New Roman" w:cs="Times New Roman"/>
          <w:sz w:val="24"/>
          <w:szCs w:val="24"/>
        </w:rPr>
        <w:t>ed the need of validation in predictive mode</w:t>
      </w:r>
      <w:r>
        <w:rPr>
          <w:rFonts w:ascii="Times New Roman" w:hAnsi="Times New Roman" w:cs="Times New Roman"/>
          <w:sz w:val="24"/>
          <w:szCs w:val="24"/>
        </w:rPr>
        <w:t>l</w:t>
      </w:r>
      <w:r w:rsidRPr="008252DE">
        <w:rPr>
          <w:rFonts w:ascii="Times New Roman" w:hAnsi="Times New Roman" w:cs="Times New Roman"/>
          <w:sz w:val="24"/>
          <w:szCs w:val="24"/>
        </w:rPr>
        <w:t>ling and machine learning. External validation, in addition to internal validation, is required to check the predicted accuracy and resilience of models. For trustworthy comparative performance assessment and assuring the generali</w:t>
      </w:r>
      <w:r w:rsidR="006F31DF">
        <w:rPr>
          <w:rFonts w:ascii="Times New Roman" w:hAnsi="Times New Roman" w:cs="Times New Roman"/>
          <w:sz w:val="24"/>
          <w:szCs w:val="24"/>
        </w:rPr>
        <w:t>s</w:t>
      </w:r>
      <w:r w:rsidRPr="008252DE">
        <w:rPr>
          <w:rFonts w:ascii="Times New Roman" w:hAnsi="Times New Roman" w:cs="Times New Roman"/>
          <w:sz w:val="24"/>
          <w:szCs w:val="24"/>
        </w:rPr>
        <w:t>ability and repeatability of predictive models, rigorous validation techniques and transparent reporting are essential. To improve the reliability of model validation, many validation strategies such as heterogeneity testing, performance metrics, and innovative frameworks have been investigated.</w:t>
      </w:r>
    </w:p>
    <w:p w14:paraId="291C7D36" w14:textId="77777777" w:rsidR="006F31DF" w:rsidRDefault="006F31DF" w:rsidP="00C92CFA">
      <w:pPr>
        <w:rPr>
          <w:rFonts w:ascii="Times New Roman" w:hAnsi="Times New Roman" w:cs="Times New Roman"/>
          <w:sz w:val="24"/>
          <w:szCs w:val="24"/>
        </w:rPr>
      </w:pPr>
    </w:p>
    <w:p w14:paraId="1FD3AFEE" w14:textId="3B61F1EB" w:rsidR="006F31DF" w:rsidRDefault="00934397" w:rsidP="00C92CFA">
      <w:pPr>
        <w:rPr>
          <w:rFonts w:ascii="Times New Roman" w:hAnsi="Times New Roman" w:cs="Times New Roman"/>
          <w:sz w:val="24"/>
          <w:szCs w:val="24"/>
        </w:rPr>
      </w:pPr>
      <w:r w:rsidRPr="00934397">
        <w:rPr>
          <w:rFonts w:ascii="Times New Roman" w:hAnsi="Times New Roman" w:cs="Times New Roman"/>
          <w:sz w:val="24"/>
          <w:szCs w:val="24"/>
        </w:rPr>
        <w:t xml:space="preserve">Finally, the literature </w:t>
      </w:r>
      <w:r>
        <w:rPr>
          <w:rFonts w:ascii="Times New Roman" w:hAnsi="Times New Roman" w:cs="Times New Roman"/>
          <w:sz w:val="24"/>
          <w:szCs w:val="24"/>
        </w:rPr>
        <w:t>review</w:t>
      </w:r>
      <w:r w:rsidRPr="00934397">
        <w:rPr>
          <w:rFonts w:ascii="Times New Roman" w:hAnsi="Times New Roman" w:cs="Times New Roman"/>
          <w:sz w:val="24"/>
          <w:szCs w:val="24"/>
        </w:rPr>
        <w:t xml:space="preserve"> stressed the significance of adopting proper evaluation criteria for model evaluation. Different assessment measures have different qualities and may be better suited to different tasks and applications. The assessment metrics used are determined by the features of the inputs, the model's aims, and the environment in which the model will be implemented. To guarantee a complete assessment of model performance and to make informed judgments in model creation and selection, researchers must carefully evaluate these elements.</w:t>
      </w:r>
    </w:p>
    <w:p w14:paraId="53DA8072" w14:textId="77777777" w:rsidR="008326D7" w:rsidRDefault="008326D7" w:rsidP="00C92CFA">
      <w:pPr>
        <w:rPr>
          <w:rFonts w:ascii="Times New Roman" w:hAnsi="Times New Roman" w:cs="Times New Roman"/>
          <w:sz w:val="24"/>
          <w:szCs w:val="24"/>
        </w:rPr>
      </w:pPr>
    </w:p>
    <w:p w14:paraId="10562192" w14:textId="370677CE" w:rsidR="008326D7" w:rsidRDefault="00DB30B3" w:rsidP="00C92CFA">
      <w:pPr>
        <w:rPr>
          <w:rFonts w:ascii="Times New Roman" w:hAnsi="Times New Roman" w:cs="Times New Roman"/>
          <w:sz w:val="24"/>
          <w:szCs w:val="24"/>
        </w:rPr>
      </w:pPr>
      <w:r w:rsidRPr="00DB30B3">
        <w:rPr>
          <w:rFonts w:ascii="Times New Roman" w:hAnsi="Times New Roman" w:cs="Times New Roman"/>
          <w:sz w:val="24"/>
          <w:szCs w:val="24"/>
        </w:rPr>
        <w:t xml:space="preserve">In conclusion, the literature research </w:t>
      </w:r>
      <w:r>
        <w:rPr>
          <w:rFonts w:ascii="Times New Roman" w:hAnsi="Times New Roman" w:cs="Times New Roman"/>
          <w:sz w:val="24"/>
          <w:szCs w:val="24"/>
        </w:rPr>
        <w:t>highlighted</w:t>
      </w:r>
      <w:r w:rsidRPr="00DB30B3">
        <w:rPr>
          <w:rFonts w:ascii="Times New Roman" w:hAnsi="Times New Roman" w:cs="Times New Roman"/>
          <w:sz w:val="24"/>
          <w:szCs w:val="24"/>
        </w:rPr>
        <w:t xml:space="preserve"> some critical elements of the usage of machine learning techniques in the insurance business. The results of the research examined give a basis for selecting relevant algorithms, feature selection strategies, and data pre-processing procedures, eventually improving the accuracy and efficiency of predictive models. Furthermore, the research emphasi</w:t>
      </w:r>
      <w:r w:rsidR="002F1D7C">
        <w:rPr>
          <w:rFonts w:ascii="Times New Roman" w:hAnsi="Times New Roman" w:cs="Times New Roman"/>
          <w:sz w:val="24"/>
          <w:szCs w:val="24"/>
        </w:rPr>
        <w:t>s</w:t>
      </w:r>
      <w:r w:rsidRPr="00DB30B3">
        <w:rPr>
          <w:rFonts w:ascii="Times New Roman" w:hAnsi="Times New Roman" w:cs="Times New Roman"/>
          <w:sz w:val="24"/>
          <w:szCs w:val="24"/>
        </w:rPr>
        <w:t>es the need of ethical issues, fairness, validation procedures, and proper assessment criteria in assuring predictive model reliability and generali</w:t>
      </w:r>
      <w:r w:rsidR="002F1D7C">
        <w:rPr>
          <w:rFonts w:ascii="Times New Roman" w:hAnsi="Times New Roman" w:cs="Times New Roman"/>
          <w:sz w:val="24"/>
          <w:szCs w:val="24"/>
        </w:rPr>
        <w:t>s</w:t>
      </w:r>
      <w:r w:rsidRPr="00DB30B3">
        <w:rPr>
          <w:rFonts w:ascii="Times New Roman" w:hAnsi="Times New Roman" w:cs="Times New Roman"/>
          <w:sz w:val="24"/>
          <w:szCs w:val="24"/>
        </w:rPr>
        <w:t>ability in insurance applications. Future research attempts can use these insights to expand the area of data analytics in insurance and contribute to improved decision-making processes and consumer satisfaction.</w:t>
      </w:r>
    </w:p>
    <w:p w14:paraId="759C38A2" w14:textId="09A7C5B2" w:rsidR="00407E33" w:rsidRDefault="00653E6D" w:rsidP="00EF5894">
      <w:pPr>
        <w:pStyle w:val="Heading1"/>
        <w:numPr>
          <w:ilvl w:val="0"/>
          <w:numId w:val="1"/>
        </w:numPr>
        <w:spacing w:before="240" w:after="120" w:line="360" w:lineRule="auto"/>
        <w:rPr>
          <w:rFonts w:ascii="Arial" w:hAnsi="Arial" w:cs="Arial"/>
          <w:b/>
          <w:bCs/>
          <w:color w:val="auto"/>
        </w:rPr>
      </w:pPr>
      <w:r>
        <w:rPr>
          <w:rFonts w:ascii="Arial" w:hAnsi="Arial" w:cs="Arial"/>
          <w:b/>
          <w:bCs/>
          <w:highlight w:val="yellow"/>
        </w:rPr>
        <w:br w:type="page"/>
      </w:r>
      <w:r w:rsidR="00407E33">
        <w:rPr>
          <w:rFonts w:ascii="Arial" w:hAnsi="Arial" w:cs="Arial"/>
          <w:b/>
          <w:bCs/>
          <w:color w:val="auto"/>
        </w:rPr>
        <w:lastRenderedPageBreak/>
        <w:t>M</w:t>
      </w:r>
      <w:r w:rsidR="00AD59CC">
        <w:rPr>
          <w:rFonts w:ascii="Arial" w:hAnsi="Arial" w:cs="Arial"/>
          <w:b/>
          <w:bCs/>
          <w:color w:val="auto"/>
        </w:rPr>
        <w:t>ethodology</w:t>
      </w:r>
    </w:p>
    <w:p w14:paraId="41255B1E" w14:textId="6E7033A4" w:rsidR="00F97765" w:rsidRPr="005F3011" w:rsidRDefault="00F97765" w:rsidP="003B3DDF">
      <w:pPr>
        <w:rPr>
          <w:rFonts w:ascii="Times New Roman" w:hAnsi="Times New Roman" w:cs="Times New Roman"/>
          <w:b/>
          <w:bCs/>
          <w:sz w:val="24"/>
          <w:szCs w:val="24"/>
        </w:rPr>
      </w:pPr>
      <w:bookmarkStart w:id="13" w:name="_Hlk145440986"/>
      <w:r w:rsidRPr="005F3011">
        <w:rPr>
          <w:rFonts w:ascii="Times New Roman" w:hAnsi="Times New Roman" w:cs="Times New Roman"/>
          <w:b/>
          <w:bCs/>
          <w:sz w:val="24"/>
          <w:szCs w:val="24"/>
        </w:rPr>
        <w:t>Data Collection</w:t>
      </w:r>
    </w:p>
    <w:p w14:paraId="7B44670B" w14:textId="7387A69D" w:rsidR="005F52BB"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The study methodology include</w:t>
      </w:r>
      <w:r>
        <w:rPr>
          <w:rFonts w:ascii="Times New Roman" w:hAnsi="Times New Roman" w:cs="Times New Roman"/>
          <w:sz w:val="24"/>
          <w:szCs w:val="24"/>
        </w:rPr>
        <w:t>s</w:t>
      </w:r>
      <w:r w:rsidRPr="005F52BB">
        <w:rPr>
          <w:rFonts w:ascii="Times New Roman" w:hAnsi="Times New Roman" w:cs="Times New Roman"/>
          <w:sz w:val="24"/>
          <w:szCs w:val="24"/>
        </w:rPr>
        <w:t xml:space="preserve"> both descriptive and analytical components. Descriptive statistics </w:t>
      </w:r>
      <w:bookmarkEnd w:id="13"/>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describe and illustrate the features of the life assurance applications, while analytical approaches </w:t>
      </w:r>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look for patterns, correlations, and trends in the dataset.</w:t>
      </w:r>
    </w:p>
    <w:p w14:paraId="14E51FFB" w14:textId="77777777" w:rsidR="001A70A7" w:rsidRPr="005F52BB" w:rsidRDefault="001A70A7" w:rsidP="005F52BB">
      <w:pPr>
        <w:rPr>
          <w:rFonts w:ascii="Times New Roman" w:hAnsi="Times New Roman" w:cs="Times New Roman"/>
          <w:sz w:val="24"/>
          <w:szCs w:val="24"/>
        </w:rPr>
      </w:pPr>
    </w:p>
    <w:p w14:paraId="24FD756C" w14:textId="58CF3E5C" w:rsidR="00F97765"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 xml:space="preserve">The data was </w:t>
      </w:r>
      <w:r w:rsidR="001A70A7">
        <w:rPr>
          <w:rFonts w:ascii="Times New Roman" w:hAnsi="Times New Roman" w:cs="Times New Roman"/>
          <w:sz w:val="24"/>
          <w:szCs w:val="24"/>
        </w:rPr>
        <w:t>provided</w:t>
      </w:r>
      <w:r w:rsidRPr="005F52BB">
        <w:rPr>
          <w:rFonts w:ascii="Times New Roman" w:hAnsi="Times New Roman" w:cs="Times New Roman"/>
          <w:sz w:val="24"/>
          <w:szCs w:val="24"/>
        </w:rPr>
        <w:t xml:space="preserve"> by a life insurance business and covers all applications submitted between 2017 and 2022.</w:t>
      </w:r>
      <w:r w:rsidR="002A0496">
        <w:rPr>
          <w:rFonts w:ascii="Times New Roman" w:hAnsi="Times New Roman" w:cs="Times New Roman"/>
          <w:sz w:val="24"/>
          <w:szCs w:val="24"/>
        </w:rPr>
        <w:t xml:space="preserve"> </w:t>
      </w:r>
      <w:r w:rsidRPr="005F52BB">
        <w:rPr>
          <w:rFonts w:ascii="Times New Roman" w:hAnsi="Times New Roman" w:cs="Times New Roman"/>
          <w:sz w:val="24"/>
          <w:szCs w:val="24"/>
        </w:rPr>
        <w:t>The researcher work</w:t>
      </w:r>
      <w:r w:rsidR="005F3DC5">
        <w:rPr>
          <w:rFonts w:ascii="Times New Roman" w:hAnsi="Times New Roman" w:cs="Times New Roman"/>
          <w:sz w:val="24"/>
          <w:szCs w:val="24"/>
        </w:rPr>
        <w:t>ed</w:t>
      </w:r>
      <w:r w:rsidRPr="005F52BB">
        <w:rPr>
          <w:rFonts w:ascii="Times New Roman" w:hAnsi="Times New Roman" w:cs="Times New Roman"/>
          <w:sz w:val="24"/>
          <w:szCs w:val="24"/>
        </w:rPr>
        <w:t xml:space="preserve"> with the life insurance </w:t>
      </w:r>
      <w:r w:rsidR="00A46DA6">
        <w:rPr>
          <w:rFonts w:ascii="Times New Roman" w:hAnsi="Times New Roman" w:cs="Times New Roman"/>
          <w:sz w:val="24"/>
          <w:szCs w:val="24"/>
        </w:rPr>
        <w:t>company</w:t>
      </w:r>
      <w:r w:rsidRPr="005F52BB">
        <w:rPr>
          <w:rFonts w:ascii="Times New Roman" w:hAnsi="Times New Roman" w:cs="Times New Roman"/>
          <w:sz w:val="24"/>
          <w:szCs w:val="24"/>
        </w:rPr>
        <w:t xml:space="preserve"> to extract pertinent data from their records. This information include</w:t>
      </w:r>
      <w:r w:rsidR="00A46DA6">
        <w:rPr>
          <w:rFonts w:ascii="Times New Roman" w:hAnsi="Times New Roman" w:cs="Times New Roman"/>
          <w:sz w:val="24"/>
          <w:szCs w:val="24"/>
        </w:rPr>
        <w:t>d</w:t>
      </w:r>
      <w:r w:rsidRPr="005F52BB">
        <w:rPr>
          <w:rFonts w:ascii="Times New Roman" w:hAnsi="Times New Roman" w:cs="Times New Roman"/>
          <w:sz w:val="24"/>
          <w:szCs w:val="24"/>
        </w:rPr>
        <w:t xml:space="preserve"> </w:t>
      </w:r>
      <w:r w:rsidR="00297EB4">
        <w:rPr>
          <w:rFonts w:ascii="Times New Roman" w:hAnsi="Times New Roman" w:cs="Times New Roman"/>
          <w:sz w:val="24"/>
          <w:szCs w:val="24"/>
        </w:rPr>
        <w:t>product details</w:t>
      </w:r>
      <w:r w:rsidRPr="005F52BB">
        <w:rPr>
          <w:rFonts w:ascii="Times New Roman" w:hAnsi="Times New Roman" w:cs="Times New Roman"/>
          <w:sz w:val="24"/>
          <w:szCs w:val="24"/>
        </w:rPr>
        <w:t xml:space="preserve">, application dates, </w:t>
      </w:r>
      <w:r w:rsidR="002A0496">
        <w:rPr>
          <w:rFonts w:ascii="Times New Roman" w:hAnsi="Times New Roman" w:cs="Times New Roman"/>
          <w:sz w:val="24"/>
          <w:szCs w:val="24"/>
        </w:rPr>
        <w:t>application statuses</w:t>
      </w:r>
      <w:r w:rsidRPr="005F52BB">
        <w:rPr>
          <w:rFonts w:ascii="Times New Roman" w:hAnsi="Times New Roman" w:cs="Times New Roman"/>
          <w:sz w:val="24"/>
          <w:szCs w:val="24"/>
        </w:rPr>
        <w:t>, and any other pertinent elements.</w:t>
      </w:r>
    </w:p>
    <w:p w14:paraId="1B66F1E6" w14:textId="77777777" w:rsidR="003E43C4" w:rsidRDefault="003E43C4" w:rsidP="005F52BB">
      <w:pPr>
        <w:rPr>
          <w:rFonts w:ascii="Times New Roman" w:hAnsi="Times New Roman" w:cs="Times New Roman"/>
          <w:sz w:val="24"/>
          <w:szCs w:val="24"/>
        </w:rPr>
      </w:pPr>
    </w:p>
    <w:p w14:paraId="62723B9E" w14:textId="73BAB655" w:rsidR="003E43C4" w:rsidRDefault="003E43C4" w:rsidP="003E43C4">
      <w:pPr>
        <w:rPr>
          <w:rFonts w:ascii="Times New Roman" w:hAnsi="Times New Roman" w:cs="Times New Roman"/>
          <w:sz w:val="24"/>
          <w:szCs w:val="24"/>
        </w:rPr>
      </w:pPr>
      <w:r w:rsidRPr="003E43C4">
        <w:rPr>
          <w:rFonts w:ascii="Times New Roman" w:hAnsi="Times New Roman" w:cs="Times New Roman"/>
          <w:sz w:val="24"/>
          <w:szCs w:val="24"/>
        </w:rPr>
        <w:t xml:space="preserve">Because the full information </w:t>
      </w:r>
      <w:r>
        <w:rPr>
          <w:rFonts w:ascii="Times New Roman" w:hAnsi="Times New Roman" w:cs="Times New Roman"/>
          <w:sz w:val="24"/>
          <w:szCs w:val="24"/>
        </w:rPr>
        <w:t xml:space="preserve">over a six-year period </w:t>
      </w:r>
      <w:r w:rsidRPr="003E43C4">
        <w:rPr>
          <w:rFonts w:ascii="Times New Roman" w:hAnsi="Times New Roman" w:cs="Times New Roman"/>
          <w:sz w:val="24"/>
          <w:szCs w:val="24"/>
        </w:rPr>
        <w:t>is available, it gives a comprehensive perspective of all applications and enables for in-depth study.</w:t>
      </w:r>
      <w:r>
        <w:rPr>
          <w:rFonts w:ascii="Times New Roman" w:hAnsi="Times New Roman" w:cs="Times New Roman"/>
          <w:sz w:val="24"/>
          <w:szCs w:val="24"/>
        </w:rPr>
        <w:t xml:space="preserve"> </w:t>
      </w:r>
      <w:r w:rsidRPr="003E43C4">
        <w:rPr>
          <w:rFonts w:ascii="Times New Roman" w:hAnsi="Times New Roman" w:cs="Times New Roman"/>
          <w:sz w:val="24"/>
          <w:szCs w:val="24"/>
        </w:rPr>
        <w:t xml:space="preserve">With </w:t>
      </w:r>
      <w:r>
        <w:rPr>
          <w:rFonts w:ascii="Times New Roman" w:hAnsi="Times New Roman" w:cs="Times New Roman"/>
          <w:sz w:val="24"/>
          <w:szCs w:val="24"/>
        </w:rPr>
        <w:t xml:space="preserve">such </w:t>
      </w:r>
      <w:r w:rsidRPr="003E43C4">
        <w:rPr>
          <w:rFonts w:ascii="Times New Roman" w:hAnsi="Times New Roman" w:cs="Times New Roman"/>
          <w:sz w:val="24"/>
          <w:szCs w:val="24"/>
        </w:rPr>
        <w:t xml:space="preserve">comprehensive data, there is less worry about sampling error or </w:t>
      </w:r>
      <w:r w:rsidR="00F6230C">
        <w:rPr>
          <w:rFonts w:ascii="Times New Roman" w:hAnsi="Times New Roman" w:cs="Times New Roman"/>
          <w:sz w:val="24"/>
          <w:szCs w:val="24"/>
        </w:rPr>
        <w:t>misrepresentation of the data</w:t>
      </w:r>
      <w:r w:rsidRPr="003E43C4">
        <w:rPr>
          <w:rFonts w:ascii="Times New Roman" w:hAnsi="Times New Roman" w:cs="Times New Roman"/>
          <w:sz w:val="24"/>
          <w:szCs w:val="24"/>
        </w:rPr>
        <w:t>.</w:t>
      </w:r>
    </w:p>
    <w:p w14:paraId="632F0418" w14:textId="77777777" w:rsidR="00640103" w:rsidRDefault="00640103" w:rsidP="003E43C4">
      <w:pPr>
        <w:rPr>
          <w:rFonts w:ascii="Times New Roman" w:hAnsi="Times New Roman" w:cs="Times New Roman"/>
          <w:sz w:val="24"/>
          <w:szCs w:val="24"/>
        </w:rPr>
      </w:pPr>
    </w:p>
    <w:p w14:paraId="7746DB2E" w14:textId="4AE2D218" w:rsidR="00640103" w:rsidRDefault="009F0631" w:rsidP="003E43C4">
      <w:pPr>
        <w:rPr>
          <w:rFonts w:ascii="Times New Roman" w:hAnsi="Times New Roman" w:cs="Times New Roman"/>
          <w:sz w:val="24"/>
          <w:szCs w:val="24"/>
        </w:rPr>
      </w:pPr>
      <w:r w:rsidRPr="009F0631">
        <w:rPr>
          <w:rFonts w:ascii="Times New Roman" w:hAnsi="Times New Roman" w:cs="Times New Roman"/>
          <w:sz w:val="24"/>
          <w:szCs w:val="24"/>
        </w:rPr>
        <w:t xml:space="preserve">The dataset consists of diverse features related to insurance policies, including Product, </w:t>
      </w:r>
      <w:proofErr w:type="spellStart"/>
      <w:r w:rsidRPr="009F0631">
        <w:rPr>
          <w:rFonts w:ascii="Times New Roman" w:hAnsi="Times New Roman" w:cs="Times New Roman"/>
          <w:sz w:val="24"/>
          <w:szCs w:val="24"/>
        </w:rPr>
        <w:t>ProductGroup</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ProductTyp</w:t>
      </w:r>
      <w:r>
        <w:rPr>
          <w:rFonts w:ascii="Times New Roman" w:hAnsi="Times New Roman" w:cs="Times New Roman"/>
          <w:sz w:val="24"/>
          <w:szCs w:val="24"/>
        </w:rPr>
        <w:t>e</w:t>
      </w:r>
      <w:proofErr w:type="spellEnd"/>
      <w:r w:rsidRPr="009F0631">
        <w:rPr>
          <w:rFonts w:ascii="Times New Roman" w:hAnsi="Times New Roman" w:cs="Times New Roman"/>
          <w:sz w:val="24"/>
          <w:szCs w:val="24"/>
        </w:rPr>
        <w:t>,</w:t>
      </w:r>
      <w:r>
        <w:rPr>
          <w:rFonts w:ascii="Times New Roman" w:hAnsi="Times New Roman" w:cs="Times New Roman"/>
          <w:sz w:val="24"/>
          <w:szCs w:val="24"/>
        </w:rPr>
        <w:t xml:space="preserve"> </w:t>
      </w:r>
      <w:r w:rsidRPr="009F0631">
        <w:rPr>
          <w:rFonts w:ascii="Times New Roman" w:hAnsi="Times New Roman" w:cs="Times New Roman"/>
          <w:sz w:val="24"/>
          <w:szCs w:val="24"/>
        </w:rPr>
        <w:t xml:space="preserve">Agency, </w:t>
      </w:r>
      <w:proofErr w:type="spellStart"/>
      <w:r w:rsidRPr="009F0631">
        <w:rPr>
          <w:rFonts w:ascii="Times New Roman" w:hAnsi="Times New Roman" w:cs="Times New Roman"/>
          <w:sz w:val="24"/>
          <w:szCs w:val="24"/>
        </w:rPr>
        <w:t>WorkflowStatus</w:t>
      </w:r>
      <w:proofErr w:type="spellEnd"/>
      <w:r w:rsidRPr="009F0631">
        <w:rPr>
          <w:rFonts w:ascii="Times New Roman" w:hAnsi="Times New Roman" w:cs="Times New Roman"/>
          <w:sz w:val="24"/>
          <w:szCs w:val="24"/>
        </w:rPr>
        <w:t xml:space="preserve">, Indexation, </w:t>
      </w:r>
      <w:proofErr w:type="spellStart"/>
      <w:r w:rsidRPr="009F0631">
        <w:rPr>
          <w:rFonts w:ascii="Times New Roman" w:hAnsi="Times New Roman" w:cs="Times New Roman"/>
          <w:sz w:val="24"/>
          <w:szCs w:val="24"/>
        </w:rPr>
        <w:t>NoOfLives</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CommDateProvided</w:t>
      </w:r>
      <w:proofErr w:type="spellEnd"/>
      <w:r w:rsidRPr="009F063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PaymentFreq</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UWDecision</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ComissionSacrifice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CommissionSacrificeType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RenewalSacrificeType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CommissionTerms</w:t>
      </w:r>
      <w:proofErr w:type="spellEnd"/>
      <w:r w:rsidRPr="009F0631">
        <w:rPr>
          <w:rFonts w:ascii="Times New Roman" w:hAnsi="Times New Roman" w:cs="Times New Roman"/>
          <w:sz w:val="24"/>
          <w:szCs w:val="24"/>
        </w:rPr>
        <w:t xml:space="preserve">, Discount, </w:t>
      </w:r>
      <w:proofErr w:type="spellStart"/>
      <w:r w:rsidRPr="009F0631">
        <w:rPr>
          <w:rFonts w:ascii="Times New Roman" w:hAnsi="Times New Roman" w:cs="Times New Roman"/>
          <w:sz w:val="24"/>
          <w:szCs w:val="24"/>
        </w:rPr>
        <w:t>BonusCommission</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FreeCover</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SeriousIllnessType</w:t>
      </w:r>
      <w:proofErr w:type="spellEnd"/>
      <w:r w:rsidRPr="009F0631">
        <w:rPr>
          <w:rFonts w:ascii="Times New Roman" w:hAnsi="Times New Roman" w:cs="Times New Roman"/>
          <w:sz w:val="24"/>
          <w:szCs w:val="24"/>
        </w:rPr>
        <w:t xml:space="preserve">, and </w:t>
      </w:r>
      <w:proofErr w:type="spellStart"/>
      <w:r w:rsidRPr="009F0631">
        <w:rPr>
          <w:rFonts w:ascii="Times New Roman" w:hAnsi="Times New Roman" w:cs="Times New Roman"/>
          <w:sz w:val="24"/>
          <w:szCs w:val="24"/>
        </w:rPr>
        <w:t>SignedDecReceived</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PolicyIssued</w:t>
      </w:r>
      <w:proofErr w:type="spellEnd"/>
      <w:r w:rsidRPr="009F0631">
        <w:rPr>
          <w:rFonts w:ascii="Times New Roman" w:hAnsi="Times New Roman" w:cs="Times New Roman"/>
          <w:sz w:val="24"/>
          <w:szCs w:val="24"/>
        </w:rPr>
        <w:t xml:space="preserve"> is the variable of interest.</w:t>
      </w:r>
    </w:p>
    <w:p w14:paraId="77E3EBD9" w14:textId="77777777" w:rsidR="00505B7E" w:rsidRDefault="00505B7E" w:rsidP="003E43C4">
      <w:pPr>
        <w:rPr>
          <w:rFonts w:ascii="Times New Roman" w:hAnsi="Times New Roman" w:cs="Times New Roman"/>
          <w:sz w:val="24"/>
          <w:szCs w:val="24"/>
        </w:rPr>
      </w:pPr>
    </w:p>
    <w:p w14:paraId="749D637C" w14:textId="022CF8B8" w:rsidR="00505B7E" w:rsidRPr="005F3011" w:rsidRDefault="00505B7E" w:rsidP="003E43C4">
      <w:pPr>
        <w:rPr>
          <w:rFonts w:ascii="Times New Roman" w:hAnsi="Times New Roman" w:cs="Times New Roman"/>
          <w:b/>
          <w:bCs/>
          <w:sz w:val="24"/>
          <w:szCs w:val="24"/>
        </w:rPr>
      </w:pPr>
      <w:r w:rsidRPr="005F3011">
        <w:rPr>
          <w:rFonts w:ascii="Times New Roman" w:hAnsi="Times New Roman" w:cs="Times New Roman"/>
          <w:b/>
          <w:bCs/>
          <w:sz w:val="24"/>
          <w:szCs w:val="24"/>
        </w:rPr>
        <w:t>Data Cleansing</w:t>
      </w:r>
    </w:p>
    <w:p w14:paraId="6346044E" w14:textId="164F335C" w:rsidR="00505B7E" w:rsidRDefault="00505B7E" w:rsidP="003E43C4">
      <w:pPr>
        <w:rPr>
          <w:rFonts w:ascii="Times New Roman" w:hAnsi="Times New Roman" w:cs="Times New Roman"/>
          <w:sz w:val="24"/>
          <w:szCs w:val="24"/>
        </w:rPr>
      </w:pPr>
      <w:r w:rsidRPr="00505B7E">
        <w:rPr>
          <w:rFonts w:ascii="Times New Roman" w:hAnsi="Times New Roman" w:cs="Times New Roman"/>
          <w:sz w:val="24"/>
          <w:szCs w:val="24"/>
        </w:rPr>
        <w:t xml:space="preserve">This section describes the methods used for data </w:t>
      </w:r>
      <w:r>
        <w:rPr>
          <w:rFonts w:ascii="Times New Roman" w:hAnsi="Times New Roman" w:cs="Times New Roman"/>
          <w:sz w:val="24"/>
          <w:szCs w:val="24"/>
        </w:rPr>
        <w:t>cleansing</w:t>
      </w:r>
      <w:r w:rsidRPr="00505B7E">
        <w:rPr>
          <w:rFonts w:ascii="Times New Roman" w:hAnsi="Times New Roman" w:cs="Times New Roman"/>
          <w:sz w:val="24"/>
          <w:szCs w:val="24"/>
        </w:rPr>
        <w:t>, with a particular emphasis on finding and handling outliers within the dataset. Outliers are data points that differ greatly from the overall trend of the data, causing statistical analysis and model performance to be distorted. The data cleaning procedure is critical for ensuring the accuracy and dependability of the following analysis.</w:t>
      </w:r>
    </w:p>
    <w:p w14:paraId="6DC2BC80" w14:textId="77777777" w:rsidR="00505B7E" w:rsidRDefault="00505B7E" w:rsidP="003E43C4">
      <w:pPr>
        <w:rPr>
          <w:rFonts w:ascii="Times New Roman" w:hAnsi="Times New Roman" w:cs="Times New Roman"/>
          <w:sz w:val="24"/>
          <w:szCs w:val="24"/>
        </w:rPr>
      </w:pPr>
    </w:p>
    <w:p w14:paraId="73FF15E4" w14:textId="07FF3E01" w:rsidR="00505B7E" w:rsidRDefault="00F16ECF" w:rsidP="003E43C4">
      <w:pPr>
        <w:rPr>
          <w:rFonts w:ascii="Times New Roman" w:hAnsi="Times New Roman" w:cs="Times New Roman"/>
          <w:sz w:val="24"/>
          <w:szCs w:val="24"/>
        </w:rPr>
      </w:pPr>
      <w:r w:rsidRPr="00F16ECF">
        <w:rPr>
          <w:rFonts w:ascii="Times New Roman" w:hAnsi="Times New Roman" w:cs="Times New Roman"/>
          <w:sz w:val="24"/>
          <w:szCs w:val="24"/>
        </w:rPr>
        <w:t xml:space="preserve">The first stage requires preparing the dataset. For the sake of this research, columns having the data type 'int64' are considered categorical characteristics. Following that, these categorical columns are transformed to the </w:t>
      </w:r>
      <w:r w:rsidR="001B7013">
        <w:rPr>
          <w:rFonts w:ascii="Times New Roman" w:hAnsi="Times New Roman" w:cs="Times New Roman"/>
          <w:sz w:val="24"/>
          <w:szCs w:val="24"/>
        </w:rPr>
        <w:t>‘</w:t>
      </w:r>
      <w:r w:rsidRPr="00F16ECF">
        <w:rPr>
          <w:rFonts w:ascii="Times New Roman" w:hAnsi="Times New Roman" w:cs="Times New Roman"/>
          <w:sz w:val="24"/>
          <w:szCs w:val="24"/>
        </w:rPr>
        <w:t>category</w:t>
      </w:r>
      <w:r w:rsidR="001B7013">
        <w:rPr>
          <w:rFonts w:ascii="Times New Roman" w:hAnsi="Times New Roman" w:cs="Times New Roman"/>
          <w:sz w:val="24"/>
          <w:szCs w:val="24"/>
        </w:rPr>
        <w:t>’</w:t>
      </w:r>
      <w:r w:rsidRPr="00F16ECF">
        <w:rPr>
          <w:rFonts w:ascii="Times New Roman" w:hAnsi="Times New Roman" w:cs="Times New Roman"/>
          <w:sz w:val="24"/>
          <w:szCs w:val="24"/>
        </w:rPr>
        <w:t xml:space="preserve"> data type. This conversion not only saves memory but also allows for more efficient categorical data handling.</w:t>
      </w:r>
    </w:p>
    <w:p w14:paraId="0635EC50" w14:textId="77777777" w:rsidR="00F16ECF" w:rsidRDefault="00F16ECF" w:rsidP="003E43C4">
      <w:pPr>
        <w:rPr>
          <w:rFonts w:ascii="Times New Roman" w:hAnsi="Times New Roman" w:cs="Times New Roman"/>
          <w:sz w:val="24"/>
          <w:szCs w:val="24"/>
        </w:rPr>
      </w:pPr>
    </w:p>
    <w:p w14:paraId="2E5B22FE" w14:textId="77777777"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Then, by choosing columns with numeric data types, numerical properties are segregated. For each numeric parameter, the Median Absolute Deviation (MAD), a robust measure of data variability, is determined. MAD gives a more trustworthy assessment of data dispersion than traditional metrics such as standard deviation and is less susceptible to outliers.</w:t>
      </w:r>
    </w:p>
    <w:p w14:paraId="5C308B89" w14:textId="77777777" w:rsidR="00881E23" w:rsidRPr="00881E23" w:rsidRDefault="00881E23" w:rsidP="00881E23">
      <w:pPr>
        <w:rPr>
          <w:rFonts w:ascii="Times New Roman" w:hAnsi="Times New Roman" w:cs="Times New Roman"/>
          <w:sz w:val="24"/>
          <w:szCs w:val="24"/>
        </w:rPr>
      </w:pPr>
    </w:p>
    <w:p w14:paraId="4D65FA02" w14:textId="198F3E25"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 xml:space="preserve">A threshold multiplier (denoted as </w:t>
      </w:r>
      <w:r w:rsidR="001E21BB">
        <w:rPr>
          <w:rFonts w:ascii="Times New Roman" w:hAnsi="Times New Roman" w:cs="Times New Roman"/>
          <w:sz w:val="24"/>
          <w:szCs w:val="24"/>
        </w:rPr>
        <w:t>‘</w:t>
      </w:r>
      <w:r w:rsidRPr="00881E23">
        <w:rPr>
          <w:rFonts w:ascii="Times New Roman" w:hAnsi="Times New Roman" w:cs="Times New Roman"/>
          <w:sz w:val="24"/>
          <w:szCs w:val="24"/>
        </w:rPr>
        <w:t>k</w:t>
      </w:r>
      <w:r w:rsidR="001B7013">
        <w:rPr>
          <w:rFonts w:ascii="Times New Roman" w:hAnsi="Times New Roman" w:cs="Times New Roman"/>
          <w:sz w:val="24"/>
          <w:szCs w:val="24"/>
        </w:rPr>
        <w:t>’</w:t>
      </w:r>
      <w:r w:rsidRPr="00881E23">
        <w:rPr>
          <w:rFonts w:ascii="Times New Roman" w:hAnsi="Times New Roman" w:cs="Times New Roman"/>
          <w:sz w:val="24"/>
          <w:szCs w:val="24"/>
        </w:rPr>
        <w:t>)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5C350680" w14:textId="77777777" w:rsidR="00881E23" w:rsidRPr="00881E23" w:rsidRDefault="00881E23" w:rsidP="00881E23">
      <w:pPr>
        <w:rPr>
          <w:rFonts w:ascii="Times New Roman" w:hAnsi="Times New Roman" w:cs="Times New Roman"/>
          <w:sz w:val="24"/>
          <w:szCs w:val="24"/>
        </w:rPr>
      </w:pPr>
    </w:p>
    <w:p w14:paraId="05A95E6C" w14:textId="15A5B159" w:rsidR="001E21BB" w:rsidRPr="001E21BB"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A comparison method is used to identify outliers. Individual data points</w:t>
      </w:r>
      <w:r>
        <w:rPr>
          <w:rFonts w:ascii="Times New Roman" w:hAnsi="Times New Roman" w:cs="Times New Roman"/>
          <w:sz w:val="24"/>
          <w:szCs w:val="24"/>
        </w:rPr>
        <w:t>’</w:t>
      </w:r>
      <w:r w:rsidRPr="001E21BB">
        <w:rPr>
          <w:rFonts w:ascii="Times New Roman" w:hAnsi="Times New Roman" w:cs="Times New Roman"/>
          <w:sz w:val="24"/>
          <w:szCs w:val="24"/>
        </w:rPr>
        <w:t xml:space="preserve"> absolute variances from their respective attribute medians are compared to a predetermined threshold. The result is a binary matrix that highlights the existence (True) or absence (False) of outliers for each data point.</w:t>
      </w:r>
    </w:p>
    <w:p w14:paraId="4D980E2E" w14:textId="77777777" w:rsidR="001E21BB" w:rsidRPr="001E21BB" w:rsidRDefault="001E21BB" w:rsidP="001E21BB">
      <w:pPr>
        <w:rPr>
          <w:rFonts w:ascii="Times New Roman" w:hAnsi="Times New Roman" w:cs="Times New Roman"/>
          <w:sz w:val="24"/>
          <w:szCs w:val="24"/>
        </w:rPr>
      </w:pPr>
    </w:p>
    <w:p w14:paraId="5E563820" w14:textId="20D07949" w:rsidR="00F16ECF"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 xml:space="preserve">Certain characteristics, most notably </w:t>
      </w:r>
      <w:proofErr w:type="spellStart"/>
      <w:r w:rsidRPr="001E21BB">
        <w:rPr>
          <w:rFonts w:ascii="Times New Roman" w:hAnsi="Times New Roman" w:cs="Times New Roman"/>
          <w:sz w:val="24"/>
          <w:szCs w:val="24"/>
        </w:rPr>
        <w:t>CommissionSacrificePercentag</w:t>
      </w:r>
      <w:r w:rsidR="001B7013">
        <w:rPr>
          <w:rFonts w:ascii="Times New Roman" w:hAnsi="Times New Roman" w:cs="Times New Roman"/>
          <w:sz w:val="24"/>
          <w:szCs w:val="24"/>
        </w:rPr>
        <w:t>e</w:t>
      </w:r>
      <w:proofErr w:type="spellEnd"/>
      <w:r w:rsidR="001B7013">
        <w:rPr>
          <w:rFonts w:ascii="Times New Roman" w:hAnsi="Times New Roman" w:cs="Times New Roman"/>
          <w:sz w:val="24"/>
          <w:szCs w:val="24"/>
        </w:rPr>
        <w:t xml:space="preserve"> </w:t>
      </w:r>
      <w:r w:rsidRPr="001E21BB">
        <w:rPr>
          <w:rFonts w:ascii="Times New Roman" w:hAnsi="Times New Roman" w:cs="Times New Roman"/>
          <w:sz w:val="24"/>
          <w:szCs w:val="24"/>
        </w:rPr>
        <w:t xml:space="preserve"> and </w:t>
      </w:r>
      <w:proofErr w:type="spellStart"/>
      <w:r w:rsidRPr="001E21BB">
        <w:rPr>
          <w:rFonts w:ascii="Times New Roman" w:hAnsi="Times New Roman" w:cs="Times New Roman"/>
          <w:sz w:val="24"/>
          <w:szCs w:val="24"/>
        </w:rPr>
        <w:t>BonusCommissionPercentage</w:t>
      </w:r>
      <w:proofErr w:type="spellEnd"/>
      <w:r w:rsidRPr="001E21BB">
        <w:rPr>
          <w:rFonts w:ascii="Times New Roman" w:hAnsi="Times New Roman" w:cs="Times New Roman"/>
          <w:sz w:val="24"/>
          <w:szCs w:val="24"/>
        </w:rPr>
        <w:t>, have been identified as potentially outliers. The np.log1p function is used to perform a logarithmic transformation on these properties. This change reduces the influence of extreme values and brings them closer to the middle of the distribution.</w:t>
      </w:r>
    </w:p>
    <w:p w14:paraId="207A2CD2" w14:textId="77777777" w:rsidR="00F97765" w:rsidRDefault="00F97765" w:rsidP="003B3DDF">
      <w:pPr>
        <w:rPr>
          <w:rFonts w:ascii="Times New Roman" w:hAnsi="Times New Roman" w:cs="Times New Roman"/>
          <w:sz w:val="24"/>
          <w:szCs w:val="24"/>
        </w:rPr>
      </w:pPr>
    </w:p>
    <w:p w14:paraId="62C6CC5F" w14:textId="2F793B32" w:rsidR="00022EEE" w:rsidRPr="00022EEE" w:rsidRDefault="00022EEE" w:rsidP="00022EEE">
      <w:pPr>
        <w:rPr>
          <w:rFonts w:ascii="Times New Roman" w:hAnsi="Times New Roman" w:cs="Times New Roman"/>
          <w:sz w:val="24"/>
          <w:szCs w:val="24"/>
        </w:rPr>
      </w:pPr>
      <w:r w:rsidRPr="00022EEE">
        <w:rPr>
          <w:rFonts w:ascii="Times New Roman" w:hAnsi="Times New Roman" w:cs="Times New Roman"/>
          <w:sz w:val="24"/>
          <w:szCs w:val="24"/>
        </w:rPr>
        <w:t>It is critical to quantify the amount of outliers within each characteristic. The total number of outliers for each characteristic is calculated by adding the binary outlier matrix along the rows. This provides a thorough view of the distribution of outlier occurrences in the dataset.</w:t>
      </w:r>
    </w:p>
    <w:p w14:paraId="7F9B417C" w14:textId="77777777" w:rsidR="00022EEE" w:rsidRPr="00022EEE" w:rsidRDefault="00022EEE" w:rsidP="00022EEE">
      <w:pPr>
        <w:rPr>
          <w:rFonts w:ascii="Times New Roman" w:hAnsi="Times New Roman" w:cs="Times New Roman"/>
          <w:sz w:val="24"/>
          <w:szCs w:val="24"/>
        </w:rPr>
      </w:pPr>
    </w:p>
    <w:p w14:paraId="52BDC759" w14:textId="5E5EAFCD" w:rsidR="00F6230C" w:rsidRDefault="00687B03" w:rsidP="003B3DDF">
      <w:pPr>
        <w:rPr>
          <w:rFonts w:ascii="Times New Roman" w:hAnsi="Times New Roman" w:cs="Times New Roman"/>
          <w:sz w:val="24"/>
          <w:szCs w:val="24"/>
        </w:rPr>
      </w:pPr>
      <w:r w:rsidRPr="00687B03">
        <w:rPr>
          <w:rFonts w:ascii="Times New Roman" w:hAnsi="Times New Roman" w:cs="Times New Roman"/>
          <w:sz w:val="24"/>
          <w:szCs w:val="24"/>
        </w:rPr>
        <w:t>By systematically applying this data cleansing methodology, the research guarantees a robust and accurate foundation for the subsequent stages of data analysis and modelling</w:t>
      </w:r>
    </w:p>
    <w:p w14:paraId="097060EB" w14:textId="77777777" w:rsidR="008F45E9" w:rsidRDefault="008F45E9" w:rsidP="003B3DDF">
      <w:pPr>
        <w:rPr>
          <w:rFonts w:ascii="Times New Roman" w:hAnsi="Times New Roman" w:cs="Times New Roman"/>
          <w:sz w:val="24"/>
          <w:szCs w:val="24"/>
        </w:rPr>
      </w:pPr>
    </w:p>
    <w:p w14:paraId="1B273915" w14:textId="2EA611B9" w:rsidR="008F45E9" w:rsidRPr="005F3011" w:rsidRDefault="008F45E9" w:rsidP="003B3DDF">
      <w:pPr>
        <w:rPr>
          <w:rFonts w:ascii="Times New Roman" w:hAnsi="Times New Roman" w:cs="Times New Roman"/>
          <w:b/>
          <w:bCs/>
          <w:sz w:val="24"/>
          <w:szCs w:val="24"/>
        </w:rPr>
      </w:pPr>
      <w:r w:rsidRPr="005F3011">
        <w:rPr>
          <w:rFonts w:ascii="Times New Roman" w:hAnsi="Times New Roman" w:cs="Times New Roman"/>
          <w:b/>
          <w:bCs/>
          <w:sz w:val="24"/>
          <w:szCs w:val="24"/>
        </w:rPr>
        <w:t>Data Exploration</w:t>
      </w:r>
    </w:p>
    <w:p w14:paraId="47D15F16" w14:textId="77777777" w:rsidR="001E5000" w:rsidRPr="001E5000"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This section explains the process used for data exploration, which includes strategies for discovering patterns, correlations, and insights within the dataset. Data exploration is the first stage in understanding the intrinsic structure of the data, identifying trends, and informing future studies and decision-making.</w:t>
      </w:r>
    </w:p>
    <w:p w14:paraId="20E9AE95" w14:textId="77777777" w:rsidR="001E5000" w:rsidRPr="001E5000" w:rsidRDefault="001E5000" w:rsidP="001E5000">
      <w:pPr>
        <w:rPr>
          <w:rFonts w:ascii="Times New Roman" w:hAnsi="Times New Roman" w:cs="Times New Roman"/>
          <w:sz w:val="24"/>
          <w:szCs w:val="24"/>
        </w:rPr>
      </w:pPr>
    </w:p>
    <w:p w14:paraId="68DEDA68" w14:textId="0AFCDD7B" w:rsidR="008F45E9"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 xml:space="preserve">Descriptive statistics are produced using the </w:t>
      </w:r>
      <w:proofErr w:type="spellStart"/>
      <w:r w:rsidRPr="001E5000">
        <w:rPr>
          <w:rFonts w:ascii="Times New Roman" w:hAnsi="Times New Roman" w:cs="Times New Roman"/>
          <w:sz w:val="24"/>
          <w:szCs w:val="24"/>
        </w:rPr>
        <w:t>numeric_data.describe</w:t>
      </w:r>
      <w:proofErr w:type="spellEnd"/>
      <w:r w:rsidRPr="001E5000">
        <w:rPr>
          <w:rFonts w:ascii="Times New Roman" w:hAnsi="Times New Roman" w:cs="Times New Roman"/>
          <w:sz w:val="24"/>
          <w:szCs w:val="24"/>
        </w:rPr>
        <w:t>() method to acquire a basic overview of the dataset. This produces important statistical measures including mean, median, standard deviation, and quartiles, which provide insight into the central tendency and dispersion of numerical variables. In addition, preliminary observations on the data</w:t>
      </w:r>
      <w:r w:rsidR="00F704D2">
        <w:rPr>
          <w:rFonts w:ascii="Times New Roman" w:hAnsi="Times New Roman" w:cs="Times New Roman"/>
          <w:sz w:val="24"/>
          <w:szCs w:val="24"/>
        </w:rPr>
        <w:t>’</w:t>
      </w:r>
      <w:r w:rsidRPr="001E5000">
        <w:rPr>
          <w:rFonts w:ascii="Times New Roman" w:hAnsi="Times New Roman" w:cs="Times New Roman"/>
          <w:sz w:val="24"/>
          <w:szCs w:val="24"/>
        </w:rPr>
        <w:t xml:space="preserve">s features are made. The preponderance of </w:t>
      </w:r>
      <w:r w:rsidR="00F704D2">
        <w:rPr>
          <w:rFonts w:ascii="Times New Roman" w:hAnsi="Times New Roman" w:cs="Times New Roman"/>
          <w:sz w:val="24"/>
          <w:szCs w:val="24"/>
        </w:rPr>
        <w:t>zero</w:t>
      </w:r>
      <w:r w:rsidRPr="001E5000">
        <w:rPr>
          <w:rFonts w:ascii="Times New Roman" w:hAnsi="Times New Roman" w:cs="Times New Roman"/>
          <w:sz w:val="24"/>
          <w:szCs w:val="24"/>
        </w:rPr>
        <w:t xml:space="preserve"> values in the </w:t>
      </w:r>
      <w:proofErr w:type="spellStart"/>
      <w:r w:rsidRPr="001E5000">
        <w:rPr>
          <w:rFonts w:ascii="Times New Roman" w:hAnsi="Times New Roman" w:cs="Times New Roman"/>
          <w:sz w:val="24"/>
          <w:szCs w:val="24"/>
        </w:rPr>
        <w:t>CommissionSacrificePercentage</w:t>
      </w:r>
      <w:proofErr w:type="spellEnd"/>
      <w:r w:rsidRPr="001E5000">
        <w:rPr>
          <w:rFonts w:ascii="Times New Roman" w:hAnsi="Times New Roman" w:cs="Times New Roman"/>
          <w:sz w:val="24"/>
          <w:szCs w:val="24"/>
        </w:rPr>
        <w:t xml:space="preserve"> field, for example, indicates that the majority of records do not include commission sacrifice.</w:t>
      </w:r>
    </w:p>
    <w:p w14:paraId="46158198" w14:textId="77777777" w:rsidR="00F704D2" w:rsidRDefault="00F704D2" w:rsidP="001E5000">
      <w:pPr>
        <w:rPr>
          <w:rFonts w:ascii="Times New Roman" w:hAnsi="Times New Roman" w:cs="Times New Roman"/>
          <w:sz w:val="24"/>
          <w:szCs w:val="24"/>
        </w:rPr>
      </w:pPr>
    </w:p>
    <w:p w14:paraId="66E6388B" w14:textId="4C8707BA" w:rsidR="00F704D2" w:rsidRDefault="00A77A10" w:rsidP="001E5000">
      <w:pPr>
        <w:rPr>
          <w:rFonts w:ascii="Times New Roman" w:hAnsi="Times New Roman" w:cs="Times New Roman"/>
          <w:sz w:val="24"/>
          <w:szCs w:val="24"/>
        </w:rPr>
      </w:pPr>
      <w:r w:rsidRPr="00A77A10">
        <w:rPr>
          <w:rFonts w:ascii="Times New Roman" w:hAnsi="Times New Roman" w:cs="Times New Roman"/>
          <w:sz w:val="24"/>
          <w:szCs w:val="24"/>
        </w:rPr>
        <w:t xml:space="preserve">Understanding data patterns requires visualizing the distribution and change of important variables. To show the distribution of </w:t>
      </w:r>
      <w:proofErr w:type="spellStart"/>
      <w:r w:rsidRPr="00A77A10">
        <w:rPr>
          <w:rFonts w:ascii="Times New Roman" w:hAnsi="Times New Roman" w:cs="Times New Roman"/>
          <w:sz w:val="24"/>
          <w:szCs w:val="24"/>
        </w:rPr>
        <w:t>CommissionSacrificePercentage</w:t>
      </w:r>
      <w:proofErr w:type="spellEnd"/>
      <w:r w:rsidRPr="00A77A10">
        <w:rPr>
          <w:rFonts w:ascii="Times New Roman" w:hAnsi="Times New Roman" w:cs="Times New Roman"/>
          <w:sz w:val="24"/>
          <w:szCs w:val="24"/>
        </w:rPr>
        <w:t xml:space="preserve"> and </w:t>
      </w:r>
      <w:proofErr w:type="spellStart"/>
      <w:r w:rsidRPr="00A77A10">
        <w:rPr>
          <w:rFonts w:ascii="Times New Roman" w:hAnsi="Times New Roman" w:cs="Times New Roman"/>
          <w:sz w:val="24"/>
          <w:szCs w:val="24"/>
        </w:rPr>
        <w:lastRenderedPageBreak/>
        <w:t>BonusCommissionPercentage</w:t>
      </w:r>
      <w:proofErr w:type="spellEnd"/>
      <w:r w:rsidRPr="00A77A10">
        <w:rPr>
          <w:rFonts w:ascii="Times New Roman" w:hAnsi="Times New Roman" w:cs="Times New Roman"/>
          <w:sz w:val="24"/>
          <w:szCs w:val="24"/>
        </w:rPr>
        <w:t xml:space="preserve"> side by side, box plots and violin plots are constructed. The box plot shows the quartiles and outliers, but the violin plot shows the distribution's form in greater detail. These plots graphically represent the variability and range of the variables, assisting in the detection and comprehension of potential outliers.</w:t>
      </w:r>
    </w:p>
    <w:p w14:paraId="069B1EA5" w14:textId="77777777" w:rsidR="00CD1679" w:rsidRDefault="00CD1679" w:rsidP="001E5000">
      <w:pPr>
        <w:rPr>
          <w:rFonts w:ascii="Times New Roman" w:hAnsi="Times New Roman" w:cs="Times New Roman"/>
          <w:sz w:val="24"/>
          <w:szCs w:val="24"/>
        </w:rPr>
      </w:pPr>
    </w:p>
    <w:p w14:paraId="1B86908C" w14:textId="1364EEEF" w:rsidR="00CD1679" w:rsidRDefault="007926C0" w:rsidP="001E5000">
      <w:pPr>
        <w:rPr>
          <w:rFonts w:ascii="Times New Roman" w:hAnsi="Times New Roman" w:cs="Times New Roman"/>
          <w:sz w:val="24"/>
          <w:szCs w:val="24"/>
        </w:rPr>
      </w:pPr>
      <w:r w:rsidRPr="007926C0">
        <w:rPr>
          <w:rFonts w:ascii="Times New Roman" w:hAnsi="Times New Roman" w:cs="Times New Roman"/>
          <w:sz w:val="24"/>
          <w:szCs w:val="24"/>
        </w:rPr>
        <w:t>Density plots and histograms can reveal information about the distribution of numerical data. Density plots provide the data</w:t>
      </w:r>
      <w:r>
        <w:rPr>
          <w:rFonts w:ascii="Times New Roman" w:hAnsi="Times New Roman" w:cs="Times New Roman"/>
          <w:sz w:val="24"/>
          <w:szCs w:val="24"/>
        </w:rPr>
        <w:t>’</w:t>
      </w:r>
      <w:r w:rsidRPr="007926C0">
        <w:rPr>
          <w:rFonts w:ascii="Times New Roman" w:hAnsi="Times New Roman" w:cs="Times New Roman"/>
          <w:sz w:val="24"/>
          <w:szCs w:val="24"/>
        </w:rPr>
        <w:t>s estimated probability density function, whereas histograms show data frequency in bins. For each numeric variable, a density map is created to visually analy</w:t>
      </w:r>
      <w:r>
        <w:rPr>
          <w:rFonts w:ascii="Times New Roman" w:hAnsi="Times New Roman" w:cs="Times New Roman"/>
          <w:sz w:val="24"/>
          <w:szCs w:val="24"/>
        </w:rPr>
        <w:t>s</w:t>
      </w:r>
      <w:r w:rsidRPr="007926C0">
        <w:rPr>
          <w:rFonts w:ascii="Times New Roman" w:hAnsi="Times New Roman" w:cs="Times New Roman"/>
          <w:sz w:val="24"/>
          <w:szCs w:val="24"/>
        </w:rPr>
        <w:t>e the underlying distribution and potential multimodality. Histograms augment this evaluation by displaying the frequency of data points inside predetermined bins.</w:t>
      </w:r>
    </w:p>
    <w:p w14:paraId="0056415D" w14:textId="77777777" w:rsidR="007926C0" w:rsidRDefault="007926C0" w:rsidP="001E5000">
      <w:pPr>
        <w:rPr>
          <w:rFonts w:ascii="Times New Roman" w:hAnsi="Times New Roman" w:cs="Times New Roman"/>
          <w:sz w:val="24"/>
          <w:szCs w:val="24"/>
        </w:rPr>
      </w:pPr>
    </w:p>
    <w:p w14:paraId="087C0376" w14:textId="77777777" w:rsidR="001D44AB" w:rsidRPr="001D44AB"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Quantile-Quantile (Q-Q) plots are used to determine if data follows a given theoretical distribution, most often the normal distribution. Deviations from the predicted distribution are shown by comparing the actual data quantiles to those of a theoretical distribution. The Q-Q plot of each numeric variable is constructed to examine its deviation from normalcy.</w:t>
      </w:r>
    </w:p>
    <w:p w14:paraId="189D778C" w14:textId="77777777" w:rsidR="001D44AB" w:rsidRPr="001D44AB" w:rsidRDefault="001D44AB" w:rsidP="001D44AB">
      <w:pPr>
        <w:rPr>
          <w:rFonts w:ascii="Times New Roman" w:hAnsi="Times New Roman" w:cs="Times New Roman"/>
          <w:sz w:val="24"/>
          <w:szCs w:val="24"/>
        </w:rPr>
      </w:pPr>
    </w:p>
    <w:p w14:paraId="576D0A5E" w14:textId="5867FFC3" w:rsidR="007926C0"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Temporal patterns are critical for understanding data dynamics throughout time. The dataset</w:t>
      </w:r>
      <w:r>
        <w:rPr>
          <w:rFonts w:ascii="Times New Roman" w:hAnsi="Times New Roman" w:cs="Times New Roman"/>
          <w:sz w:val="24"/>
          <w:szCs w:val="24"/>
        </w:rPr>
        <w:t>’</w:t>
      </w:r>
      <w:r w:rsidRPr="001D44AB">
        <w:rPr>
          <w:rFonts w:ascii="Times New Roman" w:hAnsi="Times New Roman" w:cs="Times New Roman"/>
          <w:sz w:val="24"/>
          <w:szCs w:val="24"/>
        </w:rPr>
        <w:t xml:space="preserve">s temporal variable </w:t>
      </w:r>
      <w:proofErr w:type="spellStart"/>
      <w:r w:rsidRPr="001D44AB">
        <w:rPr>
          <w:rFonts w:ascii="Times New Roman" w:hAnsi="Times New Roman" w:cs="Times New Roman"/>
          <w:sz w:val="24"/>
          <w:szCs w:val="24"/>
        </w:rPr>
        <w:t>PropDate</w:t>
      </w:r>
      <w:proofErr w:type="spellEnd"/>
      <w:r w:rsidRPr="001D44AB">
        <w:rPr>
          <w:rFonts w:ascii="Times New Roman" w:hAnsi="Times New Roman" w:cs="Times New Roman"/>
          <w:sz w:val="24"/>
          <w:szCs w:val="24"/>
        </w:rPr>
        <w:t xml:space="preserve"> is examined in terms of several dimensions such as year, month, and day of the week. Line charts, bar charts, and other suitable approaches are used to depict aggregated data. This investigation reveals probable seasonality, patterns, or variations in data behavio</w:t>
      </w:r>
      <w:r>
        <w:rPr>
          <w:rFonts w:ascii="Times New Roman" w:hAnsi="Times New Roman" w:cs="Times New Roman"/>
          <w:sz w:val="24"/>
          <w:szCs w:val="24"/>
        </w:rPr>
        <w:t>u</w:t>
      </w:r>
      <w:r w:rsidRPr="001D44AB">
        <w:rPr>
          <w:rFonts w:ascii="Times New Roman" w:hAnsi="Times New Roman" w:cs="Times New Roman"/>
          <w:sz w:val="24"/>
          <w:szCs w:val="24"/>
        </w:rPr>
        <w:t>r across various time intervals.</w:t>
      </w:r>
    </w:p>
    <w:p w14:paraId="2CD4458E" w14:textId="77777777" w:rsidR="001D44AB" w:rsidRDefault="001D44AB" w:rsidP="001D44AB">
      <w:pPr>
        <w:rPr>
          <w:rFonts w:ascii="Times New Roman" w:hAnsi="Times New Roman" w:cs="Times New Roman"/>
          <w:sz w:val="24"/>
          <w:szCs w:val="24"/>
        </w:rPr>
      </w:pPr>
    </w:p>
    <w:p w14:paraId="2A77ADEF" w14:textId="1C6F28EF" w:rsidR="00831189" w:rsidRPr="00831189"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 xml:space="preserve">Categorical variables provide crucial information into the dataset's properties. The process comprises </w:t>
      </w:r>
      <w:r>
        <w:rPr>
          <w:rFonts w:ascii="Times New Roman" w:hAnsi="Times New Roman" w:cs="Times New Roman"/>
          <w:sz w:val="24"/>
          <w:szCs w:val="24"/>
        </w:rPr>
        <w:t xml:space="preserve">of a number of </w:t>
      </w:r>
      <w:r w:rsidRPr="00831189">
        <w:rPr>
          <w:rFonts w:ascii="Times New Roman" w:hAnsi="Times New Roman" w:cs="Times New Roman"/>
          <w:sz w:val="24"/>
          <w:szCs w:val="24"/>
        </w:rPr>
        <w:t>steps</w:t>
      </w:r>
      <w:r>
        <w:rPr>
          <w:rFonts w:ascii="Times New Roman" w:hAnsi="Times New Roman" w:cs="Times New Roman"/>
          <w:sz w:val="24"/>
          <w:szCs w:val="24"/>
        </w:rPr>
        <w:t xml:space="preserve">. </w:t>
      </w:r>
      <w:r w:rsidR="002A0B53">
        <w:rPr>
          <w:rFonts w:ascii="Times New Roman" w:hAnsi="Times New Roman" w:cs="Times New Roman"/>
          <w:sz w:val="24"/>
          <w:szCs w:val="24"/>
        </w:rPr>
        <w:t>The steps include t</w:t>
      </w:r>
      <w:r w:rsidRPr="00831189">
        <w:rPr>
          <w:rFonts w:ascii="Times New Roman" w:hAnsi="Times New Roman" w:cs="Times New Roman"/>
          <w:sz w:val="24"/>
          <w:szCs w:val="24"/>
        </w:rPr>
        <w:t xml:space="preserve">aking relevant elements from </w:t>
      </w:r>
      <w:proofErr w:type="spellStart"/>
      <w:r w:rsidRPr="00831189">
        <w:rPr>
          <w:rFonts w:ascii="Times New Roman" w:hAnsi="Times New Roman" w:cs="Times New Roman"/>
          <w:sz w:val="24"/>
          <w:szCs w:val="24"/>
        </w:rPr>
        <w:t>PropDate</w:t>
      </w:r>
      <w:proofErr w:type="spellEnd"/>
      <w:r>
        <w:rPr>
          <w:rFonts w:ascii="Times New Roman" w:hAnsi="Times New Roman" w:cs="Times New Roman"/>
          <w:sz w:val="24"/>
          <w:szCs w:val="24"/>
        </w:rPr>
        <w:t>,</w:t>
      </w:r>
      <w:r w:rsidRPr="00831189">
        <w:rPr>
          <w:rFonts w:ascii="Times New Roman" w:hAnsi="Times New Roman" w:cs="Times New Roman"/>
          <w:sz w:val="24"/>
          <w:szCs w:val="24"/>
        </w:rPr>
        <w:t xml:space="preserve"> such as the day of the week, day of the month, month, and year</w:t>
      </w:r>
      <w:r w:rsidR="002A0B53">
        <w:rPr>
          <w:rFonts w:ascii="Times New Roman" w:hAnsi="Times New Roman" w:cs="Times New Roman"/>
          <w:sz w:val="24"/>
          <w:szCs w:val="24"/>
        </w:rPr>
        <w:t xml:space="preserve">, </w:t>
      </w:r>
      <w:r w:rsidR="002D3920">
        <w:rPr>
          <w:rFonts w:ascii="Times New Roman" w:hAnsi="Times New Roman" w:cs="Times New Roman"/>
          <w:sz w:val="24"/>
          <w:szCs w:val="24"/>
        </w:rPr>
        <w:t xml:space="preserve">and </w:t>
      </w:r>
      <w:r w:rsidR="002A0B53">
        <w:rPr>
          <w:rFonts w:ascii="Times New Roman" w:hAnsi="Times New Roman" w:cs="Times New Roman"/>
          <w:sz w:val="24"/>
          <w:szCs w:val="24"/>
        </w:rPr>
        <w:t>c</w:t>
      </w:r>
      <w:r w:rsidRPr="00831189">
        <w:rPr>
          <w:rFonts w:ascii="Times New Roman" w:hAnsi="Times New Roman" w:cs="Times New Roman"/>
          <w:sz w:val="24"/>
          <w:szCs w:val="24"/>
        </w:rPr>
        <w:t>hanging categor</w:t>
      </w:r>
      <w:r w:rsidR="002A0B53">
        <w:rPr>
          <w:rFonts w:ascii="Times New Roman" w:hAnsi="Times New Roman" w:cs="Times New Roman"/>
          <w:sz w:val="24"/>
          <w:szCs w:val="24"/>
        </w:rPr>
        <w:t>ical</w:t>
      </w:r>
      <w:r w:rsidRPr="00831189">
        <w:rPr>
          <w:rFonts w:ascii="Times New Roman" w:hAnsi="Times New Roman" w:cs="Times New Roman"/>
          <w:sz w:val="24"/>
          <w:szCs w:val="24"/>
        </w:rPr>
        <w:t xml:space="preserve"> columns to suitable data types (categories or integers).</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To understand the composition of categorical variables, calculate and illustrate their frequency distribution.</w:t>
      </w:r>
    </w:p>
    <w:p w14:paraId="4C5872CE" w14:textId="77777777" w:rsidR="00831189" w:rsidRPr="00831189" w:rsidRDefault="00831189" w:rsidP="00831189">
      <w:pPr>
        <w:rPr>
          <w:rFonts w:ascii="Times New Roman" w:hAnsi="Times New Roman" w:cs="Times New Roman"/>
          <w:sz w:val="24"/>
          <w:szCs w:val="24"/>
        </w:rPr>
      </w:pPr>
    </w:p>
    <w:p w14:paraId="67080AB0" w14:textId="34E62D29" w:rsidR="001D44AB"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 xml:space="preserve">There are cross-tabulations between category variables and the target variable </w:t>
      </w:r>
      <w:proofErr w:type="spellStart"/>
      <w:r w:rsidRPr="00831189">
        <w:rPr>
          <w:rFonts w:ascii="Times New Roman" w:hAnsi="Times New Roman" w:cs="Times New Roman"/>
          <w:sz w:val="24"/>
          <w:szCs w:val="24"/>
        </w:rPr>
        <w:t>PolicyIssued</w:t>
      </w:r>
      <w:proofErr w:type="spellEnd"/>
      <w:r w:rsidRPr="00831189">
        <w:rPr>
          <w:rFonts w:ascii="Times New Roman" w:hAnsi="Times New Roman" w:cs="Times New Roman"/>
          <w:sz w:val="24"/>
          <w:szCs w:val="24"/>
        </w:rPr>
        <w:t>.</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These tables provide insights into the relationship between variables and aid in the identification of patterns. The chi-square test evaluates the independence of categorical variables and the target variable, assessing if actual and predicted frequencies differ considerably. Bar plots and heatmaps are used to show correlations and patterns in cross-tabulations.</w:t>
      </w:r>
    </w:p>
    <w:p w14:paraId="27A36B63" w14:textId="77777777" w:rsidR="00022EEE" w:rsidRDefault="00022EEE" w:rsidP="003B3DDF">
      <w:pPr>
        <w:rPr>
          <w:rFonts w:ascii="Times New Roman" w:hAnsi="Times New Roman" w:cs="Times New Roman"/>
          <w:sz w:val="24"/>
          <w:szCs w:val="24"/>
        </w:rPr>
      </w:pPr>
    </w:p>
    <w:p w14:paraId="606B10C3" w14:textId="7370227A" w:rsidR="00535878" w:rsidRP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The strength of correlations between pairs of categorical variables is determined by Cramer's V, a measure of association for categorical variables. This demonstrates the extent to which variables are dependent on one another beyond the reported frequencies. To show correlations among categorical variables, a matrix of Cramer's V values is produced and presented as a heatmap.</w:t>
      </w:r>
    </w:p>
    <w:p w14:paraId="066EF078" w14:textId="77777777" w:rsidR="00535878" w:rsidRPr="00535878" w:rsidRDefault="00535878" w:rsidP="00535878">
      <w:pPr>
        <w:rPr>
          <w:rFonts w:ascii="Times New Roman" w:hAnsi="Times New Roman" w:cs="Times New Roman"/>
          <w:sz w:val="24"/>
          <w:szCs w:val="24"/>
        </w:rPr>
      </w:pPr>
    </w:p>
    <w:p w14:paraId="76DF5FF0" w14:textId="657DB2F9" w:rsid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Time series analysis investigates patterns and trends in temporal data. Techniques include categori</w:t>
      </w:r>
      <w:r>
        <w:rPr>
          <w:rFonts w:ascii="Times New Roman" w:hAnsi="Times New Roman" w:cs="Times New Roman"/>
          <w:sz w:val="24"/>
          <w:szCs w:val="24"/>
        </w:rPr>
        <w:t>s</w:t>
      </w:r>
      <w:r w:rsidRPr="00535878">
        <w:rPr>
          <w:rFonts w:ascii="Times New Roman" w:hAnsi="Times New Roman" w:cs="Times New Roman"/>
          <w:sz w:val="24"/>
          <w:szCs w:val="24"/>
        </w:rPr>
        <w:t>ing data by time periods (e.g., monthly, quarterly), generating aggregated statistics, and showing patterns using line charts, bar charts, or other appropriate ways. This study aids in the discovery of insights connected to cyclic activity or long-term trends in data.</w:t>
      </w:r>
    </w:p>
    <w:p w14:paraId="5F4AE920" w14:textId="77777777" w:rsidR="00535878" w:rsidRDefault="00535878" w:rsidP="003B3DDF">
      <w:pPr>
        <w:rPr>
          <w:rFonts w:ascii="Times New Roman" w:hAnsi="Times New Roman" w:cs="Times New Roman"/>
          <w:sz w:val="24"/>
          <w:szCs w:val="24"/>
        </w:rPr>
      </w:pPr>
    </w:p>
    <w:p w14:paraId="3B7AD4C9" w14:textId="4A96A0CC"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Correlation analysis investigates the connections between numerical variables. To understand the strength and direction of </w:t>
      </w:r>
      <w:r>
        <w:rPr>
          <w:rFonts w:ascii="Times New Roman" w:hAnsi="Times New Roman" w:cs="Times New Roman"/>
          <w:sz w:val="24"/>
          <w:szCs w:val="24"/>
        </w:rPr>
        <w:t>relationships</w:t>
      </w:r>
      <w:r w:rsidRPr="003E5143">
        <w:rPr>
          <w:rFonts w:ascii="Times New Roman" w:hAnsi="Times New Roman" w:cs="Times New Roman"/>
          <w:sz w:val="24"/>
          <w:szCs w:val="24"/>
        </w:rPr>
        <w:t>, correlation matrices are constructed, shown via heatmaps, and analy</w:t>
      </w:r>
      <w:r w:rsidR="00F6202D">
        <w:rPr>
          <w:rFonts w:ascii="Times New Roman" w:hAnsi="Times New Roman" w:cs="Times New Roman"/>
          <w:sz w:val="24"/>
          <w:szCs w:val="24"/>
        </w:rPr>
        <w:t>s</w:t>
      </w:r>
      <w:r w:rsidRPr="003E5143">
        <w:rPr>
          <w:rFonts w:ascii="Times New Roman" w:hAnsi="Times New Roman" w:cs="Times New Roman"/>
          <w:sz w:val="24"/>
          <w:szCs w:val="24"/>
        </w:rPr>
        <w:t>ed. The emphasis is on identifying variables that are highly correlated with the target variable and with one another, indicating possible predictive power or multicollinearity problems.</w:t>
      </w:r>
    </w:p>
    <w:p w14:paraId="5902C9C3" w14:textId="77777777" w:rsidR="003E5143" w:rsidRPr="003E5143" w:rsidRDefault="003E5143" w:rsidP="003E5143">
      <w:pPr>
        <w:rPr>
          <w:rFonts w:ascii="Times New Roman" w:hAnsi="Times New Roman" w:cs="Times New Roman"/>
          <w:sz w:val="24"/>
          <w:szCs w:val="24"/>
        </w:rPr>
      </w:pPr>
    </w:p>
    <w:p w14:paraId="5B032431" w14:textId="67DAF35B"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Patterns within categorical variables are investigated to learn more about their distribution and relevance to the target variable. Techniques include making stacked bar charts, calculating proportions by category, and investigating how various circumstances influence the chance of a </w:t>
      </w:r>
      <w:r w:rsidR="00822253">
        <w:rPr>
          <w:rFonts w:ascii="Times New Roman" w:hAnsi="Times New Roman" w:cs="Times New Roman"/>
          <w:sz w:val="24"/>
          <w:szCs w:val="24"/>
        </w:rPr>
        <w:t>desired</w:t>
      </w:r>
      <w:r w:rsidRPr="003E5143">
        <w:rPr>
          <w:rFonts w:ascii="Times New Roman" w:hAnsi="Times New Roman" w:cs="Times New Roman"/>
          <w:sz w:val="24"/>
          <w:szCs w:val="24"/>
        </w:rPr>
        <w:t xml:space="preserve"> outcome.</w:t>
      </w:r>
    </w:p>
    <w:p w14:paraId="3F67D8B3" w14:textId="77777777" w:rsidR="00535878" w:rsidRDefault="00535878" w:rsidP="003B3DDF">
      <w:pPr>
        <w:rPr>
          <w:rFonts w:ascii="Times New Roman" w:hAnsi="Times New Roman" w:cs="Times New Roman"/>
          <w:sz w:val="24"/>
          <w:szCs w:val="24"/>
        </w:rPr>
      </w:pPr>
    </w:p>
    <w:p w14:paraId="482AC7C3" w14:textId="201ABA07" w:rsidR="003B3DDF" w:rsidRDefault="00BC3CCC" w:rsidP="003B3DDF">
      <w:pPr>
        <w:rPr>
          <w:rFonts w:ascii="Times New Roman" w:hAnsi="Times New Roman" w:cs="Times New Roman"/>
          <w:b/>
          <w:bCs/>
          <w:sz w:val="24"/>
          <w:szCs w:val="24"/>
        </w:rPr>
      </w:pPr>
      <w:r w:rsidRPr="005F3011">
        <w:rPr>
          <w:rFonts w:ascii="Times New Roman" w:hAnsi="Times New Roman" w:cs="Times New Roman"/>
          <w:b/>
          <w:bCs/>
          <w:sz w:val="24"/>
          <w:szCs w:val="24"/>
        </w:rPr>
        <w:t xml:space="preserve">Feature </w:t>
      </w:r>
      <w:r w:rsidR="00074093" w:rsidRPr="005F3011">
        <w:rPr>
          <w:rFonts w:ascii="Times New Roman" w:hAnsi="Times New Roman" w:cs="Times New Roman"/>
          <w:b/>
          <w:bCs/>
          <w:sz w:val="24"/>
          <w:szCs w:val="24"/>
        </w:rPr>
        <w:t>Correlation</w:t>
      </w:r>
      <w:r w:rsidR="00B4692D">
        <w:rPr>
          <w:rFonts w:ascii="Times New Roman" w:hAnsi="Times New Roman" w:cs="Times New Roman"/>
          <w:b/>
          <w:bCs/>
          <w:sz w:val="24"/>
          <w:szCs w:val="24"/>
        </w:rPr>
        <w:t xml:space="preserve"> &amp; Feature Importance</w:t>
      </w:r>
    </w:p>
    <w:p w14:paraId="45557F3F" w14:textId="032FF064" w:rsidR="002A33EB" w:rsidRDefault="00994D33" w:rsidP="003B3DDF">
      <w:pPr>
        <w:rPr>
          <w:rFonts w:ascii="Times New Roman" w:hAnsi="Times New Roman" w:cs="Times New Roman"/>
          <w:sz w:val="24"/>
          <w:szCs w:val="24"/>
        </w:rPr>
      </w:pPr>
      <w:r w:rsidRPr="00994D33">
        <w:rPr>
          <w:rFonts w:ascii="Times New Roman" w:hAnsi="Times New Roman" w:cs="Times New Roman"/>
          <w:sz w:val="24"/>
          <w:szCs w:val="24"/>
        </w:rPr>
        <w:t>To aid robust model evaluation, the dataset</w:t>
      </w:r>
      <w:r>
        <w:rPr>
          <w:rFonts w:ascii="Times New Roman" w:hAnsi="Times New Roman" w:cs="Times New Roman"/>
          <w:sz w:val="24"/>
          <w:szCs w:val="24"/>
        </w:rPr>
        <w:t xml:space="preserve"> is </w:t>
      </w:r>
      <w:r w:rsidR="001D21BB">
        <w:rPr>
          <w:rFonts w:ascii="Times New Roman" w:hAnsi="Times New Roman" w:cs="Times New Roman"/>
          <w:sz w:val="24"/>
          <w:szCs w:val="24"/>
        </w:rPr>
        <w:t>separated</w:t>
      </w:r>
      <w:r w:rsidRPr="00994D33">
        <w:rPr>
          <w:rFonts w:ascii="Times New Roman" w:hAnsi="Times New Roman" w:cs="Times New Roman"/>
          <w:sz w:val="24"/>
          <w:szCs w:val="24"/>
        </w:rPr>
        <w:t xml:space="preserve"> into two subsets: a training set and a test set. </w:t>
      </w:r>
      <w:r w:rsidR="00E00938">
        <w:rPr>
          <w:rFonts w:ascii="Times New Roman" w:hAnsi="Times New Roman" w:cs="Times New Roman"/>
          <w:sz w:val="24"/>
          <w:szCs w:val="24"/>
        </w:rPr>
        <w:t>T</w:t>
      </w:r>
      <w:r w:rsidRPr="00994D33">
        <w:rPr>
          <w:rFonts w:ascii="Times New Roman" w:hAnsi="Times New Roman" w:cs="Times New Roman"/>
          <w:sz w:val="24"/>
          <w:szCs w:val="24"/>
        </w:rPr>
        <w:t xml:space="preserve">he </w:t>
      </w:r>
      <w:proofErr w:type="spellStart"/>
      <w:r w:rsidRPr="00994D33">
        <w:rPr>
          <w:rFonts w:ascii="Times New Roman" w:hAnsi="Times New Roman" w:cs="Times New Roman"/>
          <w:sz w:val="24"/>
          <w:szCs w:val="24"/>
        </w:rPr>
        <w:t>train_test_split</w:t>
      </w:r>
      <w:proofErr w:type="spellEnd"/>
      <w:r w:rsidRPr="00994D33">
        <w:rPr>
          <w:rFonts w:ascii="Times New Roman" w:hAnsi="Times New Roman" w:cs="Times New Roman"/>
          <w:sz w:val="24"/>
          <w:szCs w:val="24"/>
        </w:rPr>
        <w:t xml:space="preserve"> method</w:t>
      </w:r>
      <w:r w:rsidR="00E00938">
        <w:rPr>
          <w:rFonts w:ascii="Times New Roman" w:hAnsi="Times New Roman" w:cs="Times New Roman"/>
          <w:sz w:val="24"/>
          <w:szCs w:val="24"/>
        </w:rPr>
        <w:t xml:space="preserve"> was used</w:t>
      </w:r>
      <w:r w:rsidRPr="00994D33">
        <w:rPr>
          <w:rFonts w:ascii="Times New Roman" w:hAnsi="Times New Roman" w:cs="Times New Roman"/>
          <w:sz w:val="24"/>
          <w:szCs w:val="24"/>
        </w:rPr>
        <w:t>, with a test size of 20%. This method assures that the class distribution is consistent in both sets and reduces the possibility of overfitting.</w:t>
      </w:r>
      <w:r w:rsidR="002A33EB">
        <w:rPr>
          <w:rFonts w:ascii="Times New Roman" w:hAnsi="Times New Roman" w:cs="Times New Roman"/>
          <w:sz w:val="24"/>
          <w:szCs w:val="24"/>
        </w:rPr>
        <w:t xml:space="preserve"> </w:t>
      </w:r>
      <w:r w:rsidR="002A33EB" w:rsidRPr="002A33EB">
        <w:rPr>
          <w:rFonts w:ascii="Times New Roman" w:hAnsi="Times New Roman" w:cs="Times New Roman"/>
          <w:sz w:val="24"/>
          <w:szCs w:val="24"/>
        </w:rPr>
        <w:t>A</w:t>
      </w:r>
      <w:r w:rsidR="002A33EB">
        <w:rPr>
          <w:rFonts w:ascii="Times New Roman" w:hAnsi="Times New Roman" w:cs="Times New Roman"/>
          <w:sz w:val="24"/>
          <w:szCs w:val="24"/>
        </w:rPr>
        <w:t>n</w:t>
      </w:r>
      <w:r w:rsidR="002A33EB" w:rsidRPr="002A33EB">
        <w:rPr>
          <w:rFonts w:ascii="Times New Roman" w:hAnsi="Times New Roman" w:cs="Times New Roman"/>
          <w:sz w:val="24"/>
          <w:szCs w:val="24"/>
        </w:rPr>
        <w:t xml:space="preserve"> important preliminary phase was the identification and subsequent processing of categorical variables. This procedure convert</w:t>
      </w:r>
      <w:r w:rsidR="002A33EB">
        <w:rPr>
          <w:rFonts w:ascii="Times New Roman" w:hAnsi="Times New Roman" w:cs="Times New Roman"/>
          <w:sz w:val="24"/>
          <w:szCs w:val="24"/>
        </w:rPr>
        <w:t>s</w:t>
      </w:r>
      <w:r w:rsidR="002A33EB" w:rsidRPr="002A33EB">
        <w:rPr>
          <w:rFonts w:ascii="Times New Roman" w:hAnsi="Times New Roman" w:cs="Times New Roman"/>
          <w:sz w:val="24"/>
          <w:szCs w:val="24"/>
        </w:rPr>
        <w:t xml:space="preserve"> the relevant columns into categorical data types, allowing them to be thoroughly examined.</w:t>
      </w:r>
    </w:p>
    <w:p w14:paraId="4B78E31B" w14:textId="77777777" w:rsidR="002A33EB" w:rsidRDefault="002A33EB" w:rsidP="003B3DDF">
      <w:pPr>
        <w:rPr>
          <w:rFonts w:ascii="Times New Roman" w:hAnsi="Times New Roman" w:cs="Times New Roman"/>
          <w:sz w:val="24"/>
          <w:szCs w:val="24"/>
        </w:rPr>
      </w:pPr>
    </w:p>
    <w:p w14:paraId="518E750D" w14:textId="455F459B" w:rsidR="002A33EB" w:rsidRDefault="00695617" w:rsidP="003B3DDF">
      <w:pPr>
        <w:rPr>
          <w:rFonts w:ascii="Times New Roman" w:hAnsi="Times New Roman" w:cs="Times New Roman"/>
          <w:sz w:val="24"/>
          <w:szCs w:val="24"/>
        </w:rPr>
      </w:pPr>
      <w:r w:rsidRPr="00695617">
        <w:rPr>
          <w:rFonts w:ascii="Times New Roman" w:hAnsi="Times New Roman" w:cs="Times New Roman"/>
          <w:sz w:val="24"/>
          <w:szCs w:val="24"/>
        </w:rPr>
        <w:t xml:space="preserve">Exploration of interdependencies between pairs of categorical variables in the training dataset was an important aspect of the research </w:t>
      </w:r>
      <w:r>
        <w:rPr>
          <w:rFonts w:ascii="Times New Roman" w:hAnsi="Times New Roman" w:cs="Times New Roman"/>
          <w:sz w:val="24"/>
          <w:szCs w:val="24"/>
        </w:rPr>
        <w:t>process</w:t>
      </w:r>
      <w:r w:rsidRPr="00695617">
        <w:rPr>
          <w:rFonts w:ascii="Times New Roman" w:hAnsi="Times New Roman" w:cs="Times New Roman"/>
          <w:sz w:val="24"/>
          <w:szCs w:val="24"/>
        </w:rPr>
        <w:t>. Contingency tables were prepared for each unique combination of categorical variables, and related chi-square statistics and p-values were obtained.</w:t>
      </w:r>
      <w:r w:rsidR="004665E3">
        <w:rPr>
          <w:rFonts w:ascii="Times New Roman" w:hAnsi="Times New Roman" w:cs="Times New Roman"/>
          <w:sz w:val="24"/>
          <w:szCs w:val="24"/>
        </w:rPr>
        <w:t xml:space="preserve"> </w:t>
      </w:r>
      <w:r w:rsidR="004665E3" w:rsidRPr="004665E3">
        <w:rPr>
          <w:rFonts w:ascii="Times New Roman" w:hAnsi="Times New Roman" w:cs="Times New Roman"/>
          <w:sz w:val="24"/>
          <w:szCs w:val="24"/>
        </w:rPr>
        <w:t>In addition to the chi-square test, Cramer's V</w:t>
      </w:r>
      <w:r w:rsidR="004665E3">
        <w:rPr>
          <w:rFonts w:ascii="Times New Roman" w:hAnsi="Times New Roman" w:cs="Times New Roman"/>
          <w:sz w:val="24"/>
          <w:szCs w:val="24"/>
        </w:rPr>
        <w:t xml:space="preserve"> is </w:t>
      </w:r>
      <w:r w:rsidR="00505B56">
        <w:rPr>
          <w:rFonts w:ascii="Times New Roman" w:hAnsi="Times New Roman" w:cs="Times New Roman"/>
          <w:sz w:val="24"/>
          <w:szCs w:val="24"/>
        </w:rPr>
        <w:t>calculated</w:t>
      </w:r>
      <w:r w:rsidR="004665E3" w:rsidRPr="004665E3">
        <w:rPr>
          <w:rFonts w:ascii="Times New Roman" w:hAnsi="Times New Roman" w:cs="Times New Roman"/>
          <w:sz w:val="24"/>
          <w:szCs w:val="24"/>
        </w:rPr>
        <w:t xml:space="preserve">, </w:t>
      </w:r>
      <w:r w:rsidR="005F27FB">
        <w:rPr>
          <w:rFonts w:ascii="Times New Roman" w:hAnsi="Times New Roman" w:cs="Times New Roman"/>
          <w:sz w:val="24"/>
          <w:szCs w:val="24"/>
        </w:rPr>
        <w:t>to</w:t>
      </w:r>
      <w:r w:rsidR="004665E3" w:rsidRPr="004665E3">
        <w:rPr>
          <w:rFonts w:ascii="Times New Roman" w:hAnsi="Times New Roman" w:cs="Times New Roman"/>
          <w:sz w:val="24"/>
          <w:szCs w:val="24"/>
        </w:rPr>
        <w:t xml:space="preserve"> measure </w:t>
      </w:r>
      <w:r w:rsidR="005F27FB">
        <w:rPr>
          <w:rFonts w:ascii="Times New Roman" w:hAnsi="Times New Roman" w:cs="Times New Roman"/>
          <w:sz w:val="24"/>
          <w:szCs w:val="24"/>
        </w:rPr>
        <w:t>the association</w:t>
      </w:r>
      <w:r w:rsidR="004665E3" w:rsidRPr="004665E3">
        <w:rPr>
          <w:rFonts w:ascii="Times New Roman" w:hAnsi="Times New Roman" w:cs="Times New Roman"/>
          <w:sz w:val="24"/>
          <w:szCs w:val="24"/>
        </w:rPr>
        <w:t xml:space="preserve"> between categorical variables. This statistic provides insights about the strength of </w:t>
      </w:r>
      <w:r w:rsidR="005F27FB">
        <w:rPr>
          <w:rFonts w:ascii="Times New Roman" w:hAnsi="Times New Roman" w:cs="Times New Roman"/>
          <w:sz w:val="24"/>
          <w:szCs w:val="24"/>
        </w:rPr>
        <w:t>relationship</w:t>
      </w:r>
      <w:r w:rsidR="004665E3" w:rsidRPr="004665E3">
        <w:rPr>
          <w:rFonts w:ascii="Times New Roman" w:hAnsi="Times New Roman" w:cs="Times New Roman"/>
          <w:sz w:val="24"/>
          <w:szCs w:val="24"/>
        </w:rPr>
        <w:t xml:space="preserve"> as indicated by contingency tables, allowing for a more detailed understanding of the dataset's structural dynamics.</w:t>
      </w:r>
    </w:p>
    <w:p w14:paraId="18F7D018" w14:textId="77777777" w:rsidR="00F70103" w:rsidRDefault="00F70103" w:rsidP="00647318">
      <w:pPr>
        <w:rPr>
          <w:rFonts w:ascii="Times New Roman" w:hAnsi="Times New Roman" w:cs="Times New Roman"/>
          <w:sz w:val="24"/>
          <w:szCs w:val="24"/>
        </w:rPr>
      </w:pPr>
    </w:p>
    <w:p w14:paraId="69B364CB" w14:textId="27CF2A97" w:rsidR="005106B3" w:rsidRDefault="0076009B" w:rsidP="0076009B">
      <w:pPr>
        <w:rPr>
          <w:rFonts w:ascii="Times New Roman" w:hAnsi="Times New Roman" w:cs="Times New Roman"/>
          <w:sz w:val="24"/>
          <w:szCs w:val="24"/>
        </w:rPr>
      </w:pPr>
      <w:r w:rsidRPr="0076009B">
        <w:rPr>
          <w:rFonts w:ascii="Times New Roman" w:hAnsi="Times New Roman" w:cs="Times New Roman"/>
          <w:sz w:val="24"/>
          <w:szCs w:val="24"/>
        </w:rPr>
        <w:t xml:space="preserve">A Random Forest classifier is created for each value of </w:t>
      </w:r>
      <w:proofErr w:type="spellStart"/>
      <w:r w:rsidRPr="0076009B">
        <w:rPr>
          <w:rFonts w:ascii="Times New Roman" w:hAnsi="Times New Roman" w:cs="Times New Roman"/>
          <w:sz w:val="24"/>
          <w:szCs w:val="24"/>
        </w:rPr>
        <w:t>n_estimators</w:t>
      </w:r>
      <w:proofErr w:type="spellEnd"/>
      <w:r w:rsidRPr="0076009B">
        <w:rPr>
          <w:rFonts w:ascii="Times New Roman" w:hAnsi="Times New Roman" w:cs="Times New Roman"/>
          <w:sz w:val="24"/>
          <w:szCs w:val="24"/>
        </w:rPr>
        <w:t xml:space="preserve"> (50, 100, and 200) using the </w:t>
      </w:r>
      <w:proofErr w:type="spellStart"/>
      <w:r w:rsidRPr="0076009B">
        <w:rPr>
          <w:rFonts w:ascii="Times New Roman" w:hAnsi="Times New Roman" w:cs="Times New Roman"/>
          <w:sz w:val="24"/>
          <w:szCs w:val="24"/>
        </w:rPr>
        <w:t>RandomForestClassifier</w:t>
      </w:r>
      <w:proofErr w:type="spellEnd"/>
      <w:r w:rsidRPr="0076009B">
        <w:rPr>
          <w:rFonts w:ascii="Times New Roman" w:hAnsi="Times New Roman" w:cs="Times New Roman"/>
          <w:sz w:val="24"/>
          <w:szCs w:val="24"/>
        </w:rPr>
        <w:t xml:space="preserve"> class from the</w:t>
      </w:r>
      <w:r>
        <w:rPr>
          <w:rFonts w:ascii="Times New Roman" w:hAnsi="Times New Roman" w:cs="Times New Roman"/>
          <w:sz w:val="24"/>
          <w:szCs w:val="24"/>
        </w:rPr>
        <w:t xml:space="preserve"> </w:t>
      </w:r>
      <w:proofErr w:type="spellStart"/>
      <w:r w:rsidRPr="0076009B">
        <w:rPr>
          <w:rFonts w:ascii="Times New Roman" w:hAnsi="Times New Roman" w:cs="Times New Roman"/>
          <w:sz w:val="24"/>
          <w:szCs w:val="24"/>
        </w:rPr>
        <w:t>sklearn.ensemble</w:t>
      </w:r>
      <w:proofErr w:type="spellEnd"/>
      <w:r>
        <w:rPr>
          <w:rFonts w:ascii="Times New Roman" w:hAnsi="Times New Roman" w:cs="Times New Roman"/>
          <w:sz w:val="24"/>
          <w:szCs w:val="24"/>
        </w:rPr>
        <w:t xml:space="preserve"> </w:t>
      </w:r>
      <w:r w:rsidRPr="0076009B">
        <w:rPr>
          <w:rFonts w:ascii="Times New Roman" w:hAnsi="Times New Roman" w:cs="Times New Roman"/>
          <w:sz w:val="24"/>
          <w:szCs w:val="24"/>
        </w:rPr>
        <w:t>module. The classifier is then trained using the training data</w:t>
      </w:r>
      <w:r>
        <w:rPr>
          <w:rFonts w:ascii="Times New Roman" w:hAnsi="Times New Roman" w:cs="Times New Roman"/>
          <w:sz w:val="24"/>
          <w:szCs w:val="24"/>
        </w:rPr>
        <w:t xml:space="preserve">. </w:t>
      </w:r>
      <w:r w:rsidRPr="0076009B">
        <w:rPr>
          <w:rFonts w:ascii="Times New Roman" w:hAnsi="Times New Roman" w:cs="Times New Roman"/>
          <w:sz w:val="24"/>
          <w:szCs w:val="24"/>
        </w:rPr>
        <w:t xml:space="preserve">Following Random Forest classifier training, feature </w:t>
      </w:r>
      <w:proofErr w:type="spellStart"/>
      <w:r w:rsidRPr="0076009B">
        <w:rPr>
          <w:rFonts w:ascii="Times New Roman" w:hAnsi="Times New Roman" w:cs="Times New Roman"/>
          <w:sz w:val="24"/>
          <w:szCs w:val="24"/>
        </w:rPr>
        <w:t>importances</w:t>
      </w:r>
      <w:proofErr w:type="spellEnd"/>
      <w:r w:rsidRPr="0076009B">
        <w:rPr>
          <w:rFonts w:ascii="Times New Roman" w:hAnsi="Times New Roman" w:cs="Times New Roman"/>
          <w:sz w:val="24"/>
          <w:szCs w:val="24"/>
        </w:rPr>
        <w:t xml:space="preserve"> are computed using the classifier's </w:t>
      </w:r>
      <w:proofErr w:type="spellStart"/>
      <w:r w:rsidRPr="0076009B">
        <w:rPr>
          <w:rFonts w:ascii="Times New Roman" w:hAnsi="Times New Roman" w:cs="Times New Roman"/>
          <w:sz w:val="24"/>
          <w:szCs w:val="24"/>
        </w:rPr>
        <w:t>feature_importances</w:t>
      </w:r>
      <w:proofErr w:type="spellEnd"/>
      <w:r w:rsidRPr="0076009B">
        <w:rPr>
          <w:rFonts w:ascii="Times New Roman" w:hAnsi="Times New Roman" w:cs="Times New Roman"/>
          <w:sz w:val="24"/>
          <w:szCs w:val="24"/>
        </w:rPr>
        <w:t xml:space="preserve"> </w:t>
      </w:r>
      <w:r w:rsidR="002E69BE">
        <w:rPr>
          <w:rFonts w:ascii="Times New Roman" w:hAnsi="Times New Roman" w:cs="Times New Roman"/>
          <w:sz w:val="24"/>
          <w:szCs w:val="24"/>
        </w:rPr>
        <w:t>function</w:t>
      </w:r>
      <w:r w:rsidRPr="0076009B">
        <w:rPr>
          <w:rFonts w:ascii="Times New Roman" w:hAnsi="Times New Roman" w:cs="Times New Roman"/>
          <w:sz w:val="24"/>
          <w:szCs w:val="24"/>
        </w:rPr>
        <w:t xml:space="preserve">. These significance scores are saved in a Pandas Series called </w:t>
      </w:r>
      <w:proofErr w:type="spellStart"/>
      <w:r w:rsidRPr="0076009B">
        <w:rPr>
          <w:rFonts w:ascii="Times New Roman" w:hAnsi="Times New Roman" w:cs="Times New Roman"/>
          <w:sz w:val="24"/>
          <w:szCs w:val="24"/>
        </w:rPr>
        <w:t>feature_importances</w:t>
      </w:r>
      <w:proofErr w:type="spellEnd"/>
      <w:r w:rsidRPr="0076009B">
        <w:rPr>
          <w:rFonts w:ascii="Times New Roman" w:hAnsi="Times New Roman" w:cs="Times New Roman"/>
          <w:sz w:val="24"/>
          <w:szCs w:val="24"/>
        </w:rPr>
        <w:t xml:space="preserve">, which is indexed by name and sorted in decreasing order. The relevance of each feature is presented in the terminal for each </w:t>
      </w:r>
      <w:proofErr w:type="spellStart"/>
      <w:r w:rsidRPr="0076009B">
        <w:rPr>
          <w:rFonts w:ascii="Times New Roman" w:hAnsi="Times New Roman" w:cs="Times New Roman"/>
          <w:sz w:val="24"/>
          <w:szCs w:val="24"/>
        </w:rPr>
        <w:t>n_estimators</w:t>
      </w:r>
      <w:proofErr w:type="spellEnd"/>
      <w:r w:rsidRPr="0076009B">
        <w:rPr>
          <w:rFonts w:ascii="Times New Roman" w:hAnsi="Times New Roman" w:cs="Times New Roman"/>
          <w:sz w:val="24"/>
          <w:szCs w:val="24"/>
        </w:rPr>
        <w:t xml:space="preserve"> setting.</w:t>
      </w:r>
      <w:r w:rsidR="00E33C2C">
        <w:rPr>
          <w:rFonts w:ascii="Times New Roman" w:hAnsi="Times New Roman" w:cs="Times New Roman"/>
          <w:sz w:val="24"/>
          <w:szCs w:val="24"/>
        </w:rPr>
        <w:t xml:space="preserve"> </w:t>
      </w:r>
      <w:r w:rsidR="00E33C2C" w:rsidRPr="00E33C2C">
        <w:rPr>
          <w:rFonts w:ascii="Times New Roman" w:hAnsi="Times New Roman" w:cs="Times New Roman"/>
          <w:sz w:val="24"/>
          <w:szCs w:val="24"/>
        </w:rPr>
        <w:t>A loop is used to iterate over a set of n values that reflect the number of top-ranked characteristics to choose from. The most significant n</w:t>
      </w:r>
      <w:r w:rsidR="00E33C2C">
        <w:rPr>
          <w:rFonts w:ascii="Times New Roman" w:hAnsi="Times New Roman" w:cs="Times New Roman"/>
          <w:sz w:val="24"/>
          <w:szCs w:val="24"/>
        </w:rPr>
        <w:t xml:space="preserve"> </w:t>
      </w:r>
      <w:r w:rsidR="00E33C2C" w:rsidRPr="00E33C2C">
        <w:rPr>
          <w:rFonts w:ascii="Times New Roman" w:hAnsi="Times New Roman" w:cs="Times New Roman"/>
          <w:sz w:val="24"/>
          <w:szCs w:val="24"/>
        </w:rPr>
        <w:lastRenderedPageBreak/>
        <w:t xml:space="preserve">characteristics are picked for each </w:t>
      </w:r>
      <w:r w:rsidR="00E33C2C">
        <w:rPr>
          <w:rFonts w:ascii="Times New Roman" w:hAnsi="Times New Roman" w:cs="Times New Roman"/>
          <w:sz w:val="24"/>
          <w:szCs w:val="24"/>
        </w:rPr>
        <w:t>n</w:t>
      </w:r>
      <w:r w:rsidR="00E33C2C" w:rsidRPr="00E33C2C">
        <w:rPr>
          <w:rFonts w:ascii="Times New Roman" w:hAnsi="Times New Roman" w:cs="Times New Roman"/>
          <w:sz w:val="24"/>
          <w:szCs w:val="24"/>
        </w:rPr>
        <w:t xml:space="preserve"> value based on their significance scores. A new dataset (</w:t>
      </w:r>
      <w:proofErr w:type="spellStart"/>
      <w:r w:rsidR="00E33C2C" w:rsidRPr="00E33C2C">
        <w:rPr>
          <w:rFonts w:ascii="Times New Roman" w:hAnsi="Times New Roman" w:cs="Times New Roman"/>
          <w:sz w:val="24"/>
          <w:szCs w:val="24"/>
        </w:rPr>
        <w:t>X_train_selected</w:t>
      </w:r>
      <w:proofErr w:type="spellEnd"/>
      <w:r w:rsidR="00E33C2C" w:rsidRPr="00E33C2C">
        <w:rPr>
          <w:rFonts w:ascii="Times New Roman" w:hAnsi="Times New Roman" w:cs="Times New Roman"/>
          <w:sz w:val="24"/>
          <w:szCs w:val="24"/>
        </w:rPr>
        <w:t xml:space="preserve"> and </w:t>
      </w:r>
      <w:proofErr w:type="spellStart"/>
      <w:r w:rsidR="00E33C2C" w:rsidRPr="00E33C2C">
        <w:rPr>
          <w:rFonts w:ascii="Times New Roman" w:hAnsi="Times New Roman" w:cs="Times New Roman"/>
          <w:sz w:val="24"/>
          <w:szCs w:val="24"/>
        </w:rPr>
        <w:t>X_test_selected</w:t>
      </w:r>
      <w:proofErr w:type="spellEnd"/>
      <w:r w:rsidR="00E33C2C" w:rsidRPr="00E33C2C">
        <w:rPr>
          <w:rFonts w:ascii="Times New Roman" w:hAnsi="Times New Roman" w:cs="Times New Roman"/>
          <w:sz w:val="24"/>
          <w:szCs w:val="24"/>
        </w:rPr>
        <w:t>) is constructed with only the selected characteristics. Following that, a new Random Forest classifier (</w:t>
      </w:r>
      <w:proofErr w:type="spellStart"/>
      <w:r w:rsidR="00E33C2C" w:rsidRPr="00E33C2C">
        <w:rPr>
          <w:rFonts w:ascii="Times New Roman" w:hAnsi="Times New Roman" w:cs="Times New Roman"/>
          <w:sz w:val="24"/>
          <w:szCs w:val="24"/>
        </w:rPr>
        <w:t>rf_classifier_selected</w:t>
      </w:r>
      <w:proofErr w:type="spellEnd"/>
      <w:r w:rsidR="00E33C2C" w:rsidRPr="00E33C2C">
        <w:rPr>
          <w:rFonts w:ascii="Times New Roman" w:hAnsi="Times New Roman" w:cs="Times New Roman"/>
          <w:sz w:val="24"/>
          <w:szCs w:val="24"/>
        </w:rPr>
        <w:t xml:space="preserve">) is trained and tested on the test data. The ROC AUC score is calculated with the </w:t>
      </w:r>
      <w:proofErr w:type="spellStart"/>
      <w:r w:rsidR="00E33C2C" w:rsidRPr="00E33C2C">
        <w:rPr>
          <w:rFonts w:ascii="Times New Roman" w:hAnsi="Times New Roman" w:cs="Times New Roman"/>
          <w:sz w:val="24"/>
          <w:szCs w:val="24"/>
        </w:rPr>
        <w:t>roc_auc_score</w:t>
      </w:r>
      <w:proofErr w:type="spellEnd"/>
      <w:r w:rsidR="00E33C2C" w:rsidRPr="00E33C2C">
        <w:rPr>
          <w:rFonts w:ascii="Times New Roman" w:hAnsi="Times New Roman" w:cs="Times New Roman"/>
          <w:sz w:val="24"/>
          <w:szCs w:val="24"/>
        </w:rPr>
        <w:t xml:space="preserve"> function from the</w:t>
      </w:r>
      <w:r w:rsidR="00E33C2C">
        <w:rPr>
          <w:rFonts w:ascii="Times New Roman" w:hAnsi="Times New Roman" w:cs="Times New Roman"/>
          <w:sz w:val="24"/>
          <w:szCs w:val="24"/>
        </w:rPr>
        <w:t xml:space="preserve"> </w:t>
      </w:r>
      <w:proofErr w:type="spellStart"/>
      <w:r w:rsidR="00E33C2C" w:rsidRPr="00E33C2C">
        <w:rPr>
          <w:rFonts w:ascii="Times New Roman" w:hAnsi="Times New Roman" w:cs="Times New Roman"/>
          <w:sz w:val="24"/>
          <w:szCs w:val="24"/>
        </w:rPr>
        <w:t>sklearn.metrics</w:t>
      </w:r>
      <w:proofErr w:type="spellEnd"/>
      <w:r w:rsidR="00E33C2C" w:rsidRPr="00E33C2C">
        <w:rPr>
          <w:rFonts w:ascii="Times New Roman" w:hAnsi="Times New Roman" w:cs="Times New Roman"/>
          <w:sz w:val="24"/>
          <w:szCs w:val="24"/>
        </w:rPr>
        <w:t xml:space="preserve"> module and saved in the dictionary </w:t>
      </w:r>
      <w:proofErr w:type="spellStart"/>
      <w:r w:rsidR="00E33C2C" w:rsidRPr="00E33C2C">
        <w:rPr>
          <w:rFonts w:ascii="Times New Roman" w:hAnsi="Times New Roman" w:cs="Times New Roman"/>
          <w:sz w:val="24"/>
          <w:szCs w:val="24"/>
        </w:rPr>
        <w:t>feature_importances_mdrauc</w:t>
      </w:r>
      <w:proofErr w:type="spellEnd"/>
      <w:r w:rsidR="00E33C2C" w:rsidRPr="00E33C2C">
        <w:rPr>
          <w:rFonts w:ascii="Times New Roman" w:hAnsi="Times New Roman" w:cs="Times New Roman"/>
          <w:sz w:val="24"/>
          <w:szCs w:val="24"/>
        </w:rPr>
        <w:t>.</w:t>
      </w:r>
    </w:p>
    <w:p w14:paraId="73BEF34C" w14:textId="77777777" w:rsidR="002E69BE" w:rsidRDefault="002E69BE" w:rsidP="0076009B">
      <w:pPr>
        <w:rPr>
          <w:rFonts w:ascii="Times New Roman" w:hAnsi="Times New Roman" w:cs="Times New Roman"/>
          <w:sz w:val="24"/>
          <w:szCs w:val="24"/>
        </w:rPr>
      </w:pPr>
    </w:p>
    <w:p w14:paraId="0010FF7B" w14:textId="34E9AE84" w:rsidR="0005558E" w:rsidRDefault="00D6067F" w:rsidP="0005558E">
      <w:pPr>
        <w:rPr>
          <w:rFonts w:ascii="Times New Roman" w:hAnsi="Times New Roman" w:cs="Times New Roman"/>
          <w:sz w:val="24"/>
          <w:szCs w:val="24"/>
        </w:rPr>
      </w:pPr>
      <w:r w:rsidRPr="00D6067F">
        <w:rPr>
          <w:rFonts w:ascii="Times New Roman" w:hAnsi="Times New Roman" w:cs="Times New Roman"/>
          <w:sz w:val="24"/>
          <w:szCs w:val="24"/>
        </w:rPr>
        <w:t xml:space="preserve">A Gradient Boosting classifier is used to evaluate the effect of different test sizes and </w:t>
      </w:r>
      <w:proofErr w:type="spellStart"/>
      <w:r w:rsidRPr="00D6067F">
        <w:rPr>
          <w:rFonts w:ascii="Times New Roman" w:hAnsi="Times New Roman" w:cs="Times New Roman"/>
          <w:sz w:val="24"/>
          <w:szCs w:val="24"/>
        </w:rPr>
        <w:t>n_estimators</w:t>
      </w:r>
      <w:proofErr w:type="spellEnd"/>
      <w:r w:rsidRPr="00D6067F">
        <w:rPr>
          <w:rFonts w:ascii="Times New Roman" w:hAnsi="Times New Roman" w:cs="Times New Roman"/>
          <w:sz w:val="24"/>
          <w:szCs w:val="24"/>
        </w:rPr>
        <w:t xml:space="preserve"> on model performance. Multiple measures, such as ROC AUC, accuracy, and a classification report, are used to evaluate performance. These metrics give a full picture of the classifier's behaviour and its ability to </w:t>
      </w:r>
      <w:r>
        <w:rPr>
          <w:rFonts w:ascii="Times New Roman" w:hAnsi="Times New Roman" w:cs="Times New Roman"/>
          <w:sz w:val="24"/>
          <w:szCs w:val="24"/>
        </w:rPr>
        <w:t>classify</w:t>
      </w:r>
      <w:r w:rsidRPr="00D6067F">
        <w:rPr>
          <w:rFonts w:ascii="Times New Roman" w:hAnsi="Times New Roman" w:cs="Times New Roman"/>
          <w:sz w:val="24"/>
          <w:szCs w:val="24"/>
        </w:rPr>
        <w:t xml:space="preserve"> </w:t>
      </w:r>
      <w:proofErr w:type="spellStart"/>
      <w:r w:rsidRPr="00D6067F">
        <w:rPr>
          <w:rFonts w:ascii="Times New Roman" w:hAnsi="Times New Roman" w:cs="Times New Roman"/>
          <w:sz w:val="24"/>
          <w:szCs w:val="24"/>
        </w:rPr>
        <w:t>PolicyIssued</w:t>
      </w:r>
      <w:proofErr w:type="spellEnd"/>
      <w:r w:rsidRPr="00D6067F">
        <w:rPr>
          <w:rFonts w:ascii="Times New Roman" w:hAnsi="Times New Roman" w:cs="Times New Roman"/>
          <w:sz w:val="24"/>
          <w:szCs w:val="24"/>
        </w:rPr>
        <w:t xml:space="preserve"> </w:t>
      </w:r>
      <w:r>
        <w:rPr>
          <w:rFonts w:ascii="Times New Roman" w:hAnsi="Times New Roman" w:cs="Times New Roman"/>
          <w:sz w:val="24"/>
          <w:szCs w:val="24"/>
        </w:rPr>
        <w:t>accurately</w:t>
      </w:r>
      <w:r w:rsidRPr="00D6067F">
        <w:rPr>
          <w:rFonts w:ascii="Times New Roman" w:hAnsi="Times New Roman" w:cs="Times New Roman"/>
          <w:sz w:val="24"/>
          <w:szCs w:val="24"/>
        </w:rPr>
        <w:t>.</w:t>
      </w:r>
      <w:r>
        <w:rPr>
          <w:rFonts w:ascii="Times New Roman" w:hAnsi="Times New Roman" w:cs="Times New Roman"/>
          <w:sz w:val="24"/>
          <w:szCs w:val="24"/>
        </w:rPr>
        <w:t xml:space="preserve"> </w:t>
      </w:r>
      <w:r w:rsidRPr="00D6067F">
        <w:rPr>
          <w:rFonts w:ascii="Times New Roman" w:hAnsi="Times New Roman" w:cs="Times New Roman"/>
          <w:sz w:val="24"/>
          <w:szCs w:val="24"/>
        </w:rPr>
        <w:t>The experimental phase begins with specifying the parameters to be explored. Specifically,</w:t>
      </w:r>
      <w:r>
        <w:rPr>
          <w:rFonts w:ascii="Times New Roman" w:hAnsi="Times New Roman" w:cs="Times New Roman"/>
          <w:sz w:val="24"/>
          <w:szCs w:val="24"/>
        </w:rPr>
        <w:t xml:space="preserve"> </w:t>
      </w:r>
      <w:proofErr w:type="spellStart"/>
      <w:r w:rsidRPr="00D6067F">
        <w:rPr>
          <w:rFonts w:ascii="Times New Roman" w:hAnsi="Times New Roman" w:cs="Times New Roman"/>
          <w:sz w:val="24"/>
          <w:szCs w:val="24"/>
        </w:rPr>
        <w:t>n_estimators</w:t>
      </w:r>
      <w:proofErr w:type="spellEnd"/>
      <w:r w:rsidRPr="00D6067F">
        <w:rPr>
          <w:rFonts w:ascii="Times New Roman" w:hAnsi="Times New Roman" w:cs="Times New Roman"/>
          <w:sz w:val="24"/>
          <w:szCs w:val="24"/>
        </w:rPr>
        <w:t xml:space="preserve"> values (50, 100, and 200) are investigated. Furthermore, the study investigates the effect of varying the number of top-ranked characteristics (</w:t>
      </w:r>
      <w:r>
        <w:rPr>
          <w:rFonts w:ascii="Times New Roman" w:hAnsi="Times New Roman" w:cs="Times New Roman"/>
          <w:sz w:val="24"/>
          <w:szCs w:val="24"/>
        </w:rPr>
        <w:t>n</w:t>
      </w:r>
      <w:r w:rsidRPr="00D6067F">
        <w:rPr>
          <w:rFonts w:ascii="Times New Roman" w:hAnsi="Times New Roman" w:cs="Times New Roman"/>
          <w:sz w:val="24"/>
          <w:szCs w:val="24"/>
        </w:rPr>
        <w:t>) from 1 to 19.</w:t>
      </w:r>
      <w:r w:rsidR="001D7957">
        <w:rPr>
          <w:rFonts w:ascii="Times New Roman" w:hAnsi="Times New Roman" w:cs="Times New Roman"/>
          <w:sz w:val="24"/>
          <w:szCs w:val="24"/>
        </w:rPr>
        <w:t xml:space="preserve"> </w:t>
      </w:r>
      <w:r w:rsidR="001D7957" w:rsidRPr="001D7957">
        <w:rPr>
          <w:rFonts w:ascii="Times New Roman" w:hAnsi="Times New Roman" w:cs="Times New Roman"/>
          <w:sz w:val="24"/>
          <w:szCs w:val="24"/>
        </w:rPr>
        <w:t xml:space="preserve">The approach is built around iteratively training Gradient Boosting classifiers with changing </w:t>
      </w:r>
      <w:proofErr w:type="spellStart"/>
      <w:r w:rsidR="001D7957" w:rsidRPr="001D7957">
        <w:rPr>
          <w:rFonts w:ascii="Times New Roman" w:hAnsi="Times New Roman" w:cs="Times New Roman"/>
          <w:sz w:val="24"/>
          <w:szCs w:val="24"/>
        </w:rPr>
        <w:t>n_estimators</w:t>
      </w:r>
      <w:proofErr w:type="spellEnd"/>
      <w:r w:rsidR="001D7957" w:rsidRPr="001D7957">
        <w:rPr>
          <w:rFonts w:ascii="Times New Roman" w:hAnsi="Times New Roman" w:cs="Times New Roman"/>
          <w:sz w:val="24"/>
          <w:szCs w:val="24"/>
        </w:rPr>
        <w:t xml:space="preserve"> values. The dataset is partitioned into training and testing sets using the supplied test size for each </w:t>
      </w:r>
      <w:proofErr w:type="spellStart"/>
      <w:r w:rsidR="001D7957" w:rsidRPr="001D7957">
        <w:rPr>
          <w:rFonts w:ascii="Times New Roman" w:hAnsi="Times New Roman" w:cs="Times New Roman"/>
          <w:sz w:val="24"/>
          <w:szCs w:val="24"/>
        </w:rPr>
        <w:t>n_estimators</w:t>
      </w:r>
      <w:proofErr w:type="spellEnd"/>
      <w:r w:rsidR="001D7957" w:rsidRPr="001D7957">
        <w:rPr>
          <w:rFonts w:ascii="Times New Roman" w:hAnsi="Times New Roman" w:cs="Times New Roman"/>
          <w:sz w:val="24"/>
          <w:szCs w:val="24"/>
        </w:rPr>
        <w:t xml:space="preserve"> value, guaranteeing consistency with a random seed (</w:t>
      </w:r>
      <w:proofErr w:type="spellStart"/>
      <w:r w:rsidR="001D7957" w:rsidRPr="001D7957">
        <w:rPr>
          <w:rFonts w:ascii="Times New Roman" w:hAnsi="Times New Roman" w:cs="Times New Roman"/>
          <w:sz w:val="24"/>
          <w:szCs w:val="24"/>
        </w:rPr>
        <w:t>random_state</w:t>
      </w:r>
      <w:proofErr w:type="spellEnd"/>
      <w:r w:rsidR="001D7957" w:rsidRPr="001D7957">
        <w:rPr>
          <w:rFonts w:ascii="Times New Roman" w:hAnsi="Times New Roman" w:cs="Times New Roman"/>
          <w:sz w:val="24"/>
          <w:szCs w:val="24"/>
        </w:rPr>
        <w:t xml:space="preserve"> = 42) and stratification to preserve class balance in </w:t>
      </w:r>
      <w:proofErr w:type="spellStart"/>
      <w:r w:rsidR="001D7957" w:rsidRPr="001D7957">
        <w:rPr>
          <w:rFonts w:ascii="Times New Roman" w:hAnsi="Times New Roman" w:cs="Times New Roman"/>
          <w:sz w:val="24"/>
          <w:szCs w:val="24"/>
        </w:rPr>
        <w:t>PolicyIssued</w:t>
      </w:r>
      <w:proofErr w:type="spellEnd"/>
      <w:r w:rsidR="001D7957" w:rsidRPr="001D7957">
        <w:rPr>
          <w:rFonts w:ascii="Times New Roman" w:hAnsi="Times New Roman" w:cs="Times New Roman"/>
          <w:sz w:val="24"/>
          <w:szCs w:val="24"/>
        </w:rPr>
        <w:t xml:space="preserve">. The examination of feature importance is critical. After training each Gradient Boosting classifier, feature </w:t>
      </w:r>
      <w:proofErr w:type="spellStart"/>
      <w:r w:rsidR="001D7957" w:rsidRPr="001D7957">
        <w:rPr>
          <w:rFonts w:ascii="Times New Roman" w:hAnsi="Times New Roman" w:cs="Times New Roman"/>
          <w:sz w:val="24"/>
          <w:szCs w:val="24"/>
        </w:rPr>
        <w:t>importances</w:t>
      </w:r>
      <w:proofErr w:type="spellEnd"/>
      <w:r w:rsidR="001D7957" w:rsidRPr="001D7957">
        <w:rPr>
          <w:rFonts w:ascii="Times New Roman" w:hAnsi="Times New Roman" w:cs="Times New Roman"/>
          <w:sz w:val="24"/>
          <w:szCs w:val="24"/>
        </w:rPr>
        <w:t xml:space="preserve"> are calculated with the </w:t>
      </w:r>
      <w:proofErr w:type="spellStart"/>
      <w:r w:rsidR="001D7957" w:rsidRPr="001D7957">
        <w:rPr>
          <w:rFonts w:ascii="Times New Roman" w:hAnsi="Times New Roman" w:cs="Times New Roman"/>
          <w:sz w:val="24"/>
          <w:szCs w:val="24"/>
        </w:rPr>
        <w:t>feature_importances</w:t>
      </w:r>
      <w:proofErr w:type="spellEnd"/>
      <w:r w:rsidR="001D7957" w:rsidRPr="001D7957">
        <w:rPr>
          <w:rFonts w:ascii="Times New Roman" w:hAnsi="Times New Roman" w:cs="Times New Roman"/>
          <w:sz w:val="24"/>
          <w:szCs w:val="24"/>
        </w:rPr>
        <w:t xml:space="preserve"> </w:t>
      </w:r>
      <w:r w:rsidR="00BA4FCE">
        <w:rPr>
          <w:rFonts w:ascii="Times New Roman" w:hAnsi="Times New Roman" w:cs="Times New Roman"/>
          <w:sz w:val="24"/>
          <w:szCs w:val="24"/>
        </w:rPr>
        <w:t>function</w:t>
      </w:r>
      <w:r w:rsidR="001D7957" w:rsidRPr="001D7957">
        <w:rPr>
          <w:rFonts w:ascii="Times New Roman" w:hAnsi="Times New Roman" w:cs="Times New Roman"/>
          <w:sz w:val="24"/>
          <w:szCs w:val="24"/>
        </w:rPr>
        <w:t xml:space="preserve"> and arranged in descending order. The resultant feature </w:t>
      </w:r>
      <w:proofErr w:type="spellStart"/>
      <w:r w:rsidR="001D7957" w:rsidRPr="001D7957">
        <w:rPr>
          <w:rFonts w:ascii="Times New Roman" w:hAnsi="Times New Roman" w:cs="Times New Roman"/>
          <w:sz w:val="24"/>
          <w:szCs w:val="24"/>
        </w:rPr>
        <w:t>importances</w:t>
      </w:r>
      <w:proofErr w:type="spellEnd"/>
      <w:r w:rsidR="001D7957" w:rsidRPr="001D7957">
        <w:rPr>
          <w:rFonts w:ascii="Times New Roman" w:hAnsi="Times New Roman" w:cs="Times New Roman"/>
          <w:sz w:val="24"/>
          <w:szCs w:val="24"/>
        </w:rPr>
        <w:t xml:space="preserve"> for each </w:t>
      </w:r>
      <w:proofErr w:type="spellStart"/>
      <w:r w:rsidR="001D7957" w:rsidRPr="001D7957">
        <w:rPr>
          <w:rFonts w:ascii="Times New Roman" w:hAnsi="Times New Roman" w:cs="Times New Roman"/>
          <w:sz w:val="24"/>
          <w:szCs w:val="24"/>
        </w:rPr>
        <w:t>n_estimators</w:t>
      </w:r>
      <w:proofErr w:type="spellEnd"/>
      <w:r w:rsidR="001D7957" w:rsidRPr="001D7957">
        <w:rPr>
          <w:rFonts w:ascii="Times New Roman" w:hAnsi="Times New Roman" w:cs="Times New Roman"/>
          <w:sz w:val="24"/>
          <w:szCs w:val="24"/>
        </w:rPr>
        <w:t xml:space="preserve"> value are presented, offering insight into the significance of specific features to the classifier</w:t>
      </w:r>
      <w:r w:rsidR="00BA4FCE">
        <w:rPr>
          <w:rFonts w:ascii="Times New Roman" w:hAnsi="Times New Roman" w:cs="Times New Roman"/>
          <w:sz w:val="24"/>
          <w:szCs w:val="24"/>
        </w:rPr>
        <w:t>’</w:t>
      </w:r>
      <w:r w:rsidR="001D7957" w:rsidRPr="001D7957">
        <w:rPr>
          <w:rFonts w:ascii="Times New Roman" w:hAnsi="Times New Roman" w:cs="Times New Roman"/>
          <w:sz w:val="24"/>
          <w:szCs w:val="24"/>
        </w:rPr>
        <w:t>s conclusions.</w:t>
      </w:r>
      <w:r w:rsidR="0005558E">
        <w:rPr>
          <w:rFonts w:ascii="Times New Roman" w:hAnsi="Times New Roman" w:cs="Times New Roman"/>
          <w:sz w:val="24"/>
          <w:szCs w:val="24"/>
        </w:rPr>
        <w:t xml:space="preserve"> </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 xml:space="preserve">The research investigates the effect of feature selection on model performance. A nested loop iterates over various n values (from 1 to 19) to identify the top </w:t>
      </w:r>
      <w:r w:rsidR="009A7F48">
        <w:rPr>
          <w:rFonts w:ascii="Times New Roman" w:hAnsi="Times New Roman" w:cs="Times New Roman"/>
          <w:sz w:val="24"/>
          <w:szCs w:val="24"/>
        </w:rPr>
        <w:t>n</w:t>
      </w:r>
      <w:r w:rsidR="0005558E" w:rsidRPr="0005558E">
        <w:rPr>
          <w:rFonts w:ascii="Times New Roman" w:hAnsi="Times New Roman" w:cs="Times New Roman"/>
          <w:sz w:val="24"/>
          <w:szCs w:val="24"/>
        </w:rPr>
        <w:t xml:space="preserve"> features based on their relevance ratings. With the specified features, new datasets (</w:t>
      </w:r>
      <w:proofErr w:type="spellStart"/>
      <w:r w:rsidR="0005558E" w:rsidRPr="0005558E">
        <w:rPr>
          <w:rFonts w:ascii="Times New Roman" w:hAnsi="Times New Roman" w:cs="Times New Roman"/>
          <w:sz w:val="24"/>
          <w:szCs w:val="24"/>
        </w:rPr>
        <w:t>X_train_selected</w:t>
      </w:r>
      <w:proofErr w:type="spellEnd"/>
      <w:r w:rsidR="0005558E" w:rsidRPr="0005558E">
        <w:rPr>
          <w:rFonts w:ascii="Times New Roman" w:hAnsi="Times New Roman" w:cs="Times New Roman"/>
          <w:sz w:val="24"/>
          <w:szCs w:val="24"/>
        </w:rPr>
        <w:t xml:space="preserve"> and </w:t>
      </w:r>
      <w:proofErr w:type="spellStart"/>
      <w:r w:rsidR="0005558E" w:rsidRPr="0005558E">
        <w:rPr>
          <w:rFonts w:ascii="Times New Roman" w:hAnsi="Times New Roman" w:cs="Times New Roman"/>
          <w:sz w:val="24"/>
          <w:szCs w:val="24"/>
        </w:rPr>
        <w:t>X_test_selected</w:t>
      </w:r>
      <w:proofErr w:type="spellEnd"/>
      <w:r w:rsidR="0005558E" w:rsidRPr="0005558E">
        <w:rPr>
          <w:rFonts w:ascii="Times New Roman" w:hAnsi="Times New Roman" w:cs="Times New Roman"/>
          <w:sz w:val="24"/>
          <w:szCs w:val="24"/>
        </w:rPr>
        <w:t>) are constructed. With the specified features, a new Gradient Boosting classifier (</w:t>
      </w:r>
      <w:proofErr w:type="spellStart"/>
      <w:r w:rsidR="0005558E" w:rsidRPr="0005558E">
        <w:rPr>
          <w:rFonts w:ascii="Times New Roman" w:hAnsi="Times New Roman" w:cs="Times New Roman"/>
          <w:sz w:val="24"/>
          <w:szCs w:val="24"/>
        </w:rPr>
        <w:t>gb_classifier_selected</w:t>
      </w:r>
      <w:proofErr w:type="spellEnd"/>
      <w:r w:rsidR="0005558E" w:rsidRPr="0005558E">
        <w:rPr>
          <w:rFonts w:ascii="Times New Roman" w:hAnsi="Times New Roman" w:cs="Times New Roman"/>
          <w:sz w:val="24"/>
          <w:szCs w:val="24"/>
        </w:rPr>
        <w:t xml:space="preserve">) is trained, and performance is measured using ROC AUC, accuracy, and a classification report. This iterative technique yields results for various </w:t>
      </w:r>
      <w:proofErr w:type="spellStart"/>
      <w:r w:rsidR="0005558E" w:rsidRPr="0005558E">
        <w:rPr>
          <w:rFonts w:ascii="Times New Roman" w:hAnsi="Times New Roman" w:cs="Times New Roman"/>
          <w:sz w:val="24"/>
          <w:szCs w:val="24"/>
        </w:rPr>
        <w:t>n_estimators</w:t>
      </w:r>
      <w:proofErr w:type="spellEnd"/>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n, and feature subset combinations.</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All results, including as ROC AUC values, accuracy scores, and classification reports, are collected and kept in the</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results list in a systematic manner. This results dataset gives a thorough perspective of the classifier</w:t>
      </w:r>
      <w:r w:rsidR="009A7F48">
        <w:rPr>
          <w:rFonts w:ascii="Times New Roman" w:hAnsi="Times New Roman" w:cs="Times New Roman"/>
          <w:sz w:val="24"/>
          <w:szCs w:val="24"/>
        </w:rPr>
        <w:t>’</w:t>
      </w:r>
      <w:r w:rsidR="0005558E" w:rsidRPr="0005558E">
        <w:rPr>
          <w:rFonts w:ascii="Times New Roman" w:hAnsi="Times New Roman" w:cs="Times New Roman"/>
          <w:sz w:val="24"/>
          <w:szCs w:val="24"/>
        </w:rPr>
        <w:t>s performance under various settings, assisting in the analysis.</w:t>
      </w:r>
    </w:p>
    <w:p w14:paraId="2E2C5754" w14:textId="77777777" w:rsidR="009A7F48" w:rsidRDefault="009A7F48" w:rsidP="0005558E">
      <w:pPr>
        <w:rPr>
          <w:rFonts w:ascii="Times New Roman" w:hAnsi="Times New Roman" w:cs="Times New Roman"/>
          <w:sz w:val="24"/>
          <w:szCs w:val="24"/>
        </w:rPr>
      </w:pPr>
    </w:p>
    <w:p w14:paraId="1E122A1B" w14:textId="5278C109" w:rsidR="009A7F48" w:rsidRDefault="008B2EC6" w:rsidP="00A25374">
      <w:pPr>
        <w:rPr>
          <w:rFonts w:ascii="Times New Roman" w:hAnsi="Times New Roman" w:cs="Times New Roman"/>
          <w:sz w:val="24"/>
          <w:szCs w:val="24"/>
        </w:rPr>
      </w:pPr>
      <w:r w:rsidRPr="008B2EC6">
        <w:rPr>
          <w:rFonts w:ascii="Times New Roman" w:hAnsi="Times New Roman" w:cs="Times New Roman"/>
          <w:sz w:val="24"/>
          <w:szCs w:val="24"/>
        </w:rPr>
        <w:t xml:space="preserve">The </w:t>
      </w:r>
      <w:proofErr w:type="spellStart"/>
      <w:r w:rsidRPr="008B2EC6">
        <w:rPr>
          <w:rFonts w:ascii="Times New Roman" w:hAnsi="Times New Roman" w:cs="Times New Roman"/>
          <w:sz w:val="24"/>
          <w:szCs w:val="24"/>
        </w:rPr>
        <w:t>LightGBM</w:t>
      </w:r>
      <w:proofErr w:type="spellEnd"/>
      <w:r w:rsidRPr="008B2EC6">
        <w:rPr>
          <w:rFonts w:ascii="Times New Roman" w:hAnsi="Times New Roman" w:cs="Times New Roman"/>
          <w:sz w:val="24"/>
          <w:szCs w:val="24"/>
        </w:rPr>
        <w:t xml:space="preserve"> classifier—a very efficient gradient boosting framework—is used in the study to extensively </w:t>
      </w:r>
      <w:r w:rsidR="007F2ADB" w:rsidRPr="008B2EC6">
        <w:rPr>
          <w:rFonts w:ascii="Times New Roman" w:hAnsi="Times New Roman" w:cs="Times New Roman"/>
          <w:sz w:val="24"/>
          <w:szCs w:val="24"/>
        </w:rPr>
        <w:t>analyse</w:t>
      </w:r>
      <w:r w:rsidRPr="008B2EC6">
        <w:rPr>
          <w:rFonts w:ascii="Times New Roman" w:hAnsi="Times New Roman" w:cs="Times New Roman"/>
          <w:sz w:val="24"/>
          <w:szCs w:val="24"/>
        </w:rPr>
        <w:t xml:space="preserve"> classifier performance. Multiple performance indicators, including as ROC AUC, accuracy, and a classification report, are used to evaluate the classifier's prediction skills and classification </w:t>
      </w:r>
      <w:r w:rsidR="007F2ADB" w:rsidRPr="008B2EC6">
        <w:rPr>
          <w:rFonts w:ascii="Times New Roman" w:hAnsi="Times New Roman" w:cs="Times New Roman"/>
          <w:sz w:val="24"/>
          <w:szCs w:val="24"/>
        </w:rPr>
        <w:t>behaviour</w:t>
      </w:r>
      <w:r w:rsidRPr="008B2EC6">
        <w:rPr>
          <w:rFonts w:ascii="Times New Roman" w:hAnsi="Times New Roman" w:cs="Times New Roman"/>
          <w:sz w:val="24"/>
          <w:szCs w:val="24"/>
        </w:rPr>
        <w:t>.</w:t>
      </w:r>
      <w:r w:rsidR="007F2ADB">
        <w:rPr>
          <w:rFonts w:ascii="Times New Roman" w:hAnsi="Times New Roman" w:cs="Times New Roman"/>
          <w:sz w:val="24"/>
          <w:szCs w:val="24"/>
        </w:rPr>
        <w:t xml:space="preserve"> </w:t>
      </w:r>
      <w:r w:rsidRPr="008B2EC6">
        <w:rPr>
          <w:rFonts w:ascii="Times New Roman" w:hAnsi="Times New Roman" w:cs="Times New Roman"/>
          <w:sz w:val="24"/>
          <w:szCs w:val="24"/>
        </w:rPr>
        <w:t xml:space="preserve">The study </w:t>
      </w:r>
      <w:r w:rsidR="007F2ADB" w:rsidRPr="008B2EC6">
        <w:rPr>
          <w:rFonts w:ascii="Times New Roman" w:hAnsi="Times New Roman" w:cs="Times New Roman"/>
          <w:sz w:val="24"/>
          <w:szCs w:val="24"/>
        </w:rPr>
        <w:t>analyses</w:t>
      </w:r>
      <w:r w:rsidRPr="008B2EC6">
        <w:rPr>
          <w:rFonts w:ascii="Times New Roman" w:hAnsi="Times New Roman" w:cs="Times New Roman"/>
          <w:sz w:val="24"/>
          <w:szCs w:val="24"/>
        </w:rPr>
        <w:t xml:space="preserve"> the effect of adjusting </w:t>
      </w:r>
      <w:proofErr w:type="spellStart"/>
      <w:r w:rsidRPr="008B2EC6">
        <w:rPr>
          <w:rFonts w:ascii="Times New Roman" w:hAnsi="Times New Roman" w:cs="Times New Roman"/>
          <w:sz w:val="24"/>
          <w:szCs w:val="24"/>
        </w:rPr>
        <w:t>n_estimators</w:t>
      </w:r>
      <w:proofErr w:type="spellEnd"/>
      <w:r w:rsidRPr="008B2EC6">
        <w:rPr>
          <w:rFonts w:ascii="Times New Roman" w:hAnsi="Times New Roman" w:cs="Times New Roman"/>
          <w:sz w:val="24"/>
          <w:szCs w:val="24"/>
        </w:rPr>
        <w:t xml:space="preserve"> values and the number of chosen features (n) in a systematic manner. For testing, a preset set of </w:t>
      </w:r>
      <w:proofErr w:type="spellStart"/>
      <w:r w:rsidRPr="008B2EC6">
        <w:rPr>
          <w:rFonts w:ascii="Times New Roman" w:hAnsi="Times New Roman" w:cs="Times New Roman"/>
          <w:sz w:val="24"/>
          <w:szCs w:val="24"/>
        </w:rPr>
        <w:t>n_estimators</w:t>
      </w:r>
      <w:proofErr w:type="spellEnd"/>
      <w:r w:rsidRPr="008B2EC6">
        <w:rPr>
          <w:rFonts w:ascii="Times New Roman" w:hAnsi="Times New Roman" w:cs="Times New Roman"/>
          <w:sz w:val="24"/>
          <w:szCs w:val="24"/>
        </w:rPr>
        <w:t xml:space="preserve"> values</w:t>
      </w:r>
      <w:r w:rsidR="007F2ADB">
        <w:rPr>
          <w:rFonts w:ascii="Times New Roman" w:hAnsi="Times New Roman" w:cs="Times New Roman"/>
          <w:sz w:val="24"/>
          <w:szCs w:val="24"/>
        </w:rPr>
        <w:t xml:space="preserve"> (</w:t>
      </w:r>
      <w:r w:rsidRPr="008B2EC6">
        <w:rPr>
          <w:rFonts w:ascii="Times New Roman" w:hAnsi="Times New Roman" w:cs="Times New Roman"/>
          <w:sz w:val="24"/>
          <w:szCs w:val="24"/>
        </w:rPr>
        <w:t>50, 100, 200</w:t>
      </w:r>
      <w:r w:rsidR="007F2ADB">
        <w:rPr>
          <w:rFonts w:ascii="Times New Roman" w:hAnsi="Times New Roman" w:cs="Times New Roman"/>
          <w:sz w:val="24"/>
          <w:szCs w:val="24"/>
        </w:rPr>
        <w:t>),</w:t>
      </w:r>
      <w:r w:rsidRPr="008B2EC6">
        <w:rPr>
          <w:rFonts w:ascii="Times New Roman" w:hAnsi="Times New Roman" w:cs="Times New Roman"/>
          <w:sz w:val="24"/>
          <w:szCs w:val="24"/>
        </w:rPr>
        <w:t xml:space="preserve"> is chosen. In addition, a range of n values from 1 to 19 are explored to determine the ideal number of top-ranked features for feature selection.</w:t>
      </w:r>
      <w:r w:rsidR="007F2ADB">
        <w:rPr>
          <w:rFonts w:ascii="Times New Roman" w:hAnsi="Times New Roman" w:cs="Times New Roman"/>
          <w:sz w:val="24"/>
          <w:szCs w:val="24"/>
        </w:rPr>
        <w:t xml:space="preserve"> </w:t>
      </w:r>
      <w:r w:rsidR="00BC4560" w:rsidRPr="00BC4560">
        <w:rPr>
          <w:rFonts w:ascii="Times New Roman" w:hAnsi="Times New Roman" w:cs="Times New Roman"/>
          <w:sz w:val="24"/>
          <w:szCs w:val="24"/>
        </w:rPr>
        <w:t xml:space="preserve">The dataset is partitioned into different training and testing sets for each </w:t>
      </w:r>
      <w:proofErr w:type="spellStart"/>
      <w:r w:rsidR="00BC4560" w:rsidRPr="00BC4560">
        <w:rPr>
          <w:rFonts w:ascii="Times New Roman" w:hAnsi="Times New Roman" w:cs="Times New Roman"/>
          <w:sz w:val="24"/>
          <w:szCs w:val="24"/>
        </w:rPr>
        <w:t>n_estimators</w:t>
      </w:r>
      <w:proofErr w:type="spellEnd"/>
      <w:r w:rsidR="00BC4560" w:rsidRPr="00BC4560">
        <w:rPr>
          <w:rFonts w:ascii="Times New Roman" w:hAnsi="Times New Roman" w:cs="Times New Roman"/>
          <w:sz w:val="24"/>
          <w:szCs w:val="24"/>
        </w:rPr>
        <w:t xml:space="preserve"> number under consideration. This division is done precisely, with a consistent test size of 20% and a fixed random seed (</w:t>
      </w:r>
      <w:proofErr w:type="spellStart"/>
      <w:r w:rsidR="00BC4560" w:rsidRPr="00BC4560">
        <w:rPr>
          <w:rFonts w:ascii="Times New Roman" w:hAnsi="Times New Roman" w:cs="Times New Roman"/>
          <w:sz w:val="24"/>
          <w:szCs w:val="24"/>
        </w:rPr>
        <w:t>random_state</w:t>
      </w:r>
      <w:proofErr w:type="spellEnd"/>
      <w:r w:rsidR="00BC4560" w:rsidRPr="00BC4560">
        <w:rPr>
          <w:rFonts w:ascii="Times New Roman" w:hAnsi="Times New Roman" w:cs="Times New Roman"/>
          <w:sz w:val="24"/>
          <w:szCs w:val="24"/>
        </w:rPr>
        <w:t xml:space="preserve"> = 42). To preserve class balance inside the </w:t>
      </w:r>
      <w:proofErr w:type="spellStart"/>
      <w:r w:rsidR="00BC4560" w:rsidRPr="00BC4560">
        <w:rPr>
          <w:rFonts w:ascii="Times New Roman" w:hAnsi="Times New Roman" w:cs="Times New Roman"/>
          <w:sz w:val="24"/>
          <w:szCs w:val="24"/>
        </w:rPr>
        <w:t>PolicyIssued</w:t>
      </w:r>
      <w:proofErr w:type="spellEnd"/>
      <w:r w:rsidR="00BC4560" w:rsidRPr="00BC4560">
        <w:rPr>
          <w:rFonts w:ascii="Times New Roman" w:hAnsi="Times New Roman" w:cs="Times New Roman"/>
          <w:sz w:val="24"/>
          <w:szCs w:val="24"/>
        </w:rPr>
        <w:t xml:space="preserve"> target variable, stratification is used. For the supplied </w:t>
      </w:r>
      <w:proofErr w:type="spellStart"/>
      <w:r w:rsidR="00BC4560" w:rsidRPr="00BC4560">
        <w:rPr>
          <w:rFonts w:ascii="Times New Roman" w:hAnsi="Times New Roman" w:cs="Times New Roman"/>
          <w:sz w:val="24"/>
          <w:szCs w:val="24"/>
        </w:rPr>
        <w:t>n_estimators</w:t>
      </w:r>
      <w:proofErr w:type="spellEnd"/>
      <w:r w:rsidR="00BC4560" w:rsidRPr="00BC4560">
        <w:rPr>
          <w:rFonts w:ascii="Times New Roman" w:hAnsi="Times New Roman" w:cs="Times New Roman"/>
          <w:sz w:val="24"/>
          <w:szCs w:val="24"/>
        </w:rPr>
        <w:t xml:space="preserve"> number, a </w:t>
      </w:r>
      <w:proofErr w:type="spellStart"/>
      <w:r w:rsidR="00BC4560" w:rsidRPr="00BC4560">
        <w:rPr>
          <w:rFonts w:ascii="Times New Roman" w:hAnsi="Times New Roman" w:cs="Times New Roman"/>
          <w:sz w:val="24"/>
          <w:szCs w:val="24"/>
        </w:rPr>
        <w:t>LightGBM</w:t>
      </w:r>
      <w:proofErr w:type="spellEnd"/>
      <w:r w:rsidR="00BC4560" w:rsidRPr="00BC4560">
        <w:rPr>
          <w:rFonts w:ascii="Times New Roman" w:hAnsi="Times New Roman" w:cs="Times New Roman"/>
          <w:sz w:val="24"/>
          <w:szCs w:val="24"/>
        </w:rPr>
        <w:t xml:space="preserve"> classifier (</w:t>
      </w:r>
      <w:proofErr w:type="spellStart"/>
      <w:r w:rsidR="00BC4560" w:rsidRPr="00BC4560">
        <w:rPr>
          <w:rFonts w:ascii="Times New Roman" w:hAnsi="Times New Roman" w:cs="Times New Roman"/>
          <w:sz w:val="24"/>
          <w:szCs w:val="24"/>
        </w:rPr>
        <w:t>lgb_classifier</w:t>
      </w:r>
      <w:proofErr w:type="spellEnd"/>
      <w:r w:rsidR="00BC4560" w:rsidRPr="00BC4560">
        <w:rPr>
          <w:rFonts w:ascii="Times New Roman" w:hAnsi="Times New Roman" w:cs="Times New Roman"/>
          <w:sz w:val="24"/>
          <w:szCs w:val="24"/>
        </w:rPr>
        <w:t>) is trained using the training data</w:t>
      </w:r>
      <w:r w:rsidR="00BC4560">
        <w:rPr>
          <w:rFonts w:ascii="Times New Roman" w:hAnsi="Times New Roman" w:cs="Times New Roman"/>
          <w:sz w:val="24"/>
          <w:szCs w:val="24"/>
        </w:rPr>
        <w:t xml:space="preserve">. </w:t>
      </w:r>
      <w:r w:rsidR="00BC4560" w:rsidRPr="00BC4560">
        <w:rPr>
          <w:rFonts w:ascii="Times New Roman" w:hAnsi="Times New Roman" w:cs="Times New Roman"/>
          <w:sz w:val="24"/>
          <w:szCs w:val="24"/>
        </w:rPr>
        <w:t xml:space="preserve">To build </w:t>
      </w:r>
      <w:r w:rsidR="00BC4560" w:rsidRPr="00BC4560">
        <w:rPr>
          <w:rFonts w:ascii="Times New Roman" w:hAnsi="Times New Roman" w:cs="Times New Roman"/>
          <w:sz w:val="24"/>
          <w:szCs w:val="24"/>
        </w:rPr>
        <w:lastRenderedPageBreak/>
        <w:t>predictive models, the classifier's training method comprises optimizing a gradient boosting technique.</w:t>
      </w:r>
      <w:r w:rsidR="00BC4560">
        <w:rPr>
          <w:rFonts w:ascii="Times New Roman" w:hAnsi="Times New Roman" w:cs="Times New Roman"/>
          <w:sz w:val="24"/>
          <w:szCs w:val="24"/>
        </w:rPr>
        <w:t xml:space="preserve"> </w:t>
      </w:r>
      <w:r w:rsidR="00BC4560" w:rsidRPr="00BC4560">
        <w:rPr>
          <w:rFonts w:ascii="Times New Roman" w:hAnsi="Times New Roman" w:cs="Times New Roman"/>
          <w:sz w:val="24"/>
          <w:szCs w:val="24"/>
        </w:rPr>
        <w:t xml:space="preserve">Following the training of each </w:t>
      </w:r>
      <w:proofErr w:type="spellStart"/>
      <w:r w:rsidR="00BC4560" w:rsidRPr="00BC4560">
        <w:rPr>
          <w:rFonts w:ascii="Times New Roman" w:hAnsi="Times New Roman" w:cs="Times New Roman"/>
          <w:sz w:val="24"/>
          <w:szCs w:val="24"/>
        </w:rPr>
        <w:t>LightGBM</w:t>
      </w:r>
      <w:proofErr w:type="spellEnd"/>
      <w:r w:rsidR="00BC4560" w:rsidRPr="00BC4560">
        <w:rPr>
          <w:rFonts w:ascii="Times New Roman" w:hAnsi="Times New Roman" w:cs="Times New Roman"/>
          <w:sz w:val="24"/>
          <w:szCs w:val="24"/>
        </w:rPr>
        <w:t xml:space="preserve"> classifier, the </w:t>
      </w:r>
      <w:proofErr w:type="spellStart"/>
      <w:r w:rsidR="00BC4560" w:rsidRPr="00BC4560">
        <w:rPr>
          <w:rFonts w:ascii="Times New Roman" w:hAnsi="Times New Roman" w:cs="Times New Roman"/>
          <w:sz w:val="24"/>
          <w:szCs w:val="24"/>
        </w:rPr>
        <w:t>feature_importances</w:t>
      </w:r>
      <w:proofErr w:type="spellEnd"/>
      <w:r w:rsidR="00376230">
        <w:rPr>
          <w:rFonts w:ascii="Times New Roman" w:hAnsi="Times New Roman" w:cs="Times New Roman"/>
          <w:sz w:val="24"/>
          <w:szCs w:val="24"/>
        </w:rPr>
        <w:t xml:space="preserve"> function</w:t>
      </w:r>
      <w:r w:rsidR="00BC4560" w:rsidRPr="00BC4560">
        <w:rPr>
          <w:rFonts w:ascii="Times New Roman" w:hAnsi="Times New Roman" w:cs="Times New Roman"/>
          <w:sz w:val="24"/>
          <w:szCs w:val="24"/>
        </w:rPr>
        <w:t xml:space="preserve"> is used to quantify feature importance.</w:t>
      </w:r>
      <w:r w:rsidR="00A25374">
        <w:rPr>
          <w:rFonts w:ascii="Times New Roman" w:hAnsi="Times New Roman" w:cs="Times New Roman"/>
          <w:sz w:val="24"/>
          <w:szCs w:val="24"/>
        </w:rPr>
        <w:t xml:space="preserve"> </w:t>
      </w:r>
      <w:r w:rsidR="00A25374" w:rsidRPr="00A25374">
        <w:rPr>
          <w:rFonts w:ascii="Times New Roman" w:hAnsi="Times New Roman" w:cs="Times New Roman"/>
          <w:sz w:val="24"/>
          <w:szCs w:val="24"/>
        </w:rPr>
        <w:t xml:space="preserve">For each </w:t>
      </w:r>
      <w:proofErr w:type="spellStart"/>
      <w:r w:rsidR="00A25374" w:rsidRPr="00A25374">
        <w:rPr>
          <w:rFonts w:ascii="Times New Roman" w:hAnsi="Times New Roman" w:cs="Times New Roman"/>
          <w:sz w:val="24"/>
          <w:szCs w:val="24"/>
        </w:rPr>
        <w:t>n_estimators</w:t>
      </w:r>
      <w:proofErr w:type="spellEnd"/>
      <w:r w:rsidR="00A25374" w:rsidRPr="00A25374">
        <w:rPr>
          <w:rFonts w:ascii="Times New Roman" w:hAnsi="Times New Roman" w:cs="Times New Roman"/>
          <w:sz w:val="24"/>
          <w:szCs w:val="24"/>
        </w:rPr>
        <w:t xml:space="preserve"> value, feature </w:t>
      </w:r>
      <w:proofErr w:type="spellStart"/>
      <w:r w:rsidR="00A25374" w:rsidRPr="00A25374">
        <w:rPr>
          <w:rFonts w:ascii="Times New Roman" w:hAnsi="Times New Roman" w:cs="Times New Roman"/>
          <w:sz w:val="24"/>
          <w:szCs w:val="24"/>
        </w:rPr>
        <w:t>importances</w:t>
      </w:r>
      <w:proofErr w:type="spellEnd"/>
      <w:r w:rsidR="00A25374" w:rsidRPr="00A25374">
        <w:rPr>
          <w:rFonts w:ascii="Times New Roman" w:hAnsi="Times New Roman" w:cs="Times New Roman"/>
          <w:sz w:val="24"/>
          <w:szCs w:val="24"/>
        </w:rPr>
        <w:t xml:space="preserve"> are displayed, offering insight into the relative importance of various characteristics in affecting the classifier</w:t>
      </w:r>
      <w:r w:rsidR="0014649E">
        <w:rPr>
          <w:rFonts w:ascii="Times New Roman" w:hAnsi="Times New Roman" w:cs="Times New Roman"/>
          <w:sz w:val="24"/>
          <w:szCs w:val="24"/>
        </w:rPr>
        <w:t>’</w:t>
      </w:r>
      <w:r w:rsidR="00A25374" w:rsidRPr="00A25374">
        <w:rPr>
          <w:rFonts w:ascii="Times New Roman" w:hAnsi="Times New Roman" w:cs="Times New Roman"/>
          <w:sz w:val="24"/>
          <w:szCs w:val="24"/>
        </w:rPr>
        <w:t>s decision-making process.</w:t>
      </w:r>
      <w:r w:rsidR="006B4941">
        <w:rPr>
          <w:rFonts w:ascii="Times New Roman" w:hAnsi="Times New Roman" w:cs="Times New Roman"/>
          <w:sz w:val="24"/>
          <w:szCs w:val="24"/>
        </w:rPr>
        <w:t xml:space="preserve"> </w:t>
      </w:r>
      <w:r w:rsidR="00A25374" w:rsidRPr="00A25374">
        <w:rPr>
          <w:rFonts w:ascii="Times New Roman" w:hAnsi="Times New Roman" w:cs="Times New Roman"/>
          <w:sz w:val="24"/>
          <w:szCs w:val="24"/>
        </w:rPr>
        <w:t>A nested loop iterates over different</w:t>
      </w:r>
      <w:r w:rsidR="006B4941">
        <w:rPr>
          <w:rFonts w:ascii="Times New Roman" w:hAnsi="Times New Roman" w:cs="Times New Roman"/>
          <w:sz w:val="24"/>
          <w:szCs w:val="24"/>
        </w:rPr>
        <w:t xml:space="preserve"> n</w:t>
      </w:r>
      <w:r w:rsidR="00A25374" w:rsidRPr="00A25374">
        <w:rPr>
          <w:rFonts w:ascii="Times New Roman" w:hAnsi="Times New Roman" w:cs="Times New Roman"/>
          <w:sz w:val="24"/>
          <w:szCs w:val="24"/>
        </w:rPr>
        <w:t xml:space="preserve"> values ranging from 1 to 19, selecting the top n features based on their relevance ratings. New datasets (</w:t>
      </w:r>
      <w:proofErr w:type="spellStart"/>
      <w:r w:rsidR="00A25374" w:rsidRPr="00A25374">
        <w:rPr>
          <w:rFonts w:ascii="Times New Roman" w:hAnsi="Times New Roman" w:cs="Times New Roman"/>
          <w:sz w:val="24"/>
          <w:szCs w:val="24"/>
        </w:rPr>
        <w:t>X_train_selected</w:t>
      </w:r>
      <w:proofErr w:type="spellEnd"/>
      <w:r w:rsidR="00A25374" w:rsidRPr="00A25374">
        <w:rPr>
          <w:rFonts w:ascii="Times New Roman" w:hAnsi="Times New Roman" w:cs="Times New Roman"/>
          <w:sz w:val="24"/>
          <w:szCs w:val="24"/>
        </w:rPr>
        <w:t xml:space="preserve"> and </w:t>
      </w:r>
      <w:proofErr w:type="spellStart"/>
      <w:r w:rsidR="00A25374" w:rsidRPr="00A25374">
        <w:rPr>
          <w:rFonts w:ascii="Times New Roman" w:hAnsi="Times New Roman" w:cs="Times New Roman"/>
          <w:sz w:val="24"/>
          <w:szCs w:val="24"/>
        </w:rPr>
        <w:t>X_test_selected</w:t>
      </w:r>
      <w:proofErr w:type="spellEnd"/>
      <w:r w:rsidR="00A25374" w:rsidRPr="00A25374">
        <w:rPr>
          <w:rFonts w:ascii="Times New Roman" w:hAnsi="Times New Roman" w:cs="Times New Roman"/>
          <w:sz w:val="24"/>
          <w:szCs w:val="24"/>
        </w:rPr>
        <w:t xml:space="preserve">) are created to include just these properties. The chosen feature subset is used to train a new instance of the </w:t>
      </w:r>
      <w:proofErr w:type="spellStart"/>
      <w:r w:rsidR="00A25374" w:rsidRPr="00A25374">
        <w:rPr>
          <w:rFonts w:ascii="Times New Roman" w:hAnsi="Times New Roman" w:cs="Times New Roman"/>
          <w:sz w:val="24"/>
          <w:szCs w:val="24"/>
        </w:rPr>
        <w:t>LightGBM</w:t>
      </w:r>
      <w:proofErr w:type="spellEnd"/>
      <w:r w:rsidR="00A25374" w:rsidRPr="00A25374">
        <w:rPr>
          <w:rFonts w:ascii="Times New Roman" w:hAnsi="Times New Roman" w:cs="Times New Roman"/>
          <w:sz w:val="24"/>
          <w:szCs w:val="24"/>
        </w:rPr>
        <w:t xml:space="preserve"> classifier (</w:t>
      </w:r>
      <w:proofErr w:type="spellStart"/>
      <w:r w:rsidR="00A25374" w:rsidRPr="00A25374">
        <w:rPr>
          <w:rFonts w:ascii="Times New Roman" w:hAnsi="Times New Roman" w:cs="Times New Roman"/>
          <w:sz w:val="24"/>
          <w:szCs w:val="24"/>
        </w:rPr>
        <w:t>lgb_classifier_selected</w:t>
      </w:r>
      <w:proofErr w:type="spellEnd"/>
      <w:r w:rsidR="00A25374" w:rsidRPr="00A25374">
        <w:rPr>
          <w:rFonts w:ascii="Times New Roman" w:hAnsi="Times New Roman" w:cs="Times New Roman"/>
          <w:sz w:val="24"/>
          <w:szCs w:val="24"/>
        </w:rPr>
        <w:t>). The model</w:t>
      </w:r>
      <w:r w:rsidR="0014649E">
        <w:rPr>
          <w:rFonts w:ascii="Times New Roman" w:hAnsi="Times New Roman" w:cs="Times New Roman"/>
          <w:sz w:val="24"/>
          <w:szCs w:val="24"/>
        </w:rPr>
        <w:t>’</w:t>
      </w:r>
      <w:r w:rsidR="00A25374" w:rsidRPr="00A25374">
        <w:rPr>
          <w:rFonts w:ascii="Times New Roman" w:hAnsi="Times New Roman" w:cs="Times New Roman"/>
          <w:sz w:val="24"/>
          <w:szCs w:val="24"/>
        </w:rPr>
        <w:t>s performance is then evaluated using ROC AUC and accuracy metrics. A classification report also gives detailed information about the classifier</w:t>
      </w:r>
      <w:r w:rsidR="009E300E">
        <w:rPr>
          <w:rFonts w:ascii="Times New Roman" w:hAnsi="Times New Roman" w:cs="Times New Roman"/>
          <w:sz w:val="24"/>
          <w:szCs w:val="24"/>
        </w:rPr>
        <w:t>’</w:t>
      </w:r>
      <w:r w:rsidR="00A25374" w:rsidRPr="00A25374">
        <w:rPr>
          <w:rFonts w:ascii="Times New Roman" w:hAnsi="Times New Roman" w:cs="Times New Roman"/>
          <w:sz w:val="24"/>
          <w:szCs w:val="24"/>
        </w:rPr>
        <w:t xml:space="preserve">s classification </w:t>
      </w:r>
      <w:r w:rsidR="006B4941" w:rsidRPr="00A25374">
        <w:rPr>
          <w:rFonts w:ascii="Times New Roman" w:hAnsi="Times New Roman" w:cs="Times New Roman"/>
          <w:sz w:val="24"/>
          <w:szCs w:val="24"/>
        </w:rPr>
        <w:t>behaviour</w:t>
      </w:r>
      <w:r w:rsidR="00A25374" w:rsidRPr="00A25374">
        <w:rPr>
          <w:rFonts w:ascii="Times New Roman" w:hAnsi="Times New Roman" w:cs="Times New Roman"/>
          <w:sz w:val="24"/>
          <w:szCs w:val="24"/>
        </w:rPr>
        <w:t xml:space="preserve"> for each feature combination.</w:t>
      </w:r>
    </w:p>
    <w:p w14:paraId="1B084F7F" w14:textId="77777777" w:rsidR="00365A87" w:rsidRDefault="00365A87" w:rsidP="00A25374">
      <w:pPr>
        <w:rPr>
          <w:rFonts w:ascii="Times New Roman" w:hAnsi="Times New Roman" w:cs="Times New Roman"/>
          <w:sz w:val="24"/>
          <w:szCs w:val="24"/>
        </w:rPr>
      </w:pPr>
    </w:p>
    <w:p w14:paraId="79C1BDA2" w14:textId="182FA186" w:rsidR="00365A87" w:rsidRDefault="00D139B2" w:rsidP="0048173F">
      <w:pPr>
        <w:rPr>
          <w:rFonts w:ascii="Times New Roman" w:hAnsi="Times New Roman" w:cs="Times New Roman"/>
          <w:sz w:val="24"/>
          <w:szCs w:val="24"/>
        </w:rPr>
      </w:pPr>
      <w:r w:rsidRPr="00D139B2">
        <w:rPr>
          <w:rFonts w:ascii="Times New Roman" w:hAnsi="Times New Roman" w:cs="Times New Roman"/>
          <w:sz w:val="24"/>
          <w:szCs w:val="24"/>
        </w:rPr>
        <w:t xml:space="preserve">To ensure consistency, a </w:t>
      </w:r>
      <w:proofErr w:type="spellStart"/>
      <w:r w:rsidRPr="00D139B2">
        <w:rPr>
          <w:rFonts w:ascii="Times New Roman" w:hAnsi="Times New Roman" w:cs="Times New Roman"/>
          <w:sz w:val="24"/>
          <w:szCs w:val="24"/>
        </w:rPr>
        <w:t>RandomForestClassifier</w:t>
      </w:r>
      <w:proofErr w:type="spellEnd"/>
      <w:r w:rsidRPr="00D139B2">
        <w:rPr>
          <w:rFonts w:ascii="Times New Roman" w:hAnsi="Times New Roman" w:cs="Times New Roman"/>
          <w:sz w:val="24"/>
          <w:szCs w:val="24"/>
        </w:rPr>
        <w:t xml:space="preserve"> is constructed with a fixed random seed (</w:t>
      </w:r>
      <w:proofErr w:type="spellStart"/>
      <w:r w:rsidRPr="00D139B2">
        <w:rPr>
          <w:rFonts w:ascii="Times New Roman" w:hAnsi="Times New Roman" w:cs="Times New Roman"/>
          <w:sz w:val="24"/>
          <w:szCs w:val="24"/>
        </w:rPr>
        <w:t>random_state</w:t>
      </w:r>
      <w:proofErr w:type="spellEnd"/>
      <w:r w:rsidRPr="00D139B2">
        <w:rPr>
          <w:rFonts w:ascii="Times New Roman" w:hAnsi="Times New Roman" w:cs="Times New Roman"/>
          <w:sz w:val="24"/>
          <w:szCs w:val="24"/>
        </w:rPr>
        <w:t>=42). The classifier is then trained using the training data given</w:t>
      </w:r>
      <w:r>
        <w:rPr>
          <w:rFonts w:ascii="Times New Roman" w:hAnsi="Times New Roman" w:cs="Times New Roman"/>
          <w:sz w:val="24"/>
          <w:szCs w:val="24"/>
        </w:rPr>
        <w:t xml:space="preserve">. </w:t>
      </w:r>
      <w:r w:rsidRPr="00D139B2">
        <w:rPr>
          <w:rFonts w:ascii="Times New Roman" w:hAnsi="Times New Roman" w:cs="Times New Roman"/>
          <w:sz w:val="24"/>
          <w:szCs w:val="24"/>
        </w:rPr>
        <w:t>Following that, feature importance scores are determined using the trained classifier</w:t>
      </w:r>
      <w:r w:rsidR="0014649E">
        <w:rPr>
          <w:rFonts w:ascii="Times New Roman" w:hAnsi="Times New Roman" w:cs="Times New Roman"/>
          <w:sz w:val="24"/>
          <w:szCs w:val="24"/>
        </w:rPr>
        <w:t>’</w:t>
      </w:r>
      <w:r w:rsidRPr="00D139B2">
        <w:rPr>
          <w:rFonts w:ascii="Times New Roman" w:hAnsi="Times New Roman" w:cs="Times New Roman"/>
          <w:sz w:val="24"/>
          <w:szCs w:val="24"/>
        </w:rPr>
        <w:t xml:space="preserve">s </w:t>
      </w:r>
      <w:proofErr w:type="spellStart"/>
      <w:r w:rsidRPr="00D139B2">
        <w:rPr>
          <w:rFonts w:ascii="Times New Roman" w:hAnsi="Times New Roman" w:cs="Times New Roman"/>
          <w:sz w:val="24"/>
          <w:szCs w:val="24"/>
        </w:rPr>
        <w:t>feature_importances</w:t>
      </w:r>
      <w:proofErr w:type="spellEnd"/>
      <w:r w:rsidRPr="00D139B2">
        <w:rPr>
          <w:rFonts w:ascii="Times New Roman" w:hAnsi="Times New Roman" w:cs="Times New Roman"/>
          <w:sz w:val="24"/>
          <w:szCs w:val="24"/>
        </w:rPr>
        <w:t xml:space="preserve"> </w:t>
      </w:r>
      <w:r w:rsidR="00494A30">
        <w:rPr>
          <w:rFonts w:ascii="Times New Roman" w:hAnsi="Times New Roman" w:cs="Times New Roman"/>
          <w:sz w:val="24"/>
          <w:szCs w:val="24"/>
        </w:rPr>
        <w:t>function</w:t>
      </w:r>
      <w:r w:rsidRPr="00D139B2">
        <w:rPr>
          <w:rFonts w:ascii="Times New Roman" w:hAnsi="Times New Roman" w:cs="Times New Roman"/>
          <w:sz w:val="24"/>
          <w:szCs w:val="24"/>
        </w:rPr>
        <w:t>. The relevance of each characteristic in formulating predictions is represented by these ratings.</w:t>
      </w:r>
      <w:r w:rsidR="00494A30">
        <w:rPr>
          <w:rFonts w:ascii="Times New Roman" w:hAnsi="Times New Roman" w:cs="Times New Roman"/>
          <w:sz w:val="24"/>
          <w:szCs w:val="24"/>
        </w:rPr>
        <w:t xml:space="preserve"> </w:t>
      </w:r>
      <w:r w:rsidRPr="00D139B2">
        <w:rPr>
          <w:rFonts w:ascii="Times New Roman" w:hAnsi="Times New Roman" w:cs="Times New Roman"/>
          <w:sz w:val="24"/>
          <w:szCs w:val="24"/>
        </w:rPr>
        <w:t xml:space="preserve">The study goes beyond evaluating global feature relevance by computing class-specific importance ratings. The dataset has several classes, and significance ratings are calculated separately for each class. A loop iterates over the </w:t>
      </w:r>
      <w:proofErr w:type="spellStart"/>
      <w:r w:rsidRPr="00D139B2">
        <w:rPr>
          <w:rFonts w:ascii="Times New Roman" w:hAnsi="Times New Roman" w:cs="Times New Roman"/>
          <w:sz w:val="24"/>
          <w:szCs w:val="24"/>
        </w:rPr>
        <w:t>PolicyIssue</w:t>
      </w:r>
      <w:proofErr w:type="spellEnd"/>
      <w:r w:rsidRPr="00D139B2">
        <w:rPr>
          <w:rFonts w:ascii="Times New Roman" w:hAnsi="Times New Roman" w:cs="Times New Roman"/>
          <w:sz w:val="24"/>
          <w:szCs w:val="24"/>
        </w:rPr>
        <w:t>' target variable</w:t>
      </w:r>
      <w:r w:rsidR="009E300E">
        <w:rPr>
          <w:rFonts w:ascii="Times New Roman" w:hAnsi="Times New Roman" w:cs="Times New Roman"/>
          <w:sz w:val="24"/>
          <w:szCs w:val="24"/>
        </w:rPr>
        <w:t>’</w:t>
      </w:r>
      <w:r w:rsidRPr="00D139B2">
        <w:rPr>
          <w:rFonts w:ascii="Times New Roman" w:hAnsi="Times New Roman" w:cs="Times New Roman"/>
          <w:sz w:val="24"/>
          <w:szCs w:val="24"/>
        </w:rPr>
        <w:t>s unique class labels. A mask is built for each class label to separate data points that belong to that class. The overall feature importance scores are multiplied by the mask</w:t>
      </w:r>
      <w:r w:rsidR="00710A0B">
        <w:rPr>
          <w:rFonts w:ascii="Times New Roman" w:hAnsi="Times New Roman" w:cs="Times New Roman"/>
          <w:sz w:val="24"/>
          <w:szCs w:val="24"/>
        </w:rPr>
        <w:t>’</w:t>
      </w:r>
      <w:r w:rsidRPr="00D139B2">
        <w:rPr>
          <w:rFonts w:ascii="Times New Roman" w:hAnsi="Times New Roman" w:cs="Times New Roman"/>
          <w:sz w:val="24"/>
          <w:szCs w:val="24"/>
        </w:rPr>
        <w:t>s mean to determine class-specific relevance.</w:t>
      </w:r>
      <w:r w:rsidR="00592110">
        <w:rPr>
          <w:rFonts w:ascii="Times New Roman" w:hAnsi="Times New Roman" w:cs="Times New Roman"/>
          <w:sz w:val="24"/>
          <w:szCs w:val="24"/>
        </w:rPr>
        <w:t xml:space="preserve"> </w:t>
      </w:r>
      <w:r w:rsidR="00710A0B" w:rsidRPr="00710A0B">
        <w:rPr>
          <w:rFonts w:ascii="Times New Roman" w:hAnsi="Times New Roman" w:cs="Times New Roman"/>
          <w:sz w:val="24"/>
          <w:szCs w:val="24"/>
        </w:rPr>
        <w:t>This provides insights into which features are particularly relevant for each class.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 xml:space="preserve">To assess the overall performance of the </w:t>
      </w:r>
      <w:proofErr w:type="spellStart"/>
      <w:r w:rsidR="00592110" w:rsidRPr="00592110">
        <w:rPr>
          <w:rFonts w:ascii="Times New Roman" w:hAnsi="Times New Roman" w:cs="Times New Roman"/>
          <w:sz w:val="24"/>
          <w:szCs w:val="24"/>
        </w:rPr>
        <w:t>RandomForestClassifier</w:t>
      </w:r>
      <w:proofErr w:type="spellEnd"/>
      <w:r w:rsidR="00592110" w:rsidRPr="00592110">
        <w:rPr>
          <w:rFonts w:ascii="Times New Roman" w:hAnsi="Times New Roman" w:cs="Times New Roman"/>
          <w:sz w:val="24"/>
          <w:szCs w:val="24"/>
        </w:rPr>
        <w:t xml:space="preserve">, the ROC AUC for the entire dataset is generated using the </w:t>
      </w:r>
      <w:proofErr w:type="spellStart"/>
      <w:r w:rsidR="00592110" w:rsidRPr="00592110">
        <w:rPr>
          <w:rFonts w:ascii="Times New Roman" w:hAnsi="Times New Roman" w:cs="Times New Roman"/>
          <w:sz w:val="24"/>
          <w:szCs w:val="24"/>
        </w:rPr>
        <w:t>predict_proba</w:t>
      </w:r>
      <w:proofErr w:type="spellEnd"/>
      <w:r w:rsidR="00592110" w:rsidRPr="00592110">
        <w:rPr>
          <w:rFonts w:ascii="Times New Roman" w:hAnsi="Times New Roman" w:cs="Times New Roman"/>
          <w:sz w:val="24"/>
          <w:szCs w:val="24"/>
        </w:rPr>
        <w:t xml:space="preserve"> function. The expected probabilities for the positive class (1) are retrieved from the classifier</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predictions. The ROC AUC score evaluates the classifier</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ability to differentiate between positive and negative classes.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 xml:space="preserve">The investigation of feature significance variation and its influence on classifier performance is the major focus of the research. To record feature </w:t>
      </w:r>
      <w:proofErr w:type="spellStart"/>
      <w:r w:rsidR="00592110" w:rsidRPr="00592110">
        <w:rPr>
          <w:rFonts w:ascii="Times New Roman" w:hAnsi="Times New Roman" w:cs="Times New Roman"/>
          <w:sz w:val="24"/>
          <w:szCs w:val="24"/>
        </w:rPr>
        <w:t>importances</w:t>
      </w:r>
      <w:proofErr w:type="spellEnd"/>
      <w:r w:rsidR="00592110" w:rsidRPr="00592110">
        <w:rPr>
          <w:rFonts w:ascii="Times New Roman" w:hAnsi="Times New Roman" w:cs="Times New Roman"/>
          <w:sz w:val="24"/>
          <w:szCs w:val="24"/>
        </w:rPr>
        <w:t xml:space="preserve"> determined using the Mean Decrease in ROC AUC (MDRAUC) approach, an empty dictionary (</w:t>
      </w:r>
      <w:proofErr w:type="spellStart"/>
      <w:r w:rsidR="00592110" w:rsidRPr="00592110">
        <w:rPr>
          <w:rFonts w:ascii="Times New Roman" w:hAnsi="Times New Roman" w:cs="Times New Roman"/>
          <w:sz w:val="24"/>
          <w:szCs w:val="24"/>
        </w:rPr>
        <w:t>feature_importances_mdrauc</w:t>
      </w:r>
      <w:proofErr w:type="spellEnd"/>
      <w:r w:rsidR="00592110" w:rsidRPr="00592110">
        <w:rPr>
          <w:rFonts w:ascii="Times New Roman" w:hAnsi="Times New Roman" w:cs="Times New Roman"/>
          <w:sz w:val="24"/>
          <w:szCs w:val="24"/>
        </w:rPr>
        <w:t>) is established.</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A loop iterates over the dataset features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By permuting the feature</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values, a new dataset (</w:t>
      </w:r>
      <w:proofErr w:type="spellStart"/>
      <w:r w:rsidR="00592110" w:rsidRPr="00592110">
        <w:rPr>
          <w:rFonts w:ascii="Times New Roman" w:hAnsi="Times New Roman" w:cs="Times New Roman"/>
          <w:sz w:val="24"/>
          <w:szCs w:val="24"/>
        </w:rPr>
        <w:t>X_feature</w:t>
      </w:r>
      <w:proofErr w:type="spellEnd"/>
      <w:r w:rsidR="00592110" w:rsidRPr="00592110">
        <w:rPr>
          <w:rFonts w:ascii="Times New Roman" w:hAnsi="Times New Roman" w:cs="Times New Roman"/>
          <w:sz w:val="24"/>
          <w:szCs w:val="24"/>
        </w:rPr>
        <w:t>) is constructed for each feature.</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The feature-target variable link is significantly disrupted by this permutation.</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The ROC AUC for the dataset with the permuted feature (</w:t>
      </w:r>
      <w:proofErr w:type="spellStart"/>
      <w:r w:rsidR="0048173F" w:rsidRPr="0048173F">
        <w:rPr>
          <w:rFonts w:ascii="Times New Roman" w:hAnsi="Times New Roman" w:cs="Times New Roman"/>
          <w:sz w:val="24"/>
          <w:szCs w:val="24"/>
        </w:rPr>
        <w:t>roc_auc_permuted</w:t>
      </w:r>
      <w:proofErr w:type="spellEnd"/>
      <w:r w:rsidR="0048173F" w:rsidRPr="0048173F">
        <w:rPr>
          <w:rFonts w:ascii="Times New Roman" w:hAnsi="Times New Roman" w:cs="Times New Roman"/>
          <w:sz w:val="24"/>
          <w:szCs w:val="24"/>
        </w:rPr>
        <w:t>) is computed. The difference between the overall ROC AUC (</w:t>
      </w:r>
      <w:proofErr w:type="spellStart"/>
      <w:r w:rsidR="0048173F" w:rsidRPr="0048173F">
        <w:rPr>
          <w:rFonts w:ascii="Times New Roman" w:hAnsi="Times New Roman" w:cs="Times New Roman"/>
          <w:sz w:val="24"/>
          <w:szCs w:val="24"/>
        </w:rPr>
        <w:t>roc_auc_all</w:t>
      </w:r>
      <w:proofErr w:type="spellEnd"/>
      <w:r w:rsidR="0048173F" w:rsidRPr="0048173F">
        <w:rPr>
          <w:rFonts w:ascii="Times New Roman" w:hAnsi="Times New Roman" w:cs="Times New Roman"/>
          <w:sz w:val="24"/>
          <w:szCs w:val="24"/>
        </w:rPr>
        <w:t>) and the permuted ROC AUC is then used to calculate MDRAUC for the current feature. This computation measures the effect of each feature on the performance of the classifier.</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 xml:space="preserve">The MDRAUC scores obtained are saved in the </w:t>
      </w:r>
      <w:proofErr w:type="spellStart"/>
      <w:r w:rsidR="0048173F" w:rsidRPr="0048173F">
        <w:rPr>
          <w:rFonts w:ascii="Times New Roman" w:hAnsi="Times New Roman" w:cs="Times New Roman"/>
          <w:sz w:val="24"/>
          <w:szCs w:val="24"/>
        </w:rPr>
        <w:t>feature_importances_mdrauc</w:t>
      </w:r>
      <w:proofErr w:type="spellEnd"/>
      <w:r w:rsidR="0048173F" w:rsidRPr="0048173F">
        <w:rPr>
          <w:rFonts w:ascii="Times New Roman" w:hAnsi="Times New Roman" w:cs="Times New Roman"/>
          <w:sz w:val="24"/>
          <w:szCs w:val="24"/>
        </w:rPr>
        <w:t xml:space="preserve"> dictionary, which associates each feature with its appropriate importance in terms of performance variation.</w:t>
      </w:r>
    </w:p>
    <w:p w14:paraId="537C9724" w14:textId="77777777" w:rsidR="00D06B11" w:rsidRDefault="00D06B11" w:rsidP="0048173F">
      <w:pPr>
        <w:rPr>
          <w:rFonts w:ascii="Times New Roman" w:hAnsi="Times New Roman" w:cs="Times New Roman"/>
          <w:sz w:val="24"/>
          <w:szCs w:val="24"/>
        </w:rPr>
      </w:pPr>
    </w:p>
    <w:p w14:paraId="0E2E1E2F" w14:textId="38DE32FF" w:rsidR="00C83997" w:rsidRDefault="00571D19" w:rsidP="00C83997">
      <w:pPr>
        <w:rPr>
          <w:rFonts w:ascii="Times New Roman" w:hAnsi="Times New Roman" w:cs="Times New Roman"/>
          <w:sz w:val="24"/>
          <w:szCs w:val="24"/>
        </w:rPr>
      </w:pPr>
      <w:r w:rsidRPr="00571D19">
        <w:rPr>
          <w:rFonts w:ascii="Times New Roman" w:hAnsi="Times New Roman" w:cs="Times New Roman"/>
          <w:sz w:val="24"/>
          <w:szCs w:val="24"/>
        </w:rPr>
        <w:t xml:space="preserve">This section describes the feature selection approach using Recursive Feature Elimination with Cross-Validation (RFECV) and a </w:t>
      </w:r>
      <w:proofErr w:type="spellStart"/>
      <w:r w:rsidRPr="00571D19">
        <w:rPr>
          <w:rFonts w:ascii="Times New Roman" w:hAnsi="Times New Roman" w:cs="Times New Roman"/>
          <w:sz w:val="24"/>
          <w:szCs w:val="24"/>
        </w:rPr>
        <w:t>RandomForestClassifier</w:t>
      </w:r>
      <w:proofErr w:type="spellEnd"/>
      <w:r w:rsidRPr="00571D19">
        <w:rPr>
          <w:rFonts w:ascii="Times New Roman" w:hAnsi="Times New Roman" w:cs="Times New Roman"/>
          <w:sz w:val="24"/>
          <w:szCs w:val="24"/>
        </w:rPr>
        <w:t>. To enable the methodical evaluation and optimi</w:t>
      </w:r>
      <w:r>
        <w:rPr>
          <w:rFonts w:ascii="Times New Roman" w:hAnsi="Times New Roman" w:cs="Times New Roman"/>
          <w:sz w:val="24"/>
          <w:szCs w:val="24"/>
        </w:rPr>
        <w:t>s</w:t>
      </w:r>
      <w:r w:rsidRPr="00571D19">
        <w:rPr>
          <w:rFonts w:ascii="Times New Roman" w:hAnsi="Times New Roman" w:cs="Times New Roman"/>
          <w:sz w:val="24"/>
          <w:szCs w:val="24"/>
        </w:rPr>
        <w:t>ation of feature subsets for predictive modelling, the process unfolds in multiple separate phases.</w:t>
      </w:r>
      <w:r w:rsidR="006F5F93">
        <w:rPr>
          <w:rFonts w:ascii="Times New Roman" w:hAnsi="Times New Roman" w:cs="Times New Roman"/>
          <w:sz w:val="24"/>
          <w:szCs w:val="24"/>
        </w:rPr>
        <w:t xml:space="preserve"> </w:t>
      </w:r>
      <w:r w:rsidR="006F5F93" w:rsidRPr="006F5F93">
        <w:rPr>
          <w:rFonts w:ascii="Times New Roman" w:hAnsi="Times New Roman" w:cs="Times New Roman"/>
          <w:sz w:val="24"/>
          <w:szCs w:val="24"/>
        </w:rPr>
        <w:t xml:space="preserve">The next stage is to train a </w:t>
      </w:r>
      <w:proofErr w:type="spellStart"/>
      <w:r w:rsidR="006F5F93" w:rsidRPr="006F5F93">
        <w:rPr>
          <w:rFonts w:ascii="Times New Roman" w:hAnsi="Times New Roman" w:cs="Times New Roman"/>
          <w:sz w:val="24"/>
          <w:szCs w:val="24"/>
        </w:rPr>
        <w:t>RandomForestClassifier</w:t>
      </w:r>
      <w:proofErr w:type="spellEnd"/>
      <w:r w:rsidR="006F5F93">
        <w:rPr>
          <w:rFonts w:ascii="Times New Roman" w:hAnsi="Times New Roman" w:cs="Times New Roman"/>
          <w:sz w:val="24"/>
          <w:szCs w:val="24"/>
        </w:rPr>
        <w:t xml:space="preserve">. </w:t>
      </w:r>
      <w:r w:rsidR="006F5F93" w:rsidRPr="006F5F93">
        <w:rPr>
          <w:rFonts w:ascii="Times New Roman" w:hAnsi="Times New Roman" w:cs="Times New Roman"/>
          <w:sz w:val="24"/>
          <w:szCs w:val="24"/>
        </w:rPr>
        <w:t xml:space="preserve">To ensure repeatability, this classifier, labelled as </w:t>
      </w:r>
      <w:proofErr w:type="spellStart"/>
      <w:r w:rsidR="006F5F93" w:rsidRPr="006F5F93">
        <w:rPr>
          <w:rFonts w:ascii="Times New Roman" w:hAnsi="Times New Roman" w:cs="Times New Roman"/>
          <w:sz w:val="24"/>
          <w:szCs w:val="24"/>
        </w:rPr>
        <w:t>rf_classifier</w:t>
      </w:r>
      <w:proofErr w:type="spellEnd"/>
      <w:r w:rsidR="006F5F93" w:rsidRPr="006F5F93">
        <w:rPr>
          <w:rFonts w:ascii="Times New Roman" w:hAnsi="Times New Roman" w:cs="Times New Roman"/>
          <w:sz w:val="24"/>
          <w:szCs w:val="24"/>
        </w:rPr>
        <w:t xml:space="preserve">, is </w:t>
      </w:r>
      <w:r w:rsidR="00763877">
        <w:rPr>
          <w:rFonts w:ascii="Times New Roman" w:hAnsi="Times New Roman" w:cs="Times New Roman"/>
          <w:sz w:val="24"/>
          <w:szCs w:val="24"/>
        </w:rPr>
        <w:t>used</w:t>
      </w:r>
      <w:r w:rsidR="006F5F93" w:rsidRPr="006F5F93">
        <w:rPr>
          <w:rFonts w:ascii="Times New Roman" w:hAnsi="Times New Roman" w:cs="Times New Roman"/>
          <w:sz w:val="24"/>
          <w:szCs w:val="24"/>
        </w:rPr>
        <w:t xml:space="preserve"> with a constant random seed. The </w:t>
      </w:r>
      <w:r w:rsidR="006F5F93" w:rsidRPr="006F5F93">
        <w:rPr>
          <w:rFonts w:ascii="Times New Roman" w:hAnsi="Times New Roman" w:cs="Times New Roman"/>
          <w:sz w:val="24"/>
          <w:szCs w:val="24"/>
        </w:rPr>
        <w:lastRenderedPageBreak/>
        <w:t>model is then trained using the training data. To develop predictive models, the training procedure requires maximi</w:t>
      </w:r>
      <w:r w:rsidR="00763877">
        <w:rPr>
          <w:rFonts w:ascii="Times New Roman" w:hAnsi="Times New Roman" w:cs="Times New Roman"/>
          <w:sz w:val="24"/>
          <w:szCs w:val="24"/>
        </w:rPr>
        <w:t>s</w:t>
      </w:r>
      <w:r w:rsidR="006F5F93" w:rsidRPr="006F5F93">
        <w:rPr>
          <w:rFonts w:ascii="Times New Roman" w:hAnsi="Times New Roman" w:cs="Times New Roman"/>
          <w:sz w:val="24"/>
          <w:szCs w:val="24"/>
        </w:rPr>
        <w:t>ing an ensemble of decision trees inside a random forest framework.</w:t>
      </w:r>
      <w:r w:rsidR="00AF7B34">
        <w:rPr>
          <w:rFonts w:ascii="Times New Roman" w:hAnsi="Times New Roman" w:cs="Times New Roman"/>
          <w:sz w:val="24"/>
          <w:szCs w:val="24"/>
        </w:rPr>
        <w:t xml:space="preserve"> </w:t>
      </w:r>
      <w:r w:rsidR="00AF7B34" w:rsidRPr="00AF7B34">
        <w:rPr>
          <w:rFonts w:ascii="Times New Roman" w:hAnsi="Times New Roman" w:cs="Times New Roman"/>
          <w:sz w:val="24"/>
          <w:szCs w:val="24"/>
        </w:rPr>
        <w:t>RFECV is setup with key parameters and initiali</w:t>
      </w:r>
      <w:r w:rsidR="00AF7B34">
        <w:rPr>
          <w:rFonts w:ascii="Times New Roman" w:hAnsi="Times New Roman" w:cs="Times New Roman"/>
          <w:sz w:val="24"/>
          <w:szCs w:val="24"/>
        </w:rPr>
        <w:t>s</w:t>
      </w:r>
      <w:r w:rsidR="00AF7B34" w:rsidRPr="00AF7B34">
        <w:rPr>
          <w:rFonts w:ascii="Times New Roman" w:hAnsi="Times New Roman" w:cs="Times New Roman"/>
          <w:sz w:val="24"/>
          <w:szCs w:val="24"/>
        </w:rPr>
        <w:t xml:space="preserve">ed using the </w:t>
      </w:r>
      <w:proofErr w:type="spellStart"/>
      <w:r w:rsidR="00AF7B34" w:rsidRPr="00AF7B34">
        <w:rPr>
          <w:rFonts w:ascii="Times New Roman" w:hAnsi="Times New Roman" w:cs="Times New Roman"/>
          <w:sz w:val="24"/>
          <w:szCs w:val="24"/>
        </w:rPr>
        <w:t>rf_classifier</w:t>
      </w:r>
      <w:proofErr w:type="spellEnd"/>
      <w:r w:rsidR="00AF7B34" w:rsidRPr="00AF7B34">
        <w:rPr>
          <w:rFonts w:ascii="Times New Roman" w:hAnsi="Times New Roman" w:cs="Times New Roman"/>
          <w:sz w:val="24"/>
          <w:szCs w:val="24"/>
        </w:rPr>
        <w:t xml:space="preserve"> as the estimator. It takes a step-by-step method, removing one feature at a time, and applies a </w:t>
      </w:r>
      <w:proofErr w:type="spellStart"/>
      <w:r w:rsidR="00AF7B34" w:rsidRPr="00AF7B34">
        <w:rPr>
          <w:rFonts w:ascii="Times New Roman" w:hAnsi="Times New Roman" w:cs="Times New Roman"/>
          <w:sz w:val="24"/>
          <w:szCs w:val="24"/>
        </w:rPr>
        <w:t>StratifiedKFold</w:t>
      </w:r>
      <w:proofErr w:type="spellEnd"/>
      <w:r w:rsidR="00AF7B34" w:rsidRPr="00AF7B34">
        <w:rPr>
          <w:rFonts w:ascii="Times New Roman" w:hAnsi="Times New Roman" w:cs="Times New Roman"/>
          <w:sz w:val="24"/>
          <w:szCs w:val="24"/>
        </w:rPr>
        <w:t xml:space="preserve"> cross-validation strategy with five folds to ensure class balance during the selection phase. The ROC AUC scoring metric was used for assessment since it measures the classifier</w:t>
      </w:r>
      <w:r w:rsidR="00AF7B34">
        <w:rPr>
          <w:rFonts w:ascii="Times New Roman" w:hAnsi="Times New Roman" w:cs="Times New Roman"/>
          <w:sz w:val="24"/>
          <w:szCs w:val="24"/>
        </w:rPr>
        <w:t>’</w:t>
      </w:r>
      <w:r w:rsidR="00AF7B34" w:rsidRPr="00AF7B34">
        <w:rPr>
          <w:rFonts w:ascii="Times New Roman" w:hAnsi="Times New Roman" w:cs="Times New Roman"/>
          <w:sz w:val="24"/>
          <w:szCs w:val="24"/>
        </w:rPr>
        <w:t>s ability to discriminate across classes. RFECV examines the relevance of each feature systematically, discarding the least informative ones repeatedly until the optimum subset of features is discovered.</w:t>
      </w:r>
      <w:r w:rsidR="00C83997">
        <w:rPr>
          <w:rFonts w:ascii="Times New Roman" w:hAnsi="Times New Roman" w:cs="Times New Roman"/>
          <w:sz w:val="24"/>
          <w:szCs w:val="24"/>
        </w:rPr>
        <w:t xml:space="preserve"> </w:t>
      </w:r>
      <w:r w:rsidR="00C83997" w:rsidRPr="00C83997">
        <w:rPr>
          <w:rFonts w:ascii="Times New Roman" w:hAnsi="Times New Roman" w:cs="Times New Roman"/>
          <w:sz w:val="24"/>
          <w:szCs w:val="24"/>
        </w:rPr>
        <w:t xml:space="preserve">After the RFECV procedure is completed, the indices corresponding to the selected features are retrieved using </w:t>
      </w:r>
      <w:proofErr w:type="spellStart"/>
      <w:r w:rsidR="00C83997" w:rsidRPr="00C83997">
        <w:rPr>
          <w:rFonts w:ascii="Times New Roman" w:hAnsi="Times New Roman" w:cs="Times New Roman"/>
          <w:sz w:val="24"/>
          <w:szCs w:val="24"/>
        </w:rPr>
        <w:t>rfecv.support</w:t>
      </w:r>
      <w:proofErr w:type="spellEnd"/>
      <w:r w:rsidR="00C83997" w:rsidRPr="00C83997">
        <w:rPr>
          <w:rFonts w:ascii="Times New Roman" w:hAnsi="Times New Roman" w:cs="Times New Roman"/>
          <w:sz w:val="24"/>
          <w:szCs w:val="24"/>
        </w:rPr>
        <w:t>. These indices reveal which features have the most impact on the classifier</w:t>
      </w:r>
      <w:r w:rsidR="00C83997">
        <w:rPr>
          <w:rFonts w:ascii="Times New Roman" w:hAnsi="Times New Roman" w:cs="Times New Roman"/>
          <w:sz w:val="24"/>
          <w:szCs w:val="24"/>
        </w:rPr>
        <w:t>’</w:t>
      </w:r>
      <w:r w:rsidR="00C83997" w:rsidRPr="00C83997">
        <w:rPr>
          <w:rFonts w:ascii="Times New Roman" w:hAnsi="Times New Roman" w:cs="Times New Roman"/>
          <w:sz w:val="24"/>
          <w:szCs w:val="24"/>
        </w:rPr>
        <w:t>s performance. Following that, the relevant feature names from the original feature set (</w:t>
      </w:r>
      <w:proofErr w:type="spellStart"/>
      <w:r w:rsidR="00C83997" w:rsidRPr="00C83997">
        <w:rPr>
          <w:rFonts w:ascii="Times New Roman" w:hAnsi="Times New Roman" w:cs="Times New Roman"/>
          <w:sz w:val="24"/>
          <w:szCs w:val="24"/>
        </w:rPr>
        <w:t>X.columns</w:t>
      </w:r>
      <w:proofErr w:type="spellEnd"/>
      <w:r w:rsidR="00C83997" w:rsidRPr="00C83997">
        <w:rPr>
          <w:rFonts w:ascii="Times New Roman" w:hAnsi="Times New Roman" w:cs="Times New Roman"/>
          <w:sz w:val="24"/>
          <w:szCs w:val="24"/>
        </w:rPr>
        <w:t>) are retrieved based on the specified indices, resulting in a subset of features judged most important for predictive modelling.</w:t>
      </w:r>
      <w:r w:rsidR="00C83997">
        <w:rPr>
          <w:rFonts w:ascii="Times New Roman" w:hAnsi="Times New Roman" w:cs="Times New Roman"/>
          <w:sz w:val="24"/>
          <w:szCs w:val="24"/>
        </w:rPr>
        <w:t xml:space="preserve"> </w:t>
      </w:r>
      <w:r w:rsidR="00C83997" w:rsidRPr="00C83997">
        <w:rPr>
          <w:rFonts w:ascii="Times New Roman" w:hAnsi="Times New Roman" w:cs="Times New Roman"/>
          <w:sz w:val="24"/>
          <w:szCs w:val="24"/>
        </w:rPr>
        <w:t xml:space="preserve">The technique culminates with a straightforward reporting of the selected feature names, providing clarity on which </w:t>
      </w:r>
      <w:r w:rsidR="00C83997">
        <w:rPr>
          <w:rFonts w:ascii="Times New Roman" w:hAnsi="Times New Roman" w:cs="Times New Roman"/>
          <w:sz w:val="24"/>
          <w:szCs w:val="24"/>
        </w:rPr>
        <w:t>features</w:t>
      </w:r>
      <w:r w:rsidR="00C83997" w:rsidRPr="00C83997">
        <w:rPr>
          <w:rFonts w:ascii="Times New Roman" w:hAnsi="Times New Roman" w:cs="Times New Roman"/>
          <w:sz w:val="24"/>
          <w:szCs w:val="24"/>
        </w:rPr>
        <w:t xml:space="preserve"> have been recogni</w:t>
      </w:r>
      <w:r w:rsidR="00C83997">
        <w:rPr>
          <w:rFonts w:ascii="Times New Roman" w:hAnsi="Times New Roman" w:cs="Times New Roman"/>
          <w:sz w:val="24"/>
          <w:szCs w:val="24"/>
        </w:rPr>
        <w:t>s</w:t>
      </w:r>
      <w:r w:rsidR="00C83997" w:rsidRPr="00C83997">
        <w:rPr>
          <w:rFonts w:ascii="Times New Roman" w:hAnsi="Times New Roman" w:cs="Times New Roman"/>
          <w:sz w:val="24"/>
          <w:szCs w:val="24"/>
        </w:rPr>
        <w:t xml:space="preserve">ed as critical for the maximum performance of the </w:t>
      </w:r>
      <w:proofErr w:type="spellStart"/>
      <w:r w:rsidR="00C83997" w:rsidRPr="00C83997">
        <w:rPr>
          <w:rFonts w:ascii="Times New Roman" w:hAnsi="Times New Roman" w:cs="Times New Roman"/>
          <w:sz w:val="24"/>
          <w:szCs w:val="24"/>
        </w:rPr>
        <w:t>RandomForestClassifier</w:t>
      </w:r>
      <w:proofErr w:type="spellEnd"/>
      <w:r w:rsidR="00C83997" w:rsidRPr="00C83997">
        <w:rPr>
          <w:rFonts w:ascii="Times New Roman" w:hAnsi="Times New Roman" w:cs="Times New Roman"/>
          <w:sz w:val="24"/>
          <w:szCs w:val="24"/>
        </w:rPr>
        <w:t>. This systematic method to feature selection and classification helps to advance the field of model optimi</w:t>
      </w:r>
      <w:r w:rsidR="00C83997">
        <w:rPr>
          <w:rFonts w:ascii="Times New Roman" w:hAnsi="Times New Roman" w:cs="Times New Roman"/>
          <w:sz w:val="24"/>
          <w:szCs w:val="24"/>
        </w:rPr>
        <w:t>s</w:t>
      </w:r>
      <w:r w:rsidR="00C83997" w:rsidRPr="00C83997">
        <w:rPr>
          <w:rFonts w:ascii="Times New Roman" w:hAnsi="Times New Roman" w:cs="Times New Roman"/>
          <w:sz w:val="24"/>
          <w:szCs w:val="24"/>
        </w:rPr>
        <w:t>ation and feature engineering by improving the interpretability and efficacy of prediction models.</w:t>
      </w:r>
      <w:r w:rsidR="003178C7">
        <w:rPr>
          <w:rFonts w:ascii="Times New Roman" w:hAnsi="Times New Roman" w:cs="Times New Roman"/>
          <w:sz w:val="24"/>
          <w:szCs w:val="24"/>
        </w:rPr>
        <w:t xml:space="preserve"> The same </w:t>
      </w:r>
      <w:r w:rsidR="003178C7" w:rsidRPr="00AF7B34">
        <w:rPr>
          <w:rFonts w:ascii="Times New Roman" w:hAnsi="Times New Roman" w:cs="Times New Roman"/>
          <w:sz w:val="24"/>
          <w:szCs w:val="24"/>
        </w:rPr>
        <w:t>RFECV</w:t>
      </w:r>
      <w:r w:rsidR="003178C7">
        <w:rPr>
          <w:rFonts w:ascii="Times New Roman" w:hAnsi="Times New Roman" w:cs="Times New Roman"/>
          <w:sz w:val="24"/>
          <w:szCs w:val="24"/>
        </w:rPr>
        <w:t xml:space="preserve"> approach is taken with </w:t>
      </w:r>
      <w:proofErr w:type="spellStart"/>
      <w:r w:rsidR="003178C7">
        <w:rPr>
          <w:rFonts w:ascii="Times New Roman" w:hAnsi="Times New Roman" w:cs="Times New Roman"/>
          <w:sz w:val="24"/>
          <w:szCs w:val="24"/>
        </w:rPr>
        <w:t>GradientBoostingClassifer</w:t>
      </w:r>
      <w:proofErr w:type="spellEnd"/>
      <w:r w:rsidR="003178C7">
        <w:rPr>
          <w:rFonts w:ascii="Times New Roman" w:hAnsi="Times New Roman" w:cs="Times New Roman"/>
          <w:sz w:val="24"/>
          <w:szCs w:val="24"/>
        </w:rPr>
        <w:t xml:space="preserve"> and </w:t>
      </w:r>
      <w:proofErr w:type="spellStart"/>
      <w:r w:rsidR="00170782" w:rsidRPr="008B2EC6">
        <w:rPr>
          <w:rFonts w:ascii="Times New Roman" w:hAnsi="Times New Roman" w:cs="Times New Roman"/>
          <w:sz w:val="24"/>
          <w:szCs w:val="24"/>
        </w:rPr>
        <w:t>LightGBM</w:t>
      </w:r>
      <w:proofErr w:type="spellEnd"/>
      <w:r w:rsidR="00170782">
        <w:rPr>
          <w:rFonts w:ascii="Times New Roman" w:hAnsi="Times New Roman" w:cs="Times New Roman"/>
          <w:sz w:val="24"/>
          <w:szCs w:val="24"/>
        </w:rPr>
        <w:t xml:space="preserve"> respectively.</w:t>
      </w:r>
    </w:p>
    <w:p w14:paraId="31B9DE1F" w14:textId="77777777" w:rsidR="00FB753D" w:rsidRDefault="00FB753D" w:rsidP="00C83997">
      <w:pPr>
        <w:rPr>
          <w:rFonts w:ascii="Times New Roman" w:hAnsi="Times New Roman" w:cs="Times New Roman"/>
          <w:sz w:val="24"/>
          <w:szCs w:val="24"/>
        </w:rPr>
      </w:pPr>
    </w:p>
    <w:p w14:paraId="6F1853BF" w14:textId="6864081E" w:rsidR="00FB753D" w:rsidRDefault="0005296B" w:rsidP="00C83997">
      <w:pPr>
        <w:rPr>
          <w:rFonts w:ascii="Times New Roman" w:hAnsi="Times New Roman" w:cs="Times New Roman"/>
          <w:sz w:val="24"/>
          <w:szCs w:val="24"/>
        </w:rPr>
      </w:pPr>
      <w:r>
        <w:rPr>
          <w:rFonts w:ascii="Times New Roman" w:hAnsi="Times New Roman" w:cs="Times New Roman"/>
          <w:sz w:val="24"/>
          <w:szCs w:val="24"/>
        </w:rPr>
        <w:t>The same</w:t>
      </w:r>
      <w:r w:rsidR="00B23CD3">
        <w:rPr>
          <w:rFonts w:ascii="Times New Roman" w:hAnsi="Times New Roman" w:cs="Times New Roman"/>
          <w:sz w:val="24"/>
          <w:szCs w:val="24"/>
        </w:rPr>
        <w:t xml:space="preserve"> approaches of</w:t>
      </w:r>
      <w:r>
        <w:rPr>
          <w:rFonts w:ascii="Times New Roman" w:hAnsi="Times New Roman" w:cs="Times New Roman"/>
          <w:sz w:val="24"/>
          <w:szCs w:val="24"/>
        </w:rPr>
        <w:t xml:space="preserve"> </w:t>
      </w:r>
      <w:proofErr w:type="spellStart"/>
      <w:r w:rsidR="007C3BAB" w:rsidRPr="0076009B">
        <w:rPr>
          <w:rFonts w:ascii="Times New Roman" w:hAnsi="Times New Roman" w:cs="Times New Roman"/>
          <w:sz w:val="24"/>
          <w:szCs w:val="24"/>
        </w:rPr>
        <w:t>RandomForestClassifier</w:t>
      </w:r>
      <w:proofErr w:type="spellEnd"/>
      <w:r w:rsidR="007C3BAB">
        <w:rPr>
          <w:rFonts w:ascii="Times New Roman" w:hAnsi="Times New Roman" w:cs="Times New Roman"/>
          <w:sz w:val="24"/>
          <w:szCs w:val="24"/>
        </w:rPr>
        <w:t xml:space="preserve">, </w:t>
      </w:r>
      <w:proofErr w:type="spellStart"/>
      <w:r w:rsidR="007C3BAB">
        <w:rPr>
          <w:rFonts w:ascii="Times New Roman" w:hAnsi="Times New Roman" w:cs="Times New Roman"/>
          <w:sz w:val="24"/>
          <w:szCs w:val="24"/>
        </w:rPr>
        <w:t>GradientBoostingClassifer</w:t>
      </w:r>
      <w:proofErr w:type="spellEnd"/>
      <w:r w:rsidR="007C3BAB">
        <w:rPr>
          <w:rFonts w:ascii="Times New Roman" w:hAnsi="Times New Roman" w:cs="Times New Roman"/>
          <w:sz w:val="24"/>
          <w:szCs w:val="24"/>
        </w:rPr>
        <w:t xml:space="preserve">, </w:t>
      </w:r>
      <w:proofErr w:type="spellStart"/>
      <w:r w:rsidR="007C3BAB" w:rsidRPr="008B2EC6">
        <w:rPr>
          <w:rFonts w:ascii="Times New Roman" w:hAnsi="Times New Roman" w:cs="Times New Roman"/>
          <w:sz w:val="24"/>
          <w:szCs w:val="24"/>
        </w:rPr>
        <w:t>LightGBM</w:t>
      </w:r>
      <w:proofErr w:type="spellEnd"/>
      <w:r w:rsidR="007C3BAB">
        <w:rPr>
          <w:rFonts w:ascii="Times New Roman" w:hAnsi="Times New Roman" w:cs="Times New Roman"/>
          <w:sz w:val="24"/>
          <w:szCs w:val="24"/>
        </w:rPr>
        <w:t xml:space="preserve">, </w:t>
      </w:r>
      <w:r w:rsidR="00345A09">
        <w:rPr>
          <w:rFonts w:ascii="Times New Roman" w:hAnsi="Times New Roman" w:cs="Times New Roman"/>
          <w:sz w:val="24"/>
          <w:szCs w:val="24"/>
        </w:rPr>
        <w:t xml:space="preserve">Class Aware Feature Importance, </w:t>
      </w:r>
      <w:proofErr w:type="spellStart"/>
      <w:r w:rsidR="00345A09" w:rsidRPr="0076009B">
        <w:rPr>
          <w:rFonts w:ascii="Times New Roman" w:hAnsi="Times New Roman" w:cs="Times New Roman"/>
          <w:sz w:val="24"/>
          <w:szCs w:val="24"/>
        </w:rPr>
        <w:t>RandomForestClassifier</w:t>
      </w:r>
      <w:proofErr w:type="spellEnd"/>
      <w:r w:rsidR="00345A09">
        <w:rPr>
          <w:rFonts w:ascii="Times New Roman" w:hAnsi="Times New Roman" w:cs="Times New Roman"/>
          <w:sz w:val="24"/>
          <w:szCs w:val="24"/>
        </w:rPr>
        <w:t xml:space="preserve"> with RFECV, </w:t>
      </w:r>
      <w:proofErr w:type="spellStart"/>
      <w:r w:rsidR="00345A09">
        <w:rPr>
          <w:rFonts w:ascii="Times New Roman" w:hAnsi="Times New Roman" w:cs="Times New Roman"/>
          <w:sz w:val="24"/>
          <w:szCs w:val="24"/>
        </w:rPr>
        <w:t>GradientBoostingClassifer</w:t>
      </w:r>
      <w:proofErr w:type="spellEnd"/>
      <w:r w:rsidR="00345A09">
        <w:rPr>
          <w:rFonts w:ascii="Times New Roman" w:hAnsi="Times New Roman" w:cs="Times New Roman"/>
          <w:sz w:val="24"/>
          <w:szCs w:val="24"/>
        </w:rPr>
        <w:t xml:space="preserve"> with RFECV, and </w:t>
      </w:r>
      <w:proofErr w:type="spellStart"/>
      <w:r w:rsidR="00345A09" w:rsidRPr="008B2EC6">
        <w:rPr>
          <w:rFonts w:ascii="Times New Roman" w:hAnsi="Times New Roman" w:cs="Times New Roman"/>
          <w:sz w:val="24"/>
          <w:szCs w:val="24"/>
        </w:rPr>
        <w:t>LightGBM</w:t>
      </w:r>
      <w:proofErr w:type="spellEnd"/>
      <w:r w:rsidR="00345A09">
        <w:rPr>
          <w:rFonts w:ascii="Times New Roman" w:hAnsi="Times New Roman" w:cs="Times New Roman"/>
          <w:sz w:val="24"/>
          <w:szCs w:val="24"/>
        </w:rPr>
        <w:t xml:space="preserve"> </w:t>
      </w:r>
      <w:r w:rsidR="002E7ED4">
        <w:rPr>
          <w:rFonts w:ascii="Times New Roman" w:hAnsi="Times New Roman" w:cs="Times New Roman"/>
          <w:sz w:val="24"/>
          <w:szCs w:val="24"/>
        </w:rPr>
        <w:t>with RFECV</w:t>
      </w:r>
      <w:r w:rsidR="00B23CD3">
        <w:rPr>
          <w:rFonts w:ascii="Times New Roman" w:hAnsi="Times New Roman" w:cs="Times New Roman"/>
          <w:sz w:val="24"/>
          <w:szCs w:val="24"/>
        </w:rPr>
        <w:t xml:space="preserve"> are carried out on </w:t>
      </w:r>
      <w:r w:rsidR="001D76B9">
        <w:rPr>
          <w:rFonts w:ascii="Times New Roman" w:hAnsi="Times New Roman" w:cs="Times New Roman"/>
          <w:sz w:val="24"/>
          <w:szCs w:val="24"/>
        </w:rPr>
        <w:t xml:space="preserve">a </w:t>
      </w:r>
      <w:proofErr w:type="spellStart"/>
      <w:r w:rsidR="00983718">
        <w:rPr>
          <w:rFonts w:ascii="Times New Roman" w:hAnsi="Times New Roman" w:cs="Times New Roman"/>
          <w:sz w:val="24"/>
          <w:szCs w:val="24"/>
        </w:rPr>
        <w:t>Borderline</w:t>
      </w:r>
      <w:r w:rsidR="001D76B9">
        <w:rPr>
          <w:rFonts w:ascii="Times New Roman" w:hAnsi="Times New Roman" w:cs="Times New Roman"/>
          <w:sz w:val="24"/>
          <w:szCs w:val="24"/>
        </w:rPr>
        <w:t>SMOTE</w:t>
      </w:r>
      <w:proofErr w:type="spellEnd"/>
      <w:r w:rsidR="001D76B9">
        <w:rPr>
          <w:rFonts w:ascii="Times New Roman" w:hAnsi="Times New Roman" w:cs="Times New Roman"/>
          <w:sz w:val="24"/>
          <w:szCs w:val="24"/>
        </w:rPr>
        <w:t xml:space="preserve"> oversampled training </w:t>
      </w:r>
      <w:r w:rsidR="000D2044">
        <w:rPr>
          <w:rFonts w:ascii="Times New Roman" w:hAnsi="Times New Roman" w:cs="Times New Roman"/>
          <w:sz w:val="24"/>
          <w:szCs w:val="24"/>
        </w:rPr>
        <w:t>dataset, in order to investigate if this results in a better performance than the original imbalanced dataset.</w:t>
      </w:r>
      <w:r w:rsidR="00D3282F">
        <w:rPr>
          <w:rFonts w:ascii="Times New Roman" w:hAnsi="Times New Roman" w:cs="Times New Roman"/>
          <w:sz w:val="24"/>
          <w:szCs w:val="24"/>
        </w:rPr>
        <w:t xml:space="preserve"> </w:t>
      </w:r>
      <w:r w:rsidR="00D43857" w:rsidRPr="00D43857">
        <w:rPr>
          <w:rFonts w:ascii="Times New Roman" w:hAnsi="Times New Roman" w:cs="Times New Roman"/>
          <w:sz w:val="24"/>
          <w:szCs w:val="24"/>
        </w:rPr>
        <w:t xml:space="preserve">A collection of preprocessing processes is used to address any class imbalance and improve the resilience of the models. Using the </w:t>
      </w:r>
      <w:proofErr w:type="spellStart"/>
      <w:r w:rsidR="00D43857" w:rsidRPr="00D43857">
        <w:rPr>
          <w:rFonts w:ascii="Times New Roman" w:hAnsi="Times New Roman" w:cs="Times New Roman"/>
          <w:sz w:val="24"/>
          <w:szCs w:val="24"/>
        </w:rPr>
        <w:t>train_test_split</w:t>
      </w:r>
      <w:proofErr w:type="spellEnd"/>
      <w:r w:rsidR="00D43857" w:rsidRPr="00D43857">
        <w:rPr>
          <w:rFonts w:ascii="Times New Roman" w:hAnsi="Times New Roman" w:cs="Times New Roman"/>
          <w:sz w:val="24"/>
          <w:szCs w:val="24"/>
        </w:rPr>
        <w:t xml:space="preserve"> function, the dataset is first partitioned into training and testing sets. To assure consistency, a fixed random seed (</w:t>
      </w:r>
      <w:proofErr w:type="spellStart"/>
      <w:r w:rsidR="00D43857" w:rsidRPr="00D43857">
        <w:rPr>
          <w:rFonts w:ascii="Times New Roman" w:hAnsi="Times New Roman" w:cs="Times New Roman"/>
          <w:sz w:val="24"/>
          <w:szCs w:val="24"/>
        </w:rPr>
        <w:t>random_state</w:t>
      </w:r>
      <w:proofErr w:type="spellEnd"/>
      <w:r w:rsidR="00D43857" w:rsidRPr="00D43857">
        <w:rPr>
          <w:rFonts w:ascii="Times New Roman" w:hAnsi="Times New Roman" w:cs="Times New Roman"/>
          <w:sz w:val="24"/>
          <w:szCs w:val="24"/>
        </w:rPr>
        <w:t>=42) is used, and the stratify option is used to establish balanced class distributions in both sets. The feature values are then scaled to standardi</w:t>
      </w:r>
      <w:r w:rsidR="00D43857">
        <w:rPr>
          <w:rFonts w:ascii="Times New Roman" w:hAnsi="Times New Roman" w:cs="Times New Roman"/>
          <w:sz w:val="24"/>
          <w:szCs w:val="24"/>
        </w:rPr>
        <w:t>s</w:t>
      </w:r>
      <w:r w:rsidR="00D43857" w:rsidRPr="00D43857">
        <w:rPr>
          <w:rFonts w:ascii="Times New Roman" w:hAnsi="Times New Roman" w:cs="Times New Roman"/>
          <w:sz w:val="24"/>
          <w:szCs w:val="24"/>
        </w:rPr>
        <w:t xml:space="preserve">e them. The </w:t>
      </w:r>
      <w:proofErr w:type="spellStart"/>
      <w:r w:rsidR="00D43857" w:rsidRPr="00D43857">
        <w:rPr>
          <w:rFonts w:ascii="Times New Roman" w:hAnsi="Times New Roman" w:cs="Times New Roman"/>
          <w:sz w:val="24"/>
          <w:szCs w:val="24"/>
        </w:rPr>
        <w:t>StandardScaler</w:t>
      </w:r>
      <w:proofErr w:type="spellEnd"/>
      <w:r w:rsidR="00D43857" w:rsidRPr="00D43857">
        <w:rPr>
          <w:rFonts w:ascii="Times New Roman" w:hAnsi="Times New Roman" w:cs="Times New Roman"/>
          <w:sz w:val="24"/>
          <w:szCs w:val="24"/>
        </w:rPr>
        <w:t xml:space="preserve"> is applied to the training and test data to produce feature values with a mean of zero and a variation of one. This standardi</w:t>
      </w:r>
      <w:r w:rsidR="00D43857">
        <w:rPr>
          <w:rFonts w:ascii="Times New Roman" w:hAnsi="Times New Roman" w:cs="Times New Roman"/>
          <w:sz w:val="24"/>
          <w:szCs w:val="24"/>
        </w:rPr>
        <w:t>s</w:t>
      </w:r>
      <w:r w:rsidR="00D43857" w:rsidRPr="00D43857">
        <w:rPr>
          <w:rFonts w:ascii="Times New Roman" w:hAnsi="Times New Roman" w:cs="Times New Roman"/>
          <w:sz w:val="24"/>
          <w:szCs w:val="24"/>
        </w:rPr>
        <w:t>ation helps to improve the models</w:t>
      </w:r>
      <w:r w:rsidR="00D43857">
        <w:rPr>
          <w:rFonts w:ascii="Times New Roman" w:hAnsi="Times New Roman" w:cs="Times New Roman"/>
          <w:sz w:val="24"/>
          <w:szCs w:val="24"/>
        </w:rPr>
        <w:t xml:space="preserve">’ </w:t>
      </w:r>
      <w:r w:rsidR="00D43857" w:rsidRPr="00D43857">
        <w:rPr>
          <w:rFonts w:ascii="Times New Roman" w:hAnsi="Times New Roman" w:cs="Times New Roman"/>
          <w:sz w:val="24"/>
          <w:szCs w:val="24"/>
        </w:rPr>
        <w:t>convergence and performance</w:t>
      </w:r>
      <w:r w:rsidR="00BB6989">
        <w:rPr>
          <w:rFonts w:ascii="Times New Roman" w:hAnsi="Times New Roman" w:cs="Times New Roman"/>
          <w:sz w:val="24"/>
          <w:szCs w:val="24"/>
        </w:rPr>
        <w:t>.</w:t>
      </w:r>
      <w:r w:rsidR="00CE6508">
        <w:rPr>
          <w:rFonts w:ascii="Times New Roman" w:hAnsi="Times New Roman" w:cs="Times New Roman"/>
          <w:sz w:val="24"/>
          <w:szCs w:val="24"/>
        </w:rPr>
        <w:t xml:space="preserve"> </w:t>
      </w:r>
      <w:r w:rsidR="00BB6989" w:rsidRPr="00BB6989">
        <w:rPr>
          <w:rFonts w:ascii="Times New Roman" w:hAnsi="Times New Roman" w:cs="Times New Roman"/>
          <w:sz w:val="24"/>
          <w:szCs w:val="24"/>
        </w:rPr>
        <w:t xml:space="preserve">Addressing class disparities is a significant problem in this study. The </w:t>
      </w:r>
      <w:proofErr w:type="spellStart"/>
      <w:r w:rsidR="00BB6989" w:rsidRPr="00BB6989">
        <w:rPr>
          <w:rFonts w:ascii="Times New Roman" w:hAnsi="Times New Roman" w:cs="Times New Roman"/>
          <w:sz w:val="24"/>
          <w:szCs w:val="24"/>
        </w:rPr>
        <w:t>BorderlineSMOTE</w:t>
      </w:r>
      <w:proofErr w:type="spellEnd"/>
      <w:r w:rsidR="00BB6989" w:rsidRPr="00BB6989">
        <w:rPr>
          <w:rFonts w:ascii="Times New Roman" w:hAnsi="Times New Roman" w:cs="Times New Roman"/>
          <w:sz w:val="24"/>
          <w:szCs w:val="24"/>
        </w:rPr>
        <w:t xml:space="preserve"> approach is used to oversample the minority class, which corresponds to </w:t>
      </w:r>
      <w:proofErr w:type="spellStart"/>
      <w:r w:rsidR="00BB6989" w:rsidRPr="00BB6989">
        <w:rPr>
          <w:rFonts w:ascii="Times New Roman" w:hAnsi="Times New Roman" w:cs="Times New Roman"/>
          <w:sz w:val="24"/>
          <w:szCs w:val="24"/>
        </w:rPr>
        <w:t>PolicyIssu</w:t>
      </w:r>
      <w:r w:rsidR="00BB6989">
        <w:rPr>
          <w:rFonts w:ascii="Times New Roman" w:hAnsi="Times New Roman" w:cs="Times New Roman"/>
          <w:sz w:val="24"/>
          <w:szCs w:val="24"/>
        </w:rPr>
        <w:t>ed</w:t>
      </w:r>
      <w:proofErr w:type="spellEnd"/>
      <w:r w:rsidR="00BB6989" w:rsidRPr="00BB6989">
        <w:rPr>
          <w:rFonts w:ascii="Times New Roman" w:hAnsi="Times New Roman" w:cs="Times New Roman"/>
          <w:sz w:val="24"/>
          <w:szCs w:val="24"/>
        </w:rPr>
        <w:t xml:space="preserve"> equal to 1. </w:t>
      </w:r>
      <w:proofErr w:type="spellStart"/>
      <w:r w:rsidR="00BB6989" w:rsidRPr="00BB6989">
        <w:rPr>
          <w:rFonts w:ascii="Times New Roman" w:hAnsi="Times New Roman" w:cs="Times New Roman"/>
          <w:sz w:val="24"/>
          <w:szCs w:val="24"/>
        </w:rPr>
        <w:t>BorderlineSMOTE</w:t>
      </w:r>
      <w:proofErr w:type="spellEnd"/>
      <w:r w:rsidR="00BB6989" w:rsidRPr="00BB6989">
        <w:rPr>
          <w:rFonts w:ascii="Times New Roman" w:hAnsi="Times New Roman" w:cs="Times New Roman"/>
          <w:sz w:val="24"/>
          <w:szCs w:val="24"/>
        </w:rPr>
        <w:t xml:space="preserve"> produces synthetic samples along the decision border, successfully minimizing class imbalance while keeping the overall distribution of the dataset. The resampled training data, </w:t>
      </w:r>
      <w:r w:rsidR="009A28B7" w:rsidRPr="00BB6989">
        <w:rPr>
          <w:rFonts w:ascii="Times New Roman" w:hAnsi="Times New Roman" w:cs="Times New Roman"/>
          <w:sz w:val="24"/>
          <w:szCs w:val="24"/>
        </w:rPr>
        <w:t>labelled</w:t>
      </w:r>
      <w:r w:rsidR="00BB6989" w:rsidRPr="00BB6989">
        <w:rPr>
          <w:rFonts w:ascii="Times New Roman" w:hAnsi="Times New Roman" w:cs="Times New Roman"/>
          <w:sz w:val="24"/>
          <w:szCs w:val="24"/>
        </w:rPr>
        <w:t xml:space="preserve"> as </w:t>
      </w:r>
      <w:proofErr w:type="spellStart"/>
      <w:r w:rsidR="00BB6989" w:rsidRPr="00BB6989">
        <w:rPr>
          <w:rFonts w:ascii="Times New Roman" w:hAnsi="Times New Roman" w:cs="Times New Roman"/>
          <w:sz w:val="24"/>
          <w:szCs w:val="24"/>
        </w:rPr>
        <w:t>X_train_resampled</w:t>
      </w:r>
      <w:proofErr w:type="spellEnd"/>
      <w:r w:rsidR="00BB6989" w:rsidRPr="00BB6989">
        <w:rPr>
          <w:rFonts w:ascii="Times New Roman" w:hAnsi="Times New Roman" w:cs="Times New Roman"/>
          <w:sz w:val="24"/>
          <w:szCs w:val="24"/>
        </w:rPr>
        <w:t xml:space="preserve"> and </w:t>
      </w:r>
      <w:proofErr w:type="spellStart"/>
      <w:r w:rsidR="00BB6989" w:rsidRPr="00BB6989">
        <w:rPr>
          <w:rFonts w:ascii="Times New Roman" w:hAnsi="Times New Roman" w:cs="Times New Roman"/>
          <w:sz w:val="24"/>
          <w:szCs w:val="24"/>
        </w:rPr>
        <w:t>y_train_resampled</w:t>
      </w:r>
      <w:proofErr w:type="spellEnd"/>
      <w:r w:rsidR="00BB6989" w:rsidRPr="00BB6989">
        <w:rPr>
          <w:rFonts w:ascii="Times New Roman" w:hAnsi="Times New Roman" w:cs="Times New Roman"/>
          <w:sz w:val="24"/>
          <w:szCs w:val="24"/>
        </w:rPr>
        <w:t>, are used for further model training</w:t>
      </w:r>
      <w:r w:rsidR="001A294B">
        <w:rPr>
          <w:rFonts w:ascii="Times New Roman" w:hAnsi="Times New Roman" w:cs="Times New Roman"/>
          <w:sz w:val="24"/>
          <w:szCs w:val="24"/>
        </w:rPr>
        <w:t xml:space="preserve"> adopting the above mentioned approaches</w:t>
      </w:r>
      <w:r w:rsidR="00BB6989" w:rsidRPr="00BB6989">
        <w:rPr>
          <w:rFonts w:ascii="Times New Roman" w:hAnsi="Times New Roman" w:cs="Times New Roman"/>
          <w:sz w:val="24"/>
          <w:szCs w:val="24"/>
        </w:rPr>
        <w:t>.</w:t>
      </w:r>
    </w:p>
    <w:p w14:paraId="06CDF76A" w14:textId="77777777" w:rsidR="00EC10B6" w:rsidRDefault="00EC10B6" w:rsidP="00C83997">
      <w:pPr>
        <w:rPr>
          <w:rFonts w:ascii="Times New Roman" w:hAnsi="Times New Roman" w:cs="Times New Roman"/>
          <w:sz w:val="24"/>
          <w:szCs w:val="24"/>
        </w:rPr>
      </w:pPr>
    </w:p>
    <w:p w14:paraId="604961CC" w14:textId="72E8EEEE" w:rsidR="00EC10B6" w:rsidRDefault="001A4D33" w:rsidP="00C83997">
      <w:pPr>
        <w:rPr>
          <w:rFonts w:ascii="Times New Roman" w:hAnsi="Times New Roman" w:cs="Times New Roman"/>
          <w:sz w:val="24"/>
          <w:szCs w:val="24"/>
        </w:rPr>
      </w:pPr>
      <w:r w:rsidRPr="001A4D33">
        <w:rPr>
          <w:rFonts w:ascii="Times New Roman" w:hAnsi="Times New Roman" w:cs="Times New Roman"/>
          <w:sz w:val="24"/>
          <w:szCs w:val="24"/>
        </w:rPr>
        <w:t>Five characteristics, namely 'Agency,' '</w:t>
      </w:r>
      <w:proofErr w:type="spellStart"/>
      <w:r w:rsidRPr="001A4D33">
        <w:rPr>
          <w:rFonts w:ascii="Times New Roman" w:hAnsi="Times New Roman" w:cs="Times New Roman"/>
          <w:sz w:val="24"/>
          <w:szCs w:val="24"/>
        </w:rPr>
        <w:t>WorkflowStatus</w:t>
      </w:r>
      <w:proofErr w:type="spellEnd"/>
      <w:r w:rsidRPr="001A4D33">
        <w:rPr>
          <w:rFonts w:ascii="Times New Roman" w:hAnsi="Times New Roman" w:cs="Times New Roman"/>
          <w:sz w:val="24"/>
          <w:szCs w:val="24"/>
        </w:rPr>
        <w:t>,' '</w:t>
      </w:r>
      <w:proofErr w:type="spellStart"/>
      <w:r w:rsidRPr="001A4D33">
        <w:rPr>
          <w:rFonts w:ascii="Times New Roman" w:hAnsi="Times New Roman" w:cs="Times New Roman"/>
          <w:sz w:val="24"/>
          <w:szCs w:val="24"/>
        </w:rPr>
        <w:t>UWDecision</w:t>
      </w:r>
      <w:proofErr w:type="spellEnd"/>
      <w:r w:rsidRPr="001A4D33">
        <w:rPr>
          <w:rFonts w:ascii="Times New Roman" w:hAnsi="Times New Roman" w:cs="Times New Roman"/>
          <w:sz w:val="24"/>
          <w:szCs w:val="24"/>
        </w:rPr>
        <w:t>,' '</w:t>
      </w:r>
      <w:proofErr w:type="spellStart"/>
      <w:r w:rsidRPr="001A4D33">
        <w:rPr>
          <w:rFonts w:ascii="Times New Roman" w:hAnsi="Times New Roman" w:cs="Times New Roman"/>
          <w:sz w:val="24"/>
          <w:szCs w:val="24"/>
        </w:rPr>
        <w:t>CommDateProvided</w:t>
      </w:r>
      <w:proofErr w:type="spellEnd"/>
      <w:r w:rsidRPr="001A4D33">
        <w:rPr>
          <w:rFonts w:ascii="Times New Roman" w:hAnsi="Times New Roman" w:cs="Times New Roman"/>
          <w:sz w:val="24"/>
          <w:szCs w:val="24"/>
        </w:rPr>
        <w:t>,' and '</w:t>
      </w:r>
      <w:proofErr w:type="spellStart"/>
      <w:r w:rsidRPr="001A4D33">
        <w:rPr>
          <w:rFonts w:ascii="Times New Roman" w:hAnsi="Times New Roman" w:cs="Times New Roman"/>
          <w:sz w:val="24"/>
          <w:szCs w:val="24"/>
        </w:rPr>
        <w:t>SignedDecReceived</w:t>
      </w:r>
      <w:proofErr w:type="spellEnd"/>
      <w:r w:rsidRPr="001A4D33">
        <w:rPr>
          <w:rFonts w:ascii="Times New Roman" w:hAnsi="Times New Roman" w:cs="Times New Roman"/>
          <w:sz w:val="24"/>
          <w:szCs w:val="24"/>
        </w:rPr>
        <w:t xml:space="preserve">,' </w:t>
      </w:r>
      <w:r>
        <w:rPr>
          <w:rFonts w:ascii="Times New Roman" w:hAnsi="Times New Roman" w:cs="Times New Roman"/>
          <w:sz w:val="24"/>
          <w:szCs w:val="24"/>
        </w:rPr>
        <w:t xml:space="preserve">were identified as being important across a number of </w:t>
      </w:r>
      <w:r w:rsidR="006E5995">
        <w:rPr>
          <w:rFonts w:ascii="Times New Roman" w:hAnsi="Times New Roman" w:cs="Times New Roman"/>
          <w:sz w:val="24"/>
          <w:szCs w:val="24"/>
        </w:rPr>
        <w:t>evaluations on the original imbalanced dataset</w:t>
      </w:r>
      <w:r w:rsidRPr="001A4D33">
        <w:rPr>
          <w:rFonts w:ascii="Times New Roman" w:hAnsi="Times New Roman" w:cs="Times New Roman"/>
          <w:sz w:val="24"/>
          <w:szCs w:val="24"/>
        </w:rPr>
        <w:t>. For each feature, hypotheses are developed to imply that its existence improves model performance.</w:t>
      </w:r>
      <w:r w:rsidR="00806712">
        <w:rPr>
          <w:rFonts w:ascii="Times New Roman" w:hAnsi="Times New Roman" w:cs="Times New Roman"/>
          <w:sz w:val="24"/>
          <w:szCs w:val="24"/>
        </w:rPr>
        <w:t xml:space="preserve"> </w:t>
      </w:r>
      <w:r w:rsidR="00806712" w:rsidRPr="00806712">
        <w:rPr>
          <w:rFonts w:ascii="Times New Roman" w:hAnsi="Times New Roman" w:cs="Times New Roman"/>
          <w:sz w:val="24"/>
          <w:szCs w:val="24"/>
        </w:rPr>
        <w:t>The dataset is divided into training and testing sets using an 80-20 split ratio to analy</w:t>
      </w:r>
      <w:r w:rsidR="00806712">
        <w:rPr>
          <w:rFonts w:ascii="Times New Roman" w:hAnsi="Times New Roman" w:cs="Times New Roman"/>
          <w:sz w:val="24"/>
          <w:szCs w:val="24"/>
        </w:rPr>
        <w:t>s</w:t>
      </w:r>
      <w:r w:rsidR="00806712" w:rsidRPr="00806712">
        <w:rPr>
          <w:rFonts w:ascii="Times New Roman" w:hAnsi="Times New Roman" w:cs="Times New Roman"/>
          <w:sz w:val="24"/>
          <w:szCs w:val="24"/>
        </w:rPr>
        <w:t xml:space="preserve">e the influence of these </w:t>
      </w:r>
      <w:r w:rsidR="00806712" w:rsidRPr="00806712">
        <w:rPr>
          <w:rFonts w:ascii="Times New Roman" w:hAnsi="Times New Roman" w:cs="Times New Roman"/>
          <w:sz w:val="24"/>
          <w:szCs w:val="24"/>
        </w:rPr>
        <w:lastRenderedPageBreak/>
        <w:t>variables. An experimental setup with a control group and an experimental group is developed for each feature and model combination. The control group is left alone, while the experimental group is subjected to feature alteration depending on the corresponding hypothesis. Each machine learning model is trained on both groups, and predictions are generated, allowing ROC AUC values to be calculated.</w:t>
      </w:r>
      <w:r w:rsidR="008B2F76">
        <w:rPr>
          <w:rFonts w:ascii="Times New Roman" w:hAnsi="Times New Roman" w:cs="Times New Roman"/>
          <w:sz w:val="24"/>
          <w:szCs w:val="24"/>
        </w:rPr>
        <w:t xml:space="preserve"> </w:t>
      </w:r>
      <w:r w:rsidR="008B2F76" w:rsidRPr="008B2F76">
        <w:rPr>
          <w:rFonts w:ascii="Times New Roman" w:hAnsi="Times New Roman" w:cs="Times New Roman"/>
          <w:sz w:val="24"/>
          <w:szCs w:val="24"/>
        </w:rPr>
        <w:t>The significance of the results is then determined using statistical significance testing. To compare the control and experimental groups, independent two-sample t-tests are used, and p-values are calculated to determine the significance of the observed differences.</w:t>
      </w:r>
    </w:p>
    <w:p w14:paraId="7305C74C" w14:textId="77777777" w:rsidR="005106B3" w:rsidRDefault="005106B3" w:rsidP="00647318">
      <w:pPr>
        <w:rPr>
          <w:rFonts w:ascii="Times New Roman" w:hAnsi="Times New Roman" w:cs="Times New Roman"/>
          <w:sz w:val="24"/>
          <w:szCs w:val="24"/>
        </w:rPr>
      </w:pPr>
    </w:p>
    <w:p w14:paraId="1E81FCB3" w14:textId="05B8FDDA" w:rsidR="00F70103" w:rsidRDefault="00794075" w:rsidP="00647318">
      <w:pPr>
        <w:rPr>
          <w:rFonts w:ascii="Times New Roman" w:hAnsi="Times New Roman" w:cs="Times New Roman"/>
          <w:b/>
          <w:bCs/>
          <w:sz w:val="24"/>
          <w:szCs w:val="24"/>
        </w:rPr>
      </w:pPr>
      <w:r w:rsidRPr="00794075">
        <w:rPr>
          <w:rFonts w:ascii="Times New Roman" w:hAnsi="Times New Roman" w:cs="Times New Roman"/>
          <w:b/>
          <w:bCs/>
          <w:sz w:val="24"/>
          <w:szCs w:val="24"/>
        </w:rPr>
        <w:t>Machine Learning</w:t>
      </w:r>
    </w:p>
    <w:p w14:paraId="697B465D" w14:textId="3952FD04" w:rsidR="00C0284D" w:rsidRPr="00C0284D" w:rsidRDefault="00EA7789" w:rsidP="00C0284D">
      <w:pPr>
        <w:rPr>
          <w:rFonts w:ascii="Times New Roman" w:hAnsi="Times New Roman" w:cs="Times New Roman"/>
          <w:sz w:val="24"/>
          <w:szCs w:val="24"/>
        </w:rPr>
      </w:pPr>
      <w:r w:rsidRPr="00EA7789">
        <w:rPr>
          <w:rFonts w:ascii="Times New Roman" w:hAnsi="Times New Roman" w:cs="Times New Roman"/>
          <w:sz w:val="24"/>
          <w:szCs w:val="24"/>
        </w:rPr>
        <w:t xml:space="preserve">First, the dataset is constructed by extracting feature variables (X) and the target variable (y), with the target variable </w:t>
      </w:r>
      <w:proofErr w:type="spellStart"/>
      <w:r w:rsidRPr="00EA7789">
        <w:rPr>
          <w:rFonts w:ascii="Times New Roman" w:hAnsi="Times New Roman" w:cs="Times New Roman"/>
          <w:sz w:val="24"/>
          <w:szCs w:val="24"/>
        </w:rPr>
        <w:t>PolicyIssued</w:t>
      </w:r>
      <w:proofErr w:type="spellEnd"/>
      <w:r w:rsidRPr="00EA7789">
        <w:rPr>
          <w:rFonts w:ascii="Times New Roman" w:hAnsi="Times New Roman" w:cs="Times New Roman"/>
          <w:sz w:val="24"/>
          <w:szCs w:val="24"/>
        </w:rPr>
        <w:t xml:space="preserve">. Following that, using the </w:t>
      </w:r>
      <w:proofErr w:type="spellStart"/>
      <w:r w:rsidRPr="00EA7789">
        <w:rPr>
          <w:rFonts w:ascii="Times New Roman" w:hAnsi="Times New Roman" w:cs="Times New Roman"/>
          <w:sz w:val="24"/>
          <w:szCs w:val="24"/>
        </w:rPr>
        <w:t>train_test_split</w:t>
      </w:r>
      <w:proofErr w:type="spellEnd"/>
      <w:r w:rsidRPr="00EA7789">
        <w:rPr>
          <w:rFonts w:ascii="Times New Roman" w:hAnsi="Times New Roman" w:cs="Times New Roman"/>
          <w:sz w:val="24"/>
          <w:szCs w:val="24"/>
        </w:rPr>
        <w:t xml:space="preserve"> function, the dataset is divided into training and testing sets, with 80% of the data allocated to the training set and a fixed random seed used for repeatability</w:t>
      </w:r>
      <w:r>
        <w:rPr>
          <w:rFonts w:ascii="Times New Roman" w:hAnsi="Times New Roman" w:cs="Times New Roman"/>
          <w:sz w:val="24"/>
          <w:szCs w:val="24"/>
        </w:rPr>
        <w:t xml:space="preserve">. </w:t>
      </w:r>
      <w:r w:rsidRPr="00EA7789">
        <w:rPr>
          <w:rFonts w:ascii="Times New Roman" w:hAnsi="Times New Roman" w:cs="Times New Roman"/>
          <w:sz w:val="24"/>
          <w:szCs w:val="24"/>
        </w:rPr>
        <w:t xml:space="preserve">Logistic Regression, Decision Tree, Random Forest, Gradient Boosting, and </w:t>
      </w:r>
      <w:proofErr w:type="spellStart"/>
      <w:r w:rsidRPr="00EA7789">
        <w:rPr>
          <w:rFonts w:ascii="Times New Roman" w:hAnsi="Times New Roman" w:cs="Times New Roman"/>
          <w:sz w:val="24"/>
          <w:szCs w:val="24"/>
        </w:rPr>
        <w:t>LightGBM</w:t>
      </w:r>
      <w:proofErr w:type="spellEnd"/>
      <w:r w:rsidRPr="00EA7789">
        <w:rPr>
          <w:rFonts w:ascii="Times New Roman" w:hAnsi="Times New Roman" w:cs="Times New Roman"/>
          <w:sz w:val="24"/>
          <w:szCs w:val="24"/>
        </w:rPr>
        <w:t xml:space="preserve"> are among the classification models examined for assessment. For systematic evaluation, these models are </w:t>
      </w:r>
      <w:r>
        <w:rPr>
          <w:rFonts w:ascii="Times New Roman" w:hAnsi="Times New Roman" w:cs="Times New Roman"/>
          <w:sz w:val="24"/>
          <w:szCs w:val="24"/>
        </w:rPr>
        <w:t>used</w:t>
      </w:r>
      <w:r w:rsidRPr="00EA7789">
        <w:rPr>
          <w:rFonts w:ascii="Times New Roman" w:hAnsi="Times New Roman" w:cs="Times New Roman"/>
          <w:sz w:val="24"/>
          <w:szCs w:val="24"/>
        </w:rPr>
        <w:t xml:space="preserve"> and </w:t>
      </w:r>
      <w:r>
        <w:rPr>
          <w:rFonts w:ascii="Times New Roman" w:hAnsi="Times New Roman" w:cs="Times New Roman"/>
          <w:sz w:val="24"/>
          <w:szCs w:val="24"/>
        </w:rPr>
        <w:t>stored</w:t>
      </w:r>
      <w:r w:rsidRPr="00EA7789">
        <w:rPr>
          <w:rFonts w:ascii="Times New Roman" w:hAnsi="Times New Roman" w:cs="Times New Roman"/>
          <w:sz w:val="24"/>
          <w:szCs w:val="24"/>
        </w:rPr>
        <w:t xml:space="preserve"> in a dictionary.</w:t>
      </w:r>
      <w:r w:rsidR="00C0284D">
        <w:rPr>
          <w:rFonts w:ascii="Times New Roman" w:hAnsi="Times New Roman" w:cs="Times New Roman"/>
          <w:sz w:val="24"/>
          <w:szCs w:val="24"/>
        </w:rPr>
        <w:t xml:space="preserve"> </w:t>
      </w:r>
      <w:r w:rsidR="00C0284D" w:rsidRPr="00C0284D">
        <w:rPr>
          <w:rFonts w:ascii="Times New Roman" w:hAnsi="Times New Roman" w:cs="Times New Roman"/>
          <w:sz w:val="24"/>
          <w:szCs w:val="24"/>
        </w:rPr>
        <w:t xml:space="preserve">A </w:t>
      </w:r>
      <w:r w:rsidR="00C0284D">
        <w:rPr>
          <w:rFonts w:ascii="Times New Roman" w:hAnsi="Times New Roman" w:cs="Times New Roman"/>
          <w:sz w:val="24"/>
          <w:szCs w:val="24"/>
        </w:rPr>
        <w:t>series</w:t>
      </w:r>
      <w:r w:rsidR="00C0284D" w:rsidRPr="00C0284D">
        <w:rPr>
          <w:rFonts w:ascii="Times New Roman" w:hAnsi="Times New Roman" w:cs="Times New Roman"/>
          <w:sz w:val="24"/>
          <w:szCs w:val="24"/>
        </w:rPr>
        <w:t xml:space="preserve"> of steps are carried out for each model. The model is first fitted to the training data. Following that, predictions are generated on the test data, and numerous assessment metrics, such as Accuracy, Precision, Recall, F1 Score, and ROC AUC Score, are calculated. The </w:t>
      </w:r>
      <w:r w:rsidR="009A347C">
        <w:rPr>
          <w:rFonts w:ascii="Times New Roman" w:hAnsi="Times New Roman" w:cs="Times New Roman"/>
          <w:sz w:val="24"/>
          <w:szCs w:val="24"/>
        </w:rPr>
        <w:t>results</w:t>
      </w:r>
      <w:r w:rsidR="00C0284D" w:rsidRPr="00C0284D">
        <w:rPr>
          <w:rFonts w:ascii="Times New Roman" w:hAnsi="Times New Roman" w:cs="Times New Roman"/>
          <w:sz w:val="24"/>
          <w:szCs w:val="24"/>
        </w:rPr>
        <w:t xml:space="preserve"> for each model are printed, together with the model name and related assessment criteria.</w:t>
      </w:r>
    </w:p>
    <w:p w14:paraId="3947481C" w14:textId="77777777" w:rsidR="00C0284D" w:rsidRPr="00C0284D" w:rsidRDefault="00C0284D" w:rsidP="00C0284D">
      <w:pPr>
        <w:rPr>
          <w:rFonts w:ascii="Times New Roman" w:hAnsi="Times New Roman" w:cs="Times New Roman"/>
          <w:sz w:val="24"/>
          <w:szCs w:val="24"/>
        </w:rPr>
      </w:pPr>
    </w:p>
    <w:p w14:paraId="76CF7CDA" w14:textId="20C3DF85" w:rsidR="008A3167" w:rsidRDefault="00277948" w:rsidP="00277948">
      <w:pPr>
        <w:rPr>
          <w:rFonts w:ascii="Times New Roman" w:hAnsi="Times New Roman" w:cs="Times New Roman"/>
          <w:sz w:val="24"/>
          <w:szCs w:val="24"/>
        </w:rPr>
      </w:pPr>
      <w:r w:rsidRPr="00277948">
        <w:rPr>
          <w:rFonts w:ascii="Times New Roman" w:hAnsi="Times New Roman" w:cs="Times New Roman"/>
          <w:sz w:val="24"/>
          <w:szCs w:val="24"/>
        </w:rPr>
        <w:t>Following that, each mode</w:t>
      </w:r>
      <w:r>
        <w:rPr>
          <w:rFonts w:ascii="Times New Roman" w:hAnsi="Times New Roman" w:cs="Times New Roman"/>
          <w:sz w:val="24"/>
          <w:szCs w:val="24"/>
        </w:rPr>
        <w:t>l’</w:t>
      </w:r>
      <w:r w:rsidRPr="00277948">
        <w:rPr>
          <w:rFonts w:ascii="Times New Roman" w:hAnsi="Times New Roman" w:cs="Times New Roman"/>
          <w:sz w:val="24"/>
          <w:szCs w:val="24"/>
        </w:rPr>
        <w:t xml:space="preserve">s hyperparameters are tuned using </w:t>
      </w:r>
      <w:proofErr w:type="spellStart"/>
      <w:r w:rsidRPr="00277948">
        <w:rPr>
          <w:rFonts w:ascii="Times New Roman" w:hAnsi="Times New Roman" w:cs="Times New Roman"/>
          <w:sz w:val="24"/>
          <w:szCs w:val="24"/>
        </w:rPr>
        <w:t>GridSearchCV</w:t>
      </w:r>
      <w:proofErr w:type="spellEnd"/>
      <w:r w:rsidRPr="00277948">
        <w:rPr>
          <w:rFonts w:ascii="Times New Roman" w:hAnsi="Times New Roman" w:cs="Times New Roman"/>
          <w:sz w:val="24"/>
          <w:szCs w:val="24"/>
        </w:rPr>
        <w:t xml:space="preserve"> from scikit-learn. For each model, hyperparameter grids are created to </w:t>
      </w:r>
      <w:r w:rsidR="003336A5">
        <w:rPr>
          <w:rFonts w:ascii="Times New Roman" w:hAnsi="Times New Roman" w:cs="Times New Roman"/>
          <w:sz w:val="24"/>
          <w:szCs w:val="24"/>
        </w:rPr>
        <w:t>define</w:t>
      </w:r>
      <w:r w:rsidRPr="00277948">
        <w:rPr>
          <w:rFonts w:ascii="Times New Roman" w:hAnsi="Times New Roman" w:cs="Times New Roman"/>
          <w:sz w:val="24"/>
          <w:szCs w:val="24"/>
        </w:rPr>
        <w:t xml:space="preserve"> the hyperparameters for optimi</w:t>
      </w:r>
      <w:r w:rsidR="003336A5">
        <w:rPr>
          <w:rFonts w:ascii="Times New Roman" w:hAnsi="Times New Roman" w:cs="Times New Roman"/>
          <w:sz w:val="24"/>
          <w:szCs w:val="24"/>
        </w:rPr>
        <w:t>s</w:t>
      </w:r>
      <w:r w:rsidRPr="00277948">
        <w:rPr>
          <w:rFonts w:ascii="Times New Roman" w:hAnsi="Times New Roman" w:cs="Times New Roman"/>
          <w:sz w:val="24"/>
          <w:szCs w:val="24"/>
        </w:rPr>
        <w:t>ation. The best hyperparameters are saved, and the model with the best hyperparameters is chosen.</w:t>
      </w:r>
      <w:r w:rsidR="003336A5">
        <w:rPr>
          <w:rFonts w:ascii="Times New Roman" w:hAnsi="Times New Roman" w:cs="Times New Roman"/>
          <w:sz w:val="24"/>
          <w:szCs w:val="24"/>
        </w:rPr>
        <w:t xml:space="preserve"> </w:t>
      </w:r>
      <w:r w:rsidRPr="00277948">
        <w:rPr>
          <w:rFonts w:ascii="Times New Roman" w:hAnsi="Times New Roman" w:cs="Times New Roman"/>
          <w:sz w:val="24"/>
          <w:szCs w:val="24"/>
        </w:rPr>
        <w:t>The best-performing model is re-evaluated after hyperparameter adjustment using the same evaluation measures as previously. The findings are shown, along with the optimal hyperparameters. Each model goes through this iterative procedure.</w:t>
      </w:r>
    </w:p>
    <w:p w14:paraId="24D85237" w14:textId="77777777" w:rsidR="005902C4" w:rsidRDefault="005902C4" w:rsidP="00277948">
      <w:pPr>
        <w:rPr>
          <w:rFonts w:ascii="Times New Roman" w:hAnsi="Times New Roman" w:cs="Times New Roman"/>
          <w:sz w:val="24"/>
          <w:szCs w:val="24"/>
        </w:rPr>
      </w:pPr>
    </w:p>
    <w:p w14:paraId="0849C407" w14:textId="25440A8F" w:rsidR="003336A5" w:rsidRDefault="00786C5B" w:rsidP="00277948">
      <w:pPr>
        <w:rPr>
          <w:rFonts w:ascii="Times New Roman" w:hAnsi="Times New Roman" w:cs="Times New Roman"/>
          <w:sz w:val="24"/>
          <w:szCs w:val="24"/>
        </w:rPr>
      </w:pPr>
      <w:r>
        <w:rPr>
          <w:rFonts w:ascii="Times New Roman" w:hAnsi="Times New Roman" w:cs="Times New Roman"/>
          <w:sz w:val="24"/>
          <w:szCs w:val="24"/>
        </w:rPr>
        <w:t>A</w:t>
      </w:r>
      <w:r w:rsidRPr="00786C5B">
        <w:rPr>
          <w:rFonts w:ascii="Times New Roman" w:hAnsi="Times New Roman" w:cs="Times New Roman"/>
          <w:sz w:val="24"/>
          <w:szCs w:val="24"/>
        </w:rPr>
        <w:t xml:space="preserve"> systematic framework to evaluate multiple machine learning models</w:t>
      </w:r>
      <w:r>
        <w:rPr>
          <w:rFonts w:ascii="Times New Roman" w:hAnsi="Times New Roman" w:cs="Times New Roman"/>
          <w:sz w:val="24"/>
          <w:szCs w:val="24"/>
        </w:rPr>
        <w:t xml:space="preserve"> (</w:t>
      </w:r>
      <w:r w:rsidRPr="00EA7789">
        <w:rPr>
          <w:rFonts w:ascii="Times New Roman" w:hAnsi="Times New Roman" w:cs="Times New Roman"/>
          <w:sz w:val="24"/>
          <w:szCs w:val="24"/>
        </w:rPr>
        <w:t xml:space="preserve">Logistic Regression, Decision Tree, Random Forest, Gradient Boosting, and </w:t>
      </w:r>
      <w:proofErr w:type="spellStart"/>
      <w:r w:rsidRPr="00EA7789">
        <w:rPr>
          <w:rFonts w:ascii="Times New Roman" w:hAnsi="Times New Roman" w:cs="Times New Roman"/>
          <w:sz w:val="24"/>
          <w:szCs w:val="24"/>
        </w:rPr>
        <w:t>LightGBM</w:t>
      </w:r>
      <w:proofErr w:type="spellEnd"/>
      <w:r>
        <w:rPr>
          <w:rFonts w:ascii="Times New Roman" w:hAnsi="Times New Roman" w:cs="Times New Roman"/>
          <w:sz w:val="24"/>
          <w:szCs w:val="24"/>
        </w:rPr>
        <w:t>)</w:t>
      </w:r>
      <w:r w:rsidRPr="00786C5B">
        <w:rPr>
          <w:rFonts w:ascii="Times New Roman" w:hAnsi="Times New Roman" w:cs="Times New Roman"/>
          <w:sz w:val="24"/>
          <w:szCs w:val="24"/>
        </w:rPr>
        <w:t xml:space="preserve"> for policy issuance prediction</w:t>
      </w:r>
      <w:r>
        <w:rPr>
          <w:rFonts w:ascii="Times New Roman" w:hAnsi="Times New Roman" w:cs="Times New Roman"/>
          <w:sz w:val="24"/>
          <w:szCs w:val="24"/>
        </w:rPr>
        <w:t xml:space="preserve"> is implemented</w:t>
      </w:r>
      <w:r w:rsidRPr="00786C5B">
        <w:rPr>
          <w:rFonts w:ascii="Times New Roman" w:hAnsi="Times New Roman" w:cs="Times New Roman"/>
          <w:sz w:val="24"/>
          <w:szCs w:val="24"/>
        </w:rPr>
        <w:t xml:space="preserve">. </w:t>
      </w:r>
      <w:r w:rsidR="00F06150">
        <w:rPr>
          <w:rFonts w:ascii="Times New Roman" w:hAnsi="Times New Roman" w:cs="Times New Roman"/>
          <w:sz w:val="24"/>
          <w:szCs w:val="24"/>
        </w:rPr>
        <w:t>F</w:t>
      </w:r>
      <w:r w:rsidR="00F06150" w:rsidRPr="00F06150">
        <w:rPr>
          <w:rFonts w:ascii="Times New Roman" w:hAnsi="Times New Roman" w:cs="Times New Roman"/>
          <w:sz w:val="24"/>
          <w:szCs w:val="24"/>
        </w:rPr>
        <w:t>eature selection, which involves selecting significant predictor variables from the dataset</w:t>
      </w:r>
      <w:r w:rsidR="005D512E">
        <w:rPr>
          <w:rFonts w:ascii="Times New Roman" w:hAnsi="Times New Roman" w:cs="Times New Roman"/>
          <w:sz w:val="24"/>
          <w:szCs w:val="24"/>
        </w:rPr>
        <w:t xml:space="preserve"> based on the feature importance investigations</w:t>
      </w:r>
      <w:r w:rsidR="00F06150" w:rsidRPr="00F06150">
        <w:rPr>
          <w:rFonts w:ascii="Times New Roman" w:hAnsi="Times New Roman" w:cs="Times New Roman"/>
          <w:sz w:val="24"/>
          <w:szCs w:val="24"/>
        </w:rPr>
        <w:t xml:space="preserve">, </w:t>
      </w:r>
      <w:r w:rsidR="005D512E">
        <w:rPr>
          <w:rFonts w:ascii="Times New Roman" w:hAnsi="Times New Roman" w:cs="Times New Roman"/>
          <w:sz w:val="24"/>
          <w:szCs w:val="24"/>
        </w:rPr>
        <w:t xml:space="preserve">is applied </w:t>
      </w:r>
      <w:r w:rsidR="00F06150" w:rsidRPr="00F06150">
        <w:rPr>
          <w:rFonts w:ascii="Times New Roman" w:hAnsi="Times New Roman" w:cs="Times New Roman"/>
          <w:sz w:val="24"/>
          <w:szCs w:val="24"/>
        </w:rPr>
        <w:t>and then the data</w:t>
      </w:r>
      <w:r w:rsidR="005D512E">
        <w:rPr>
          <w:rFonts w:ascii="Times New Roman" w:hAnsi="Times New Roman" w:cs="Times New Roman"/>
          <w:sz w:val="24"/>
          <w:szCs w:val="24"/>
        </w:rPr>
        <w:t xml:space="preserve"> is </w:t>
      </w:r>
      <w:r w:rsidR="009D5A24">
        <w:rPr>
          <w:rFonts w:ascii="Times New Roman" w:hAnsi="Times New Roman" w:cs="Times New Roman"/>
          <w:sz w:val="24"/>
          <w:szCs w:val="24"/>
        </w:rPr>
        <w:t>separated</w:t>
      </w:r>
      <w:r w:rsidR="00F06150" w:rsidRPr="00F06150">
        <w:rPr>
          <w:rFonts w:ascii="Times New Roman" w:hAnsi="Times New Roman" w:cs="Times New Roman"/>
          <w:sz w:val="24"/>
          <w:szCs w:val="24"/>
        </w:rPr>
        <w:t xml:space="preserve"> into training and testing sets. For best model performance, a hyperparameter tuning grid is defined. After that, the model is fitted, and predictions are assessed using a variety of measures, including Accuracy and ROC AUC Score. The results are reported, and visuals for model comparison are made.</w:t>
      </w:r>
      <w:r w:rsidR="009D5A24">
        <w:rPr>
          <w:rFonts w:ascii="Times New Roman" w:hAnsi="Times New Roman" w:cs="Times New Roman"/>
          <w:sz w:val="24"/>
          <w:szCs w:val="24"/>
        </w:rPr>
        <w:t xml:space="preserve"> </w:t>
      </w:r>
    </w:p>
    <w:p w14:paraId="2ECC02BD" w14:textId="77777777" w:rsidR="003336A5" w:rsidRPr="00277948" w:rsidRDefault="003336A5" w:rsidP="00277948">
      <w:pPr>
        <w:rPr>
          <w:rFonts w:ascii="Times New Roman" w:hAnsi="Times New Roman" w:cs="Times New Roman"/>
          <w:sz w:val="24"/>
          <w:szCs w:val="24"/>
        </w:rPr>
      </w:pPr>
    </w:p>
    <w:p w14:paraId="1B70BD15" w14:textId="7146D1C5" w:rsidR="001C38A9" w:rsidRDefault="00786C5B" w:rsidP="004C549B">
      <w:pPr>
        <w:rPr>
          <w:rFonts w:ascii="Times New Roman" w:hAnsi="Times New Roman" w:cs="Times New Roman"/>
          <w:bCs/>
          <w:sz w:val="24"/>
          <w:szCs w:val="24"/>
        </w:rPr>
      </w:pPr>
      <w:r>
        <w:rPr>
          <w:rFonts w:ascii="Times New Roman" w:hAnsi="Times New Roman" w:cs="Times New Roman"/>
          <w:sz w:val="24"/>
          <w:szCs w:val="24"/>
        </w:rPr>
        <w:t xml:space="preserve">The above </w:t>
      </w:r>
      <w:r w:rsidR="00A1230F">
        <w:rPr>
          <w:rFonts w:ascii="Times New Roman" w:hAnsi="Times New Roman" w:cs="Times New Roman"/>
          <w:sz w:val="24"/>
          <w:szCs w:val="24"/>
        </w:rPr>
        <w:t xml:space="preserve">machine learning approaches are </w:t>
      </w:r>
      <w:r w:rsidR="00885707">
        <w:rPr>
          <w:rFonts w:ascii="Times New Roman" w:hAnsi="Times New Roman" w:cs="Times New Roman"/>
          <w:sz w:val="24"/>
          <w:szCs w:val="24"/>
        </w:rPr>
        <w:t xml:space="preserve">applied in the same way to </w:t>
      </w:r>
      <w:r w:rsidR="008952EA">
        <w:rPr>
          <w:rFonts w:ascii="Times New Roman" w:hAnsi="Times New Roman" w:cs="Times New Roman"/>
          <w:sz w:val="24"/>
          <w:szCs w:val="24"/>
        </w:rPr>
        <w:t xml:space="preserve">a </w:t>
      </w:r>
      <w:proofErr w:type="spellStart"/>
      <w:r w:rsidR="008952EA">
        <w:rPr>
          <w:rFonts w:ascii="Times New Roman" w:hAnsi="Times New Roman" w:cs="Times New Roman"/>
          <w:bCs/>
          <w:sz w:val="24"/>
          <w:szCs w:val="24"/>
        </w:rPr>
        <w:t>BorderlineSMOTE</w:t>
      </w:r>
      <w:proofErr w:type="spellEnd"/>
      <w:r w:rsidR="008952EA">
        <w:rPr>
          <w:rFonts w:ascii="Times New Roman" w:hAnsi="Times New Roman" w:cs="Times New Roman"/>
          <w:bCs/>
          <w:sz w:val="24"/>
          <w:szCs w:val="24"/>
        </w:rPr>
        <w:t xml:space="preserve"> </w:t>
      </w:r>
      <w:r w:rsidR="00894EB0">
        <w:rPr>
          <w:rFonts w:ascii="Times New Roman" w:hAnsi="Times New Roman" w:cs="Times New Roman"/>
          <w:bCs/>
          <w:sz w:val="24"/>
          <w:szCs w:val="24"/>
        </w:rPr>
        <w:t xml:space="preserve">oversampled </w:t>
      </w:r>
      <w:r w:rsidR="001D189D">
        <w:rPr>
          <w:rFonts w:ascii="Times New Roman" w:hAnsi="Times New Roman" w:cs="Times New Roman"/>
          <w:bCs/>
          <w:sz w:val="24"/>
          <w:szCs w:val="24"/>
        </w:rPr>
        <w:t xml:space="preserve">version of the same dataset. This is done </w:t>
      </w:r>
      <w:r w:rsidR="009D79EC">
        <w:rPr>
          <w:rFonts w:ascii="Times New Roman" w:hAnsi="Times New Roman" w:cs="Times New Roman"/>
          <w:bCs/>
          <w:sz w:val="24"/>
          <w:szCs w:val="24"/>
        </w:rPr>
        <w:t xml:space="preserve">in order to take into account the </w:t>
      </w:r>
      <w:r w:rsidR="000844D8">
        <w:rPr>
          <w:rFonts w:ascii="Times New Roman" w:hAnsi="Times New Roman" w:cs="Times New Roman"/>
          <w:bCs/>
          <w:sz w:val="24"/>
          <w:szCs w:val="24"/>
        </w:rPr>
        <w:t xml:space="preserve">imbalanced target variable in the original dataset and to compare the </w:t>
      </w:r>
      <w:r w:rsidR="004C5C75">
        <w:rPr>
          <w:rFonts w:ascii="Times New Roman" w:hAnsi="Times New Roman" w:cs="Times New Roman"/>
          <w:bCs/>
          <w:sz w:val="24"/>
          <w:szCs w:val="24"/>
        </w:rPr>
        <w:t>machine learning results</w:t>
      </w:r>
      <w:r w:rsidR="000844D8">
        <w:rPr>
          <w:rFonts w:ascii="Times New Roman" w:hAnsi="Times New Roman" w:cs="Times New Roman"/>
          <w:bCs/>
          <w:sz w:val="24"/>
          <w:szCs w:val="24"/>
        </w:rPr>
        <w:t xml:space="preserve"> </w:t>
      </w:r>
      <w:r w:rsidR="004C5C75">
        <w:rPr>
          <w:rFonts w:ascii="Times New Roman" w:hAnsi="Times New Roman" w:cs="Times New Roman"/>
          <w:bCs/>
          <w:sz w:val="24"/>
          <w:szCs w:val="24"/>
        </w:rPr>
        <w:t>of the oversampled data against the results of the original imbalanced dataset.</w:t>
      </w:r>
    </w:p>
    <w:p w14:paraId="74D94421" w14:textId="54C6B951" w:rsidR="00E85050" w:rsidRDefault="00E85050" w:rsidP="00E85050">
      <w:pPr>
        <w:rPr>
          <w:rFonts w:ascii="Times New Roman" w:hAnsi="Times New Roman" w:cs="Times New Roman"/>
          <w:b/>
          <w:bCs/>
          <w:sz w:val="24"/>
          <w:szCs w:val="24"/>
        </w:rPr>
      </w:pPr>
      <w:r>
        <w:rPr>
          <w:rFonts w:ascii="Times New Roman" w:hAnsi="Times New Roman" w:cs="Times New Roman"/>
          <w:b/>
          <w:bCs/>
          <w:sz w:val="24"/>
          <w:szCs w:val="24"/>
        </w:rPr>
        <w:lastRenderedPageBreak/>
        <w:t>Performance Validation</w:t>
      </w:r>
    </w:p>
    <w:p w14:paraId="12C27C1A" w14:textId="77777777" w:rsidR="0090787D" w:rsidRDefault="0090787D">
      <w:pPr>
        <w:rPr>
          <w:rFonts w:ascii="Times New Roman" w:hAnsi="Times New Roman" w:cs="Times New Roman"/>
          <w:sz w:val="24"/>
          <w:szCs w:val="24"/>
        </w:rPr>
      </w:pPr>
      <w:r w:rsidRPr="0090787D">
        <w:rPr>
          <w:rFonts w:ascii="Times New Roman" w:hAnsi="Times New Roman" w:cs="Times New Roman"/>
          <w:sz w:val="24"/>
          <w:szCs w:val="24"/>
        </w:rPr>
        <w:t xml:space="preserve">This </w:t>
      </w:r>
      <w:r>
        <w:rPr>
          <w:rFonts w:ascii="Times New Roman" w:hAnsi="Times New Roman" w:cs="Times New Roman"/>
          <w:sz w:val="24"/>
          <w:szCs w:val="24"/>
        </w:rPr>
        <w:t>research’s methodology</w:t>
      </w:r>
      <w:r w:rsidRPr="0090787D">
        <w:rPr>
          <w:rFonts w:ascii="Times New Roman" w:hAnsi="Times New Roman" w:cs="Times New Roman"/>
          <w:sz w:val="24"/>
          <w:szCs w:val="24"/>
        </w:rPr>
        <w:t xml:space="preserve"> is intended to construct and assess predictive models for policy issuance prediction utili</w:t>
      </w:r>
      <w:r>
        <w:rPr>
          <w:rFonts w:ascii="Times New Roman" w:hAnsi="Times New Roman" w:cs="Times New Roman"/>
          <w:sz w:val="24"/>
          <w:szCs w:val="24"/>
        </w:rPr>
        <w:t>s</w:t>
      </w:r>
      <w:r w:rsidRPr="0090787D">
        <w:rPr>
          <w:rFonts w:ascii="Times New Roman" w:hAnsi="Times New Roman" w:cs="Times New Roman"/>
          <w:sz w:val="24"/>
          <w:szCs w:val="24"/>
        </w:rPr>
        <w:t xml:space="preserve">ing previously </w:t>
      </w:r>
      <w:r>
        <w:rPr>
          <w:rFonts w:ascii="Times New Roman" w:hAnsi="Times New Roman" w:cs="Times New Roman"/>
          <w:sz w:val="24"/>
          <w:szCs w:val="24"/>
        </w:rPr>
        <w:t>unseen</w:t>
      </w:r>
      <w:r w:rsidRPr="0090787D">
        <w:rPr>
          <w:rFonts w:ascii="Times New Roman" w:hAnsi="Times New Roman" w:cs="Times New Roman"/>
          <w:sz w:val="24"/>
          <w:szCs w:val="24"/>
        </w:rPr>
        <w:t xml:space="preserve"> data from the </w:t>
      </w:r>
      <w:proofErr w:type="spellStart"/>
      <w:r w:rsidRPr="0090787D">
        <w:rPr>
          <w:rFonts w:ascii="Times New Roman" w:hAnsi="Times New Roman" w:cs="Times New Roman"/>
          <w:sz w:val="24"/>
          <w:szCs w:val="24"/>
        </w:rPr>
        <w:t>df_test</w:t>
      </w:r>
      <w:proofErr w:type="spellEnd"/>
      <w:r w:rsidRPr="0090787D">
        <w:rPr>
          <w:rFonts w:ascii="Times New Roman" w:hAnsi="Times New Roman" w:cs="Times New Roman"/>
          <w:sz w:val="24"/>
          <w:szCs w:val="24"/>
        </w:rPr>
        <w:t xml:space="preserve"> dataset. The first phase entailed data preparation, which involved dividing the dataset into two subsets: a training set containing 80% of the data and a validation set containing 20%. To </w:t>
      </w:r>
      <w:r>
        <w:rPr>
          <w:rFonts w:ascii="Times New Roman" w:hAnsi="Times New Roman" w:cs="Times New Roman"/>
          <w:sz w:val="24"/>
          <w:szCs w:val="24"/>
        </w:rPr>
        <w:t>ensure</w:t>
      </w:r>
      <w:r w:rsidRPr="0090787D">
        <w:rPr>
          <w:rFonts w:ascii="Times New Roman" w:hAnsi="Times New Roman" w:cs="Times New Roman"/>
          <w:sz w:val="24"/>
          <w:szCs w:val="24"/>
        </w:rPr>
        <w:t xml:space="preserve"> that the distribution of the target variable, </w:t>
      </w:r>
      <w:proofErr w:type="spellStart"/>
      <w:r w:rsidRPr="0090787D">
        <w:rPr>
          <w:rFonts w:ascii="Times New Roman" w:hAnsi="Times New Roman" w:cs="Times New Roman"/>
          <w:sz w:val="24"/>
          <w:szCs w:val="24"/>
        </w:rPr>
        <w:t>PolicyIssued</w:t>
      </w:r>
      <w:proofErr w:type="spellEnd"/>
      <w:r w:rsidRPr="0090787D">
        <w:rPr>
          <w:rFonts w:ascii="Times New Roman" w:hAnsi="Times New Roman" w:cs="Times New Roman"/>
          <w:sz w:val="24"/>
          <w:szCs w:val="24"/>
        </w:rPr>
        <w:t>, was preserved in both groups, stratified splitting was used.</w:t>
      </w:r>
    </w:p>
    <w:p w14:paraId="3DEC620A" w14:textId="77777777" w:rsidR="0090787D" w:rsidRDefault="0090787D">
      <w:pPr>
        <w:rPr>
          <w:rFonts w:ascii="Times New Roman" w:hAnsi="Times New Roman" w:cs="Times New Roman"/>
          <w:sz w:val="24"/>
          <w:szCs w:val="24"/>
        </w:rPr>
      </w:pPr>
    </w:p>
    <w:p w14:paraId="24EB3A97" w14:textId="77777777" w:rsidR="00F7784A" w:rsidRDefault="00F7784A">
      <w:pPr>
        <w:rPr>
          <w:rFonts w:ascii="Times New Roman" w:hAnsi="Times New Roman" w:cs="Times New Roman"/>
          <w:sz w:val="24"/>
          <w:szCs w:val="24"/>
        </w:rPr>
      </w:pPr>
      <w:r w:rsidRPr="00F7784A">
        <w:rPr>
          <w:rFonts w:ascii="Times New Roman" w:hAnsi="Times New Roman" w:cs="Times New Roman"/>
          <w:sz w:val="24"/>
          <w:szCs w:val="24"/>
        </w:rPr>
        <w:t xml:space="preserve">Following that, five machine learning models for the </w:t>
      </w:r>
      <w:r>
        <w:rPr>
          <w:rFonts w:ascii="Times New Roman" w:hAnsi="Times New Roman" w:cs="Times New Roman"/>
          <w:sz w:val="24"/>
          <w:szCs w:val="24"/>
        </w:rPr>
        <w:t>task</w:t>
      </w:r>
      <w:r w:rsidRPr="00F7784A">
        <w:rPr>
          <w:rFonts w:ascii="Times New Roman" w:hAnsi="Times New Roman" w:cs="Times New Roman"/>
          <w:sz w:val="24"/>
          <w:szCs w:val="24"/>
        </w:rPr>
        <w:t xml:space="preserve"> were considered: Logistic Regression, Decision Tree Classifier, Random Forest Classifier, Gradient Boosting Classifier, and </w:t>
      </w:r>
      <w:proofErr w:type="spellStart"/>
      <w:r w:rsidRPr="00F7784A">
        <w:rPr>
          <w:rFonts w:ascii="Times New Roman" w:hAnsi="Times New Roman" w:cs="Times New Roman"/>
          <w:sz w:val="24"/>
          <w:szCs w:val="24"/>
        </w:rPr>
        <w:t>LightGBM</w:t>
      </w:r>
      <w:proofErr w:type="spellEnd"/>
      <w:r w:rsidRPr="00F7784A">
        <w:rPr>
          <w:rFonts w:ascii="Times New Roman" w:hAnsi="Times New Roman" w:cs="Times New Roman"/>
          <w:sz w:val="24"/>
          <w:szCs w:val="24"/>
        </w:rPr>
        <w:t xml:space="preserve"> Classifier. These models were chosen based on their ability to perform binary classification tasks and predictive modelling.</w:t>
      </w:r>
    </w:p>
    <w:p w14:paraId="2245986A" w14:textId="77777777" w:rsidR="00F7784A" w:rsidRDefault="00F7784A">
      <w:pPr>
        <w:rPr>
          <w:rFonts w:ascii="Times New Roman" w:hAnsi="Times New Roman" w:cs="Times New Roman"/>
          <w:sz w:val="24"/>
          <w:szCs w:val="24"/>
        </w:rPr>
      </w:pPr>
    </w:p>
    <w:p w14:paraId="46ACC6C9" w14:textId="3EBF0288" w:rsidR="00146BFE" w:rsidRDefault="00B53182">
      <w:pPr>
        <w:rPr>
          <w:rFonts w:ascii="Times New Roman" w:hAnsi="Times New Roman" w:cs="Times New Roman"/>
          <w:sz w:val="24"/>
          <w:szCs w:val="24"/>
        </w:rPr>
      </w:pPr>
      <w:r w:rsidRPr="00B53182">
        <w:rPr>
          <w:rFonts w:ascii="Times New Roman" w:hAnsi="Times New Roman" w:cs="Times New Roman"/>
          <w:sz w:val="24"/>
          <w:szCs w:val="24"/>
        </w:rPr>
        <w:t xml:space="preserve">Following hyperparameter adjustment, model training </w:t>
      </w:r>
      <w:r w:rsidR="008E22A2">
        <w:rPr>
          <w:rFonts w:ascii="Times New Roman" w:hAnsi="Times New Roman" w:cs="Times New Roman"/>
          <w:sz w:val="24"/>
          <w:szCs w:val="24"/>
        </w:rPr>
        <w:t>is</w:t>
      </w:r>
      <w:r w:rsidRPr="00B53182">
        <w:rPr>
          <w:rFonts w:ascii="Times New Roman" w:hAnsi="Times New Roman" w:cs="Times New Roman"/>
          <w:sz w:val="24"/>
          <w:szCs w:val="24"/>
        </w:rPr>
        <w:t xml:space="preserve"> carried out with the best hyperparameters found by grid search.</w:t>
      </w:r>
      <w:r w:rsidR="008E22A2">
        <w:rPr>
          <w:rFonts w:ascii="Times New Roman" w:hAnsi="Times New Roman" w:cs="Times New Roman"/>
          <w:sz w:val="24"/>
          <w:szCs w:val="24"/>
        </w:rPr>
        <w:t xml:space="preserve"> </w:t>
      </w:r>
      <w:r w:rsidR="008E22A2" w:rsidRPr="008E22A2">
        <w:rPr>
          <w:rFonts w:ascii="Times New Roman" w:hAnsi="Times New Roman" w:cs="Times New Roman"/>
          <w:sz w:val="24"/>
          <w:szCs w:val="24"/>
        </w:rPr>
        <w:t xml:space="preserve">Once trained, these models were tested on the </w:t>
      </w:r>
      <w:proofErr w:type="spellStart"/>
      <w:r w:rsidR="008E22A2" w:rsidRPr="008E22A2">
        <w:rPr>
          <w:rFonts w:ascii="Times New Roman" w:hAnsi="Times New Roman" w:cs="Times New Roman"/>
          <w:sz w:val="24"/>
          <w:szCs w:val="24"/>
        </w:rPr>
        <w:t>df_test</w:t>
      </w:r>
      <w:proofErr w:type="spellEnd"/>
      <w:r w:rsidR="008E22A2" w:rsidRPr="008E22A2">
        <w:rPr>
          <w:rFonts w:ascii="Times New Roman" w:hAnsi="Times New Roman" w:cs="Times New Roman"/>
          <w:sz w:val="24"/>
          <w:szCs w:val="24"/>
        </w:rPr>
        <w:t xml:space="preserve"> dataset, which contains previously </w:t>
      </w:r>
      <w:r w:rsidR="008E22A2">
        <w:rPr>
          <w:rFonts w:ascii="Times New Roman" w:hAnsi="Times New Roman" w:cs="Times New Roman"/>
          <w:sz w:val="24"/>
          <w:szCs w:val="24"/>
        </w:rPr>
        <w:t>unseen</w:t>
      </w:r>
      <w:r w:rsidR="008E22A2" w:rsidRPr="008E22A2">
        <w:rPr>
          <w:rFonts w:ascii="Times New Roman" w:hAnsi="Times New Roman" w:cs="Times New Roman"/>
          <w:sz w:val="24"/>
          <w:szCs w:val="24"/>
        </w:rPr>
        <w:t xml:space="preserve"> data. ROC AUC, which quantifies the model's ability to distinguish between positive and negative occurrences, as well as accuracy, precision, recall, and F1 score, were computed. When applied to real-world, previously </w:t>
      </w:r>
      <w:r w:rsidR="008E22A2">
        <w:rPr>
          <w:rFonts w:ascii="Times New Roman" w:hAnsi="Times New Roman" w:cs="Times New Roman"/>
          <w:sz w:val="24"/>
          <w:szCs w:val="24"/>
        </w:rPr>
        <w:t>unseen</w:t>
      </w:r>
      <w:r w:rsidR="008E22A2" w:rsidRPr="008E22A2">
        <w:rPr>
          <w:rFonts w:ascii="Times New Roman" w:hAnsi="Times New Roman" w:cs="Times New Roman"/>
          <w:sz w:val="24"/>
          <w:szCs w:val="24"/>
        </w:rPr>
        <w:t xml:space="preserve"> data, these measures give a full assessment of each model's predictive ability.</w:t>
      </w:r>
      <w:r w:rsidR="004C6AFE">
        <w:rPr>
          <w:rFonts w:ascii="Times New Roman" w:hAnsi="Times New Roman" w:cs="Times New Roman"/>
          <w:sz w:val="24"/>
          <w:szCs w:val="24"/>
        </w:rPr>
        <w:t xml:space="preserve"> </w:t>
      </w:r>
    </w:p>
    <w:p w14:paraId="13DF8EDD" w14:textId="77777777" w:rsidR="00146BFE" w:rsidRDefault="00146BFE">
      <w:pPr>
        <w:rPr>
          <w:rFonts w:ascii="Times New Roman" w:hAnsi="Times New Roman" w:cs="Times New Roman"/>
          <w:sz w:val="24"/>
          <w:szCs w:val="24"/>
        </w:rPr>
      </w:pPr>
    </w:p>
    <w:p w14:paraId="325295D0" w14:textId="69F82669" w:rsidR="00781804" w:rsidRDefault="00146BFE">
      <w:pPr>
        <w:rPr>
          <w:rFonts w:ascii="Arial" w:eastAsiaTheme="majorEastAsia" w:hAnsi="Arial" w:cs="Arial"/>
          <w:b/>
          <w:bCs/>
          <w:sz w:val="32"/>
          <w:szCs w:val="32"/>
        </w:rPr>
      </w:pPr>
      <w:r w:rsidRPr="00146BFE">
        <w:rPr>
          <w:rFonts w:ascii="Times New Roman" w:hAnsi="Times New Roman" w:cs="Times New Roman"/>
          <w:sz w:val="24"/>
          <w:szCs w:val="24"/>
        </w:rPr>
        <w:t xml:space="preserve">The final model for policy issuance prediction </w:t>
      </w:r>
      <w:r>
        <w:rPr>
          <w:rFonts w:ascii="Times New Roman" w:hAnsi="Times New Roman" w:cs="Times New Roman"/>
          <w:sz w:val="24"/>
          <w:szCs w:val="24"/>
        </w:rPr>
        <w:t>is</w:t>
      </w:r>
      <w:r w:rsidRPr="00146BFE">
        <w:rPr>
          <w:rFonts w:ascii="Times New Roman" w:hAnsi="Times New Roman" w:cs="Times New Roman"/>
          <w:sz w:val="24"/>
          <w:szCs w:val="24"/>
        </w:rPr>
        <w:t xml:space="preserve"> chosen based on the model with the greatest ROC AUC score on the </w:t>
      </w:r>
      <w:proofErr w:type="spellStart"/>
      <w:r w:rsidRPr="00146BFE">
        <w:rPr>
          <w:rFonts w:ascii="Times New Roman" w:hAnsi="Times New Roman" w:cs="Times New Roman"/>
          <w:sz w:val="24"/>
          <w:szCs w:val="24"/>
        </w:rPr>
        <w:t>df_test</w:t>
      </w:r>
      <w:proofErr w:type="spellEnd"/>
      <w:r w:rsidRPr="00146BFE">
        <w:rPr>
          <w:rFonts w:ascii="Times New Roman" w:hAnsi="Times New Roman" w:cs="Times New Roman"/>
          <w:sz w:val="24"/>
          <w:szCs w:val="24"/>
        </w:rPr>
        <w:t xml:space="preserve"> dataset. The major criteria was chosen because of its usefulness in gauging a mode</w:t>
      </w:r>
      <w:r>
        <w:rPr>
          <w:rFonts w:ascii="Times New Roman" w:hAnsi="Times New Roman" w:cs="Times New Roman"/>
          <w:sz w:val="24"/>
          <w:szCs w:val="24"/>
        </w:rPr>
        <w:t>l’</w:t>
      </w:r>
      <w:r w:rsidRPr="00146BFE">
        <w:rPr>
          <w:rFonts w:ascii="Times New Roman" w:hAnsi="Times New Roman" w:cs="Times New Roman"/>
          <w:sz w:val="24"/>
          <w:szCs w:val="24"/>
        </w:rPr>
        <w:t xml:space="preserve">s discriminating power when applied to entirely new data. This thorough process </w:t>
      </w:r>
      <w:r>
        <w:rPr>
          <w:rFonts w:ascii="Times New Roman" w:hAnsi="Times New Roman" w:cs="Times New Roman"/>
          <w:sz w:val="24"/>
          <w:szCs w:val="24"/>
        </w:rPr>
        <w:t>ensures</w:t>
      </w:r>
      <w:r w:rsidRPr="00146BFE">
        <w:rPr>
          <w:rFonts w:ascii="Times New Roman" w:hAnsi="Times New Roman" w:cs="Times New Roman"/>
          <w:sz w:val="24"/>
          <w:szCs w:val="24"/>
        </w:rPr>
        <w:t xml:space="preserve"> a rigorous approach to model creation and validation, resulting in the selection of the most effective predictive model for improving policy issuance decision-making in the insurance industry.</w:t>
      </w:r>
      <w:r w:rsidR="00781804">
        <w:rPr>
          <w:rFonts w:ascii="Arial" w:hAnsi="Arial" w:cs="Arial"/>
          <w:b/>
          <w:bCs/>
        </w:rPr>
        <w:br w:type="page"/>
      </w:r>
    </w:p>
    <w:p w14:paraId="53B69078" w14:textId="29516313" w:rsidR="00A7022E" w:rsidRDefault="00A7022E" w:rsidP="00EF5894">
      <w:pPr>
        <w:pStyle w:val="Heading1"/>
        <w:numPr>
          <w:ilvl w:val="0"/>
          <w:numId w:val="1"/>
        </w:numPr>
        <w:spacing w:before="240" w:after="120" w:line="360" w:lineRule="auto"/>
        <w:rPr>
          <w:rFonts w:ascii="Arial" w:hAnsi="Arial" w:cs="Arial"/>
          <w:b/>
          <w:bCs/>
          <w:color w:val="auto"/>
        </w:rPr>
      </w:pPr>
      <w:r>
        <w:rPr>
          <w:rFonts w:ascii="Arial" w:hAnsi="Arial" w:cs="Arial"/>
          <w:b/>
          <w:bCs/>
          <w:color w:val="auto"/>
        </w:rPr>
        <w:lastRenderedPageBreak/>
        <w:t>Results</w:t>
      </w:r>
    </w:p>
    <w:p w14:paraId="53F2B2A5" w14:textId="77777777" w:rsidR="00FD60B6" w:rsidRDefault="003960CF">
      <w:pPr>
        <w:rPr>
          <w:rFonts w:ascii="Times New Roman" w:hAnsi="Times New Roman" w:cs="Times New Roman"/>
          <w:b/>
          <w:bCs/>
          <w:sz w:val="24"/>
          <w:szCs w:val="24"/>
        </w:rPr>
      </w:pPr>
      <w:r>
        <w:rPr>
          <w:rFonts w:ascii="Times New Roman" w:hAnsi="Times New Roman" w:cs="Times New Roman"/>
          <w:b/>
          <w:bCs/>
          <w:sz w:val="24"/>
          <w:szCs w:val="24"/>
        </w:rPr>
        <w:t xml:space="preserve">FEATURE CORRELATION &amp; </w:t>
      </w:r>
      <w:r w:rsidR="00FD60B6">
        <w:rPr>
          <w:rFonts w:ascii="Times New Roman" w:hAnsi="Times New Roman" w:cs="Times New Roman"/>
          <w:b/>
          <w:bCs/>
          <w:sz w:val="24"/>
          <w:szCs w:val="24"/>
        </w:rPr>
        <w:t>FEATURE IMPORTANCE</w:t>
      </w:r>
    </w:p>
    <w:p w14:paraId="518ECA28" w14:textId="37ACF3B7" w:rsidR="00FD60B6" w:rsidRDefault="004176E3">
      <w:pPr>
        <w:rPr>
          <w:rFonts w:ascii="Times New Roman" w:hAnsi="Times New Roman" w:cs="Times New Roman"/>
          <w:b/>
          <w:bCs/>
          <w:sz w:val="24"/>
          <w:szCs w:val="24"/>
        </w:rPr>
      </w:pPr>
      <w:bookmarkStart w:id="14" w:name="_Hlk144758927"/>
      <w:r>
        <w:rPr>
          <w:rFonts w:ascii="Times New Roman" w:hAnsi="Times New Roman" w:cs="Times New Roman"/>
          <w:b/>
          <w:bCs/>
          <w:sz w:val="24"/>
          <w:szCs w:val="24"/>
        </w:rPr>
        <w:t xml:space="preserve">Imbalanced Training Data - </w:t>
      </w:r>
      <w:r w:rsidR="00173DA3">
        <w:rPr>
          <w:rFonts w:ascii="Times New Roman" w:hAnsi="Times New Roman" w:cs="Times New Roman"/>
          <w:b/>
          <w:bCs/>
          <w:sz w:val="24"/>
          <w:szCs w:val="24"/>
        </w:rPr>
        <w:t>Association</w:t>
      </w:r>
      <w:r w:rsidR="00FD60B6">
        <w:rPr>
          <w:rFonts w:ascii="Times New Roman" w:hAnsi="Times New Roman" w:cs="Times New Roman"/>
          <w:b/>
          <w:bCs/>
          <w:sz w:val="24"/>
          <w:szCs w:val="24"/>
        </w:rPr>
        <w:t xml:space="preserve"> Analysis</w:t>
      </w:r>
    </w:p>
    <w:tbl>
      <w:tblPr>
        <w:tblW w:w="7650" w:type="dxa"/>
        <w:tblLook w:val="04A0" w:firstRow="1" w:lastRow="0" w:firstColumn="1" w:lastColumn="0" w:noHBand="0" w:noVBand="1"/>
      </w:tblPr>
      <w:tblGrid>
        <w:gridCol w:w="3820"/>
        <w:gridCol w:w="1278"/>
        <w:gridCol w:w="1418"/>
        <w:gridCol w:w="1134"/>
      </w:tblGrid>
      <w:tr w:rsidR="0058428D" w:rsidRPr="0058428D" w14:paraId="545B7BA5" w14:textId="77777777" w:rsidTr="001C03CE">
        <w:trPr>
          <w:trHeight w:val="28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4"/>
          <w:p w14:paraId="38FD000A" w14:textId="29381D86" w:rsidR="0058428D" w:rsidRPr="0058428D" w:rsidRDefault="00C50551" w:rsidP="0058428D">
            <w:pPr>
              <w:spacing w:after="0" w:line="240" w:lineRule="auto"/>
              <w:rPr>
                <w:rFonts w:ascii="Calibri" w:eastAsia="Times New Roman" w:hAnsi="Calibri" w:cs="Calibri"/>
                <w:b/>
                <w:bCs/>
                <w:color w:val="000000"/>
                <w:sz w:val="22"/>
                <w:szCs w:val="22"/>
                <w:lang w:eastAsia="en-IE"/>
              </w:rPr>
            </w:pPr>
            <w:proofErr w:type="spellStart"/>
            <w:r w:rsidRPr="0058428D">
              <w:rPr>
                <w:rFonts w:ascii="Calibri" w:eastAsia="Times New Roman" w:hAnsi="Calibri" w:cs="Calibri"/>
                <w:b/>
                <w:bCs/>
                <w:color w:val="000000"/>
                <w:sz w:val="22"/>
                <w:szCs w:val="22"/>
                <w:lang w:eastAsia="en-IE"/>
              </w:rPr>
              <w:t>PolicyIssued</w:t>
            </w:r>
            <w:proofErr w:type="spellEnd"/>
            <w:r w:rsidRPr="0058428D">
              <w:rPr>
                <w:rFonts w:ascii="Calibri" w:eastAsia="Times New Roman" w:hAnsi="Calibri" w:cs="Calibri"/>
                <w:b/>
                <w:bCs/>
                <w:color w:val="000000"/>
                <w:sz w:val="22"/>
                <w:szCs w:val="22"/>
                <w:lang w:eastAsia="en-IE"/>
              </w:rPr>
              <w:t xml:space="preserve"> vs.</w:t>
            </w:r>
            <w:r w:rsidR="00E9687D">
              <w:rPr>
                <w:rFonts w:ascii="Calibri" w:eastAsia="Times New Roman" w:hAnsi="Calibri" w:cs="Calibri"/>
                <w:b/>
                <w:bCs/>
                <w:color w:val="000000"/>
                <w:sz w:val="22"/>
                <w:szCs w:val="22"/>
                <w:lang w:eastAsia="en-IE"/>
              </w:rPr>
              <w:t xml:space="preserve"> Feature</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CF750DB"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Cramer's V</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16E5B781"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Chi2 Statistic</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5BD9075"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P-value</w:t>
            </w:r>
          </w:p>
        </w:tc>
      </w:tr>
      <w:tr w:rsidR="0058428D" w:rsidRPr="0058428D" w14:paraId="696DE6C5"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4A34A0C" w14:textId="71987B0A"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Product</w:t>
            </w:r>
          </w:p>
        </w:tc>
        <w:tc>
          <w:tcPr>
            <w:tcW w:w="1278" w:type="dxa"/>
            <w:tcBorders>
              <w:top w:val="nil"/>
              <w:left w:val="nil"/>
              <w:bottom w:val="single" w:sz="4" w:space="0" w:color="auto"/>
              <w:right w:val="single" w:sz="4" w:space="0" w:color="auto"/>
            </w:tcBorders>
            <w:shd w:val="clear" w:color="auto" w:fill="auto"/>
            <w:noWrap/>
            <w:vAlign w:val="bottom"/>
            <w:hideMark/>
          </w:tcPr>
          <w:p w14:paraId="175C97C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0.1197</w:t>
            </w:r>
          </w:p>
        </w:tc>
        <w:tc>
          <w:tcPr>
            <w:tcW w:w="1418" w:type="dxa"/>
            <w:tcBorders>
              <w:top w:val="nil"/>
              <w:left w:val="nil"/>
              <w:bottom w:val="single" w:sz="4" w:space="0" w:color="auto"/>
              <w:right w:val="single" w:sz="4" w:space="0" w:color="auto"/>
            </w:tcBorders>
            <w:shd w:val="clear" w:color="auto" w:fill="auto"/>
            <w:noWrap/>
            <w:vAlign w:val="bottom"/>
            <w:hideMark/>
          </w:tcPr>
          <w:p w14:paraId="5637C34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1809.3459</w:t>
            </w:r>
          </w:p>
        </w:tc>
        <w:tc>
          <w:tcPr>
            <w:tcW w:w="1134" w:type="dxa"/>
            <w:tcBorders>
              <w:top w:val="nil"/>
              <w:left w:val="nil"/>
              <w:bottom w:val="single" w:sz="4" w:space="0" w:color="auto"/>
              <w:right w:val="single" w:sz="4" w:space="0" w:color="auto"/>
            </w:tcBorders>
            <w:shd w:val="clear" w:color="auto" w:fill="auto"/>
            <w:noWrap/>
            <w:vAlign w:val="bottom"/>
            <w:hideMark/>
          </w:tcPr>
          <w:p w14:paraId="344C2D2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45D2A7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83B0216" w14:textId="01B5173D"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ProductGroup</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ACBDCC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0.0966</w:t>
            </w:r>
          </w:p>
        </w:tc>
        <w:tc>
          <w:tcPr>
            <w:tcW w:w="1418" w:type="dxa"/>
            <w:tcBorders>
              <w:top w:val="nil"/>
              <w:left w:val="nil"/>
              <w:bottom w:val="single" w:sz="4" w:space="0" w:color="auto"/>
              <w:right w:val="single" w:sz="4" w:space="0" w:color="auto"/>
            </w:tcBorders>
            <w:shd w:val="clear" w:color="auto" w:fill="auto"/>
            <w:noWrap/>
            <w:vAlign w:val="bottom"/>
            <w:hideMark/>
          </w:tcPr>
          <w:p w14:paraId="09E0E55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1175.8404</w:t>
            </w:r>
          </w:p>
        </w:tc>
        <w:tc>
          <w:tcPr>
            <w:tcW w:w="1134" w:type="dxa"/>
            <w:tcBorders>
              <w:top w:val="nil"/>
              <w:left w:val="nil"/>
              <w:bottom w:val="single" w:sz="4" w:space="0" w:color="auto"/>
              <w:right w:val="single" w:sz="4" w:space="0" w:color="auto"/>
            </w:tcBorders>
            <w:shd w:val="clear" w:color="auto" w:fill="auto"/>
            <w:noWrap/>
            <w:vAlign w:val="bottom"/>
            <w:hideMark/>
          </w:tcPr>
          <w:p w14:paraId="13CB969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1.28E-254</w:t>
            </w:r>
          </w:p>
        </w:tc>
      </w:tr>
      <w:tr w:rsidR="0058428D" w:rsidRPr="0058428D" w14:paraId="324A73B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5324078" w14:textId="1B492227"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ProductType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73DFE20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0.0945</w:t>
            </w:r>
          </w:p>
        </w:tc>
        <w:tc>
          <w:tcPr>
            <w:tcW w:w="1418" w:type="dxa"/>
            <w:tcBorders>
              <w:top w:val="nil"/>
              <w:left w:val="nil"/>
              <w:bottom w:val="single" w:sz="4" w:space="0" w:color="auto"/>
              <w:right w:val="single" w:sz="4" w:space="0" w:color="auto"/>
            </w:tcBorders>
            <w:shd w:val="clear" w:color="auto" w:fill="auto"/>
            <w:noWrap/>
            <w:vAlign w:val="bottom"/>
            <w:hideMark/>
          </w:tcPr>
          <w:p w14:paraId="6EEF2DB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1125.4886</w:t>
            </w:r>
          </w:p>
        </w:tc>
        <w:tc>
          <w:tcPr>
            <w:tcW w:w="1134" w:type="dxa"/>
            <w:tcBorders>
              <w:top w:val="nil"/>
              <w:left w:val="nil"/>
              <w:bottom w:val="single" w:sz="4" w:space="0" w:color="auto"/>
              <w:right w:val="single" w:sz="4" w:space="0" w:color="auto"/>
            </w:tcBorders>
            <w:shd w:val="clear" w:color="auto" w:fill="auto"/>
            <w:noWrap/>
            <w:vAlign w:val="bottom"/>
            <w:hideMark/>
          </w:tcPr>
          <w:p w14:paraId="68B9930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1.07E-243</w:t>
            </w:r>
          </w:p>
        </w:tc>
      </w:tr>
      <w:tr w:rsidR="0058428D" w:rsidRPr="0058428D" w14:paraId="3261CAB8"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D47380E" w14:textId="5FB00557"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Agency</w:t>
            </w:r>
          </w:p>
        </w:tc>
        <w:tc>
          <w:tcPr>
            <w:tcW w:w="1278" w:type="dxa"/>
            <w:tcBorders>
              <w:top w:val="nil"/>
              <w:left w:val="nil"/>
              <w:bottom w:val="single" w:sz="4" w:space="0" w:color="auto"/>
              <w:right w:val="single" w:sz="4" w:space="0" w:color="auto"/>
            </w:tcBorders>
            <w:shd w:val="clear" w:color="auto" w:fill="auto"/>
            <w:noWrap/>
            <w:vAlign w:val="bottom"/>
            <w:hideMark/>
          </w:tcPr>
          <w:p w14:paraId="603E70D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0.2138</w:t>
            </w:r>
          </w:p>
        </w:tc>
        <w:tc>
          <w:tcPr>
            <w:tcW w:w="1418" w:type="dxa"/>
            <w:tcBorders>
              <w:top w:val="nil"/>
              <w:left w:val="nil"/>
              <w:bottom w:val="single" w:sz="4" w:space="0" w:color="auto"/>
              <w:right w:val="single" w:sz="4" w:space="0" w:color="auto"/>
            </w:tcBorders>
            <w:shd w:val="clear" w:color="auto" w:fill="auto"/>
            <w:noWrap/>
            <w:vAlign w:val="bottom"/>
            <w:hideMark/>
          </w:tcPr>
          <w:p w14:paraId="567BB66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7343.7851</w:t>
            </w:r>
          </w:p>
        </w:tc>
        <w:tc>
          <w:tcPr>
            <w:tcW w:w="1134" w:type="dxa"/>
            <w:tcBorders>
              <w:top w:val="nil"/>
              <w:left w:val="nil"/>
              <w:bottom w:val="single" w:sz="4" w:space="0" w:color="auto"/>
              <w:right w:val="single" w:sz="4" w:space="0" w:color="auto"/>
            </w:tcBorders>
            <w:shd w:val="clear" w:color="auto" w:fill="auto"/>
            <w:noWrap/>
            <w:vAlign w:val="bottom"/>
            <w:hideMark/>
          </w:tcPr>
          <w:p w14:paraId="63118680"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24CC07D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CAAD619" w14:textId="548E221A"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WorkflowStatus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70E4747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0.407</w:t>
            </w:r>
          </w:p>
        </w:tc>
        <w:tc>
          <w:tcPr>
            <w:tcW w:w="1418" w:type="dxa"/>
            <w:tcBorders>
              <w:top w:val="nil"/>
              <w:left w:val="nil"/>
              <w:bottom w:val="single" w:sz="4" w:space="0" w:color="auto"/>
              <w:right w:val="single" w:sz="4" w:space="0" w:color="auto"/>
            </w:tcBorders>
            <w:shd w:val="clear" w:color="auto" w:fill="auto"/>
            <w:noWrap/>
            <w:vAlign w:val="bottom"/>
            <w:hideMark/>
          </w:tcPr>
          <w:p w14:paraId="0753FA8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20840.0214</w:t>
            </w:r>
          </w:p>
        </w:tc>
        <w:tc>
          <w:tcPr>
            <w:tcW w:w="1134" w:type="dxa"/>
            <w:tcBorders>
              <w:top w:val="nil"/>
              <w:left w:val="nil"/>
              <w:bottom w:val="single" w:sz="4" w:space="0" w:color="auto"/>
              <w:right w:val="single" w:sz="4" w:space="0" w:color="auto"/>
            </w:tcBorders>
            <w:shd w:val="clear" w:color="auto" w:fill="auto"/>
            <w:noWrap/>
            <w:vAlign w:val="bottom"/>
            <w:hideMark/>
          </w:tcPr>
          <w:p w14:paraId="3BBEE10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2826A845"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2566AD9" w14:textId="6BBF189C"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Indexation</w:t>
            </w:r>
          </w:p>
        </w:tc>
        <w:tc>
          <w:tcPr>
            <w:tcW w:w="1278" w:type="dxa"/>
            <w:tcBorders>
              <w:top w:val="nil"/>
              <w:left w:val="nil"/>
              <w:bottom w:val="single" w:sz="4" w:space="0" w:color="auto"/>
              <w:right w:val="single" w:sz="4" w:space="0" w:color="auto"/>
            </w:tcBorders>
            <w:shd w:val="clear" w:color="auto" w:fill="auto"/>
            <w:noWrap/>
            <w:vAlign w:val="bottom"/>
            <w:hideMark/>
          </w:tcPr>
          <w:p w14:paraId="084DDE3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0.0377</w:t>
            </w:r>
          </w:p>
        </w:tc>
        <w:tc>
          <w:tcPr>
            <w:tcW w:w="1418" w:type="dxa"/>
            <w:tcBorders>
              <w:top w:val="nil"/>
              <w:left w:val="nil"/>
              <w:bottom w:val="single" w:sz="4" w:space="0" w:color="auto"/>
              <w:right w:val="single" w:sz="4" w:space="0" w:color="auto"/>
            </w:tcBorders>
            <w:shd w:val="clear" w:color="auto" w:fill="auto"/>
            <w:noWrap/>
            <w:vAlign w:val="bottom"/>
            <w:hideMark/>
          </w:tcPr>
          <w:p w14:paraId="2E521C6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179.9643</w:t>
            </w:r>
          </w:p>
        </w:tc>
        <w:tc>
          <w:tcPr>
            <w:tcW w:w="1134" w:type="dxa"/>
            <w:tcBorders>
              <w:top w:val="nil"/>
              <w:left w:val="nil"/>
              <w:bottom w:val="single" w:sz="4" w:space="0" w:color="auto"/>
              <w:right w:val="single" w:sz="4" w:space="0" w:color="auto"/>
            </w:tcBorders>
            <w:shd w:val="clear" w:color="auto" w:fill="auto"/>
            <w:noWrap/>
            <w:vAlign w:val="bottom"/>
            <w:hideMark/>
          </w:tcPr>
          <w:p w14:paraId="1F19498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4.93E-41</w:t>
            </w:r>
          </w:p>
        </w:tc>
      </w:tr>
      <w:tr w:rsidR="0058428D" w:rsidRPr="0058428D" w14:paraId="16AEFB29"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E122BF1" w14:textId="1D1FF85C"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NoOfLives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A2CA45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0.0697</w:t>
            </w:r>
          </w:p>
        </w:tc>
        <w:tc>
          <w:tcPr>
            <w:tcW w:w="1418" w:type="dxa"/>
            <w:tcBorders>
              <w:top w:val="nil"/>
              <w:left w:val="nil"/>
              <w:bottom w:val="single" w:sz="4" w:space="0" w:color="auto"/>
              <w:right w:val="single" w:sz="4" w:space="0" w:color="auto"/>
            </w:tcBorders>
            <w:shd w:val="clear" w:color="auto" w:fill="auto"/>
            <w:noWrap/>
            <w:vAlign w:val="bottom"/>
            <w:hideMark/>
          </w:tcPr>
          <w:p w14:paraId="2DA8F40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612.0287</w:t>
            </w:r>
          </w:p>
        </w:tc>
        <w:tc>
          <w:tcPr>
            <w:tcW w:w="1134" w:type="dxa"/>
            <w:tcBorders>
              <w:top w:val="nil"/>
              <w:left w:val="nil"/>
              <w:bottom w:val="single" w:sz="4" w:space="0" w:color="auto"/>
              <w:right w:val="single" w:sz="4" w:space="0" w:color="auto"/>
            </w:tcBorders>
            <w:shd w:val="clear" w:color="auto" w:fill="auto"/>
            <w:noWrap/>
            <w:vAlign w:val="bottom"/>
            <w:hideMark/>
          </w:tcPr>
          <w:p w14:paraId="45A644E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4.05E-135</w:t>
            </w:r>
          </w:p>
        </w:tc>
      </w:tr>
      <w:tr w:rsidR="0058428D" w:rsidRPr="0058428D" w14:paraId="164C5CA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1E61D2C" w14:textId="6E87933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CommDateProvided</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3FA138E"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0.2196</w:t>
            </w:r>
          </w:p>
        </w:tc>
        <w:tc>
          <w:tcPr>
            <w:tcW w:w="1418" w:type="dxa"/>
            <w:tcBorders>
              <w:top w:val="nil"/>
              <w:left w:val="nil"/>
              <w:bottom w:val="single" w:sz="4" w:space="0" w:color="auto"/>
              <w:right w:val="single" w:sz="4" w:space="0" w:color="auto"/>
            </w:tcBorders>
            <w:shd w:val="clear" w:color="auto" w:fill="auto"/>
            <w:noWrap/>
            <w:vAlign w:val="bottom"/>
            <w:hideMark/>
          </w:tcPr>
          <w:p w14:paraId="2BCCD7A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6066.4651</w:t>
            </w:r>
          </w:p>
        </w:tc>
        <w:tc>
          <w:tcPr>
            <w:tcW w:w="1134" w:type="dxa"/>
            <w:tcBorders>
              <w:top w:val="nil"/>
              <w:left w:val="nil"/>
              <w:bottom w:val="single" w:sz="4" w:space="0" w:color="auto"/>
              <w:right w:val="single" w:sz="4" w:space="0" w:color="auto"/>
            </w:tcBorders>
            <w:shd w:val="clear" w:color="auto" w:fill="auto"/>
            <w:noWrap/>
            <w:vAlign w:val="bottom"/>
            <w:hideMark/>
          </w:tcPr>
          <w:p w14:paraId="6C79C37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F408A27"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A8A99E2" w14:textId="6228D01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PaymentFreq</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23E1D3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0.0076</w:t>
            </w:r>
          </w:p>
        </w:tc>
        <w:tc>
          <w:tcPr>
            <w:tcW w:w="1418" w:type="dxa"/>
            <w:tcBorders>
              <w:top w:val="nil"/>
              <w:left w:val="nil"/>
              <w:bottom w:val="single" w:sz="4" w:space="0" w:color="auto"/>
              <w:right w:val="single" w:sz="4" w:space="0" w:color="auto"/>
            </w:tcBorders>
            <w:shd w:val="clear" w:color="auto" w:fill="auto"/>
            <w:noWrap/>
            <w:vAlign w:val="bottom"/>
            <w:hideMark/>
          </w:tcPr>
          <w:p w14:paraId="23F37D9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9.3465</w:t>
            </w:r>
          </w:p>
        </w:tc>
        <w:tc>
          <w:tcPr>
            <w:tcW w:w="1134" w:type="dxa"/>
            <w:tcBorders>
              <w:top w:val="nil"/>
              <w:left w:val="nil"/>
              <w:bottom w:val="single" w:sz="4" w:space="0" w:color="auto"/>
              <w:right w:val="single" w:sz="4" w:space="0" w:color="auto"/>
            </w:tcBorders>
            <w:shd w:val="clear" w:color="auto" w:fill="auto"/>
            <w:noWrap/>
            <w:vAlign w:val="bottom"/>
            <w:hideMark/>
          </w:tcPr>
          <w:p w14:paraId="4F2666B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0.0093</w:t>
            </w:r>
          </w:p>
        </w:tc>
      </w:tr>
      <w:tr w:rsidR="0058428D" w:rsidRPr="0058428D" w14:paraId="0A67EF0E"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A00A8B3" w14:textId="52C329DD"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UWDecision</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654AD2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0.3446</w:t>
            </w:r>
          </w:p>
        </w:tc>
        <w:tc>
          <w:tcPr>
            <w:tcW w:w="1418" w:type="dxa"/>
            <w:tcBorders>
              <w:top w:val="nil"/>
              <w:left w:val="nil"/>
              <w:bottom w:val="single" w:sz="4" w:space="0" w:color="auto"/>
              <w:right w:val="single" w:sz="4" w:space="0" w:color="auto"/>
            </w:tcBorders>
            <w:shd w:val="clear" w:color="auto" w:fill="auto"/>
            <w:noWrap/>
            <w:vAlign w:val="bottom"/>
            <w:hideMark/>
          </w:tcPr>
          <w:p w14:paraId="398367A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14941.0955</w:t>
            </w:r>
          </w:p>
        </w:tc>
        <w:tc>
          <w:tcPr>
            <w:tcW w:w="1134" w:type="dxa"/>
            <w:tcBorders>
              <w:top w:val="nil"/>
              <w:left w:val="nil"/>
              <w:bottom w:val="single" w:sz="4" w:space="0" w:color="auto"/>
              <w:right w:val="single" w:sz="4" w:space="0" w:color="auto"/>
            </w:tcBorders>
            <w:shd w:val="clear" w:color="auto" w:fill="auto"/>
            <w:noWrap/>
            <w:vAlign w:val="bottom"/>
            <w:hideMark/>
          </w:tcPr>
          <w:p w14:paraId="012BDA7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91EAAF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04AA2EF" w14:textId="2429EFA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ComissionSacrifice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A598EA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0.0195</w:t>
            </w:r>
          </w:p>
        </w:tc>
        <w:tc>
          <w:tcPr>
            <w:tcW w:w="1418" w:type="dxa"/>
            <w:tcBorders>
              <w:top w:val="nil"/>
              <w:left w:val="nil"/>
              <w:bottom w:val="single" w:sz="4" w:space="0" w:color="auto"/>
              <w:right w:val="single" w:sz="4" w:space="0" w:color="auto"/>
            </w:tcBorders>
            <w:shd w:val="clear" w:color="auto" w:fill="auto"/>
            <w:noWrap/>
            <w:vAlign w:val="bottom"/>
            <w:hideMark/>
          </w:tcPr>
          <w:p w14:paraId="38C2FE3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48.6988</w:t>
            </w:r>
          </w:p>
        </w:tc>
        <w:tc>
          <w:tcPr>
            <w:tcW w:w="1134" w:type="dxa"/>
            <w:tcBorders>
              <w:top w:val="nil"/>
              <w:left w:val="nil"/>
              <w:bottom w:val="single" w:sz="4" w:space="0" w:color="auto"/>
              <w:right w:val="single" w:sz="4" w:space="0" w:color="auto"/>
            </w:tcBorders>
            <w:shd w:val="clear" w:color="auto" w:fill="auto"/>
            <w:noWrap/>
            <w:vAlign w:val="bottom"/>
            <w:hideMark/>
          </w:tcPr>
          <w:p w14:paraId="2B9EE0B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2.98E-12</w:t>
            </w:r>
          </w:p>
        </w:tc>
      </w:tr>
      <w:tr w:rsidR="0058428D" w:rsidRPr="0058428D" w14:paraId="73E723B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8907B59" w14:textId="77DAE65A"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CommissionSacrificeType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9D8EE1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0.0201</w:t>
            </w:r>
          </w:p>
        </w:tc>
        <w:tc>
          <w:tcPr>
            <w:tcW w:w="1418" w:type="dxa"/>
            <w:tcBorders>
              <w:top w:val="nil"/>
              <w:left w:val="nil"/>
              <w:bottom w:val="single" w:sz="4" w:space="0" w:color="auto"/>
              <w:right w:val="single" w:sz="4" w:space="0" w:color="auto"/>
            </w:tcBorders>
            <w:shd w:val="clear" w:color="auto" w:fill="auto"/>
            <w:noWrap/>
            <w:vAlign w:val="bottom"/>
            <w:hideMark/>
          </w:tcPr>
          <w:p w14:paraId="7232731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53.0057</w:t>
            </w:r>
          </w:p>
        </w:tc>
        <w:tc>
          <w:tcPr>
            <w:tcW w:w="1134" w:type="dxa"/>
            <w:tcBorders>
              <w:top w:val="nil"/>
              <w:left w:val="nil"/>
              <w:bottom w:val="single" w:sz="4" w:space="0" w:color="auto"/>
              <w:right w:val="single" w:sz="4" w:space="0" w:color="auto"/>
            </w:tcBorders>
            <w:shd w:val="clear" w:color="auto" w:fill="auto"/>
            <w:noWrap/>
            <w:vAlign w:val="bottom"/>
            <w:hideMark/>
          </w:tcPr>
          <w:p w14:paraId="1475526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3.09E-12</w:t>
            </w:r>
          </w:p>
        </w:tc>
      </w:tr>
      <w:tr w:rsidR="0058428D" w:rsidRPr="0058428D" w14:paraId="73C3610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5530033" w14:textId="23C3F5F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RenewalSacrificeType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C3B65C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0.0155</w:t>
            </w:r>
          </w:p>
        </w:tc>
        <w:tc>
          <w:tcPr>
            <w:tcW w:w="1418" w:type="dxa"/>
            <w:tcBorders>
              <w:top w:val="nil"/>
              <w:left w:val="nil"/>
              <w:bottom w:val="single" w:sz="4" w:space="0" w:color="auto"/>
              <w:right w:val="single" w:sz="4" w:space="0" w:color="auto"/>
            </w:tcBorders>
            <w:shd w:val="clear" w:color="auto" w:fill="auto"/>
            <w:noWrap/>
            <w:vAlign w:val="bottom"/>
            <w:hideMark/>
          </w:tcPr>
          <w:p w14:paraId="6DBCD83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33.1672</w:t>
            </w:r>
          </w:p>
        </w:tc>
        <w:tc>
          <w:tcPr>
            <w:tcW w:w="1134" w:type="dxa"/>
            <w:tcBorders>
              <w:top w:val="nil"/>
              <w:left w:val="nil"/>
              <w:bottom w:val="single" w:sz="4" w:space="0" w:color="auto"/>
              <w:right w:val="single" w:sz="4" w:space="0" w:color="auto"/>
            </w:tcBorders>
            <w:shd w:val="clear" w:color="auto" w:fill="auto"/>
            <w:noWrap/>
            <w:vAlign w:val="bottom"/>
            <w:hideMark/>
          </w:tcPr>
          <w:p w14:paraId="00C07E8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2.97E-07</w:t>
            </w:r>
          </w:p>
        </w:tc>
      </w:tr>
      <w:tr w:rsidR="0058428D" w:rsidRPr="0058428D" w14:paraId="000AA1FE"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96D3A48" w14:textId="2FC0EF4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CommissionTerms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E61B62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0.0007</w:t>
            </w:r>
          </w:p>
        </w:tc>
        <w:tc>
          <w:tcPr>
            <w:tcW w:w="1418" w:type="dxa"/>
            <w:tcBorders>
              <w:top w:val="nil"/>
              <w:left w:val="nil"/>
              <w:bottom w:val="single" w:sz="4" w:space="0" w:color="auto"/>
              <w:right w:val="single" w:sz="4" w:space="0" w:color="auto"/>
            </w:tcBorders>
            <w:shd w:val="clear" w:color="auto" w:fill="auto"/>
            <w:noWrap/>
            <w:vAlign w:val="bottom"/>
            <w:hideMark/>
          </w:tcPr>
          <w:p w14:paraId="6595890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1.0562</w:t>
            </w:r>
          </w:p>
        </w:tc>
        <w:tc>
          <w:tcPr>
            <w:tcW w:w="1134" w:type="dxa"/>
            <w:tcBorders>
              <w:top w:val="nil"/>
              <w:left w:val="nil"/>
              <w:bottom w:val="single" w:sz="4" w:space="0" w:color="auto"/>
              <w:right w:val="single" w:sz="4" w:space="0" w:color="auto"/>
            </w:tcBorders>
            <w:shd w:val="clear" w:color="auto" w:fill="auto"/>
            <w:noWrap/>
            <w:vAlign w:val="bottom"/>
            <w:hideMark/>
          </w:tcPr>
          <w:p w14:paraId="34B788D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0.3041</w:t>
            </w:r>
          </w:p>
        </w:tc>
      </w:tr>
      <w:tr w:rsidR="0058428D" w:rsidRPr="0058428D" w14:paraId="787D8C91"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2F52B9F" w14:textId="17A981F8"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Discount</w:t>
            </w:r>
          </w:p>
        </w:tc>
        <w:tc>
          <w:tcPr>
            <w:tcW w:w="1278" w:type="dxa"/>
            <w:tcBorders>
              <w:top w:val="nil"/>
              <w:left w:val="nil"/>
              <w:bottom w:val="single" w:sz="4" w:space="0" w:color="auto"/>
              <w:right w:val="single" w:sz="4" w:space="0" w:color="auto"/>
            </w:tcBorders>
            <w:shd w:val="clear" w:color="auto" w:fill="auto"/>
            <w:noWrap/>
            <w:vAlign w:val="bottom"/>
            <w:hideMark/>
          </w:tcPr>
          <w:p w14:paraId="02973BE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0.0053</w:t>
            </w:r>
          </w:p>
        </w:tc>
        <w:tc>
          <w:tcPr>
            <w:tcW w:w="1418" w:type="dxa"/>
            <w:tcBorders>
              <w:top w:val="nil"/>
              <w:left w:val="nil"/>
              <w:bottom w:val="single" w:sz="4" w:space="0" w:color="auto"/>
              <w:right w:val="single" w:sz="4" w:space="0" w:color="auto"/>
            </w:tcBorders>
            <w:shd w:val="clear" w:color="auto" w:fill="auto"/>
            <w:noWrap/>
            <w:vAlign w:val="bottom"/>
            <w:hideMark/>
          </w:tcPr>
          <w:p w14:paraId="7EE18C1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4.4829</w:t>
            </w:r>
          </w:p>
        </w:tc>
        <w:tc>
          <w:tcPr>
            <w:tcW w:w="1134" w:type="dxa"/>
            <w:tcBorders>
              <w:top w:val="nil"/>
              <w:left w:val="nil"/>
              <w:bottom w:val="single" w:sz="4" w:space="0" w:color="auto"/>
              <w:right w:val="single" w:sz="4" w:space="0" w:color="auto"/>
            </w:tcBorders>
            <w:shd w:val="clear" w:color="auto" w:fill="auto"/>
            <w:noWrap/>
            <w:vAlign w:val="bottom"/>
            <w:hideMark/>
          </w:tcPr>
          <w:p w14:paraId="2DC84EA3"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0.0342</w:t>
            </w:r>
          </w:p>
        </w:tc>
      </w:tr>
      <w:tr w:rsidR="0058428D" w:rsidRPr="0058428D" w14:paraId="4537C3F4"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3869037" w14:textId="5CEBB985"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BonusCommission</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C57331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0.0104</w:t>
            </w:r>
          </w:p>
        </w:tc>
        <w:tc>
          <w:tcPr>
            <w:tcW w:w="1418" w:type="dxa"/>
            <w:tcBorders>
              <w:top w:val="nil"/>
              <w:left w:val="nil"/>
              <w:bottom w:val="single" w:sz="4" w:space="0" w:color="auto"/>
              <w:right w:val="single" w:sz="4" w:space="0" w:color="auto"/>
            </w:tcBorders>
            <w:shd w:val="clear" w:color="auto" w:fill="auto"/>
            <w:noWrap/>
            <w:vAlign w:val="bottom"/>
            <w:hideMark/>
          </w:tcPr>
          <w:p w14:paraId="184F100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14.6602</w:t>
            </w:r>
          </w:p>
        </w:tc>
        <w:tc>
          <w:tcPr>
            <w:tcW w:w="1134" w:type="dxa"/>
            <w:tcBorders>
              <w:top w:val="nil"/>
              <w:left w:val="nil"/>
              <w:bottom w:val="single" w:sz="4" w:space="0" w:color="auto"/>
              <w:right w:val="single" w:sz="4" w:space="0" w:color="auto"/>
            </w:tcBorders>
            <w:shd w:val="clear" w:color="auto" w:fill="auto"/>
            <w:noWrap/>
            <w:vAlign w:val="bottom"/>
            <w:hideMark/>
          </w:tcPr>
          <w:p w14:paraId="2C25E7B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0.0001</w:t>
            </w:r>
          </w:p>
        </w:tc>
      </w:tr>
      <w:tr w:rsidR="0058428D" w:rsidRPr="0058428D" w14:paraId="47264DD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7654B60" w14:textId="5A390685"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FreeCover</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4094C4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0.0452</w:t>
            </w:r>
          </w:p>
        </w:tc>
        <w:tc>
          <w:tcPr>
            <w:tcW w:w="1418" w:type="dxa"/>
            <w:tcBorders>
              <w:top w:val="nil"/>
              <w:left w:val="nil"/>
              <w:bottom w:val="single" w:sz="4" w:space="0" w:color="auto"/>
              <w:right w:val="single" w:sz="4" w:space="0" w:color="auto"/>
            </w:tcBorders>
            <w:shd w:val="clear" w:color="auto" w:fill="auto"/>
            <w:noWrap/>
            <w:vAlign w:val="bottom"/>
            <w:hideMark/>
          </w:tcPr>
          <w:p w14:paraId="03C05F0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258.4565</w:t>
            </w:r>
          </w:p>
        </w:tc>
        <w:tc>
          <w:tcPr>
            <w:tcW w:w="1134" w:type="dxa"/>
            <w:tcBorders>
              <w:top w:val="nil"/>
              <w:left w:val="nil"/>
              <w:bottom w:val="single" w:sz="4" w:space="0" w:color="auto"/>
              <w:right w:val="single" w:sz="4" w:space="0" w:color="auto"/>
            </w:tcBorders>
            <w:shd w:val="clear" w:color="auto" w:fill="auto"/>
            <w:noWrap/>
            <w:vAlign w:val="bottom"/>
            <w:hideMark/>
          </w:tcPr>
          <w:p w14:paraId="0609F5C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3.72E-58</w:t>
            </w:r>
          </w:p>
        </w:tc>
      </w:tr>
      <w:tr w:rsidR="0058428D" w:rsidRPr="0058428D" w14:paraId="364EC47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3846787" w14:textId="10AE41F4"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SeriousIllnessType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298471A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0.0143</w:t>
            </w:r>
          </w:p>
        </w:tc>
        <w:tc>
          <w:tcPr>
            <w:tcW w:w="1418" w:type="dxa"/>
            <w:tcBorders>
              <w:top w:val="nil"/>
              <w:left w:val="nil"/>
              <w:bottom w:val="single" w:sz="4" w:space="0" w:color="auto"/>
              <w:right w:val="single" w:sz="4" w:space="0" w:color="auto"/>
            </w:tcBorders>
            <w:shd w:val="clear" w:color="auto" w:fill="auto"/>
            <w:noWrap/>
            <w:vAlign w:val="bottom"/>
            <w:hideMark/>
          </w:tcPr>
          <w:p w14:paraId="5908AB5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27.8336</w:t>
            </w:r>
          </w:p>
        </w:tc>
        <w:tc>
          <w:tcPr>
            <w:tcW w:w="1134" w:type="dxa"/>
            <w:tcBorders>
              <w:top w:val="nil"/>
              <w:left w:val="nil"/>
              <w:bottom w:val="single" w:sz="4" w:space="0" w:color="auto"/>
              <w:right w:val="single" w:sz="4" w:space="0" w:color="auto"/>
            </w:tcBorders>
            <w:shd w:val="clear" w:color="auto" w:fill="auto"/>
            <w:noWrap/>
            <w:vAlign w:val="bottom"/>
            <w:hideMark/>
          </w:tcPr>
          <w:p w14:paraId="3CA2381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9.04E-07</w:t>
            </w:r>
          </w:p>
        </w:tc>
      </w:tr>
      <w:tr w:rsidR="0058428D" w:rsidRPr="0058428D" w14:paraId="14E553F9"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6D4CC1A" w14:textId="0824D9A1"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SignedDecReceived</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2CA6A90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0.0927</w:t>
            </w:r>
          </w:p>
        </w:tc>
        <w:tc>
          <w:tcPr>
            <w:tcW w:w="1418" w:type="dxa"/>
            <w:tcBorders>
              <w:top w:val="nil"/>
              <w:left w:val="nil"/>
              <w:bottom w:val="single" w:sz="4" w:space="0" w:color="auto"/>
              <w:right w:val="single" w:sz="4" w:space="0" w:color="auto"/>
            </w:tcBorders>
            <w:shd w:val="clear" w:color="auto" w:fill="auto"/>
            <w:noWrap/>
            <w:vAlign w:val="bottom"/>
            <w:hideMark/>
          </w:tcPr>
          <w:p w14:paraId="10AE87F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1082.656</w:t>
            </w:r>
          </w:p>
        </w:tc>
        <w:tc>
          <w:tcPr>
            <w:tcW w:w="1134" w:type="dxa"/>
            <w:tcBorders>
              <w:top w:val="nil"/>
              <w:left w:val="nil"/>
              <w:bottom w:val="single" w:sz="4" w:space="0" w:color="auto"/>
              <w:right w:val="single" w:sz="4" w:space="0" w:color="auto"/>
            </w:tcBorders>
            <w:shd w:val="clear" w:color="auto" w:fill="auto"/>
            <w:noWrap/>
            <w:vAlign w:val="bottom"/>
            <w:hideMark/>
          </w:tcPr>
          <w:p w14:paraId="12A3118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1.94E-237</w:t>
            </w:r>
          </w:p>
        </w:tc>
      </w:tr>
      <w:tr w:rsidR="0058428D" w:rsidRPr="0058428D" w14:paraId="03E2F2F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CD333B3" w14:textId="08BD9A8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day_of_week</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D73355E"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0.0079</w:t>
            </w:r>
          </w:p>
        </w:tc>
        <w:tc>
          <w:tcPr>
            <w:tcW w:w="1418" w:type="dxa"/>
            <w:tcBorders>
              <w:top w:val="nil"/>
              <w:left w:val="nil"/>
              <w:bottom w:val="single" w:sz="4" w:space="0" w:color="auto"/>
              <w:right w:val="single" w:sz="4" w:space="0" w:color="auto"/>
            </w:tcBorders>
            <w:shd w:val="clear" w:color="auto" w:fill="auto"/>
            <w:noWrap/>
            <w:vAlign w:val="bottom"/>
            <w:hideMark/>
          </w:tcPr>
          <w:p w14:paraId="17D31AB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13.8562</w:t>
            </w:r>
          </w:p>
        </w:tc>
        <w:tc>
          <w:tcPr>
            <w:tcW w:w="1134" w:type="dxa"/>
            <w:tcBorders>
              <w:top w:val="nil"/>
              <w:left w:val="nil"/>
              <w:bottom w:val="single" w:sz="4" w:space="0" w:color="auto"/>
              <w:right w:val="single" w:sz="4" w:space="0" w:color="auto"/>
            </w:tcBorders>
            <w:shd w:val="clear" w:color="auto" w:fill="auto"/>
            <w:noWrap/>
            <w:vAlign w:val="bottom"/>
            <w:hideMark/>
          </w:tcPr>
          <w:p w14:paraId="18B571F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0.0313</w:t>
            </w:r>
          </w:p>
        </w:tc>
      </w:tr>
      <w:tr w:rsidR="0058428D" w:rsidRPr="0058428D" w14:paraId="68B1A6F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490CC52" w14:textId="6CDD165C"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day_of_month</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31FB3BA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w:t>
            </w:r>
          </w:p>
        </w:tc>
        <w:tc>
          <w:tcPr>
            <w:tcW w:w="1418" w:type="dxa"/>
            <w:tcBorders>
              <w:top w:val="nil"/>
              <w:left w:val="nil"/>
              <w:bottom w:val="single" w:sz="4" w:space="0" w:color="auto"/>
              <w:right w:val="single" w:sz="4" w:space="0" w:color="auto"/>
            </w:tcBorders>
            <w:shd w:val="clear" w:color="auto" w:fill="auto"/>
            <w:noWrap/>
            <w:vAlign w:val="bottom"/>
            <w:hideMark/>
          </w:tcPr>
          <w:p w14:paraId="0E2C7C0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36.2092</w:t>
            </w:r>
          </w:p>
        </w:tc>
        <w:tc>
          <w:tcPr>
            <w:tcW w:w="1134" w:type="dxa"/>
            <w:tcBorders>
              <w:top w:val="nil"/>
              <w:left w:val="nil"/>
              <w:bottom w:val="single" w:sz="4" w:space="0" w:color="auto"/>
              <w:right w:val="single" w:sz="4" w:space="0" w:color="auto"/>
            </w:tcBorders>
            <w:shd w:val="clear" w:color="auto" w:fill="auto"/>
            <w:noWrap/>
            <w:vAlign w:val="bottom"/>
            <w:hideMark/>
          </w:tcPr>
          <w:p w14:paraId="5B9E731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0.2013</w:t>
            </w:r>
          </w:p>
        </w:tc>
      </w:tr>
      <w:tr w:rsidR="0058428D" w:rsidRPr="0058428D" w14:paraId="70ED85B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2607196" w14:textId="78AFBCE8"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month</w:t>
            </w:r>
          </w:p>
        </w:tc>
        <w:tc>
          <w:tcPr>
            <w:tcW w:w="1278" w:type="dxa"/>
            <w:tcBorders>
              <w:top w:val="nil"/>
              <w:left w:val="nil"/>
              <w:bottom w:val="single" w:sz="4" w:space="0" w:color="auto"/>
              <w:right w:val="single" w:sz="4" w:space="0" w:color="auto"/>
            </w:tcBorders>
            <w:shd w:val="clear" w:color="auto" w:fill="auto"/>
            <w:noWrap/>
            <w:vAlign w:val="bottom"/>
            <w:hideMark/>
          </w:tcPr>
          <w:p w14:paraId="48F23F0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0.0091</w:t>
            </w:r>
          </w:p>
        </w:tc>
        <w:tc>
          <w:tcPr>
            <w:tcW w:w="1418" w:type="dxa"/>
            <w:tcBorders>
              <w:top w:val="nil"/>
              <w:left w:val="nil"/>
              <w:bottom w:val="single" w:sz="4" w:space="0" w:color="auto"/>
              <w:right w:val="single" w:sz="4" w:space="0" w:color="auto"/>
            </w:tcBorders>
            <w:shd w:val="clear" w:color="auto" w:fill="auto"/>
            <w:noWrap/>
            <w:vAlign w:val="bottom"/>
            <w:hideMark/>
          </w:tcPr>
          <w:p w14:paraId="106846C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21.3243</w:t>
            </w:r>
          </w:p>
        </w:tc>
        <w:tc>
          <w:tcPr>
            <w:tcW w:w="1134" w:type="dxa"/>
            <w:tcBorders>
              <w:top w:val="nil"/>
              <w:left w:val="nil"/>
              <w:bottom w:val="single" w:sz="4" w:space="0" w:color="auto"/>
              <w:right w:val="single" w:sz="4" w:space="0" w:color="auto"/>
            </w:tcBorders>
            <w:shd w:val="clear" w:color="auto" w:fill="auto"/>
            <w:noWrap/>
            <w:vAlign w:val="bottom"/>
            <w:hideMark/>
          </w:tcPr>
          <w:p w14:paraId="0B705EB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0.0302</w:t>
            </w:r>
          </w:p>
        </w:tc>
      </w:tr>
      <w:tr w:rsidR="0058428D" w:rsidRPr="0058428D" w14:paraId="75D602E4"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32EA586" w14:textId="08EF094B"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year</w:t>
            </w:r>
          </w:p>
        </w:tc>
        <w:tc>
          <w:tcPr>
            <w:tcW w:w="1278" w:type="dxa"/>
            <w:tcBorders>
              <w:top w:val="nil"/>
              <w:left w:val="nil"/>
              <w:bottom w:val="single" w:sz="4" w:space="0" w:color="auto"/>
              <w:right w:val="single" w:sz="4" w:space="0" w:color="auto"/>
            </w:tcBorders>
            <w:shd w:val="clear" w:color="auto" w:fill="auto"/>
            <w:noWrap/>
            <w:vAlign w:val="bottom"/>
            <w:hideMark/>
          </w:tcPr>
          <w:p w14:paraId="0F90F7C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0.0318</w:t>
            </w:r>
          </w:p>
        </w:tc>
        <w:tc>
          <w:tcPr>
            <w:tcW w:w="1418" w:type="dxa"/>
            <w:tcBorders>
              <w:top w:val="nil"/>
              <w:left w:val="nil"/>
              <w:bottom w:val="single" w:sz="4" w:space="0" w:color="auto"/>
              <w:right w:val="single" w:sz="4" w:space="0" w:color="auto"/>
            </w:tcBorders>
            <w:shd w:val="clear" w:color="auto" w:fill="auto"/>
            <w:noWrap/>
            <w:vAlign w:val="bottom"/>
            <w:hideMark/>
          </w:tcPr>
          <w:p w14:paraId="477F191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131.9064</w:t>
            </w:r>
          </w:p>
        </w:tc>
        <w:tc>
          <w:tcPr>
            <w:tcW w:w="1134" w:type="dxa"/>
            <w:tcBorders>
              <w:top w:val="nil"/>
              <w:left w:val="nil"/>
              <w:bottom w:val="single" w:sz="4" w:space="0" w:color="auto"/>
              <w:right w:val="single" w:sz="4" w:space="0" w:color="auto"/>
            </w:tcBorders>
            <w:shd w:val="clear" w:color="auto" w:fill="auto"/>
            <w:noWrap/>
            <w:vAlign w:val="bottom"/>
            <w:hideMark/>
          </w:tcPr>
          <w:p w14:paraId="71F241D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9.37E-27</w:t>
            </w:r>
          </w:p>
        </w:tc>
      </w:tr>
    </w:tbl>
    <w:p w14:paraId="7C7E214F" w14:textId="77777777" w:rsidR="00241F41" w:rsidRDefault="00241F41">
      <w:pPr>
        <w:rPr>
          <w:rFonts w:ascii="Times New Roman" w:hAnsi="Times New Roman" w:cs="Times New Roman"/>
          <w:b/>
          <w:bCs/>
          <w:sz w:val="24"/>
          <w:szCs w:val="24"/>
        </w:rPr>
      </w:pPr>
    </w:p>
    <w:p w14:paraId="08BAC1E3" w14:textId="77777777" w:rsidR="00AD28B4" w:rsidRDefault="00241F41">
      <w:pPr>
        <w:rPr>
          <w:rFonts w:ascii="Times New Roman" w:hAnsi="Times New Roman" w:cs="Times New Roman"/>
          <w:b/>
          <w:bCs/>
          <w:sz w:val="24"/>
          <w:szCs w:val="24"/>
        </w:rPr>
      </w:pPr>
      <w:r>
        <w:rPr>
          <w:b/>
          <w:bCs/>
          <w:noProof/>
        </w:rPr>
        <w:lastRenderedPageBreak/>
        <w:drawing>
          <wp:inline distT="0" distB="0" distL="0" distR="0" wp14:anchorId="605A0594" wp14:editId="6591BBC3">
            <wp:extent cx="5731510" cy="4083050"/>
            <wp:effectExtent l="0" t="0" r="2540" b="0"/>
            <wp:docPr id="1926252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2839" name="Picture 1" descr="A screen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271E1472" w14:textId="77777777" w:rsidR="00AD28B4" w:rsidRDefault="00AD28B4">
      <w:pPr>
        <w:rPr>
          <w:rFonts w:ascii="Times New Roman" w:hAnsi="Times New Roman" w:cs="Times New Roman"/>
          <w:b/>
          <w:bCs/>
          <w:sz w:val="24"/>
          <w:szCs w:val="24"/>
        </w:rPr>
      </w:pPr>
    </w:p>
    <w:p w14:paraId="544B8329" w14:textId="053AC13F" w:rsidR="00946515" w:rsidRDefault="00AD28B4">
      <w:pPr>
        <w:rPr>
          <w:rFonts w:ascii="Times New Roman" w:hAnsi="Times New Roman" w:cs="Times New Roman"/>
          <w:b/>
          <w:bCs/>
          <w:sz w:val="24"/>
          <w:szCs w:val="24"/>
        </w:rPr>
      </w:pPr>
      <w:r>
        <w:rPr>
          <w:b/>
          <w:bCs/>
          <w:noProof/>
        </w:rPr>
        <w:drawing>
          <wp:inline distT="0" distB="0" distL="0" distR="0" wp14:anchorId="7E647F80" wp14:editId="39F6A29B">
            <wp:extent cx="5731510" cy="4005580"/>
            <wp:effectExtent l="0" t="0" r="2540" b="0"/>
            <wp:docPr id="2304213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1394" name="Picture 2"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r w:rsidR="00946515">
        <w:rPr>
          <w:rFonts w:ascii="Times New Roman" w:hAnsi="Times New Roman" w:cs="Times New Roman"/>
          <w:b/>
          <w:bCs/>
          <w:sz w:val="24"/>
          <w:szCs w:val="24"/>
        </w:rPr>
        <w:br w:type="page"/>
      </w:r>
    </w:p>
    <w:p w14:paraId="3869A223" w14:textId="6C982CA0" w:rsidR="00934DC1" w:rsidRDefault="00D00ED8" w:rsidP="005C24F9">
      <w:pPr>
        <w:rPr>
          <w:rFonts w:ascii="Times New Roman" w:hAnsi="Times New Roman" w:cs="Times New Roman"/>
          <w:b/>
          <w:bCs/>
          <w:sz w:val="24"/>
          <w:szCs w:val="24"/>
        </w:rPr>
      </w:pPr>
      <w:r>
        <w:rPr>
          <w:b/>
          <w:bCs/>
          <w:noProof/>
        </w:rPr>
        <w:lastRenderedPageBreak/>
        <w:drawing>
          <wp:inline distT="0" distB="0" distL="0" distR="0" wp14:anchorId="0A6FD8AD" wp14:editId="6A3CC3D7">
            <wp:extent cx="5731510" cy="4001770"/>
            <wp:effectExtent l="0" t="0" r="2540" b="0"/>
            <wp:docPr id="172870710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7100" name="Picture 3"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5B9A1804" w14:textId="77777777" w:rsidR="003504C9" w:rsidRDefault="003504C9" w:rsidP="00DF5092">
      <w:pPr>
        <w:rPr>
          <w:rFonts w:ascii="Times New Roman" w:hAnsi="Times New Roman" w:cs="Times New Roman"/>
          <w:b/>
          <w:bCs/>
          <w:sz w:val="24"/>
          <w:szCs w:val="24"/>
        </w:rPr>
      </w:pPr>
    </w:p>
    <w:p w14:paraId="38477997" w14:textId="55A715E2" w:rsidR="00C83A81" w:rsidRDefault="00C83A81" w:rsidP="00847566">
      <w:pPr>
        <w:rPr>
          <w:rFonts w:ascii="Times New Roman" w:hAnsi="Times New Roman" w:cs="Times New Roman"/>
          <w:b/>
          <w:bCs/>
          <w:sz w:val="24"/>
          <w:szCs w:val="24"/>
        </w:rPr>
      </w:pPr>
      <w:bookmarkStart w:id="15" w:name="_Hlk144756387"/>
      <w:r>
        <w:rPr>
          <w:rFonts w:ascii="Times New Roman" w:hAnsi="Times New Roman" w:cs="Times New Roman"/>
          <w:b/>
          <w:bCs/>
          <w:sz w:val="24"/>
          <w:szCs w:val="24"/>
        </w:rPr>
        <w:t>IMBALANCED TRAINING DATA</w:t>
      </w:r>
    </w:p>
    <w:p w14:paraId="78267F7C" w14:textId="77777777" w:rsidR="00C83A81" w:rsidRDefault="00C83A81" w:rsidP="00847566">
      <w:pPr>
        <w:rPr>
          <w:rFonts w:ascii="Times New Roman" w:hAnsi="Times New Roman" w:cs="Times New Roman"/>
          <w:b/>
          <w:bCs/>
          <w:sz w:val="24"/>
          <w:szCs w:val="24"/>
        </w:rPr>
      </w:pPr>
    </w:p>
    <w:p w14:paraId="1376EBBD" w14:textId="77F5BE8A" w:rsidR="009543DB" w:rsidRDefault="003504C9" w:rsidP="00847566">
      <w:pPr>
        <w:rPr>
          <w:rFonts w:ascii="Times New Roman" w:hAnsi="Times New Roman" w:cs="Times New Roman"/>
          <w:b/>
          <w:bCs/>
          <w:sz w:val="24"/>
          <w:szCs w:val="24"/>
        </w:rPr>
      </w:pPr>
      <w:r w:rsidRPr="003504C9">
        <w:rPr>
          <w:rFonts w:ascii="Times New Roman" w:hAnsi="Times New Roman" w:cs="Times New Roman"/>
          <w:b/>
          <w:bCs/>
          <w:sz w:val="24"/>
          <w:szCs w:val="24"/>
        </w:rPr>
        <w:t>Random Forest Feature Importance Scoring</w:t>
      </w:r>
    </w:p>
    <w:tbl>
      <w:tblPr>
        <w:tblW w:w="7680" w:type="dxa"/>
        <w:tblLook w:val="04A0" w:firstRow="1" w:lastRow="0" w:firstColumn="1" w:lastColumn="0" w:noHBand="0" w:noVBand="1"/>
      </w:tblPr>
      <w:tblGrid>
        <w:gridCol w:w="2520"/>
        <w:gridCol w:w="1640"/>
        <w:gridCol w:w="1760"/>
        <w:gridCol w:w="1760"/>
      </w:tblGrid>
      <w:tr w:rsidR="008E0D09" w:rsidRPr="008E0D09" w14:paraId="3F768226" w14:textId="77777777" w:rsidTr="008E0D09">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5"/>
          <w:p w14:paraId="48D9733E"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r w:rsidRPr="008E0D09">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5926FF38"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proofErr w:type="spellStart"/>
            <w:r w:rsidRPr="008E0D09">
              <w:rPr>
                <w:rFonts w:ascii="Calibri" w:eastAsia="Times New Roman" w:hAnsi="Calibri" w:cs="Calibri"/>
                <w:b/>
                <w:bCs/>
                <w:color w:val="000000"/>
                <w:sz w:val="22"/>
                <w:szCs w:val="22"/>
                <w:lang w:eastAsia="en-IE"/>
              </w:rPr>
              <w:t>n_estimators</w:t>
            </w:r>
            <w:proofErr w:type="spellEnd"/>
            <w:r w:rsidRPr="008E0D09">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4819DE2F"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proofErr w:type="spellStart"/>
            <w:r w:rsidRPr="008E0D09">
              <w:rPr>
                <w:rFonts w:ascii="Calibri" w:eastAsia="Times New Roman" w:hAnsi="Calibri" w:cs="Calibri"/>
                <w:b/>
                <w:bCs/>
                <w:color w:val="000000"/>
                <w:sz w:val="22"/>
                <w:szCs w:val="22"/>
                <w:lang w:eastAsia="en-IE"/>
              </w:rPr>
              <w:t>n_estimators</w:t>
            </w:r>
            <w:proofErr w:type="spellEnd"/>
            <w:r w:rsidRPr="008E0D09">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36D9EEC"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proofErr w:type="spellStart"/>
            <w:r w:rsidRPr="008E0D09">
              <w:rPr>
                <w:rFonts w:ascii="Calibri" w:eastAsia="Times New Roman" w:hAnsi="Calibri" w:cs="Calibri"/>
                <w:b/>
                <w:bCs/>
                <w:color w:val="000000"/>
                <w:sz w:val="22"/>
                <w:szCs w:val="22"/>
                <w:lang w:eastAsia="en-IE"/>
              </w:rPr>
              <w:t>n_estimators</w:t>
            </w:r>
            <w:proofErr w:type="spellEnd"/>
            <w:r w:rsidRPr="008E0D09">
              <w:rPr>
                <w:rFonts w:ascii="Calibri" w:eastAsia="Times New Roman" w:hAnsi="Calibri" w:cs="Calibri"/>
                <w:b/>
                <w:bCs/>
                <w:color w:val="000000"/>
                <w:sz w:val="22"/>
                <w:szCs w:val="22"/>
                <w:lang w:eastAsia="en-IE"/>
              </w:rPr>
              <w:t>: 200</w:t>
            </w:r>
          </w:p>
        </w:tc>
      </w:tr>
      <w:tr w:rsidR="008E0D09" w:rsidRPr="008E0D09" w14:paraId="249A3958"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06BD16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034D685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0.568212</w:t>
            </w:r>
          </w:p>
        </w:tc>
        <w:tc>
          <w:tcPr>
            <w:tcW w:w="1760" w:type="dxa"/>
            <w:tcBorders>
              <w:top w:val="nil"/>
              <w:left w:val="nil"/>
              <w:bottom w:val="single" w:sz="4" w:space="0" w:color="auto"/>
              <w:right w:val="single" w:sz="4" w:space="0" w:color="auto"/>
            </w:tcBorders>
            <w:shd w:val="clear" w:color="auto" w:fill="auto"/>
            <w:noWrap/>
            <w:vAlign w:val="bottom"/>
            <w:hideMark/>
          </w:tcPr>
          <w:p w14:paraId="4BA77D4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0.567376</w:t>
            </w:r>
          </w:p>
        </w:tc>
        <w:tc>
          <w:tcPr>
            <w:tcW w:w="1760" w:type="dxa"/>
            <w:tcBorders>
              <w:top w:val="nil"/>
              <w:left w:val="nil"/>
              <w:bottom w:val="single" w:sz="4" w:space="0" w:color="auto"/>
              <w:right w:val="single" w:sz="4" w:space="0" w:color="auto"/>
            </w:tcBorders>
            <w:shd w:val="clear" w:color="auto" w:fill="auto"/>
            <w:noWrap/>
            <w:vAlign w:val="bottom"/>
            <w:hideMark/>
          </w:tcPr>
          <w:p w14:paraId="737D2FA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0.567266</w:t>
            </w:r>
          </w:p>
        </w:tc>
      </w:tr>
      <w:tr w:rsidR="008E0D09" w:rsidRPr="008E0D09" w14:paraId="6E01286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B969B7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BD619E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0.177457</w:t>
            </w:r>
          </w:p>
        </w:tc>
        <w:tc>
          <w:tcPr>
            <w:tcW w:w="1760" w:type="dxa"/>
            <w:tcBorders>
              <w:top w:val="nil"/>
              <w:left w:val="nil"/>
              <w:bottom w:val="single" w:sz="4" w:space="0" w:color="auto"/>
              <w:right w:val="single" w:sz="4" w:space="0" w:color="auto"/>
            </w:tcBorders>
            <w:shd w:val="clear" w:color="auto" w:fill="auto"/>
            <w:noWrap/>
            <w:vAlign w:val="bottom"/>
            <w:hideMark/>
          </w:tcPr>
          <w:p w14:paraId="0FACF40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0.174382</w:t>
            </w:r>
          </w:p>
        </w:tc>
        <w:tc>
          <w:tcPr>
            <w:tcW w:w="1760" w:type="dxa"/>
            <w:tcBorders>
              <w:top w:val="nil"/>
              <w:left w:val="nil"/>
              <w:bottom w:val="single" w:sz="4" w:space="0" w:color="auto"/>
              <w:right w:val="single" w:sz="4" w:space="0" w:color="auto"/>
            </w:tcBorders>
            <w:shd w:val="clear" w:color="auto" w:fill="auto"/>
            <w:noWrap/>
            <w:vAlign w:val="bottom"/>
            <w:hideMark/>
          </w:tcPr>
          <w:p w14:paraId="7919CE0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0.192298</w:t>
            </w:r>
          </w:p>
        </w:tc>
      </w:tr>
      <w:tr w:rsidR="008E0D09" w:rsidRPr="008E0D09" w14:paraId="5E4977B6"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D77ACB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328E1D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0.099782</w:t>
            </w:r>
          </w:p>
        </w:tc>
        <w:tc>
          <w:tcPr>
            <w:tcW w:w="1760" w:type="dxa"/>
            <w:tcBorders>
              <w:top w:val="nil"/>
              <w:left w:val="nil"/>
              <w:bottom w:val="single" w:sz="4" w:space="0" w:color="auto"/>
              <w:right w:val="single" w:sz="4" w:space="0" w:color="auto"/>
            </w:tcBorders>
            <w:shd w:val="clear" w:color="auto" w:fill="auto"/>
            <w:noWrap/>
            <w:vAlign w:val="bottom"/>
            <w:hideMark/>
          </w:tcPr>
          <w:p w14:paraId="426C98E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0.105368</w:t>
            </w:r>
          </w:p>
        </w:tc>
        <w:tc>
          <w:tcPr>
            <w:tcW w:w="1760" w:type="dxa"/>
            <w:tcBorders>
              <w:top w:val="nil"/>
              <w:left w:val="nil"/>
              <w:bottom w:val="single" w:sz="4" w:space="0" w:color="auto"/>
              <w:right w:val="single" w:sz="4" w:space="0" w:color="auto"/>
            </w:tcBorders>
            <w:shd w:val="clear" w:color="auto" w:fill="auto"/>
            <w:noWrap/>
            <w:vAlign w:val="bottom"/>
            <w:hideMark/>
          </w:tcPr>
          <w:p w14:paraId="5B3368D4"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0.089511</w:t>
            </w:r>
          </w:p>
        </w:tc>
      </w:tr>
      <w:tr w:rsidR="008E0D09" w:rsidRPr="008E0D09" w14:paraId="3496AFA6"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3827422"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EAE0F3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0.037087</w:t>
            </w:r>
          </w:p>
        </w:tc>
        <w:tc>
          <w:tcPr>
            <w:tcW w:w="1760" w:type="dxa"/>
            <w:tcBorders>
              <w:top w:val="nil"/>
              <w:left w:val="nil"/>
              <w:bottom w:val="single" w:sz="4" w:space="0" w:color="auto"/>
              <w:right w:val="single" w:sz="4" w:space="0" w:color="auto"/>
            </w:tcBorders>
            <w:shd w:val="clear" w:color="auto" w:fill="auto"/>
            <w:noWrap/>
            <w:vAlign w:val="bottom"/>
            <w:hideMark/>
          </w:tcPr>
          <w:p w14:paraId="768AD37F"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0.034927</w:t>
            </w:r>
          </w:p>
        </w:tc>
        <w:tc>
          <w:tcPr>
            <w:tcW w:w="1760" w:type="dxa"/>
            <w:tcBorders>
              <w:top w:val="nil"/>
              <w:left w:val="nil"/>
              <w:bottom w:val="single" w:sz="4" w:space="0" w:color="auto"/>
              <w:right w:val="single" w:sz="4" w:space="0" w:color="auto"/>
            </w:tcBorders>
            <w:shd w:val="clear" w:color="auto" w:fill="auto"/>
            <w:noWrap/>
            <w:vAlign w:val="bottom"/>
            <w:hideMark/>
          </w:tcPr>
          <w:p w14:paraId="46E0AE9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0.03397</w:t>
            </w:r>
          </w:p>
        </w:tc>
      </w:tr>
      <w:tr w:rsidR="008E0D09" w:rsidRPr="008E0D09" w14:paraId="0C04991B"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3DD302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78CE82A"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0.014222</w:t>
            </w:r>
          </w:p>
        </w:tc>
        <w:tc>
          <w:tcPr>
            <w:tcW w:w="1760" w:type="dxa"/>
            <w:tcBorders>
              <w:top w:val="nil"/>
              <w:left w:val="nil"/>
              <w:bottom w:val="single" w:sz="4" w:space="0" w:color="auto"/>
              <w:right w:val="single" w:sz="4" w:space="0" w:color="auto"/>
            </w:tcBorders>
            <w:shd w:val="clear" w:color="auto" w:fill="auto"/>
            <w:noWrap/>
            <w:vAlign w:val="bottom"/>
            <w:hideMark/>
          </w:tcPr>
          <w:p w14:paraId="63B35C3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0.014224</w:t>
            </w:r>
          </w:p>
        </w:tc>
        <w:tc>
          <w:tcPr>
            <w:tcW w:w="1760" w:type="dxa"/>
            <w:tcBorders>
              <w:top w:val="nil"/>
              <w:left w:val="nil"/>
              <w:bottom w:val="single" w:sz="4" w:space="0" w:color="auto"/>
              <w:right w:val="single" w:sz="4" w:space="0" w:color="auto"/>
            </w:tcBorders>
            <w:shd w:val="clear" w:color="auto" w:fill="auto"/>
            <w:noWrap/>
            <w:vAlign w:val="bottom"/>
            <w:hideMark/>
          </w:tcPr>
          <w:p w14:paraId="72E666D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0.013956</w:t>
            </w:r>
          </w:p>
        </w:tc>
      </w:tr>
      <w:tr w:rsidR="008E0D09" w:rsidRPr="008E0D09" w14:paraId="7B0EBBA0"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772677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AF8251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0.013113</w:t>
            </w:r>
          </w:p>
        </w:tc>
        <w:tc>
          <w:tcPr>
            <w:tcW w:w="1760" w:type="dxa"/>
            <w:tcBorders>
              <w:top w:val="nil"/>
              <w:left w:val="nil"/>
              <w:bottom w:val="single" w:sz="4" w:space="0" w:color="auto"/>
              <w:right w:val="single" w:sz="4" w:space="0" w:color="auto"/>
            </w:tcBorders>
            <w:shd w:val="clear" w:color="auto" w:fill="auto"/>
            <w:noWrap/>
            <w:vAlign w:val="bottom"/>
            <w:hideMark/>
          </w:tcPr>
          <w:p w14:paraId="4CB3833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0.01352</w:t>
            </w:r>
          </w:p>
        </w:tc>
        <w:tc>
          <w:tcPr>
            <w:tcW w:w="1760" w:type="dxa"/>
            <w:tcBorders>
              <w:top w:val="nil"/>
              <w:left w:val="nil"/>
              <w:bottom w:val="single" w:sz="4" w:space="0" w:color="auto"/>
              <w:right w:val="single" w:sz="4" w:space="0" w:color="auto"/>
            </w:tcBorders>
            <w:shd w:val="clear" w:color="auto" w:fill="auto"/>
            <w:noWrap/>
            <w:vAlign w:val="bottom"/>
            <w:hideMark/>
          </w:tcPr>
          <w:p w14:paraId="1DBD1D0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0.013573</w:t>
            </w:r>
          </w:p>
        </w:tc>
      </w:tr>
      <w:tr w:rsidR="008E0D09" w:rsidRPr="008E0D09" w14:paraId="3256A82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F40EA8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8720B3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0.01271</w:t>
            </w:r>
          </w:p>
        </w:tc>
        <w:tc>
          <w:tcPr>
            <w:tcW w:w="1760" w:type="dxa"/>
            <w:tcBorders>
              <w:top w:val="nil"/>
              <w:left w:val="nil"/>
              <w:bottom w:val="single" w:sz="4" w:space="0" w:color="auto"/>
              <w:right w:val="single" w:sz="4" w:space="0" w:color="auto"/>
            </w:tcBorders>
            <w:shd w:val="clear" w:color="auto" w:fill="auto"/>
            <w:noWrap/>
            <w:vAlign w:val="bottom"/>
            <w:hideMark/>
          </w:tcPr>
          <w:p w14:paraId="4A24420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0.012435</w:t>
            </w:r>
          </w:p>
        </w:tc>
        <w:tc>
          <w:tcPr>
            <w:tcW w:w="1760" w:type="dxa"/>
            <w:tcBorders>
              <w:top w:val="nil"/>
              <w:left w:val="nil"/>
              <w:bottom w:val="single" w:sz="4" w:space="0" w:color="auto"/>
              <w:right w:val="single" w:sz="4" w:space="0" w:color="auto"/>
            </w:tcBorders>
            <w:shd w:val="clear" w:color="auto" w:fill="auto"/>
            <w:noWrap/>
            <w:vAlign w:val="bottom"/>
            <w:hideMark/>
          </w:tcPr>
          <w:p w14:paraId="6C05B75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0.012193</w:t>
            </w:r>
          </w:p>
        </w:tc>
      </w:tr>
      <w:tr w:rsidR="008E0D09" w:rsidRPr="008E0D09" w14:paraId="3E7602EA"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17D67E3"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3073E2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0.012109</w:t>
            </w:r>
          </w:p>
        </w:tc>
        <w:tc>
          <w:tcPr>
            <w:tcW w:w="1760" w:type="dxa"/>
            <w:tcBorders>
              <w:top w:val="nil"/>
              <w:left w:val="nil"/>
              <w:bottom w:val="single" w:sz="4" w:space="0" w:color="auto"/>
              <w:right w:val="single" w:sz="4" w:space="0" w:color="auto"/>
            </w:tcBorders>
            <w:shd w:val="clear" w:color="auto" w:fill="auto"/>
            <w:noWrap/>
            <w:vAlign w:val="bottom"/>
            <w:hideMark/>
          </w:tcPr>
          <w:p w14:paraId="47E7BA4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0.011068</w:t>
            </w:r>
          </w:p>
        </w:tc>
        <w:tc>
          <w:tcPr>
            <w:tcW w:w="1760" w:type="dxa"/>
            <w:tcBorders>
              <w:top w:val="nil"/>
              <w:left w:val="nil"/>
              <w:bottom w:val="single" w:sz="4" w:space="0" w:color="auto"/>
              <w:right w:val="single" w:sz="4" w:space="0" w:color="auto"/>
            </w:tcBorders>
            <w:shd w:val="clear" w:color="auto" w:fill="auto"/>
            <w:noWrap/>
            <w:vAlign w:val="bottom"/>
            <w:hideMark/>
          </w:tcPr>
          <w:p w14:paraId="1FE20F6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0.010103</w:t>
            </w:r>
          </w:p>
        </w:tc>
      </w:tr>
      <w:tr w:rsidR="008E0D09" w:rsidRPr="008E0D09" w14:paraId="0E282B08"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05AA7B2"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SeriousIllnessType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0E0259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0.011081</w:t>
            </w:r>
          </w:p>
        </w:tc>
        <w:tc>
          <w:tcPr>
            <w:tcW w:w="1760" w:type="dxa"/>
            <w:tcBorders>
              <w:top w:val="nil"/>
              <w:left w:val="nil"/>
              <w:bottom w:val="single" w:sz="4" w:space="0" w:color="auto"/>
              <w:right w:val="single" w:sz="4" w:space="0" w:color="auto"/>
            </w:tcBorders>
            <w:shd w:val="clear" w:color="auto" w:fill="auto"/>
            <w:noWrap/>
            <w:vAlign w:val="bottom"/>
            <w:hideMark/>
          </w:tcPr>
          <w:p w14:paraId="720EE81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0.011337</w:t>
            </w:r>
          </w:p>
        </w:tc>
        <w:tc>
          <w:tcPr>
            <w:tcW w:w="1760" w:type="dxa"/>
            <w:tcBorders>
              <w:top w:val="nil"/>
              <w:left w:val="nil"/>
              <w:bottom w:val="single" w:sz="4" w:space="0" w:color="auto"/>
              <w:right w:val="single" w:sz="4" w:space="0" w:color="auto"/>
            </w:tcBorders>
            <w:shd w:val="clear" w:color="auto" w:fill="auto"/>
            <w:noWrap/>
            <w:vAlign w:val="bottom"/>
            <w:hideMark/>
          </w:tcPr>
          <w:p w14:paraId="40EAE38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0.011183</w:t>
            </w:r>
          </w:p>
        </w:tc>
      </w:tr>
      <w:tr w:rsidR="008E0D09" w:rsidRPr="008E0D09" w14:paraId="28C18A83"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6079C1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CFBCB1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0.01093</w:t>
            </w:r>
          </w:p>
        </w:tc>
        <w:tc>
          <w:tcPr>
            <w:tcW w:w="1760" w:type="dxa"/>
            <w:tcBorders>
              <w:top w:val="nil"/>
              <w:left w:val="nil"/>
              <w:bottom w:val="single" w:sz="4" w:space="0" w:color="auto"/>
              <w:right w:val="single" w:sz="4" w:space="0" w:color="auto"/>
            </w:tcBorders>
            <w:shd w:val="clear" w:color="auto" w:fill="auto"/>
            <w:noWrap/>
            <w:vAlign w:val="bottom"/>
            <w:hideMark/>
          </w:tcPr>
          <w:p w14:paraId="42AAF5B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0.011093</w:t>
            </w:r>
          </w:p>
        </w:tc>
        <w:tc>
          <w:tcPr>
            <w:tcW w:w="1760" w:type="dxa"/>
            <w:tcBorders>
              <w:top w:val="nil"/>
              <w:left w:val="nil"/>
              <w:bottom w:val="single" w:sz="4" w:space="0" w:color="auto"/>
              <w:right w:val="single" w:sz="4" w:space="0" w:color="auto"/>
            </w:tcBorders>
            <w:shd w:val="clear" w:color="auto" w:fill="auto"/>
            <w:noWrap/>
            <w:vAlign w:val="bottom"/>
            <w:hideMark/>
          </w:tcPr>
          <w:p w14:paraId="33A053F4"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0.010966</w:t>
            </w:r>
          </w:p>
        </w:tc>
      </w:tr>
      <w:tr w:rsidR="008E0D09" w:rsidRPr="008E0D09" w14:paraId="0ED9A994"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3EB9963"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20681D9E"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0.010863</w:t>
            </w:r>
          </w:p>
        </w:tc>
        <w:tc>
          <w:tcPr>
            <w:tcW w:w="1760" w:type="dxa"/>
            <w:tcBorders>
              <w:top w:val="nil"/>
              <w:left w:val="nil"/>
              <w:bottom w:val="single" w:sz="4" w:space="0" w:color="auto"/>
              <w:right w:val="single" w:sz="4" w:space="0" w:color="auto"/>
            </w:tcBorders>
            <w:shd w:val="clear" w:color="auto" w:fill="auto"/>
            <w:noWrap/>
            <w:vAlign w:val="bottom"/>
            <w:hideMark/>
          </w:tcPr>
          <w:p w14:paraId="5545082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0.011422</w:t>
            </w:r>
          </w:p>
        </w:tc>
        <w:tc>
          <w:tcPr>
            <w:tcW w:w="1760" w:type="dxa"/>
            <w:tcBorders>
              <w:top w:val="nil"/>
              <w:left w:val="nil"/>
              <w:bottom w:val="single" w:sz="4" w:space="0" w:color="auto"/>
              <w:right w:val="single" w:sz="4" w:space="0" w:color="auto"/>
            </w:tcBorders>
            <w:shd w:val="clear" w:color="auto" w:fill="auto"/>
            <w:noWrap/>
            <w:vAlign w:val="bottom"/>
            <w:hideMark/>
          </w:tcPr>
          <w:p w14:paraId="545653C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0.011795</w:t>
            </w:r>
          </w:p>
        </w:tc>
      </w:tr>
      <w:tr w:rsidR="008E0D09" w:rsidRPr="008E0D09" w14:paraId="618061B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F4B5EE4"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19843FA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0.009646</w:t>
            </w:r>
          </w:p>
        </w:tc>
        <w:tc>
          <w:tcPr>
            <w:tcW w:w="1760" w:type="dxa"/>
            <w:tcBorders>
              <w:top w:val="nil"/>
              <w:left w:val="nil"/>
              <w:bottom w:val="single" w:sz="4" w:space="0" w:color="auto"/>
              <w:right w:val="single" w:sz="4" w:space="0" w:color="auto"/>
            </w:tcBorders>
            <w:shd w:val="clear" w:color="auto" w:fill="auto"/>
            <w:noWrap/>
            <w:vAlign w:val="bottom"/>
            <w:hideMark/>
          </w:tcPr>
          <w:p w14:paraId="018A8F9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0.009994</w:t>
            </w:r>
          </w:p>
        </w:tc>
        <w:tc>
          <w:tcPr>
            <w:tcW w:w="1760" w:type="dxa"/>
            <w:tcBorders>
              <w:top w:val="nil"/>
              <w:left w:val="nil"/>
              <w:bottom w:val="single" w:sz="4" w:space="0" w:color="auto"/>
              <w:right w:val="single" w:sz="4" w:space="0" w:color="auto"/>
            </w:tcBorders>
            <w:shd w:val="clear" w:color="auto" w:fill="auto"/>
            <w:noWrap/>
            <w:vAlign w:val="bottom"/>
            <w:hideMark/>
          </w:tcPr>
          <w:p w14:paraId="3BB31D8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0.00965</w:t>
            </w:r>
          </w:p>
        </w:tc>
      </w:tr>
      <w:tr w:rsidR="008E0D09" w:rsidRPr="008E0D09" w14:paraId="2458F0D2"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5318C17"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8D8035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0.005605</w:t>
            </w:r>
          </w:p>
        </w:tc>
        <w:tc>
          <w:tcPr>
            <w:tcW w:w="1760" w:type="dxa"/>
            <w:tcBorders>
              <w:top w:val="nil"/>
              <w:left w:val="nil"/>
              <w:bottom w:val="single" w:sz="4" w:space="0" w:color="auto"/>
              <w:right w:val="single" w:sz="4" w:space="0" w:color="auto"/>
            </w:tcBorders>
            <w:shd w:val="clear" w:color="auto" w:fill="auto"/>
            <w:noWrap/>
            <w:vAlign w:val="bottom"/>
            <w:hideMark/>
          </w:tcPr>
          <w:p w14:paraId="0204977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0.005567</w:t>
            </w:r>
          </w:p>
        </w:tc>
        <w:tc>
          <w:tcPr>
            <w:tcW w:w="1760" w:type="dxa"/>
            <w:tcBorders>
              <w:top w:val="nil"/>
              <w:left w:val="nil"/>
              <w:bottom w:val="single" w:sz="4" w:space="0" w:color="auto"/>
              <w:right w:val="single" w:sz="4" w:space="0" w:color="auto"/>
            </w:tcBorders>
            <w:shd w:val="clear" w:color="auto" w:fill="auto"/>
            <w:noWrap/>
            <w:vAlign w:val="bottom"/>
            <w:hideMark/>
          </w:tcPr>
          <w:p w14:paraId="053383EE"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0.005328</w:t>
            </w:r>
          </w:p>
        </w:tc>
      </w:tr>
      <w:tr w:rsidR="008E0D09" w:rsidRPr="008E0D09" w14:paraId="1AA7551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31B6AF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DE369A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0.003944</w:t>
            </w:r>
          </w:p>
        </w:tc>
        <w:tc>
          <w:tcPr>
            <w:tcW w:w="1760" w:type="dxa"/>
            <w:tcBorders>
              <w:top w:val="nil"/>
              <w:left w:val="nil"/>
              <w:bottom w:val="single" w:sz="4" w:space="0" w:color="auto"/>
              <w:right w:val="single" w:sz="4" w:space="0" w:color="auto"/>
            </w:tcBorders>
            <w:shd w:val="clear" w:color="auto" w:fill="auto"/>
            <w:noWrap/>
            <w:vAlign w:val="bottom"/>
            <w:hideMark/>
          </w:tcPr>
          <w:p w14:paraId="2858D45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0.003942</w:t>
            </w:r>
          </w:p>
        </w:tc>
        <w:tc>
          <w:tcPr>
            <w:tcW w:w="1760" w:type="dxa"/>
            <w:tcBorders>
              <w:top w:val="nil"/>
              <w:left w:val="nil"/>
              <w:bottom w:val="single" w:sz="4" w:space="0" w:color="auto"/>
              <w:right w:val="single" w:sz="4" w:space="0" w:color="auto"/>
            </w:tcBorders>
            <w:shd w:val="clear" w:color="auto" w:fill="auto"/>
            <w:noWrap/>
            <w:vAlign w:val="bottom"/>
            <w:hideMark/>
          </w:tcPr>
          <w:p w14:paraId="72D619C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0.003827</w:t>
            </w:r>
          </w:p>
        </w:tc>
      </w:tr>
      <w:tr w:rsidR="008E0D09" w:rsidRPr="008E0D09" w14:paraId="5A36B1C3"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0780197"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6E1B41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0.003862</w:t>
            </w:r>
          </w:p>
        </w:tc>
        <w:tc>
          <w:tcPr>
            <w:tcW w:w="1760" w:type="dxa"/>
            <w:tcBorders>
              <w:top w:val="nil"/>
              <w:left w:val="nil"/>
              <w:bottom w:val="single" w:sz="4" w:space="0" w:color="auto"/>
              <w:right w:val="single" w:sz="4" w:space="0" w:color="auto"/>
            </w:tcBorders>
            <w:shd w:val="clear" w:color="auto" w:fill="auto"/>
            <w:noWrap/>
            <w:vAlign w:val="bottom"/>
            <w:hideMark/>
          </w:tcPr>
          <w:p w14:paraId="0BC736C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0.003927</w:t>
            </w:r>
          </w:p>
        </w:tc>
        <w:tc>
          <w:tcPr>
            <w:tcW w:w="1760" w:type="dxa"/>
            <w:tcBorders>
              <w:top w:val="nil"/>
              <w:left w:val="nil"/>
              <w:bottom w:val="single" w:sz="4" w:space="0" w:color="auto"/>
              <w:right w:val="single" w:sz="4" w:space="0" w:color="auto"/>
            </w:tcBorders>
            <w:shd w:val="clear" w:color="auto" w:fill="auto"/>
            <w:noWrap/>
            <w:vAlign w:val="bottom"/>
            <w:hideMark/>
          </w:tcPr>
          <w:p w14:paraId="748CD79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0.003923</w:t>
            </w:r>
          </w:p>
        </w:tc>
      </w:tr>
      <w:tr w:rsidR="008E0D09" w:rsidRPr="008E0D09" w14:paraId="5D38F0B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F4E68D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E18181A"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0.003201</w:t>
            </w:r>
          </w:p>
        </w:tc>
        <w:tc>
          <w:tcPr>
            <w:tcW w:w="1760" w:type="dxa"/>
            <w:tcBorders>
              <w:top w:val="nil"/>
              <w:left w:val="nil"/>
              <w:bottom w:val="single" w:sz="4" w:space="0" w:color="auto"/>
              <w:right w:val="single" w:sz="4" w:space="0" w:color="auto"/>
            </w:tcBorders>
            <w:shd w:val="clear" w:color="auto" w:fill="auto"/>
            <w:noWrap/>
            <w:vAlign w:val="bottom"/>
            <w:hideMark/>
          </w:tcPr>
          <w:p w14:paraId="7D61992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0.003182</w:t>
            </w:r>
          </w:p>
        </w:tc>
        <w:tc>
          <w:tcPr>
            <w:tcW w:w="1760" w:type="dxa"/>
            <w:tcBorders>
              <w:top w:val="nil"/>
              <w:left w:val="nil"/>
              <w:bottom w:val="single" w:sz="4" w:space="0" w:color="auto"/>
              <w:right w:val="single" w:sz="4" w:space="0" w:color="auto"/>
            </w:tcBorders>
            <w:shd w:val="clear" w:color="auto" w:fill="auto"/>
            <w:noWrap/>
            <w:vAlign w:val="bottom"/>
            <w:hideMark/>
          </w:tcPr>
          <w:p w14:paraId="243D42D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0.003242</w:t>
            </w:r>
          </w:p>
        </w:tc>
      </w:tr>
      <w:tr w:rsidR="008E0D09" w:rsidRPr="008E0D09" w14:paraId="45AD3B9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777D6F"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3F140D2D"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0.002941</w:t>
            </w:r>
          </w:p>
        </w:tc>
        <w:tc>
          <w:tcPr>
            <w:tcW w:w="1760" w:type="dxa"/>
            <w:tcBorders>
              <w:top w:val="nil"/>
              <w:left w:val="nil"/>
              <w:bottom w:val="single" w:sz="4" w:space="0" w:color="auto"/>
              <w:right w:val="single" w:sz="4" w:space="0" w:color="auto"/>
            </w:tcBorders>
            <w:shd w:val="clear" w:color="auto" w:fill="auto"/>
            <w:noWrap/>
            <w:vAlign w:val="bottom"/>
            <w:hideMark/>
          </w:tcPr>
          <w:p w14:paraId="7F4A48F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0.0031</w:t>
            </w:r>
          </w:p>
        </w:tc>
        <w:tc>
          <w:tcPr>
            <w:tcW w:w="1760" w:type="dxa"/>
            <w:tcBorders>
              <w:top w:val="nil"/>
              <w:left w:val="nil"/>
              <w:bottom w:val="single" w:sz="4" w:space="0" w:color="auto"/>
              <w:right w:val="single" w:sz="4" w:space="0" w:color="auto"/>
            </w:tcBorders>
            <w:shd w:val="clear" w:color="auto" w:fill="auto"/>
            <w:noWrap/>
            <w:vAlign w:val="bottom"/>
            <w:hideMark/>
          </w:tcPr>
          <w:p w14:paraId="5FDD3E5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0.003098</w:t>
            </w:r>
          </w:p>
        </w:tc>
      </w:tr>
      <w:tr w:rsidR="008E0D09" w:rsidRPr="008E0D09" w14:paraId="415A58CD"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3DB3C"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lastRenderedPageBreak/>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78E5C4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0.002637</w:t>
            </w:r>
          </w:p>
        </w:tc>
        <w:tc>
          <w:tcPr>
            <w:tcW w:w="1760" w:type="dxa"/>
            <w:tcBorders>
              <w:top w:val="nil"/>
              <w:left w:val="nil"/>
              <w:bottom w:val="single" w:sz="4" w:space="0" w:color="auto"/>
              <w:right w:val="single" w:sz="4" w:space="0" w:color="auto"/>
            </w:tcBorders>
            <w:shd w:val="clear" w:color="auto" w:fill="auto"/>
            <w:noWrap/>
            <w:vAlign w:val="bottom"/>
            <w:hideMark/>
          </w:tcPr>
          <w:p w14:paraId="0B779EBD"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0.002632</w:t>
            </w:r>
          </w:p>
        </w:tc>
        <w:tc>
          <w:tcPr>
            <w:tcW w:w="1760" w:type="dxa"/>
            <w:tcBorders>
              <w:top w:val="nil"/>
              <w:left w:val="nil"/>
              <w:bottom w:val="single" w:sz="4" w:space="0" w:color="auto"/>
              <w:right w:val="single" w:sz="4" w:space="0" w:color="auto"/>
            </w:tcBorders>
            <w:shd w:val="clear" w:color="auto" w:fill="auto"/>
            <w:noWrap/>
            <w:vAlign w:val="bottom"/>
            <w:hideMark/>
          </w:tcPr>
          <w:p w14:paraId="071164F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0.002655</w:t>
            </w:r>
          </w:p>
        </w:tc>
      </w:tr>
      <w:tr w:rsidR="008E0D09" w:rsidRPr="008E0D09" w14:paraId="6EC9F8D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20D95DA"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E3A9CD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0.000598</w:t>
            </w:r>
          </w:p>
        </w:tc>
        <w:tc>
          <w:tcPr>
            <w:tcW w:w="1760" w:type="dxa"/>
            <w:tcBorders>
              <w:top w:val="nil"/>
              <w:left w:val="nil"/>
              <w:bottom w:val="single" w:sz="4" w:space="0" w:color="auto"/>
              <w:right w:val="single" w:sz="4" w:space="0" w:color="auto"/>
            </w:tcBorders>
            <w:shd w:val="clear" w:color="auto" w:fill="auto"/>
            <w:noWrap/>
            <w:vAlign w:val="bottom"/>
            <w:hideMark/>
          </w:tcPr>
          <w:p w14:paraId="499EE8D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0.000504</w:t>
            </w:r>
          </w:p>
        </w:tc>
        <w:tc>
          <w:tcPr>
            <w:tcW w:w="1760" w:type="dxa"/>
            <w:tcBorders>
              <w:top w:val="nil"/>
              <w:left w:val="nil"/>
              <w:bottom w:val="single" w:sz="4" w:space="0" w:color="auto"/>
              <w:right w:val="single" w:sz="4" w:space="0" w:color="auto"/>
            </w:tcBorders>
            <w:shd w:val="clear" w:color="auto" w:fill="auto"/>
            <w:noWrap/>
            <w:vAlign w:val="bottom"/>
            <w:hideMark/>
          </w:tcPr>
          <w:p w14:paraId="7057AE6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0.000463</w:t>
            </w:r>
          </w:p>
        </w:tc>
      </w:tr>
    </w:tbl>
    <w:p w14:paraId="5C20FBA2" w14:textId="77777777" w:rsidR="00FB452D" w:rsidRDefault="00FB452D" w:rsidP="00847566">
      <w:pPr>
        <w:rPr>
          <w:rFonts w:ascii="Times New Roman" w:hAnsi="Times New Roman" w:cs="Times New Roman"/>
          <w:b/>
          <w:bCs/>
          <w:sz w:val="24"/>
          <w:szCs w:val="24"/>
        </w:rPr>
      </w:pPr>
    </w:p>
    <w:p w14:paraId="70FF2F4B" w14:textId="77777777" w:rsidR="00FB452D" w:rsidRPr="00FB452D" w:rsidRDefault="00FB452D" w:rsidP="00FB452D">
      <w:pPr>
        <w:rPr>
          <w:rFonts w:ascii="Times New Roman" w:hAnsi="Times New Roman" w:cs="Times New Roman"/>
          <w:sz w:val="24"/>
          <w:szCs w:val="24"/>
        </w:rPr>
      </w:pPr>
    </w:p>
    <w:p w14:paraId="3B091D86" w14:textId="77777777" w:rsidR="00FB452D" w:rsidRPr="00FB452D" w:rsidRDefault="00FB452D" w:rsidP="00FB452D">
      <w:pPr>
        <w:rPr>
          <w:rFonts w:ascii="Times New Roman" w:hAnsi="Times New Roman" w:cs="Times New Roman"/>
          <w:sz w:val="24"/>
          <w:szCs w:val="24"/>
        </w:rPr>
      </w:pPr>
    </w:p>
    <w:p w14:paraId="11F60FBD" w14:textId="77777777" w:rsidR="00FB452D" w:rsidRPr="00FB452D" w:rsidRDefault="00FB452D" w:rsidP="00FB452D">
      <w:pPr>
        <w:rPr>
          <w:rFonts w:ascii="Times New Roman" w:hAnsi="Times New Roman" w:cs="Times New Roman"/>
          <w:sz w:val="24"/>
          <w:szCs w:val="24"/>
        </w:rPr>
      </w:pPr>
    </w:p>
    <w:p w14:paraId="07D3BAD8" w14:textId="77777777" w:rsidR="00FB452D" w:rsidRPr="00FB452D" w:rsidRDefault="00FB452D" w:rsidP="00FB452D">
      <w:pPr>
        <w:rPr>
          <w:rFonts w:ascii="Times New Roman" w:hAnsi="Times New Roman" w:cs="Times New Roman"/>
          <w:sz w:val="24"/>
          <w:szCs w:val="24"/>
        </w:rPr>
      </w:pPr>
    </w:p>
    <w:p w14:paraId="649D03FE" w14:textId="77777777" w:rsidR="00FB452D" w:rsidRPr="00FB452D" w:rsidRDefault="00FB452D" w:rsidP="00FB452D">
      <w:pPr>
        <w:rPr>
          <w:rFonts w:ascii="Times New Roman" w:hAnsi="Times New Roman" w:cs="Times New Roman"/>
          <w:sz w:val="24"/>
          <w:szCs w:val="24"/>
        </w:rPr>
      </w:pPr>
    </w:p>
    <w:p w14:paraId="3545CAA1" w14:textId="77777777" w:rsidR="00FB452D" w:rsidRPr="00FB452D" w:rsidRDefault="00FB452D" w:rsidP="00FB452D">
      <w:pPr>
        <w:rPr>
          <w:rFonts w:ascii="Times New Roman" w:hAnsi="Times New Roman" w:cs="Times New Roman"/>
          <w:sz w:val="24"/>
          <w:szCs w:val="24"/>
        </w:rPr>
      </w:pPr>
    </w:p>
    <w:p w14:paraId="004205DA" w14:textId="77777777" w:rsidR="00FB452D" w:rsidRPr="00FB452D" w:rsidRDefault="00FB452D" w:rsidP="00FB452D">
      <w:pPr>
        <w:rPr>
          <w:rFonts w:ascii="Times New Roman" w:hAnsi="Times New Roman" w:cs="Times New Roman"/>
          <w:sz w:val="24"/>
          <w:szCs w:val="24"/>
        </w:rPr>
      </w:pPr>
    </w:p>
    <w:p w14:paraId="647B5B61" w14:textId="77777777" w:rsidR="00FB452D" w:rsidRPr="00FB452D" w:rsidRDefault="00FB452D" w:rsidP="00FB452D">
      <w:pPr>
        <w:rPr>
          <w:rFonts w:ascii="Times New Roman" w:hAnsi="Times New Roman" w:cs="Times New Roman"/>
          <w:sz w:val="24"/>
          <w:szCs w:val="24"/>
        </w:rPr>
      </w:pPr>
    </w:p>
    <w:p w14:paraId="6239A9DD" w14:textId="77777777" w:rsidR="00FB452D" w:rsidRPr="00FB452D" w:rsidRDefault="00FB452D" w:rsidP="00FB452D">
      <w:pPr>
        <w:rPr>
          <w:rFonts w:ascii="Times New Roman" w:hAnsi="Times New Roman" w:cs="Times New Roman"/>
          <w:sz w:val="24"/>
          <w:szCs w:val="24"/>
        </w:rPr>
      </w:pPr>
    </w:p>
    <w:p w14:paraId="1A4B3080" w14:textId="77777777" w:rsidR="00FB452D" w:rsidRPr="00FB452D" w:rsidRDefault="00FB452D" w:rsidP="00FB452D">
      <w:pPr>
        <w:rPr>
          <w:rFonts w:ascii="Times New Roman" w:hAnsi="Times New Roman" w:cs="Times New Roman"/>
          <w:sz w:val="24"/>
          <w:szCs w:val="24"/>
        </w:rPr>
      </w:pPr>
    </w:p>
    <w:p w14:paraId="2A606194" w14:textId="77777777" w:rsidR="00FB452D" w:rsidRPr="00FB452D" w:rsidRDefault="00FB452D" w:rsidP="00FB452D">
      <w:pPr>
        <w:rPr>
          <w:rFonts w:ascii="Times New Roman" w:hAnsi="Times New Roman" w:cs="Times New Roman"/>
          <w:sz w:val="24"/>
          <w:szCs w:val="24"/>
        </w:rPr>
      </w:pPr>
    </w:p>
    <w:p w14:paraId="730064B5" w14:textId="77777777" w:rsidR="00FB452D" w:rsidRPr="00FB452D" w:rsidRDefault="00FB452D" w:rsidP="00FB452D">
      <w:pPr>
        <w:rPr>
          <w:rFonts w:ascii="Times New Roman" w:hAnsi="Times New Roman" w:cs="Times New Roman"/>
          <w:sz w:val="24"/>
          <w:szCs w:val="24"/>
        </w:rPr>
      </w:pPr>
    </w:p>
    <w:p w14:paraId="1B9BB11F" w14:textId="77777777" w:rsidR="00FB452D" w:rsidRPr="00FB452D" w:rsidRDefault="00FB452D" w:rsidP="00FB452D">
      <w:pPr>
        <w:rPr>
          <w:rFonts w:ascii="Times New Roman" w:hAnsi="Times New Roman" w:cs="Times New Roman"/>
          <w:sz w:val="24"/>
          <w:szCs w:val="24"/>
        </w:rPr>
      </w:pPr>
    </w:p>
    <w:p w14:paraId="30CA5CD6" w14:textId="77777777" w:rsidR="00FB452D" w:rsidRPr="00FB452D" w:rsidRDefault="00FB452D" w:rsidP="00FB452D">
      <w:pPr>
        <w:rPr>
          <w:rFonts w:ascii="Times New Roman" w:hAnsi="Times New Roman" w:cs="Times New Roman"/>
          <w:sz w:val="24"/>
          <w:szCs w:val="24"/>
        </w:rPr>
      </w:pPr>
    </w:p>
    <w:p w14:paraId="79A6F487" w14:textId="77777777" w:rsidR="00FB452D" w:rsidRPr="00FB452D" w:rsidRDefault="00FB452D" w:rsidP="00FB452D">
      <w:pPr>
        <w:rPr>
          <w:rFonts w:ascii="Times New Roman" w:hAnsi="Times New Roman" w:cs="Times New Roman"/>
          <w:sz w:val="24"/>
          <w:szCs w:val="24"/>
        </w:rPr>
      </w:pPr>
    </w:p>
    <w:p w14:paraId="36E5087B" w14:textId="77777777" w:rsidR="00FB452D" w:rsidRPr="00FB452D" w:rsidRDefault="00FB452D" w:rsidP="00FB452D">
      <w:pPr>
        <w:rPr>
          <w:rFonts w:ascii="Times New Roman" w:hAnsi="Times New Roman" w:cs="Times New Roman"/>
          <w:sz w:val="24"/>
          <w:szCs w:val="24"/>
        </w:rPr>
      </w:pPr>
    </w:p>
    <w:p w14:paraId="403A5543" w14:textId="77777777" w:rsidR="00FB452D" w:rsidRPr="00FB452D" w:rsidRDefault="00FB452D" w:rsidP="00FB452D">
      <w:pPr>
        <w:rPr>
          <w:rFonts w:ascii="Times New Roman" w:hAnsi="Times New Roman" w:cs="Times New Roman"/>
          <w:sz w:val="24"/>
          <w:szCs w:val="24"/>
        </w:rPr>
      </w:pPr>
    </w:p>
    <w:p w14:paraId="3FD8FDC2" w14:textId="77777777" w:rsidR="00FB452D" w:rsidRPr="00FB452D" w:rsidRDefault="00FB452D" w:rsidP="00FB452D">
      <w:pPr>
        <w:rPr>
          <w:rFonts w:ascii="Times New Roman" w:hAnsi="Times New Roman" w:cs="Times New Roman"/>
          <w:sz w:val="24"/>
          <w:szCs w:val="24"/>
        </w:rPr>
      </w:pPr>
    </w:p>
    <w:p w14:paraId="470DD26B" w14:textId="77777777" w:rsidR="00FB452D" w:rsidRPr="00FB452D" w:rsidRDefault="00FB452D" w:rsidP="00FB452D">
      <w:pPr>
        <w:rPr>
          <w:rFonts w:ascii="Times New Roman" w:hAnsi="Times New Roman" w:cs="Times New Roman"/>
          <w:sz w:val="24"/>
          <w:szCs w:val="24"/>
        </w:rPr>
      </w:pPr>
    </w:p>
    <w:p w14:paraId="6D0A28C7" w14:textId="77777777" w:rsidR="00FB452D" w:rsidRPr="00FB452D" w:rsidRDefault="00FB452D" w:rsidP="00FB452D">
      <w:pPr>
        <w:rPr>
          <w:rFonts w:ascii="Times New Roman" w:hAnsi="Times New Roman" w:cs="Times New Roman"/>
          <w:sz w:val="24"/>
          <w:szCs w:val="24"/>
        </w:rPr>
      </w:pPr>
    </w:p>
    <w:p w14:paraId="467BACFE" w14:textId="77777777" w:rsidR="00FB452D" w:rsidRPr="00FB452D" w:rsidRDefault="00FB452D" w:rsidP="00FB452D">
      <w:pPr>
        <w:rPr>
          <w:rFonts w:ascii="Times New Roman" w:hAnsi="Times New Roman" w:cs="Times New Roman"/>
          <w:sz w:val="24"/>
          <w:szCs w:val="24"/>
        </w:rPr>
      </w:pPr>
    </w:p>
    <w:p w14:paraId="027C6E11" w14:textId="77777777" w:rsidR="00FB452D" w:rsidRPr="00FB452D" w:rsidRDefault="00FB452D" w:rsidP="00FB452D">
      <w:pPr>
        <w:rPr>
          <w:rFonts w:ascii="Times New Roman" w:hAnsi="Times New Roman" w:cs="Times New Roman"/>
          <w:sz w:val="24"/>
          <w:szCs w:val="24"/>
        </w:rPr>
      </w:pPr>
    </w:p>
    <w:p w14:paraId="16C3EFE7" w14:textId="77777777" w:rsidR="00FB452D" w:rsidRPr="00FB452D" w:rsidRDefault="00FB452D" w:rsidP="00FB452D">
      <w:pPr>
        <w:rPr>
          <w:rFonts w:ascii="Times New Roman" w:hAnsi="Times New Roman" w:cs="Times New Roman"/>
          <w:sz w:val="24"/>
          <w:szCs w:val="24"/>
        </w:rPr>
      </w:pPr>
    </w:p>
    <w:p w14:paraId="5DE616F6" w14:textId="77777777" w:rsidR="00FB452D" w:rsidRPr="00FB452D" w:rsidRDefault="00FB452D" w:rsidP="00FB452D">
      <w:pPr>
        <w:rPr>
          <w:rFonts w:ascii="Times New Roman" w:hAnsi="Times New Roman" w:cs="Times New Roman"/>
          <w:sz w:val="24"/>
          <w:szCs w:val="24"/>
        </w:rPr>
      </w:pPr>
    </w:p>
    <w:p w14:paraId="5EEE8707" w14:textId="77777777" w:rsidR="00FB452D" w:rsidRDefault="00FB452D" w:rsidP="00847566">
      <w:pPr>
        <w:rPr>
          <w:rFonts w:ascii="Times New Roman" w:hAnsi="Times New Roman" w:cs="Times New Roman"/>
          <w:b/>
          <w:bCs/>
          <w:sz w:val="24"/>
          <w:szCs w:val="24"/>
        </w:rPr>
      </w:pPr>
    </w:p>
    <w:p w14:paraId="5E80A8C4" w14:textId="77777777" w:rsidR="00FB452D" w:rsidRPr="00FB452D" w:rsidRDefault="00FB452D" w:rsidP="00FB452D">
      <w:pPr>
        <w:rPr>
          <w:rFonts w:ascii="Times New Roman" w:hAnsi="Times New Roman" w:cs="Times New Roman"/>
          <w:sz w:val="24"/>
          <w:szCs w:val="24"/>
        </w:rPr>
      </w:pPr>
    </w:p>
    <w:p w14:paraId="49B55D51" w14:textId="77777777" w:rsidR="00FB452D" w:rsidRDefault="00FB452D" w:rsidP="00847566">
      <w:pPr>
        <w:rPr>
          <w:rFonts w:ascii="Times New Roman" w:hAnsi="Times New Roman" w:cs="Times New Roman"/>
          <w:b/>
          <w:bCs/>
          <w:sz w:val="24"/>
          <w:szCs w:val="24"/>
        </w:rPr>
      </w:pPr>
    </w:p>
    <w:p w14:paraId="50D92F99" w14:textId="77777777" w:rsidR="00FB452D" w:rsidRDefault="00FB452D" w:rsidP="00847566">
      <w:pPr>
        <w:rPr>
          <w:rFonts w:ascii="Times New Roman" w:hAnsi="Times New Roman" w:cs="Times New Roman"/>
          <w:b/>
          <w:bCs/>
          <w:sz w:val="24"/>
          <w:szCs w:val="24"/>
        </w:rPr>
      </w:pPr>
    </w:p>
    <w:p w14:paraId="4D415C43" w14:textId="5033D3A0" w:rsidR="00835FCE" w:rsidRDefault="00FB452D" w:rsidP="00847566">
      <w:pPr>
        <w:rPr>
          <w:rFonts w:ascii="Times New Roman" w:hAnsi="Times New Roman" w:cs="Times New Roman"/>
          <w:b/>
          <w:bCs/>
          <w:sz w:val="24"/>
          <w:szCs w:val="24"/>
        </w:rPr>
      </w:pPr>
      <w:r>
        <w:rPr>
          <w:rFonts w:ascii="Times New Roman" w:hAnsi="Times New Roman" w:cs="Times New Roman"/>
          <w:b/>
          <w:bCs/>
          <w:sz w:val="24"/>
          <w:szCs w:val="24"/>
        </w:rPr>
        <w:lastRenderedPageBreak/>
        <w:br w:type="textWrapping" w:clear="all"/>
      </w:r>
      <w:r>
        <w:rPr>
          <w:b/>
          <w:bCs/>
          <w:noProof/>
        </w:rPr>
        <w:drawing>
          <wp:inline distT="0" distB="0" distL="0" distR="0" wp14:anchorId="6F4A8214" wp14:editId="224279D0">
            <wp:extent cx="5731510" cy="4077775"/>
            <wp:effectExtent l="0" t="0" r="0" b="0"/>
            <wp:docPr id="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77775"/>
                    </a:xfrm>
                    <a:prstGeom prst="rect">
                      <a:avLst/>
                    </a:prstGeom>
                    <a:noFill/>
                    <a:ln>
                      <a:noFill/>
                    </a:ln>
                  </pic:spPr>
                </pic:pic>
              </a:graphicData>
            </a:graphic>
          </wp:inline>
        </w:drawing>
      </w:r>
    </w:p>
    <w:tbl>
      <w:tblPr>
        <w:tblW w:w="3540" w:type="dxa"/>
        <w:tblLook w:val="04A0" w:firstRow="1" w:lastRow="0" w:firstColumn="1" w:lastColumn="0" w:noHBand="0" w:noVBand="1"/>
      </w:tblPr>
      <w:tblGrid>
        <w:gridCol w:w="1421"/>
        <w:gridCol w:w="1008"/>
        <w:gridCol w:w="1387"/>
      </w:tblGrid>
      <w:tr w:rsidR="006750EC" w:rsidRPr="006750EC" w14:paraId="57737D75" w14:textId="77777777" w:rsidTr="006750EC">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AA252"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proofErr w:type="spellStart"/>
            <w:r w:rsidRPr="006750EC">
              <w:rPr>
                <w:rFonts w:ascii="Calibri" w:eastAsia="Times New Roman" w:hAnsi="Calibri" w:cs="Calibri"/>
                <w:b/>
                <w:bCs/>
                <w:color w:val="000000"/>
                <w:sz w:val="22"/>
                <w:szCs w:val="22"/>
                <w:lang w:eastAsia="en-IE"/>
              </w:rPr>
              <w:t>n_estimators</w:t>
            </w:r>
            <w:proofErr w:type="spellEnd"/>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775210A8"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r w:rsidRPr="006750EC">
              <w:rPr>
                <w:rFonts w:ascii="Calibri" w:eastAsia="Times New Roman" w:hAnsi="Calibri" w:cs="Calibri"/>
                <w:b/>
                <w:bCs/>
                <w:color w:val="000000"/>
                <w:sz w:val="22"/>
                <w:szCs w:val="22"/>
                <w:lang w:eastAsia="en-IE"/>
              </w:rPr>
              <w:t>Features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255FA63"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r w:rsidRPr="006750EC">
              <w:rPr>
                <w:rFonts w:ascii="Calibri" w:eastAsia="Times New Roman" w:hAnsi="Calibri" w:cs="Calibri"/>
                <w:b/>
                <w:bCs/>
                <w:color w:val="000000"/>
                <w:sz w:val="22"/>
                <w:szCs w:val="22"/>
                <w:lang w:eastAsia="en-IE"/>
              </w:rPr>
              <w:t>Results</w:t>
            </w:r>
          </w:p>
        </w:tc>
      </w:tr>
      <w:tr w:rsidR="006750EC" w:rsidRPr="006750EC" w14:paraId="6F2A5E79"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4A0D503"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9188FF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2E5788D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0.513652518</w:t>
            </w:r>
          </w:p>
        </w:tc>
      </w:tr>
      <w:tr w:rsidR="006750EC" w:rsidRPr="006750EC" w14:paraId="70C726B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77402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44E48C6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0EEB37C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0.641456228</w:t>
            </w:r>
          </w:p>
        </w:tc>
      </w:tr>
      <w:tr w:rsidR="006750EC" w:rsidRPr="006750EC" w14:paraId="4BF078FF"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324B2B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51E7E7F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8BB13B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0.645852392</w:t>
            </w:r>
          </w:p>
        </w:tc>
      </w:tr>
      <w:tr w:rsidR="006750EC" w:rsidRPr="006750EC" w14:paraId="6B76FF5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35EB1D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42D971D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2AF09AF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0.647158385</w:t>
            </w:r>
          </w:p>
        </w:tc>
      </w:tr>
      <w:tr w:rsidR="006750EC" w:rsidRPr="006750EC" w14:paraId="245914CE"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2E196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3692314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21786F78"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0.649896148</w:t>
            </w:r>
          </w:p>
        </w:tc>
      </w:tr>
      <w:tr w:rsidR="006750EC" w:rsidRPr="006750EC" w14:paraId="11268FA5"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87FDDE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C6FDFA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5AE4A8A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0.646723597</w:t>
            </w:r>
          </w:p>
        </w:tc>
      </w:tr>
      <w:tr w:rsidR="006750EC" w:rsidRPr="006750EC" w14:paraId="14BEAB3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F616E48"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7D0829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052FC5A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0.650177346</w:t>
            </w:r>
          </w:p>
        </w:tc>
      </w:tr>
      <w:tr w:rsidR="006750EC" w:rsidRPr="006750EC" w14:paraId="4084F1D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1BAB65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2F125C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18423F5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0.514175626</w:t>
            </w:r>
          </w:p>
        </w:tc>
      </w:tr>
      <w:tr w:rsidR="006750EC" w:rsidRPr="006750EC" w14:paraId="6D994A6A"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3E2A3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36E6051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315D913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0.641763159</w:t>
            </w:r>
          </w:p>
        </w:tc>
      </w:tr>
      <w:tr w:rsidR="006750EC" w:rsidRPr="006750EC" w14:paraId="5CFFE8F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CC8B760"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B2FA2E3"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5D889D1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0.640881501</w:t>
            </w:r>
          </w:p>
        </w:tc>
      </w:tr>
      <w:tr w:rsidR="006750EC" w:rsidRPr="006750EC" w14:paraId="464AFE2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098B1C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5CEA0B8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19C8C56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0.64258462</w:t>
            </w:r>
          </w:p>
        </w:tc>
      </w:tr>
      <w:tr w:rsidR="006750EC" w:rsidRPr="006750EC" w14:paraId="327DB230"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05EFC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6CCD2AB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15ECA4D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0.650422605</w:t>
            </w:r>
          </w:p>
        </w:tc>
      </w:tr>
      <w:tr w:rsidR="006750EC" w:rsidRPr="006750EC" w14:paraId="175FF447"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B29B79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A75527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71E91F3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0.645342128</w:t>
            </w:r>
          </w:p>
        </w:tc>
      </w:tr>
      <w:tr w:rsidR="006750EC" w:rsidRPr="006750EC" w14:paraId="0FFF360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2AF32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5BFE5B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4DDC1AD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0.648090703</w:t>
            </w:r>
          </w:p>
        </w:tc>
      </w:tr>
      <w:tr w:rsidR="006750EC" w:rsidRPr="006750EC" w14:paraId="48E4215F"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CC9592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636F05F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3545914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0.513894784</w:t>
            </w:r>
          </w:p>
        </w:tc>
      </w:tr>
      <w:tr w:rsidR="006750EC" w:rsidRPr="006750EC" w14:paraId="202964C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2E110A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3F48BA0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64154C9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0.643598959</w:t>
            </w:r>
          </w:p>
        </w:tc>
      </w:tr>
      <w:tr w:rsidR="006750EC" w:rsidRPr="006750EC" w14:paraId="54F7BE5E"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F0CDBA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5B542F1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79FB53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0.641212846</w:t>
            </w:r>
          </w:p>
        </w:tc>
      </w:tr>
      <w:tr w:rsidR="006750EC" w:rsidRPr="006750EC" w14:paraId="465FD6E3"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F4F0F9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5716D05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2143F02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0.643082754</w:t>
            </w:r>
          </w:p>
        </w:tc>
      </w:tr>
      <w:tr w:rsidR="006750EC" w:rsidRPr="006750EC" w14:paraId="33C471D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5C3A57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1DAEDE3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589052C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0.651537394</w:t>
            </w:r>
          </w:p>
        </w:tc>
      </w:tr>
      <w:tr w:rsidR="006750EC" w:rsidRPr="006750EC" w14:paraId="7AB07A6B"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50EF6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45FCD3C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0F563EB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0.648096488</w:t>
            </w:r>
          </w:p>
        </w:tc>
      </w:tr>
      <w:tr w:rsidR="006750EC" w:rsidRPr="006750EC" w14:paraId="71AEFF38"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F5564D0"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6A0968D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0607BB7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0.647948886</w:t>
            </w:r>
          </w:p>
        </w:tc>
      </w:tr>
    </w:tbl>
    <w:p w14:paraId="031F1FF1" w14:textId="77777777" w:rsidR="00847566" w:rsidRDefault="00847566" w:rsidP="00847566">
      <w:pPr>
        <w:rPr>
          <w:rFonts w:ascii="Times New Roman" w:hAnsi="Times New Roman" w:cs="Times New Roman"/>
          <w:b/>
          <w:bCs/>
          <w:sz w:val="24"/>
          <w:szCs w:val="24"/>
        </w:rPr>
      </w:pPr>
    </w:p>
    <w:p w14:paraId="02CE9C54" w14:textId="77777777" w:rsidR="006750EC" w:rsidRDefault="006750EC" w:rsidP="00847566">
      <w:pPr>
        <w:rPr>
          <w:rFonts w:ascii="Times New Roman" w:hAnsi="Times New Roman" w:cs="Times New Roman"/>
          <w:b/>
          <w:bCs/>
          <w:sz w:val="24"/>
          <w:szCs w:val="24"/>
        </w:rPr>
      </w:pPr>
    </w:p>
    <w:p w14:paraId="52D40305" w14:textId="591A66C7" w:rsidR="006750EC" w:rsidRDefault="007F51C7" w:rsidP="00847566">
      <w:pPr>
        <w:rPr>
          <w:rFonts w:ascii="Times New Roman" w:hAnsi="Times New Roman" w:cs="Times New Roman"/>
          <w:b/>
          <w:bCs/>
          <w:sz w:val="24"/>
          <w:szCs w:val="24"/>
        </w:rPr>
      </w:pPr>
      <w:r>
        <w:rPr>
          <w:b/>
          <w:bCs/>
          <w:noProof/>
        </w:rPr>
        <w:drawing>
          <wp:inline distT="0" distB="0" distL="0" distR="0" wp14:anchorId="113355C0" wp14:editId="064282D2">
            <wp:extent cx="5731510" cy="3550920"/>
            <wp:effectExtent l="0" t="0" r="2540" b="0"/>
            <wp:docPr id="19470108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874" name="Picture 1"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B25DDBD" w14:textId="345962EF" w:rsidR="007F51C7" w:rsidRDefault="007F51C7" w:rsidP="00847566">
      <w:pPr>
        <w:rPr>
          <w:rFonts w:ascii="Times New Roman" w:hAnsi="Times New Roman" w:cs="Times New Roman"/>
          <w:b/>
          <w:bCs/>
          <w:sz w:val="24"/>
          <w:szCs w:val="24"/>
        </w:rPr>
      </w:pPr>
      <w:r>
        <w:rPr>
          <w:b/>
          <w:bCs/>
          <w:noProof/>
        </w:rPr>
        <w:drawing>
          <wp:inline distT="0" distB="0" distL="0" distR="0" wp14:anchorId="633EF497" wp14:editId="687934E7">
            <wp:extent cx="5731510" cy="3550920"/>
            <wp:effectExtent l="0" t="0" r="2540" b="0"/>
            <wp:docPr id="682511791"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1791" name="Picture 2"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A939A1D" w14:textId="75B8A3C1" w:rsidR="007F51C7" w:rsidRDefault="007F51C7" w:rsidP="00847566">
      <w:pPr>
        <w:rPr>
          <w:rFonts w:ascii="Times New Roman" w:hAnsi="Times New Roman" w:cs="Times New Roman"/>
          <w:b/>
          <w:bCs/>
          <w:sz w:val="24"/>
          <w:szCs w:val="24"/>
        </w:rPr>
      </w:pPr>
      <w:r>
        <w:rPr>
          <w:b/>
          <w:bCs/>
          <w:noProof/>
        </w:rPr>
        <w:lastRenderedPageBreak/>
        <w:drawing>
          <wp:inline distT="0" distB="0" distL="0" distR="0" wp14:anchorId="188C646E" wp14:editId="6D90E23C">
            <wp:extent cx="5731510" cy="3550920"/>
            <wp:effectExtent l="0" t="0" r="2540" b="0"/>
            <wp:docPr id="30837151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1510" name="Picture 3" descr="A graph with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E0C6C17" w14:textId="77777777" w:rsidR="00B867F0" w:rsidRDefault="00B867F0" w:rsidP="00A7022E">
      <w:pPr>
        <w:rPr>
          <w:rFonts w:ascii="Arial" w:hAnsi="Arial" w:cs="Arial"/>
          <w:b/>
          <w:bCs/>
        </w:rPr>
      </w:pPr>
    </w:p>
    <w:p w14:paraId="635406D3" w14:textId="2621A3F8" w:rsidR="00433465" w:rsidRPr="00433465" w:rsidRDefault="00433465" w:rsidP="00B867F0">
      <w:pPr>
        <w:rPr>
          <w:rFonts w:ascii="Times New Roman" w:hAnsi="Times New Roman" w:cs="Times New Roman"/>
          <w:b/>
          <w:bCs/>
          <w:sz w:val="24"/>
          <w:szCs w:val="24"/>
        </w:rPr>
      </w:pPr>
      <w:r w:rsidRPr="00433465">
        <w:rPr>
          <w:rFonts w:ascii="Times New Roman" w:hAnsi="Times New Roman" w:cs="Times New Roman"/>
          <w:b/>
          <w:bCs/>
          <w:sz w:val="24"/>
          <w:szCs w:val="24"/>
        </w:rPr>
        <w:t>Gradient Boosting Classifier</w:t>
      </w:r>
      <w:r w:rsidR="00C83A81">
        <w:rPr>
          <w:rFonts w:ascii="Times New Roman" w:hAnsi="Times New Roman" w:cs="Times New Roman"/>
          <w:b/>
          <w:bCs/>
          <w:sz w:val="24"/>
          <w:szCs w:val="24"/>
        </w:rPr>
        <w:t xml:space="preserve"> </w:t>
      </w:r>
      <w:r w:rsidR="00C83A81" w:rsidRPr="003504C9">
        <w:rPr>
          <w:rFonts w:ascii="Times New Roman" w:hAnsi="Times New Roman" w:cs="Times New Roman"/>
          <w:b/>
          <w:bCs/>
          <w:sz w:val="24"/>
          <w:szCs w:val="24"/>
        </w:rPr>
        <w:t>Feature Importance Scoring</w:t>
      </w:r>
    </w:p>
    <w:tbl>
      <w:tblPr>
        <w:tblW w:w="7680" w:type="dxa"/>
        <w:tblLook w:val="04A0" w:firstRow="1" w:lastRow="0" w:firstColumn="1" w:lastColumn="0" w:noHBand="0" w:noVBand="1"/>
      </w:tblPr>
      <w:tblGrid>
        <w:gridCol w:w="2520"/>
        <w:gridCol w:w="1640"/>
        <w:gridCol w:w="1760"/>
        <w:gridCol w:w="1760"/>
      </w:tblGrid>
      <w:tr w:rsidR="00A806C0" w:rsidRPr="00A806C0" w14:paraId="3EF4D305" w14:textId="77777777" w:rsidTr="00A806C0">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F69EAE"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69324749"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48E59FB3"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C2C6A40"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200</w:t>
            </w:r>
          </w:p>
        </w:tc>
      </w:tr>
      <w:tr w:rsidR="00A806C0" w:rsidRPr="00A806C0" w14:paraId="0E500958"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150426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F0F5BB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0.732134</w:t>
            </w:r>
          </w:p>
        </w:tc>
        <w:tc>
          <w:tcPr>
            <w:tcW w:w="1760" w:type="dxa"/>
            <w:tcBorders>
              <w:top w:val="nil"/>
              <w:left w:val="nil"/>
              <w:bottom w:val="single" w:sz="4" w:space="0" w:color="auto"/>
              <w:right w:val="single" w:sz="4" w:space="0" w:color="auto"/>
            </w:tcBorders>
            <w:shd w:val="clear" w:color="auto" w:fill="auto"/>
            <w:noWrap/>
            <w:vAlign w:val="bottom"/>
            <w:hideMark/>
          </w:tcPr>
          <w:p w14:paraId="5B3EDC4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0.717006</w:t>
            </w:r>
          </w:p>
        </w:tc>
        <w:tc>
          <w:tcPr>
            <w:tcW w:w="1760" w:type="dxa"/>
            <w:tcBorders>
              <w:top w:val="nil"/>
              <w:left w:val="nil"/>
              <w:bottom w:val="single" w:sz="4" w:space="0" w:color="auto"/>
              <w:right w:val="single" w:sz="4" w:space="0" w:color="auto"/>
            </w:tcBorders>
            <w:shd w:val="clear" w:color="auto" w:fill="auto"/>
            <w:noWrap/>
            <w:vAlign w:val="bottom"/>
            <w:hideMark/>
          </w:tcPr>
          <w:p w14:paraId="1594F38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0.702411</w:t>
            </w:r>
          </w:p>
        </w:tc>
      </w:tr>
      <w:tr w:rsidR="00A806C0" w:rsidRPr="00A806C0" w14:paraId="6EA905A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F8333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57571C3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0.123139</w:t>
            </w:r>
          </w:p>
        </w:tc>
        <w:tc>
          <w:tcPr>
            <w:tcW w:w="1760" w:type="dxa"/>
            <w:tcBorders>
              <w:top w:val="nil"/>
              <w:left w:val="nil"/>
              <w:bottom w:val="single" w:sz="4" w:space="0" w:color="auto"/>
              <w:right w:val="single" w:sz="4" w:space="0" w:color="auto"/>
            </w:tcBorders>
            <w:shd w:val="clear" w:color="auto" w:fill="auto"/>
            <w:noWrap/>
            <w:vAlign w:val="bottom"/>
            <w:hideMark/>
          </w:tcPr>
          <w:p w14:paraId="43E1DC6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0.135537</w:t>
            </w:r>
          </w:p>
        </w:tc>
        <w:tc>
          <w:tcPr>
            <w:tcW w:w="1760" w:type="dxa"/>
            <w:tcBorders>
              <w:top w:val="nil"/>
              <w:left w:val="nil"/>
              <w:bottom w:val="single" w:sz="4" w:space="0" w:color="auto"/>
              <w:right w:val="single" w:sz="4" w:space="0" w:color="auto"/>
            </w:tcBorders>
            <w:shd w:val="clear" w:color="auto" w:fill="auto"/>
            <w:noWrap/>
            <w:vAlign w:val="bottom"/>
            <w:hideMark/>
          </w:tcPr>
          <w:p w14:paraId="4AD1D36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0.148086</w:t>
            </w:r>
          </w:p>
        </w:tc>
      </w:tr>
      <w:tr w:rsidR="00A806C0" w:rsidRPr="00A806C0" w14:paraId="28F3217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54A46E2"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D8E31E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0.0566</w:t>
            </w:r>
          </w:p>
        </w:tc>
        <w:tc>
          <w:tcPr>
            <w:tcW w:w="1760" w:type="dxa"/>
            <w:tcBorders>
              <w:top w:val="nil"/>
              <w:left w:val="nil"/>
              <w:bottom w:val="single" w:sz="4" w:space="0" w:color="auto"/>
              <w:right w:val="single" w:sz="4" w:space="0" w:color="auto"/>
            </w:tcBorders>
            <w:shd w:val="clear" w:color="auto" w:fill="auto"/>
            <w:noWrap/>
            <w:vAlign w:val="bottom"/>
            <w:hideMark/>
          </w:tcPr>
          <w:p w14:paraId="031E4B8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0.056161</w:t>
            </w:r>
          </w:p>
        </w:tc>
        <w:tc>
          <w:tcPr>
            <w:tcW w:w="1760" w:type="dxa"/>
            <w:tcBorders>
              <w:top w:val="nil"/>
              <w:left w:val="nil"/>
              <w:bottom w:val="single" w:sz="4" w:space="0" w:color="auto"/>
              <w:right w:val="single" w:sz="4" w:space="0" w:color="auto"/>
            </w:tcBorders>
            <w:shd w:val="clear" w:color="auto" w:fill="auto"/>
            <w:noWrap/>
            <w:vAlign w:val="bottom"/>
            <w:hideMark/>
          </w:tcPr>
          <w:p w14:paraId="3C4472C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0.056156</w:t>
            </w:r>
          </w:p>
        </w:tc>
      </w:tr>
      <w:tr w:rsidR="00A806C0" w:rsidRPr="00A806C0" w14:paraId="475E1EF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258C547"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294FAD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0.028173</w:t>
            </w:r>
          </w:p>
        </w:tc>
        <w:tc>
          <w:tcPr>
            <w:tcW w:w="1760" w:type="dxa"/>
            <w:tcBorders>
              <w:top w:val="nil"/>
              <w:left w:val="nil"/>
              <w:bottom w:val="single" w:sz="4" w:space="0" w:color="auto"/>
              <w:right w:val="single" w:sz="4" w:space="0" w:color="auto"/>
            </w:tcBorders>
            <w:shd w:val="clear" w:color="auto" w:fill="auto"/>
            <w:noWrap/>
            <w:vAlign w:val="bottom"/>
            <w:hideMark/>
          </w:tcPr>
          <w:p w14:paraId="586850A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0.027444</w:t>
            </w:r>
          </w:p>
        </w:tc>
        <w:tc>
          <w:tcPr>
            <w:tcW w:w="1760" w:type="dxa"/>
            <w:tcBorders>
              <w:top w:val="nil"/>
              <w:left w:val="nil"/>
              <w:bottom w:val="single" w:sz="4" w:space="0" w:color="auto"/>
              <w:right w:val="single" w:sz="4" w:space="0" w:color="auto"/>
            </w:tcBorders>
            <w:shd w:val="clear" w:color="auto" w:fill="auto"/>
            <w:noWrap/>
            <w:vAlign w:val="bottom"/>
            <w:hideMark/>
          </w:tcPr>
          <w:p w14:paraId="34EB711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0.026817</w:t>
            </w:r>
          </w:p>
        </w:tc>
      </w:tr>
      <w:tr w:rsidR="00A806C0" w:rsidRPr="00A806C0" w14:paraId="4E87FA3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0D72954"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9591A1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0.017467</w:t>
            </w:r>
          </w:p>
        </w:tc>
        <w:tc>
          <w:tcPr>
            <w:tcW w:w="1760" w:type="dxa"/>
            <w:tcBorders>
              <w:top w:val="nil"/>
              <w:left w:val="nil"/>
              <w:bottom w:val="single" w:sz="4" w:space="0" w:color="auto"/>
              <w:right w:val="single" w:sz="4" w:space="0" w:color="auto"/>
            </w:tcBorders>
            <w:shd w:val="clear" w:color="auto" w:fill="auto"/>
            <w:noWrap/>
            <w:vAlign w:val="bottom"/>
            <w:hideMark/>
          </w:tcPr>
          <w:p w14:paraId="4A4A9C0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0.017573</w:t>
            </w:r>
          </w:p>
        </w:tc>
        <w:tc>
          <w:tcPr>
            <w:tcW w:w="1760" w:type="dxa"/>
            <w:tcBorders>
              <w:top w:val="nil"/>
              <w:left w:val="nil"/>
              <w:bottom w:val="single" w:sz="4" w:space="0" w:color="auto"/>
              <w:right w:val="single" w:sz="4" w:space="0" w:color="auto"/>
            </w:tcBorders>
            <w:shd w:val="clear" w:color="auto" w:fill="auto"/>
            <w:noWrap/>
            <w:vAlign w:val="bottom"/>
            <w:hideMark/>
          </w:tcPr>
          <w:p w14:paraId="2B509C4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0.017355</w:t>
            </w:r>
          </w:p>
        </w:tc>
      </w:tr>
      <w:tr w:rsidR="00A806C0" w:rsidRPr="00A806C0" w14:paraId="793E083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1966F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133C024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0.012451</w:t>
            </w:r>
          </w:p>
        </w:tc>
        <w:tc>
          <w:tcPr>
            <w:tcW w:w="1760" w:type="dxa"/>
            <w:tcBorders>
              <w:top w:val="nil"/>
              <w:left w:val="nil"/>
              <w:bottom w:val="single" w:sz="4" w:space="0" w:color="auto"/>
              <w:right w:val="single" w:sz="4" w:space="0" w:color="auto"/>
            </w:tcBorders>
            <w:shd w:val="clear" w:color="auto" w:fill="auto"/>
            <w:noWrap/>
            <w:vAlign w:val="bottom"/>
            <w:hideMark/>
          </w:tcPr>
          <w:p w14:paraId="00304B6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0.012961</w:t>
            </w:r>
          </w:p>
        </w:tc>
        <w:tc>
          <w:tcPr>
            <w:tcW w:w="1760" w:type="dxa"/>
            <w:tcBorders>
              <w:top w:val="nil"/>
              <w:left w:val="nil"/>
              <w:bottom w:val="single" w:sz="4" w:space="0" w:color="auto"/>
              <w:right w:val="single" w:sz="4" w:space="0" w:color="auto"/>
            </w:tcBorders>
            <w:shd w:val="clear" w:color="auto" w:fill="auto"/>
            <w:noWrap/>
            <w:vAlign w:val="bottom"/>
            <w:hideMark/>
          </w:tcPr>
          <w:p w14:paraId="57C9F16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0.013004</w:t>
            </w:r>
          </w:p>
        </w:tc>
      </w:tr>
      <w:tr w:rsidR="00A806C0" w:rsidRPr="00A806C0" w14:paraId="62E155F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BCDA5AE"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B59E88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0.010935</w:t>
            </w:r>
          </w:p>
        </w:tc>
        <w:tc>
          <w:tcPr>
            <w:tcW w:w="1760" w:type="dxa"/>
            <w:tcBorders>
              <w:top w:val="nil"/>
              <w:left w:val="nil"/>
              <w:bottom w:val="single" w:sz="4" w:space="0" w:color="auto"/>
              <w:right w:val="single" w:sz="4" w:space="0" w:color="auto"/>
            </w:tcBorders>
            <w:shd w:val="clear" w:color="auto" w:fill="auto"/>
            <w:noWrap/>
            <w:vAlign w:val="bottom"/>
            <w:hideMark/>
          </w:tcPr>
          <w:p w14:paraId="433AD84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0.011256</w:t>
            </w:r>
          </w:p>
        </w:tc>
        <w:tc>
          <w:tcPr>
            <w:tcW w:w="1760" w:type="dxa"/>
            <w:tcBorders>
              <w:top w:val="nil"/>
              <w:left w:val="nil"/>
              <w:bottom w:val="single" w:sz="4" w:space="0" w:color="auto"/>
              <w:right w:val="single" w:sz="4" w:space="0" w:color="auto"/>
            </w:tcBorders>
            <w:shd w:val="clear" w:color="auto" w:fill="auto"/>
            <w:noWrap/>
            <w:vAlign w:val="bottom"/>
            <w:hideMark/>
          </w:tcPr>
          <w:p w14:paraId="438866E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0.011202</w:t>
            </w:r>
          </w:p>
        </w:tc>
      </w:tr>
      <w:tr w:rsidR="00A806C0" w:rsidRPr="00A806C0" w14:paraId="63668E9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9AC6DC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6FB4A5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0.01082</w:t>
            </w:r>
          </w:p>
        </w:tc>
        <w:tc>
          <w:tcPr>
            <w:tcW w:w="1760" w:type="dxa"/>
            <w:tcBorders>
              <w:top w:val="nil"/>
              <w:left w:val="nil"/>
              <w:bottom w:val="single" w:sz="4" w:space="0" w:color="auto"/>
              <w:right w:val="single" w:sz="4" w:space="0" w:color="auto"/>
            </w:tcBorders>
            <w:shd w:val="clear" w:color="auto" w:fill="auto"/>
            <w:noWrap/>
            <w:vAlign w:val="bottom"/>
            <w:hideMark/>
          </w:tcPr>
          <w:p w14:paraId="51600BE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0.010808</w:t>
            </w:r>
          </w:p>
        </w:tc>
        <w:tc>
          <w:tcPr>
            <w:tcW w:w="1760" w:type="dxa"/>
            <w:tcBorders>
              <w:top w:val="nil"/>
              <w:left w:val="nil"/>
              <w:bottom w:val="single" w:sz="4" w:space="0" w:color="auto"/>
              <w:right w:val="single" w:sz="4" w:space="0" w:color="auto"/>
            </w:tcBorders>
            <w:shd w:val="clear" w:color="auto" w:fill="auto"/>
            <w:noWrap/>
            <w:vAlign w:val="bottom"/>
            <w:hideMark/>
          </w:tcPr>
          <w:p w14:paraId="6CB47E8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0.010719</w:t>
            </w:r>
          </w:p>
        </w:tc>
      </w:tr>
      <w:tr w:rsidR="00A806C0" w:rsidRPr="00A806C0" w14:paraId="33E958F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079A58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5CF0D8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0.003844</w:t>
            </w:r>
          </w:p>
        </w:tc>
        <w:tc>
          <w:tcPr>
            <w:tcW w:w="1760" w:type="dxa"/>
            <w:tcBorders>
              <w:top w:val="nil"/>
              <w:left w:val="nil"/>
              <w:bottom w:val="single" w:sz="4" w:space="0" w:color="auto"/>
              <w:right w:val="single" w:sz="4" w:space="0" w:color="auto"/>
            </w:tcBorders>
            <w:shd w:val="clear" w:color="auto" w:fill="auto"/>
            <w:noWrap/>
            <w:vAlign w:val="bottom"/>
            <w:hideMark/>
          </w:tcPr>
          <w:p w14:paraId="73458D7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0.004737</w:t>
            </w:r>
          </w:p>
        </w:tc>
        <w:tc>
          <w:tcPr>
            <w:tcW w:w="1760" w:type="dxa"/>
            <w:tcBorders>
              <w:top w:val="nil"/>
              <w:left w:val="nil"/>
              <w:bottom w:val="single" w:sz="4" w:space="0" w:color="auto"/>
              <w:right w:val="single" w:sz="4" w:space="0" w:color="auto"/>
            </w:tcBorders>
            <w:shd w:val="clear" w:color="auto" w:fill="auto"/>
            <w:noWrap/>
            <w:vAlign w:val="bottom"/>
            <w:hideMark/>
          </w:tcPr>
          <w:p w14:paraId="4E51D1C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0.004851</w:t>
            </w:r>
          </w:p>
        </w:tc>
      </w:tr>
      <w:tr w:rsidR="00A806C0" w:rsidRPr="00A806C0" w14:paraId="1A3FF992"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A07EDBB"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D37D02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0.003841</w:t>
            </w:r>
          </w:p>
        </w:tc>
        <w:tc>
          <w:tcPr>
            <w:tcW w:w="1760" w:type="dxa"/>
            <w:tcBorders>
              <w:top w:val="nil"/>
              <w:left w:val="nil"/>
              <w:bottom w:val="single" w:sz="4" w:space="0" w:color="auto"/>
              <w:right w:val="single" w:sz="4" w:space="0" w:color="auto"/>
            </w:tcBorders>
            <w:shd w:val="clear" w:color="auto" w:fill="auto"/>
            <w:noWrap/>
            <w:vAlign w:val="bottom"/>
            <w:hideMark/>
          </w:tcPr>
          <w:p w14:paraId="21399BB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0.004333</w:t>
            </w:r>
          </w:p>
        </w:tc>
        <w:tc>
          <w:tcPr>
            <w:tcW w:w="1760" w:type="dxa"/>
            <w:tcBorders>
              <w:top w:val="nil"/>
              <w:left w:val="nil"/>
              <w:bottom w:val="single" w:sz="4" w:space="0" w:color="auto"/>
              <w:right w:val="single" w:sz="4" w:space="0" w:color="auto"/>
            </w:tcBorders>
            <w:shd w:val="clear" w:color="auto" w:fill="auto"/>
            <w:noWrap/>
            <w:vAlign w:val="bottom"/>
            <w:hideMark/>
          </w:tcPr>
          <w:p w14:paraId="3A16DD9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0.004382</w:t>
            </w:r>
          </w:p>
        </w:tc>
      </w:tr>
      <w:tr w:rsidR="00A806C0" w:rsidRPr="00A806C0" w14:paraId="0A4CC287"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356185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38F1050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0.000516</w:t>
            </w:r>
          </w:p>
        </w:tc>
        <w:tc>
          <w:tcPr>
            <w:tcW w:w="1760" w:type="dxa"/>
            <w:tcBorders>
              <w:top w:val="nil"/>
              <w:left w:val="nil"/>
              <w:bottom w:val="single" w:sz="4" w:space="0" w:color="auto"/>
              <w:right w:val="single" w:sz="4" w:space="0" w:color="auto"/>
            </w:tcBorders>
            <w:shd w:val="clear" w:color="auto" w:fill="auto"/>
            <w:noWrap/>
            <w:vAlign w:val="bottom"/>
            <w:hideMark/>
          </w:tcPr>
          <w:p w14:paraId="115A5FD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0.000777</w:t>
            </w:r>
          </w:p>
        </w:tc>
        <w:tc>
          <w:tcPr>
            <w:tcW w:w="1760" w:type="dxa"/>
            <w:tcBorders>
              <w:top w:val="nil"/>
              <w:left w:val="nil"/>
              <w:bottom w:val="single" w:sz="4" w:space="0" w:color="auto"/>
              <w:right w:val="single" w:sz="4" w:space="0" w:color="auto"/>
            </w:tcBorders>
            <w:shd w:val="clear" w:color="auto" w:fill="auto"/>
            <w:noWrap/>
            <w:vAlign w:val="bottom"/>
            <w:hideMark/>
          </w:tcPr>
          <w:p w14:paraId="531C935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0.00105</w:t>
            </w:r>
          </w:p>
        </w:tc>
      </w:tr>
      <w:tr w:rsidR="00A806C0" w:rsidRPr="00A806C0" w14:paraId="3073804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DCF73A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A95D4B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0.000078</w:t>
            </w:r>
          </w:p>
        </w:tc>
        <w:tc>
          <w:tcPr>
            <w:tcW w:w="1760" w:type="dxa"/>
            <w:tcBorders>
              <w:top w:val="nil"/>
              <w:left w:val="nil"/>
              <w:bottom w:val="single" w:sz="4" w:space="0" w:color="auto"/>
              <w:right w:val="single" w:sz="4" w:space="0" w:color="auto"/>
            </w:tcBorders>
            <w:shd w:val="clear" w:color="auto" w:fill="auto"/>
            <w:noWrap/>
            <w:vAlign w:val="bottom"/>
            <w:hideMark/>
          </w:tcPr>
          <w:p w14:paraId="410E700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0.000308</w:t>
            </w:r>
          </w:p>
        </w:tc>
        <w:tc>
          <w:tcPr>
            <w:tcW w:w="1760" w:type="dxa"/>
            <w:tcBorders>
              <w:top w:val="nil"/>
              <w:left w:val="nil"/>
              <w:bottom w:val="single" w:sz="4" w:space="0" w:color="auto"/>
              <w:right w:val="single" w:sz="4" w:space="0" w:color="auto"/>
            </w:tcBorders>
            <w:shd w:val="clear" w:color="auto" w:fill="auto"/>
            <w:noWrap/>
            <w:vAlign w:val="bottom"/>
            <w:hideMark/>
          </w:tcPr>
          <w:p w14:paraId="61EBDC6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0.000899</w:t>
            </w:r>
          </w:p>
        </w:tc>
      </w:tr>
      <w:tr w:rsidR="00A806C0" w:rsidRPr="00A806C0" w14:paraId="5FD8587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A0C553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62D244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2CD470D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0.00005</w:t>
            </w:r>
          </w:p>
        </w:tc>
        <w:tc>
          <w:tcPr>
            <w:tcW w:w="1760" w:type="dxa"/>
            <w:tcBorders>
              <w:top w:val="nil"/>
              <w:left w:val="nil"/>
              <w:bottom w:val="single" w:sz="4" w:space="0" w:color="auto"/>
              <w:right w:val="single" w:sz="4" w:space="0" w:color="auto"/>
            </w:tcBorders>
            <w:shd w:val="clear" w:color="auto" w:fill="auto"/>
            <w:noWrap/>
            <w:vAlign w:val="bottom"/>
            <w:hideMark/>
          </w:tcPr>
          <w:p w14:paraId="6CFA77F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0.000151</w:t>
            </w:r>
          </w:p>
        </w:tc>
      </w:tr>
      <w:tr w:rsidR="00A806C0" w:rsidRPr="00A806C0" w14:paraId="3309A76D"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9C63662"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420F1B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4EE5E87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0.000033</w:t>
            </w:r>
          </w:p>
        </w:tc>
        <w:tc>
          <w:tcPr>
            <w:tcW w:w="1760" w:type="dxa"/>
            <w:tcBorders>
              <w:top w:val="nil"/>
              <w:left w:val="nil"/>
              <w:bottom w:val="single" w:sz="4" w:space="0" w:color="auto"/>
              <w:right w:val="single" w:sz="4" w:space="0" w:color="auto"/>
            </w:tcBorders>
            <w:shd w:val="clear" w:color="auto" w:fill="auto"/>
            <w:noWrap/>
            <w:vAlign w:val="bottom"/>
            <w:hideMark/>
          </w:tcPr>
          <w:p w14:paraId="65135DF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0.000445</w:t>
            </w:r>
          </w:p>
        </w:tc>
      </w:tr>
      <w:tr w:rsidR="00A806C0" w:rsidRPr="00A806C0" w14:paraId="39454D7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468C5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26910B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63B2838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0.000026</w:t>
            </w:r>
          </w:p>
        </w:tc>
        <w:tc>
          <w:tcPr>
            <w:tcW w:w="1760" w:type="dxa"/>
            <w:tcBorders>
              <w:top w:val="nil"/>
              <w:left w:val="nil"/>
              <w:bottom w:val="single" w:sz="4" w:space="0" w:color="auto"/>
              <w:right w:val="single" w:sz="4" w:space="0" w:color="auto"/>
            </w:tcBorders>
            <w:shd w:val="clear" w:color="auto" w:fill="auto"/>
            <w:noWrap/>
            <w:vAlign w:val="bottom"/>
            <w:hideMark/>
          </w:tcPr>
          <w:p w14:paraId="526CF6C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0.000585</w:t>
            </w:r>
          </w:p>
        </w:tc>
      </w:tr>
      <w:tr w:rsidR="00A806C0" w:rsidRPr="00A806C0" w14:paraId="3192EBA5"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2B8FDFC"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DF471C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25BDD93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0.000192</w:t>
            </w:r>
          </w:p>
        </w:tc>
        <w:tc>
          <w:tcPr>
            <w:tcW w:w="1760" w:type="dxa"/>
            <w:tcBorders>
              <w:top w:val="nil"/>
              <w:left w:val="nil"/>
              <w:bottom w:val="single" w:sz="4" w:space="0" w:color="auto"/>
              <w:right w:val="single" w:sz="4" w:space="0" w:color="auto"/>
            </w:tcBorders>
            <w:shd w:val="clear" w:color="auto" w:fill="auto"/>
            <w:noWrap/>
            <w:vAlign w:val="bottom"/>
            <w:hideMark/>
          </w:tcPr>
          <w:p w14:paraId="7F4267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0.000319</w:t>
            </w:r>
          </w:p>
        </w:tc>
      </w:tr>
      <w:tr w:rsidR="00A806C0" w:rsidRPr="00A806C0" w14:paraId="64BA38F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66EA16"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432F435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736D8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0.000214</w:t>
            </w:r>
          </w:p>
        </w:tc>
        <w:tc>
          <w:tcPr>
            <w:tcW w:w="1760" w:type="dxa"/>
            <w:tcBorders>
              <w:top w:val="nil"/>
              <w:left w:val="nil"/>
              <w:bottom w:val="single" w:sz="4" w:space="0" w:color="auto"/>
              <w:right w:val="single" w:sz="4" w:space="0" w:color="auto"/>
            </w:tcBorders>
            <w:shd w:val="clear" w:color="auto" w:fill="auto"/>
            <w:noWrap/>
            <w:vAlign w:val="bottom"/>
            <w:hideMark/>
          </w:tcPr>
          <w:p w14:paraId="5E25A1B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0.000394</w:t>
            </w:r>
          </w:p>
        </w:tc>
      </w:tr>
      <w:tr w:rsidR="00A806C0" w:rsidRPr="00A806C0" w14:paraId="1FA8531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727E76B"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0E5DA9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7CFFFA8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33B93F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r>
    </w:tbl>
    <w:p w14:paraId="56ABD5AC" w14:textId="77777777" w:rsidR="00FB452D" w:rsidRDefault="00FB452D" w:rsidP="00BD3038">
      <w:pPr>
        <w:rPr>
          <w:rFonts w:ascii="Times New Roman" w:hAnsi="Times New Roman" w:cs="Times New Roman"/>
          <w:sz w:val="24"/>
          <w:szCs w:val="24"/>
        </w:rPr>
      </w:pPr>
    </w:p>
    <w:p w14:paraId="67A10267" w14:textId="77777777" w:rsidR="00622768" w:rsidRDefault="00622768" w:rsidP="00BD3038">
      <w:pPr>
        <w:rPr>
          <w:rFonts w:ascii="Times New Roman" w:hAnsi="Times New Roman" w:cs="Times New Roman"/>
          <w:sz w:val="24"/>
          <w:szCs w:val="24"/>
        </w:rPr>
      </w:pPr>
    </w:p>
    <w:tbl>
      <w:tblPr>
        <w:tblW w:w="4140" w:type="dxa"/>
        <w:tblLook w:val="04A0" w:firstRow="1" w:lastRow="0" w:firstColumn="1" w:lastColumn="0" w:noHBand="0" w:noVBand="1"/>
      </w:tblPr>
      <w:tblGrid>
        <w:gridCol w:w="1421"/>
        <w:gridCol w:w="1520"/>
        <w:gridCol w:w="1387"/>
      </w:tblGrid>
      <w:tr w:rsidR="00BC38C3" w:rsidRPr="00BC38C3" w14:paraId="24D9BD08" w14:textId="77777777" w:rsidTr="00BC38C3">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2A570E" w14:textId="77777777" w:rsidR="00BC38C3" w:rsidRPr="00BC38C3" w:rsidRDefault="00BC38C3" w:rsidP="00BC38C3">
            <w:pPr>
              <w:spacing w:after="0" w:line="240" w:lineRule="auto"/>
              <w:rPr>
                <w:rFonts w:ascii="Calibri" w:eastAsia="Times New Roman" w:hAnsi="Calibri" w:cs="Calibri"/>
                <w:b/>
                <w:bCs/>
                <w:color w:val="000000"/>
                <w:sz w:val="22"/>
                <w:szCs w:val="22"/>
                <w:lang w:eastAsia="en-IE"/>
              </w:rPr>
            </w:pPr>
            <w:proofErr w:type="spellStart"/>
            <w:r w:rsidRPr="00BC38C3">
              <w:rPr>
                <w:rFonts w:ascii="Calibri" w:eastAsia="Times New Roman" w:hAnsi="Calibri" w:cs="Calibri"/>
                <w:b/>
                <w:bCs/>
                <w:color w:val="000000"/>
                <w:sz w:val="22"/>
                <w:szCs w:val="22"/>
                <w:lang w:eastAsia="en-IE"/>
              </w:rPr>
              <w:t>n_estimators</w:t>
            </w:r>
            <w:proofErr w:type="spellEnd"/>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605AA3CD" w14:textId="1B211B81" w:rsidR="00BC38C3" w:rsidRPr="00BC38C3" w:rsidRDefault="00BC38C3" w:rsidP="00BC38C3">
            <w:pPr>
              <w:spacing w:after="0" w:line="240" w:lineRule="auto"/>
              <w:rPr>
                <w:rFonts w:ascii="Calibri" w:eastAsia="Times New Roman" w:hAnsi="Calibri" w:cs="Calibri"/>
                <w:b/>
                <w:bCs/>
                <w:color w:val="000000"/>
                <w:sz w:val="22"/>
                <w:szCs w:val="22"/>
                <w:lang w:eastAsia="en-IE"/>
              </w:rPr>
            </w:pPr>
            <w:r>
              <w:rPr>
                <w:rFonts w:ascii="Calibri" w:eastAsia="Times New Roman" w:hAnsi="Calibri" w:cs="Calibri"/>
                <w:b/>
                <w:bCs/>
                <w:color w:val="000000"/>
                <w:sz w:val="22"/>
                <w:szCs w:val="22"/>
                <w:lang w:eastAsia="en-IE"/>
              </w:rPr>
              <w:t>No of</w:t>
            </w:r>
            <w:r w:rsidRPr="00BC38C3">
              <w:rPr>
                <w:rFonts w:ascii="Calibri" w:eastAsia="Times New Roman" w:hAnsi="Calibri" w:cs="Calibri"/>
                <w:b/>
                <w:bCs/>
                <w:color w:val="000000"/>
                <w:sz w:val="22"/>
                <w:szCs w:val="22"/>
                <w:lang w:eastAsia="en-IE"/>
              </w:rPr>
              <w:t xml:space="preserve"> Features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04AE902" w14:textId="77777777" w:rsidR="00BC38C3" w:rsidRPr="00BC38C3" w:rsidRDefault="00BC38C3" w:rsidP="00BC38C3">
            <w:pPr>
              <w:spacing w:after="0" w:line="240" w:lineRule="auto"/>
              <w:rPr>
                <w:rFonts w:ascii="Calibri" w:eastAsia="Times New Roman" w:hAnsi="Calibri" w:cs="Calibri"/>
                <w:b/>
                <w:bCs/>
                <w:color w:val="000000"/>
                <w:sz w:val="22"/>
                <w:szCs w:val="22"/>
                <w:lang w:eastAsia="en-IE"/>
              </w:rPr>
            </w:pPr>
            <w:r w:rsidRPr="00BC38C3">
              <w:rPr>
                <w:rFonts w:ascii="Calibri" w:eastAsia="Times New Roman" w:hAnsi="Calibri" w:cs="Calibri"/>
                <w:b/>
                <w:bCs/>
                <w:color w:val="000000"/>
                <w:sz w:val="22"/>
                <w:szCs w:val="22"/>
                <w:lang w:eastAsia="en-IE"/>
              </w:rPr>
              <w:t>Result</w:t>
            </w:r>
          </w:p>
        </w:tc>
      </w:tr>
      <w:tr w:rsidR="00BC38C3" w:rsidRPr="00BC38C3" w14:paraId="23C7A17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35A47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lastRenderedPageBreak/>
              <w:t>50</w:t>
            </w:r>
          </w:p>
        </w:tc>
        <w:tc>
          <w:tcPr>
            <w:tcW w:w="1520" w:type="dxa"/>
            <w:tcBorders>
              <w:top w:val="nil"/>
              <w:left w:val="nil"/>
              <w:bottom w:val="single" w:sz="4" w:space="0" w:color="auto"/>
              <w:right w:val="single" w:sz="4" w:space="0" w:color="auto"/>
            </w:tcBorders>
            <w:shd w:val="clear" w:color="auto" w:fill="auto"/>
            <w:noWrap/>
            <w:vAlign w:val="bottom"/>
            <w:hideMark/>
          </w:tcPr>
          <w:p w14:paraId="34F22FE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4A25B61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3CC8FDD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C8B326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43191B7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353E94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0.571261497</w:t>
            </w:r>
          </w:p>
        </w:tc>
      </w:tr>
      <w:tr w:rsidR="00BC38C3" w:rsidRPr="00BC38C3" w14:paraId="653F34A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5BEDE4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0660F9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5141D2C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0.586884373</w:t>
            </w:r>
          </w:p>
        </w:tc>
      </w:tr>
      <w:tr w:rsidR="00BC38C3" w:rsidRPr="00BC38C3" w14:paraId="3097BBB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4D455F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0F1E5E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7B0CAEB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0.575311596</w:t>
            </w:r>
          </w:p>
        </w:tc>
      </w:tr>
      <w:tr w:rsidR="00BC38C3" w:rsidRPr="00BC38C3" w14:paraId="0D19D60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808FA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B7082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46502E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0.584246299</w:t>
            </w:r>
          </w:p>
        </w:tc>
      </w:tr>
      <w:tr w:rsidR="00BC38C3" w:rsidRPr="00BC38C3" w14:paraId="42C639F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334372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753411D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699CE3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0.585113797</w:t>
            </w:r>
          </w:p>
        </w:tc>
      </w:tr>
      <w:tr w:rsidR="00BC38C3" w:rsidRPr="00BC38C3" w14:paraId="3655E4E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AA389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249780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778EA4D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0.583316572</w:t>
            </w:r>
          </w:p>
        </w:tc>
      </w:tr>
      <w:tr w:rsidR="00BC38C3" w:rsidRPr="00BC38C3" w14:paraId="11EB50F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83C53C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5D67DB6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7458E8E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0.58191815</w:t>
            </w:r>
          </w:p>
        </w:tc>
      </w:tr>
      <w:tr w:rsidR="00BC38C3" w:rsidRPr="00BC38C3" w14:paraId="59F6A75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B8CE66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77091E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749A2E7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0.58191815</w:t>
            </w:r>
          </w:p>
        </w:tc>
      </w:tr>
      <w:tr w:rsidR="00BC38C3" w:rsidRPr="00BC38C3" w14:paraId="04D86E7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67E68F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A8E3DC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5DE3BD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0.581867088</w:t>
            </w:r>
          </w:p>
        </w:tc>
      </w:tr>
      <w:tr w:rsidR="00BC38C3" w:rsidRPr="00BC38C3" w14:paraId="30AF0CF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E11D34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0CE2DF5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769E444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0.590673578</w:t>
            </w:r>
          </w:p>
        </w:tc>
      </w:tr>
      <w:tr w:rsidR="00BC38C3" w:rsidRPr="00BC38C3" w14:paraId="795A136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908B2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23694C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12</w:t>
            </w:r>
          </w:p>
        </w:tc>
        <w:tc>
          <w:tcPr>
            <w:tcW w:w="1300" w:type="dxa"/>
            <w:tcBorders>
              <w:top w:val="nil"/>
              <w:left w:val="nil"/>
              <w:bottom w:val="single" w:sz="4" w:space="0" w:color="auto"/>
              <w:right w:val="single" w:sz="4" w:space="0" w:color="auto"/>
            </w:tcBorders>
            <w:shd w:val="clear" w:color="auto" w:fill="auto"/>
            <w:noWrap/>
            <w:vAlign w:val="bottom"/>
            <w:hideMark/>
          </w:tcPr>
          <w:p w14:paraId="72F699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7757D94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FA789E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9610B0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13</w:t>
            </w:r>
          </w:p>
        </w:tc>
        <w:tc>
          <w:tcPr>
            <w:tcW w:w="1300" w:type="dxa"/>
            <w:tcBorders>
              <w:top w:val="nil"/>
              <w:left w:val="nil"/>
              <w:bottom w:val="single" w:sz="4" w:space="0" w:color="auto"/>
              <w:right w:val="single" w:sz="4" w:space="0" w:color="auto"/>
            </w:tcBorders>
            <w:shd w:val="clear" w:color="auto" w:fill="auto"/>
            <w:noWrap/>
            <w:vAlign w:val="bottom"/>
            <w:hideMark/>
          </w:tcPr>
          <w:p w14:paraId="0AF1BFC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15DC2F6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037C01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75D1859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14</w:t>
            </w:r>
          </w:p>
        </w:tc>
        <w:tc>
          <w:tcPr>
            <w:tcW w:w="1300" w:type="dxa"/>
            <w:tcBorders>
              <w:top w:val="nil"/>
              <w:left w:val="nil"/>
              <w:bottom w:val="single" w:sz="4" w:space="0" w:color="auto"/>
              <w:right w:val="single" w:sz="4" w:space="0" w:color="auto"/>
            </w:tcBorders>
            <w:shd w:val="clear" w:color="auto" w:fill="auto"/>
            <w:noWrap/>
            <w:vAlign w:val="bottom"/>
            <w:hideMark/>
          </w:tcPr>
          <w:p w14:paraId="01FE5A5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4B8256A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B12F8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61C9C54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15</w:t>
            </w:r>
          </w:p>
        </w:tc>
        <w:tc>
          <w:tcPr>
            <w:tcW w:w="1300" w:type="dxa"/>
            <w:tcBorders>
              <w:top w:val="nil"/>
              <w:left w:val="nil"/>
              <w:bottom w:val="single" w:sz="4" w:space="0" w:color="auto"/>
              <w:right w:val="single" w:sz="4" w:space="0" w:color="auto"/>
            </w:tcBorders>
            <w:shd w:val="clear" w:color="auto" w:fill="auto"/>
            <w:noWrap/>
            <w:vAlign w:val="bottom"/>
            <w:hideMark/>
          </w:tcPr>
          <w:p w14:paraId="14A2FA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0A22C7E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423F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280344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16</w:t>
            </w:r>
          </w:p>
        </w:tc>
        <w:tc>
          <w:tcPr>
            <w:tcW w:w="1300" w:type="dxa"/>
            <w:tcBorders>
              <w:top w:val="nil"/>
              <w:left w:val="nil"/>
              <w:bottom w:val="single" w:sz="4" w:space="0" w:color="auto"/>
              <w:right w:val="single" w:sz="4" w:space="0" w:color="auto"/>
            </w:tcBorders>
            <w:shd w:val="clear" w:color="auto" w:fill="auto"/>
            <w:noWrap/>
            <w:vAlign w:val="bottom"/>
            <w:hideMark/>
          </w:tcPr>
          <w:p w14:paraId="2B62D8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70689CF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35B7D3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7DFD62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17</w:t>
            </w:r>
          </w:p>
        </w:tc>
        <w:tc>
          <w:tcPr>
            <w:tcW w:w="1300" w:type="dxa"/>
            <w:tcBorders>
              <w:top w:val="nil"/>
              <w:left w:val="nil"/>
              <w:bottom w:val="single" w:sz="4" w:space="0" w:color="auto"/>
              <w:right w:val="single" w:sz="4" w:space="0" w:color="auto"/>
            </w:tcBorders>
            <w:shd w:val="clear" w:color="auto" w:fill="auto"/>
            <w:noWrap/>
            <w:vAlign w:val="bottom"/>
            <w:hideMark/>
          </w:tcPr>
          <w:p w14:paraId="0127D6D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512FAF6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85A7A6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4217DD7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18</w:t>
            </w:r>
          </w:p>
        </w:tc>
        <w:tc>
          <w:tcPr>
            <w:tcW w:w="1300" w:type="dxa"/>
            <w:tcBorders>
              <w:top w:val="nil"/>
              <w:left w:val="nil"/>
              <w:bottom w:val="single" w:sz="4" w:space="0" w:color="auto"/>
              <w:right w:val="single" w:sz="4" w:space="0" w:color="auto"/>
            </w:tcBorders>
            <w:shd w:val="clear" w:color="auto" w:fill="auto"/>
            <w:noWrap/>
            <w:vAlign w:val="bottom"/>
            <w:hideMark/>
          </w:tcPr>
          <w:p w14:paraId="289758A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6869ACC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D6965A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F6E747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19</w:t>
            </w:r>
          </w:p>
        </w:tc>
        <w:tc>
          <w:tcPr>
            <w:tcW w:w="1300" w:type="dxa"/>
            <w:tcBorders>
              <w:top w:val="nil"/>
              <w:left w:val="nil"/>
              <w:bottom w:val="single" w:sz="4" w:space="0" w:color="auto"/>
              <w:right w:val="single" w:sz="4" w:space="0" w:color="auto"/>
            </w:tcBorders>
            <w:shd w:val="clear" w:color="auto" w:fill="auto"/>
            <w:noWrap/>
            <w:vAlign w:val="bottom"/>
            <w:hideMark/>
          </w:tcPr>
          <w:p w14:paraId="0B76D22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60CF71C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915995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CA7A88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16F8C5F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076E7EC4"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14D432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5C15F0C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50C3ED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0.573105875</w:t>
            </w:r>
          </w:p>
        </w:tc>
      </w:tr>
      <w:tr w:rsidR="00BC38C3" w:rsidRPr="00BC38C3" w14:paraId="0C27178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501C72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2041BB2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14B5591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0.591318555</w:t>
            </w:r>
          </w:p>
        </w:tc>
      </w:tr>
      <w:tr w:rsidR="00BC38C3" w:rsidRPr="00BC38C3" w14:paraId="5DA095A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2BF5A6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11FC2DF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127CED1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0.590289495</w:t>
            </w:r>
          </w:p>
        </w:tc>
      </w:tr>
      <w:tr w:rsidR="00BC38C3" w:rsidRPr="00BC38C3" w14:paraId="48BE5A5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9ACD2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1BD8A6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0F72F8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0.597394541</w:t>
            </w:r>
          </w:p>
        </w:tc>
      </w:tr>
      <w:tr w:rsidR="00BC38C3" w:rsidRPr="00BC38C3" w14:paraId="7B18376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9C54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D6797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5A3D41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0.592200213</w:t>
            </w:r>
          </w:p>
        </w:tc>
      </w:tr>
      <w:tr w:rsidR="00BC38C3" w:rsidRPr="00BC38C3" w14:paraId="6D7F06E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B13789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6505F59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30ACBA9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0.598981374</w:t>
            </w:r>
          </w:p>
        </w:tc>
      </w:tr>
      <w:tr w:rsidR="00BC38C3" w:rsidRPr="00BC38C3" w14:paraId="324EEC7F"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D39844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629515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0C584B5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0.596557802</w:t>
            </w:r>
          </w:p>
        </w:tc>
      </w:tr>
      <w:tr w:rsidR="00BC38C3" w:rsidRPr="00BC38C3" w14:paraId="1CAD921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8D39E3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968F11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19F665D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0.596557802</w:t>
            </w:r>
          </w:p>
        </w:tc>
      </w:tr>
      <w:tr w:rsidR="00BC38C3" w:rsidRPr="00BC38C3" w14:paraId="193B4FB0"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CA63E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467962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44F8D6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0.596481767</w:t>
            </w:r>
          </w:p>
        </w:tc>
      </w:tr>
      <w:tr w:rsidR="00BC38C3" w:rsidRPr="00BC38C3" w14:paraId="1B574A70"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36CC0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E104D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626D6F6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0.59705817</w:t>
            </w:r>
          </w:p>
        </w:tc>
      </w:tr>
      <w:tr w:rsidR="00BC38C3" w:rsidRPr="00BC38C3" w14:paraId="45E59F9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ECF6ED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6DD461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12</w:t>
            </w:r>
          </w:p>
        </w:tc>
        <w:tc>
          <w:tcPr>
            <w:tcW w:w="1300" w:type="dxa"/>
            <w:tcBorders>
              <w:top w:val="nil"/>
              <w:left w:val="nil"/>
              <w:bottom w:val="single" w:sz="4" w:space="0" w:color="auto"/>
              <w:right w:val="single" w:sz="4" w:space="0" w:color="auto"/>
            </w:tcBorders>
            <w:shd w:val="clear" w:color="auto" w:fill="auto"/>
            <w:noWrap/>
            <w:vAlign w:val="bottom"/>
            <w:hideMark/>
          </w:tcPr>
          <w:p w14:paraId="21D6BB8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0.597083701</w:t>
            </w:r>
          </w:p>
        </w:tc>
      </w:tr>
      <w:tr w:rsidR="00BC38C3" w:rsidRPr="00BC38C3" w14:paraId="3FB098FB"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527FA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39AFFC1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13</w:t>
            </w:r>
          </w:p>
        </w:tc>
        <w:tc>
          <w:tcPr>
            <w:tcW w:w="1300" w:type="dxa"/>
            <w:tcBorders>
              <w:top w:val="nil"/>
              <w:left w:val="nil"/>
              <w:bottom w:val="single" w:sz="4" w:space="0" w:color="auto"/>
              <w:right w:val="single" w:sz="4" w:space="0" w:color="auto"/>
            </w:tcBorders>
            <w:shd w:val="clear" w:color="auto" w:fill="auto"/>
            <w:noWrap/>
            <w:vAlign w:val="bottom"/>
            <w:hideMark/>
          </w:tcPr>
          <w:p w14:paraId="2F67E45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0.597301552</w:t>
            </w:r>
          </w:p>
        </w:tc>
      </w:tr>
      <w:tr w:rsidR="00BC38C3" w:rsidRPr="00BC38C3" w14:paraId="17FF155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E99CD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131CA4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14</w:t>
            </w:r>
          </w:p>
        </w:tc>
        <w:tc>
          <w:tcPr>
            <w:tcW w:w="1300" w:type="dxa"/>
            <w:tcBorders>
              <w:top w:val="nil"/>
              <w:left w:val="nil"/>
              <w:bottom w:val="single" w:sz="4" w:space="0" w:color="auto"/>
              <w:right w:val="single" w:sz="4" w:space="0" w:color="auto"/>
            </w:tcBorders>
            <w:shd w:val="clear" w:color="auto" w:fill="auto"/>
            <w:noWrap/>
            <w:vAlign w:val="bottom"/>
            <w:hideMark/>
          </w:tcPr>
          <w:p w14:paraId="2E29E3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0.597915973</w:t>
            </w:r>
          </w:p>
        </w:tc>
      </w:tr>
      <w:tr w:rsidR="00BC38C3" w:rsidRPr="00BC38C3" w14:paraId="0FA3819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FE197D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C8A337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15</w:t>
            </w:r>
          </w:p>
        </w:tc>
        <w:tc>
          <w:tcPr>
            <w:tcW w:w="1300" w:type="dxa"/>
            <w:tcBorders>
              <w:top w:val="nil"/>
              <w:left w:val="nil"/>
              <w:bottom w:val="single" w:sz="4" w:space="0" w:color="auto"/>
              <w:right w:val="single" w:sz="4" w:space="0" w:color="auto"/>
            </w:tcBorders>
            <w:shd w:val="clear" w:color="auto" w:fill="auto"/>
            <w:noWrap/>
            <w:vAlign w:val="bottom"/>
            <w:hideMark/>
          </w:tcPr>
          <w:p w14:paraId="5CE671A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0.597916531</w:t>
            </w:r>
          </w:p>
        </w:tc>
      </w:tr>
      <w:tr w:rsidR="00BC38C3" w:rsidRPr="00BC38C3" w14:paraId="3CA5E4F7"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AE665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539959E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16</w:t>
            </w:r>
          </w:p>
        </w:tc>
        <w:tc>
          <w:tcPr>
            <w:tcW w:w="1300" w:type="dxa"/>
            <w:tcBorders>
              <w:top w:val="nil"/>
              <w:left w:val="nil"/>
              <w:bottom w:val="single" w:sz="4" w:space="0" w:color="auto"/>
              <w:right w:val="single" w:sz="4" w:space="0" w:color="auto"/>
            </w:tcBorders>
            <w:shd w:val="clear" w:color="auto" w:fill="auto"/>
            <w:noWrap/>
            <w:vAlign w:val="bottom"/>
            <w:hideMark/>
          </w:tcPr>
          <w:p w14:paraId="3D1A7FC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0.598236507</w:t>
            </w:r>
          </w:p>
        </w:tc>
      </w:tr>
      <w:tr w:rsidR="00BC38C3" w:rsidRPr="00BC38C3" w14:paraId="192793B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34DBD7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186B0B2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17</w:t>
            </w:r>
          </w:p>
        </w:tc>
        <w:tc>
          <w:tcPr>
            <w:tcW w:w="1300" w:type="dxa"/>
            <w:tcBorders>
              <w:top w:val="nil"/>
              <w:left w:val="nil"/>
              <w:bottom w:val="single" w:sz="4" w:space="0" w:color="auto"/>
              <w:right w:val="single" w:sz="4" w:space="0" w:color="auto"/>
            </w:tcBorders>
            <w:shd w:val="clear" w:color="auto" w:fill="auto"/>
            <w:noWrap/>
            <w:vAlign w:val="bottom"/>
            <w:hideMark/>
          </w:tcPr>
          <w:p w14:paraId="5D9787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22D8332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59C89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5701F4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18</w:t>
            </w:r>
          </w:p>
        </w:tc>
        <w:tc>
          <w:tcPr>
            <w:tcW w:w="1300" w:type="dxa"/>
            <w:tcBorders>
              <w:top w:val="nil"/>
              <w:left w:val="nil"/>
              <w:bottom w:val="single" w:sz="4" w:space="0" w:color="auto"/>
              <w:right w:val="single" w:sz="4" w:space="0" w:color="auto"/>
            </w:tcBorders>
            <w:shd w:val="clear" w:color="auto" w:fill="auto"/>
            <w:noWrap/>
            <w:vAlign w:val="bottom"/>
            <w:hideMark/>
          </w:tcPr>
          <w:p w14:paraId="696D580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73EB74E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B2F5B1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2C6B88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19</w:t>
            </w:r>
          </w:p>
        </w:tc>
        <w:tc>
          <w:tcPr>
            <w:tcW w:w="1300" w:type="dxa"/>
            <w:tcBorders>
              <w:top w:val="nil"/>
              <w:left w:val="nil"/>
              <w:bottom w:val="single" w:sz="4" w:space="0" w:color="auto"/>
              <w:right w:val="single" w:sz="4" w:space="0" w:color="auto"/>
            </w:tcBorders>
            <w:shd w:val="clear" w:color="auto" w:fill="auto"/>
            <w:noWrap/>
            <w:vAlign w:val="bottom"/>
            <w:hideMark/>
          </w:tcPr>
          <w:p w14:paraId="5CA2FDB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7FD0A45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AF0703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50E1E6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69B27F7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2E53F54F"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23E5D1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2D8675B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1A5E4A4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0.575336569</w:t>
            </w:r>
          </w:p>
        </w:tc>
      </w:tr>
      <w:tr w:rsidR="00BC38C3" w:rsidRPr="00BC38C3" w14:paraId="1D66C75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5F6B30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43F4A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B0F1A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0.599354087</w:t>
            </w:r>
          </w:p>
        </w:tc>
      </w:tr>
      <w:tr w:rsidR="00BC38C3" w:rsidRPr="00BC38C3" w14:paraId="142FD63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AFA99B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AE8E3E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637B81C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0.594468366</w:t>
            </w:r>
          </w:p>
        </w:tc>
      </w:tr>
      <w:tr w:rsidR="00BC38C3" w:rsidRPr="00BC38C3" w14:paraId="4F7A74A4"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A38D0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096EE9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794B0E8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0.596559477</w:t>
            </w:r>
          </w:p>
        </w:tc>
      </w:tr>
      <w:tr w:rsidR="00BC38C3" w:rsidRPr="00BC38C3" w14:paraId="32D7BE2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7D9989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1C07B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30406E6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0.603299829</w:t>
            </w:r>
          </w:p>
        </w:tc>
      </w:tr>
      <w:tr w:rsidR="00BC38C3" w:rsidRPr="00BC38C3" w14:paraId="4109F8CD"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9A6D77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30A5401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4E983A8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0.606696932</w:t>
            </w:r>
          </w:p>
        </w:tc>
      </w:tr>
      <w:tr w:rsidR="00BC38C3" w:rsidRPr="00BC38C3" w14:paraId="601D974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69AAD4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6F78B8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41B1E15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0.609349725</w:t>
            </w:r>
          </w:p>
        </w:tc>
      </w:tr>
      <w:tr w:rsidR="00BC38C3" w:rsidRPr="00BC38C3" w14:paraId="41A1DAE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A4130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lastRenderedPageBreak/>
              <w:t>200</w:t>
            </w:r>
          </w:p>
        </w:tc>
        <w:tc>
          <w:tcPr>
            <w:tcW w:w="1520" w:type="dxa"/>
            <w:tcBorders>
              <w:top w:val="nil"/>
              <w:left w:val="nil"/>
              <w:bottom w:val="single" w:sz="4" w:space="0" w:color="auto"/>
              <w:right w:val="single" w:sz="4" w:space="0" w:color="auto"/>
            </w:tcBorders>
            <w:shd w:val="clear" w:color="auto" w:fill="auto"/>
            <w:noWrap/>
            <w:vAlign w:val="bottom"/>
            <w:hideMark/>
          </w:tcPr>
          <w:p w14:paraId="61F8D55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221CB03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0.609349725</w:t>
            </w:r>
          </w:p>
        </w:tc>
      </w:tr>
      <w:tr w:rsidR="00BC38C3" w:rsidRPr="00BC38C3" w14:paraId="0218D55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95748A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248AF0C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0142FE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0.606772408</w:t>
            </w:r>
          </w:p>
        </w:tc>
      </w:tr>
      <w:tr w:rsidR="00BC38C3" w:rsidRPr="00BC38C3" w14:paraId="7BBB17AB"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DBD79A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38F08AC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7F0847E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0.610500297</w:t>
            </w:r>
          </w:p>
        </w:tc>
      </w:tr>
    </w:tbl>
    <w:p w14:paraId="654DD327" w14:textId="77777777" w:rsidR="00622768" w:rsidRDefault="00622768" w:rsidP="00BD3038">
      <w:pPr>
        <w:rPr>
          <w:rFonts w:ascii="Times New Roman" w:hAnsi="Times New Roman" w:cs="Times New Roman"/>
          <w:sz w:val="24"/>
          <w:szCs w:val="24"/>
        </w:rPr>
      </w:pPr>
    </w:p>
    <w:p w14:paraId="19DCD627" w14:textId="589AB219" w:rsidR="00BC38C3" w:rsidRDefault="007A58A7" w:rsidP="00BD3038">
      <w:pPr>
        <w:rPr>
          <w:rFonts w:ascii="Times New Roman" w:hAnsi="Times New Roman" w:cs="Times New Roman"/>
          <w:sz w:val="24"/>
          <w:szCs w:val="24"/>
        </w:rPr>
      </w:pPr>
      <w:r>
        <w:rPr>
          <w:noProof/>
        </w:rPr>
        <w:drawing>
          <wp:inline distT="0" distB="0" distL="0" distR="0" wp14:anchorId="42D96F6F" wp14:editId="60EB3CEA">
            <wp:extent cx="5731510" cy="3550920"/>
            <wp:effectExtent l="0" t="0" r="2540" b="0"/>
            <wp:docPr id="1981943669"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3669" name="Picture 4" descr="A graph with blue dot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59677B9" w14:textId="000CA521" w:rsidR="007A58A7" w:rsidRDefault="007A58A7" w:rsidP="00BD3038">
      <w:pPr>
        <w:rPr>
          <w:rFonts w:ascii="Times New Roman" w:hAnsi="Times New Roman" w:cs="Times New Roman"/>
          <w:sz w:val="24"/>
          <w:szCs w:val="24"/>
        </w:rPr>
      </w:pPr>
      <w:r>
        <w:rPr>
          <w:noProof/>
        </w:rPr>
        <w:drawing>
          <wp:inline distT="0" distB="0" distL="0" distR="0" wp14:anchorId="7300DC13" wp14:editId="0FF92DF5">
            <wp:extent cx="5731510" cy="3550920"/>
            <wp:effectExtent l="0" t="0" r="2540" b="0"/>
            <wp:docPr id="1171180249" name="Picture 5"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0249" name="Picture 5" descr="A graph on a white su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921138C" w14:textId="5B7A9881" w:rsidR="007A58A7" w:rsidRPr="007A58A7" w:rsidRDefault="007A58A7" w:rsidP="00BD3038">
      <w:pPr>
        <w:rPr>
          <w:rFonts w:ascii="Times New Roman" w:hAnsi="Times New Roman" w:cs="Times New Roman"/>
          <w:b/>
          <w:bCs/>
          <w:sz w:val="24"/>
          <w:szCs w:val="24"/>
        </w:rPr>
      </w:pPr>
      <w:r>
        <w:rPr>
          <w:b/>
          <w:bCs/>
          <w:noProof/>
        </w:rPr>
        <w:lastRenderedPageBreak/>
        <w:drawing>
          <wp:inline distT="0" distB="0" distL="0" distR="0" wp14:anchorId="2278ABBC" wp14:editId="57952DBE">
            <wp:extent cx="5731510" cy="3550920"/>
            <wp:effectExtent l="0" t="0" r="2540" b="0"/>
            <wp:docPr id="1073836757"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36757" name="Picture 6" descr="A graph with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BC9D3C3" w14:textId="77777777" w:rsidR="00FB452D" w:rsidRDefault="00FB452D" w:rsidP="00BD3038">
      <w:pPr>
        <w:rPr>
          <w:rFonts w:ascii="Times New Roman" w:hAnsi="Times New Roman" w:cs="Times New Roman"/>
          <w:sz w:val="24"/>
          <w:szCs w:val="24"/>
        </w:rPr>
      </w:pPr>
    </w:p>
    <w:p w14:paraId="673000FB" w14:textId="19311A47" w:rsidR="00433465" w:rsidRPr="00433465" w:rsidRDefault="00433465" w:rsidP="00BD3038">
      <w:pPr>
        <w:rPr>
          <w:rFonts w:ascii="Times New Roman" w:hAnsi="Times New Roman" w:cs="Times New Roman"/>
          <w:b/>
          <w:bCs/>
          <w:sz w:val="24"/>
          <w:szCs w:val="24"/>
        </w:rPr>
      </w:pPr>
      <w:proofErr w:type="spellStart"/>
      <w:r w:rsidRPr="00433465">
        <w:rPr>
          <w:rFonts w:ascii="Times New Roman" w:hAnsi="Times New Roman" w:cs="Times New Roman"/>
          <w:b/>
          <w:bCs/>
          <w:sz w:val="24"/>
          <w:szCs w:val="24"/>
        </w:rPr>
        <w:t>LightGBM</w:t>
      </w:r>
      <w:proofErr w:type="spellEnd"/>
      <w:r w:rsidRPr="00433465">
        <w:rPr>
          <w:rFonts w:ascii="Times New Roman" w:hAnsi="Times New Roman" w:cs="Times New Roman"/>
          <w:b/>
          <w:bCs/>
          <w:sz w:val="24"/>
          <w:szCs w:val="24"/>
        </w:rPr>
        <w:t xml:space="preserve"> Classifier</w:t>
      </w:r>
    </w:p>
    <w:tbl>
      <w:tblPr>
        <w:tblW w:w="7680" w:type="dxa"/>
        <w:tblLook w:val="04A0" w:firstRow="1" w:lastRow="0" w:firstColumn="1" w:lastColumn="0" w:noHBand="0" w:noVBand="1"/>
      </w:tblPr>
      <w:tblGrid>
        <w:gridCol w:w="2520"/>
        <w:gridCol w:w="1640"/>
        <w:gridCol w:w="1760"/>
        <w:gridCol w:w="1760"/>
      </w:tblGrid>
      <w:tr w:rsidR="00A806C0" w:rsidRPr="00A806C0" w14:paraId="08DFE5AD" w14:textId="77777777" w:rsidTr="00A806C0">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4CEF7B"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458C3599"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EF1086C"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6FDCE8E7"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200</w:t>
            </w:r>
          </w:p>
        </w:tc>
      </w:tr>
      <w:tr w:rsidR="00A806C0" w:rsidRPr="00A806C0" w14:paraId="1DF009A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07AC5C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510282B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963</w:t>
            </w:r>
          </w:p>
        </w:tc>
        <w:tc>
          <w:tcPr>
            <w:tcW w:w="1760" w:type="dxa"/>
            <w:tcBorders>
              <w:top w:val="nil"/>
              <w:left w:val="nil"/>
              <w:bottom w:val="single" w:sz="4" w:space="0" w:color="auto"/>
              <w:right w:val="single" w:sz="4" w:space="0" w:color="auto"/>
            </w:tcBorders>
            <w:shd w:val="clear" w:color="auto" w:fill="auto"/>
            <w:noWrap/>
            <w:vAlign w:val="bottom"/>
            <w:hideMark/>
          </w:tcPr>
          <w:p w14:paraId="685E7AE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1681</w:t>
            </w:r>
          </w:p>
        </w:tc>
        <w:tc>
          <w:tcPr>
            <w:tcW w:w="1760" w:type="dxa"/>
            <w:tcBorders>
              <w:top w:val="nil"/>
              <w:left w:val="nil"/>
              <w:bottom w:val="single" w:sz="4" w:space="0" w:color="auto"/>
              <w:right w:val="single" w:sz="4" w:space="0" w:color="auto"/>
            </w:tcBorders>
            <w:shd w:val="clear" w:color="auto" w:fill="auto"/>
            <w:noWrap/>
            <w:vAlign w:val="bottom"/>
            <w:hideMark/>
          </w:tcPr>
          <w:p w14:paraId="0B9CEB0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2450</w:t>
            </w:r>
          </w:p>
        </w:tc>
      </w:tr>
      <w:tr w:rsidR="00A806C0" w:rsidRPr="00A806C0" w14:paraId="0BFD90B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CAE734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B88519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78</w:t>
            </w:r>
          </w:p>
        </w:tc>
        <w:tc>
          <w:tcPr>
            <w:tcW w:w="1760" w:type="dxa"/>
            <w:tcBorders>
              <w:top w:val="nil"/>
              <w:left w:val="nil"/>
              <w:bottom w:val="single" w:sz="4" w:space="0" w:color="auto"/>
              <w:right w:val="single" w:sz="4" w:space="0" w:color="auto"/>
            </w:tcBorders>
            <w:shd w:val="clear" w:color="auto" w:fill="auto"/>
            <w:noWrap/>
            <w:vAlign w:val="bottom"/>
            <w:hideMark/>
          </w:tcPr>
          <w:p w14:paraId="67ADF00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112</w:t>
            </w:r>
          </w:p>
        </w:tc>
        <w:tc>
          <w:tcPr>
            <w:tcW w:w="1760" w:type="dxa"/>
            <w:tcBorders>
              <w:top w:val="nil"/>
              <w:left w:val="nil"/>
              <w:bottom w:val="single" w:sz="4" w:space="0" w:color="auto"/>
              <w:right w:val="single" w:sz="4" w:space="0" w:color="auto"/>
            </w:tcBorders>
            <w:shd w:val="clear" w:color="auto" w:fill="auto"/>
            <w:noWrap/>
            <w:vAlign w:val="bottom"/>
            <w:hideMark/>
          </w:tcPr>
          <w:p w14:paraId="16DF34E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164</w:t>
            </w:r>
          </w:p>
        </w:tc>
      </w:tr>
      <w:tr w:rsidR="00A806C0" w:rsidRPr="00A806C0" w14:paraId="18932676"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A637B8"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8B442E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74</w:t>
            </w:r>
          </w:p>
        </w:tc>
        <w:tc>
          <w:tcPr>
            <w:tcW w:w="1760" w:type="dxa"/>
            <w:tcBorders>
              <w:top w:val="nil"/>
              <w:left w:val="nil"/>
              <w:bottom w:val="single" w:sz="4" w:space="0" w:color="auto"/>
              <w:right w:val="single" w:sz="4" w:space="0" w:color="auto"/>
            </w:tcBorders>
            <w:shd w:val="clear" w:color="auto" w:fill="auto"/>
            <w:noWrap/>
            <w:vAlign w:val="bottom"/>
            <w:hideMark/>
          </w:tcPr>
          <w:p w14:paraId="567715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111</w:t>
            </w:r>
          </w:p>
        </w:tc>
        <w:tc>
          <w:tcPr>
            <w:tcW w:w="1760" w:type="dxa"/>
            <w:tcBorders>
              <w:top w:val="nil"/>
              <w:left w:val="nil"/>
              <w:bottom w:val="single" w:sz="4" w:space="0" w:color="auto"/>
              <w:right w:val="single" w:sz="4" w:space="0" w:color="auto"/>
            </w:tcBorders>
            <w:shd w:val="clear" w:color="auto" w:fill="auto"/>
            <w:noWrap/>
            <w:vAlign w:val="bottom"/>
            <w:hideMark/>
          </w:tcPr>
          <w:p w14:paraId="318A0FF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177</w:t>
            </w:r>
          </w:p>
        </w:tc>
      </w:tr>
      <w:tr w:rsidR="00A806C0" w:rsidRPr="00A806C0" w14:paraId="31A5E2D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0374B64"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45422F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58</w:t>
            </w:r>
          </w:p>
        </w:tc>
        <w:tc>
          <w:tcPr>
            <w:tcW w:w="1760" w:type="dxa"/>
            <w:tcBorders>
              <w:top w:val="nil"/>
              <w:left w:val="nil"/>
              <w:bottom w:val="single" w:sz="4" w:space="0" w:color="auto"/>
              <w:right w:val="single" w:sz="4" w:space="0" w:color="auto"/>
            </w:tcBorders>
            <w:shd w:val="clear" w:color="auto" w:fill="auto"/>
            <w:noWrap/>
            <w:vAlign w:val="bottom"/>
            <w:hideMark/>
          </w:tcPr>
          <w:p w14:paraId="6ACDCC7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c>
          <w:tcPr>
            <w:tcW w:w="1760" w:type="dxa"/>
            <w:tcBorders>
              <w:top w:val="nil"/>
              <w:left w:val="nil"/>
              <w:bottom w:val="single" w:sz="4" w:space="0" w:color="auto"/>
              <w:right w:val="single" w:sz="4" w:space="0" w:color="auto"/>
            </w:tcBorders>
            <w:shd w:val="clear" w:color="auto" w:fill="auto"/>
            <w:noWrap/>
            <w:vAlign w:val="bottom"/>
            <w:hideMark/>
          </w:tcPr>
          <w:p w14:paraId="742B068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367</w:t>
            </w:r>
          </w:p>
        </w:tc>
      </w:tr>
      <w:tr w:rsidR="00A806C0" w:rsidRPr="00A806C0" w14:paraId="3B87A18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3FB8FA5"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4C2825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56</w:t>
            </w:r>
          </w:p>
        </w:tc>
        <w:tc>
          <w:tcPr>
            <w:tcW w:w="1760" w:type="dxa"/>
            <w:tcBorders>
              <w:top w:val="nil"/>
              <w:left w:val="nil"/>
              <w:bottom w:val="single" w:sz="4" w:space="0" w:color="auto"/>
              <w:right w:val="single" w:sz="4" w:space="0" w:color="auto"/>
            </w:tcBorders>
            <w:shd w:val="clear" w:color="auto" w:fill="auto"/>
            <w:noWrap/>
            <w:vAlign w:val="bottom"/>
            <w:hideMark/>
          </w:tcPr>
          <w:p w14:paraId="550FDFF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137</w:t>
            </w:r>
          </w:p>
        </w:tc>
        <w:tc>
          <w:tcPr>
            <w:tcW w:w="1760" w:type="dxa"/>
            <w:tcBorders>
              <w:top w:val="nil"/>
              <w:left w:val="nil"/>
              <w:bottom w:val="single" w:sz="4" w:space="0" w:color="auto"/>
              <w:right w:val="single" w:sz="4" w:space="0" w:color="auto"/>
            </w:tcBorders>
            <w:shd w:val="clear" w:color="auto" w:fill="auto"/>
            <w:noWrap/>
            <w:vAlign w:val="bottom"/>
            <w:hideMark/>
          </w:tcPr>
          <w:p w14:paraId="5D0FA05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320</w:t>
            </w:r>
          </w:p>
        </w:tc>
      </w:tr>
      <w:tr w:rsidR="00A806C0" w:rsidRPr="00A806C0" w14:paraId="243F11E1"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D4D2D35"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4CC30A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c>
          <w:tcPr>
            <w:tcW w:w="1760" w:type="dxa"/>
            <w:tcBorders>
              <w:top w:val="nil"/>
              <w:left w:val="nil"/>
              <w:bottom w:val="single" w:sz="4" w:space="0" w:color="auto"/>
              <w:right w:val="single" w:sz="4" w:space="0" w:color="auto"/>
            </w:tcBorders>
            <w:shd w:val="clear" w:color="auto" w:fill="auto"/>
            <w:noWrap/>
            <w:vAlign w:val="bottom"/>
            <w:hideMark/>
          </w:tcPr>
          <w:p w14:paraId="587468A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62</w:t>
            </w:r>
          </w:p>
        </w:tc>
        <w:tc>
          <w:tcPr>
            <w:tcW w:w="1760" w:type="dxa"/>
            <w:tcBorders>
              <w:top w:val="nil"/>
              <w:left w:val="nil"/>
              <w:bottom w:val="single" w:sz="4" w:space="0" w:color="auto"/>
              <w:right w:val="single" w:sz="4" w:space="0" w:color="auto"/>
            </w:tcBorders>
            <w:shd w:val="clear" w:color="auto" w:fill="auto"/>
            <w:noWrap/>
            <w:vAlign w:val="bottom"/>
            <w:hideMark/>
          </w:tcPr>
          <w:p w14:paraId="04E0198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86</w:t>
            </w:r>
          </w:p>
        </w:tc>
      </w:tr>
      <w:tr w:rsidR="00A806C0" w:rsidRPr="00A806C0" w14:paraId="085A05DE"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29D981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2DF87E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c>
          <w:tcPr>
            <w:tcW w:w="1760" w:type="dxa"/>
            <w:tcBorders>
              <w:top w:val="nil"/>
              <w:left w:val="nil"/>
              <w:bottom w:val="single" w:sz="4" w:space="0" w:color="auto"/>
              <w:right w:val="single" w:sz="4" w:space="0" w:color="auto"/>
            </w:tcBorders>
            <w:shd w:val="clear" w:color="auto" w:fill="auto"/>
            <w:noWrap/>
            <w:vAlign w:val="bottom"/>
            <w:hideMark/>
          </w:tcPr>
          <w:p w14:paraId="246DD74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117</w:t>
            </w:r>
          </w:p>
        </w:tc>
        <w:tc>
          <w:tcPr>
            <w:tcW w:w="1760" w:type="dxa"/>
            <w:tcBorders>
              <w:top w:val="nil"/>
              <w:left w:val="nil"/>
              <w:bottom w:val="single" w:sz="4" w:space="0" w:color="auto"/>
              <w:right w:val="single" w:sz="4" w:space="0" w:color="auto"/>
            </w:tcBorders>
            <w:shd w:val="clear" w:color="auto" w:fill="auto"/>
            <w:noWrap/>
            <w:vAlign w:val="bottom"/>
            <w:hideMark/>
          </w:tcPr>
          <w:p w14:paraId="24E88C4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390</w:t>
            </w:r>
          </w:p>
        </w:tc>
      </w:tr>
      <w:tr w:rsidR="00A806C0" w:rsidRPr="00A806C0" w14:paraId="5410F2B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09FBE1D"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B4D155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34</w:t>
            </w:r>
          </w:p>
        </w:tc>
        <w:tc>
          <w:tcPr>
            <w:tcW w:w="1760" w:type="dxa"/>
            <w:tcBorders>
              <w:top w:val="nil"/>
              <w:left w:val="nil"/>
              <w:bottom w:val="single" w:sz="4" w:space="0" w:color="auto"/>
              <w:right w:val="single" w:sz="4" w:space="0" w:color="auto"/>
            </w:tcBorders>
            <w:shd w:val="clear" w:color="auto" w:fill="auto"/>
            <w:noWrap/>
            <w:vAlign w:val="bottom"/>
            <w:hideMark/>
          </w:tcPr>
          <w:p w14:paraId="2737491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119</w:t>
            </w:r>
          </w:p>
        </w:tc>
        <w:tc>
          <w:tcPr>
            <w:tcW w:w="1760" w:type="dxa"/>
            <w:tcBorders>
              <w:top w:val="nil"/>
              <w:left w:val="nil"/>
              <w:bottom w:val="single" w:sz="4" w:space="0" w:color="auto"/>
              <w:right w:val="single" w:sz="4" w:space="0" w:color="auto"/>
            </w:tcBorders>
            <w:shd w:val="clear" w:color="auto" w:fill="auto"/>
            <w:noWrap/>
            <w:vAlign w:val="bottom"/>
            <w:hideMark/>
          </w:tcPr>
          <w:p w14:paraId="0EFB26E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395</w:t>
            </w:r>
          </w:p>
        </w:tc>
      </w:tr>
      <w:tr w:rsidR="00A806C0" w:rsidRPr="00A806C0" w14:paraId="6F4F7F3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93CBA9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9CF6CD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32</w:t>
            </w:r>
          </w:p>
        </w:tc>
        <w:tc>
          <w:tcPr>
            <w:tcW w:w="1760" w:type="dxa"/>
            <w:tcBorders>
              <w:top w:val="nil"/>
              <w:left w:val="nil"/>
              <w:bottom w:val="single" w:sz="4" w:space="0" w:color="auto"/>
              <w:right w:val="single" w:sz="4" w:space="0" w:color="auto"/>
            </w:tcBorders>
            <w:shd w:val="clear" w:color="auto" w:fill="auto"/>
            <w:noWrap/>
            <w:vAlign w:val="bottom"/>
            <w:hideMark/>
          </w:tcPr>
          <w:p w14:paraId="458ED46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100</w:t>
            </w:r>
          </w:p>
        </w:tc>
        <w:tc>
          <w:tcPr>
            <w:tcW w:w="1760" w:type="dxa"/>
            <w:tcBorders>
              <w:top w:val="nil"/>
              <w:left w:val="nil"/>
              <w:bottom w:val="single" w:sz="4" w:space="0" w:color="auto"/>
              <w:right w:val="single" w:sz="4" w:space="0" w:color="auto"/>
            </w:tcBorders>
            <w:shd w:val="clear" w:color="auto" w:fill="auto"/>
            <w:noWrap/>
            <w:vAlign w:val="bottom"/>
            <w:hideMark/>
          </w:tcPr>
          <w:p w14:paraId="1377A05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334</w:t>
            </w:r>
          </w:p>
        </w:tc>
      </w:tr>
      <w:tr w:rsidR="00A806C0" w:rsidRPr="00A806C0" w14:paraId="740BFF21"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7D0A87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7ADABEE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28</w:t>
            </w:r>
          </w:p>
        </w:tc>
        <w:tc>
          <w:tcPr>
            <w:tcW w:w="1760" w:type="dxa"/>
            <w:tcBorders>
              <w:top w:val="nil"/>
              <w:left w:val="nil"/>
              <w:bottom w:val="single" w:sz="4" w:space="0" w:color="auto"/>
              <w:right w:val="single" w:sz="4" w:space="0" w:color="auto"/>
            </w:tcBorders>
            <w:shd w:val="clear" w:color="auto" w:fill="auto"/>
            <w:noWrap/>
            <w:vAlign w:val="bottom"/>
            <w:hideMark/>
          </w:tcPr>
          <w:p w14:paraId="34DAAB8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58</w:t>
            </w:r>
          </w:p>
        </w:tc>
        <w:tc>
          <w:tcPr>
            <w:tcW w:w="1760" w:type="dxa"/>
            <w:tcBorders>
              <w:top w:val="nil"/>
              <w:left w:val="nil"/>
              <w:bottom w:val="single" w:sz="4" w:space="0" w:color="auto"/>
              <w:right w:val="single" w:sz="4" w:space="0" w:color="auto"/>
            </w:tcBorders>
            <w:shd w:val="clear" w:color="auto" w:fill="auto"/>
            <w:noWrap/>
            <w:vAlign w:val="bottom"/>
            <w:hideMark/>
          </w:tcPr>
          <w:p w14:paraId="43F39E4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111</w:t>
            </w:r>
          </w:p>
        </w:tc>
      </w:tr>
      <w:tr w:rsidR="00A806C0" w:rsidRPr="00A806C0" w14:paraId="2F8AE4D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B47801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SeriousIllnessType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108AF0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26</w:t>
            </w:r>
          </w:p>
        </w:tc>
        <w:tc>
          <w:tcPr>
            <w:tcW w:w="1760" w:type="dxa"/>
            <w:tcBorders>
              <w:top w:val="nil"/>
              <w:left w:val="nil"/>
              <w:bottom w:val="single" w:sz="4" w:space="0" w:color="auto"/>
              <w:right w:val="single" w:sz="4" w:space="0" w:color="auto"/>
            </w:tcBorders>
            <w:shd w:val="clear" w:color="auto" w:fill="auto"/>
            <w:noWrap/>
            <w:vAlign w:val="bottom"/>
            <w:hideMark/>
          </w:tcPr>
          <w:p w14:paraId="552F180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c>
          <w:tcPr>
            <w:tcW w:w="1760" w:type="dxa"/>
            <w:tcBorders>
              <w:top w:val="nil"/>
              <w:left w:val="nil"/>
              <w:bottom w:val="single" w:sz="4" w:space="0" w:color="auto"/>
              <w:right w:val="single" w:sz="4" w:space="0" w:color="auto"/>
            </w:tcBorders>
            <w:shd w:val="clear" w:color="auto" w:fill="auto"/>
            <w:noWrap/>
            <w:vAlign w:val="bottom"/>
            <w:hideMark/>
          </w:tcPr>
          <w:p w14:paraId="0ABA7E4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390</w:t>
            </w:r>
          </w:p>
        </w:tc>
      </w:tr>
      <w:tr w:rsidR="00A806C0" w:rsidRPr="00A806C0" w14:paraId="7FBFED55"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E7A331E"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108016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w:t>
            </w:r>
          </w:p>
        </w:tc>
        <w:tc>
          <w:tcPr>
            <w:tcW w:w="1760" w:type="dxa"/>
            <w:tcBorders>
              <w:top w:val="nil"/>
              <w:left w:val="nil"/>
              <w:bottom w:val="single" w:sz="4" w:space="0" w:color="auto"/>
              <w:right w:val="single" w:sz="4" w:space="0" w:color="auto"/>
            </w:tcBorders>
            <w:shd w:val="clear" w:color="auto" w:fill="auto"/>
            <w:noWrap/>
            <w:vAlign w:val="bottom"/>
            <w:hideMark/>
          </w:tcPr>
          <w:p w14:paraId="1B29CD4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59</w:t>
            </w:r>
          </w:p>
        </w:tc>
        <w:tc>
          <w:tcPr>
            <w:tcW w:w="1760" w:type="dxa"/>
            <w:tcBorders>
              <w:top w:val="nil"/>
              <w:left w:val="nil"/>
              <w:bottom w:val="single" w:sz="4" w:space="0" w:color="auto"/>
              <w:right w:val="single" w:sz="4" w:space="0" w:color="auto"/>
            </w:tcBorders>
            <w:shd w:val="clear" w:color="auto" w:fill="auto"/>
            <w:noWrap/>
            <w:vAlign w:val="bottom"/>
            <w:hideMark/>
          </w:tcPr>
          <w:p w14:paraId="2DB47A2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220</w:t>
            </w:r>
          </w:p>
        </w:tc>
      </w:tr>
      <w:tr w:rsidR="00A806C0" w:rsidRPr="00A806C0" w14:paraId="512339A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100BFA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4C63BF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15</w:t>
            </w:r>
          </w:p>
        </w:tc>
        <w:tc>
          <w:tcPr>
            <w:tcW w:w="1760" w:type="dxa"/>
            <w:tcBorders>
              <w:top w:val="nil"/>
              <w:left w:val="nil"/>
              <w:bottom w:val="single" w:sz="4" w:space="0" w:color="auto"/>
              <w:right w:val="single" w:sz="4" w:space="0" w:color="auto"/>
            </w:tcBorders>
            <w:shd w:val="clear" w:color="auto" w:fill="auto"/>
            <w:noWrap/>
            <w:vAlign w:val="bottom"/>
            <w:hideMark/>
          </w:tcPr>
          <w:p w14:paraId="13F7770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31</w:t>
            </w:r>
          </w:p>
        </w:tc>
        <w:tc>
          <w:tcPr>
            <w:tcW w:w="1760" w:type="dxa"/>
            <w:tcBorders>
              <w:top w:val="nil"/>
              <w:left w:val="nil"/>
              <w:bottom w:val="single" w:sz="4" w:space="0" w:color="auto"/>
              <w:right w:val="single" w:sz="4" w:space="0" w:color="auto"/>
            </w:tcBorders>
            <w:shd w:val="clear" w:color="auto" w:fill="auto"/>
            <w:noWrap/>
            <w:vAlign w:val="bottom"/>
            <w:hideMark/>
          </w:tcPr>
          <w:p w14:paraId="179F30E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75</w:t>
            </w:r>
          </w:p>
        </w:tc>
      </w:tr>
      <w:tr w:rsidR="00A806C0" w:rsidRPr="00A806C0" w14:paraId="4729E298"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F67EBA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0C7A94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14</w:t>
            </w:r>
          </w:p>
        </w:tc>
        <w:tc>
          <w:tcPr>
            <w:tcW w:w="1760" w:type="dxa"/>
            <w:tcBorders>
              <w:top w:val="nil"/>
              <w:left w:val="nil"/>
              <w:bottom w:val="single" w:sz="4" w:space="0" w:color="auto"/>
              <w:right w:val="single" w:sz="4" w:space="0" w:color="auto"/>
            </w:tcBorders>
            <w:shd w:val="clear" w:color="auto" w:fill="auto"/>
            <w:noWrap/>
            <w:vAlign w:val="bottom"/>
            <w:hideMark/>
          </w:tcPr>
          <w:p w14:paraId="66B5D33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41</w:t>
            </w:r>
          </w:p>
        </w:tc>
        <w:tc>
          <w:tcPr>
            <w:tcW w:w="1760" w:type="dxa"/>
            <w:tcBorders>
              <w:top w:val="nil"/>
              <w:left w:val="nil"/>
              <w:bottom w:val="single" w:sz="4" w:space="0" w:color="auto"/>
              <w:right w:val="single" w:sz="4" w:space="0" w:color="auto"/>
            </w:tcBorders>
            <w:shd w:val="clear" w:color="auto" w:fill="auto"/>
            <w:noWrap/>
            <w:vAlign w:val="bottom"/>
            <w:hideMark/>
          </w:tcPr>
          <w:p w14:paraId="68740D2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r>
      <w:tr w:rsidR="00A806C0" w:rsidRPr="00A806C0" w14:paraId="442E9C9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CE6AEF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28D434F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13</w:t>
            </w:r>
          </w:p>
        </w:tc>
        <w:tc>
          <w:tcPr>
            <w:tcW w:w="1760" w:type="dxa"/>
            <w:tcBorders>
              <w:top w:val="nil"/>
              <w:left w:val="nil"/>
              <w:bottom w:val="single" w:sz="4" w:space="0" w:color="auto"/>
              <w:right w:val="single" w:sz="4" w:space="0" w:color="auto"/>
            </w:tcBorders>
            <w:shd w:val="clear" w:color="auto" w:fill="auto"/>
            <w:noWrap/>
            <w:vAlign w:val="bottom"/>
            <w:hideMark/>
          </w:tcPr>
          <w:p w14:paraId="6FFFE64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67</w:t>
            </w:r>
          </w:p>
        </w:tc>
        <w:tc>
          <w:tcPr>
            <w:tcW w:w="1760" w:type="dxa"/>
            <w:tcBorders>
              <w:top w:val="nil"/>
              <w:left w:val="nil"/>
              <w:bottom w:val="single" w:sz="4" w:space="0" w:color="auto"/>
              <w:right w:val="single" w:sz="4" w:space="0" w:color="auto"/>
            </w:tcBorders>
            <w:shd w:val="clear" w:color="auto" w:fill="auto"/>
            <w:noWrap/>
            <w:vAlign w:val="bottom"/>
            <w:hideMark/>
          </w:tcPr>
          <w:p w14:paraId="47312A3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266</w:t>
            </w:r>
          </w:p>
        </w:tc>
      </w:tr>
      <w:tr w:rsidR="00A806C0" w:rsidRPr="00A806C0" w14:paraId="00E83D72"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B3AF1D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2F5C0DB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w:t>
            </w:r>
          </w:p>
        </w:tc>
        <w:tc>
          <w:tcPr>
            <w:tcW w:w="1760" w:type="dxa"/>
            <w:tcBorders>
              <w:top w:val="nil"/>
              <w:left w:val="nil"/>
              <w:bottom w:val="single" w:sz="4" w:space="0" w:color="auto"/>
              <w:right w:val="single" w:sz="4" w:space="0" w:color="auto"/>
            </w:tcBorders>
            <w:shd w:val="clear" w:color="auto" w:fill="auto"/>
            <w:noWrap/>
            <w:vAlign w:val="bottom"/>
            <w:hideMark/>
          </w:tcPr>
          <w:p w14:paraId="7987B63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20</w:t>
            </w:r>
          </w:p>
        </w:tc>
        <w:tc>
          <w:tcPr>
            <w:tcW w:w="1760" w:type="dxa"/>
            <w:tcBorders>
              <w:top w:val="nil"/>
              <w:left w:val="nil"/>
              <w:bottom w:val="single" w:sz="4" w:space="0" w:color="auto"/>
              <w:right w:val="single" w:sz="4" w:space="0" w:color="auto"/>
            </w:tcBorders>
            <w:shd w:val="clear" w:color="auto" w:fill="auto"/>
            <w:noWrap/>
            <w:vAlign w:val="bottom"/>
            <w:hideMark/>
          </w:tcPr>
          <w:p w14:paraId="666662C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r>
      <w:tr w:rsidR="00A806C0" w:rsidRPr="00A806C0" w14:paraId="2EC0D29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889E706"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D70BC4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w:t>
            </w:r>
          </w:p>
        </w:tc>
        <w:tc>
          <w:tcPr>
            <w:tcW w:w="1760" w:type="dxa"/>
            <w:tcBorders>
              <w:top w:val="nil"/>
              <w:left w:val="nil"/>
              <w:bottom w:val="single" w:sz="4" w:space="0" w:color="auto"/>
              <w:right w:val="single" w:sz="4" w:space="0" w:color="auto"/>
            </w:tcBorders>
            <w:shd w:val="clear" w:color="auto" w:fill="auto"/>
            <w:noWrap/>
            <w:vAlign w:val="bottom"/>
            <w:hideMark/>
          </w:tcPr>
          <w:p w14:paraId="38F2DE3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w:t>
            </w:r>
          </w:p>
        </w:tc>
        <w:tc>
          <w:tcPr>
            <w:tcW w:w="1760" w:type="dxa"/>
            <w:tcBorders>
              <w:top w:val="nil"/>
              <w:left w:val="nil"/>
              <w:bottom w:val="single" w:sz="4" w:space="0" w:color="auto"/>
              <w:right w:val="single" w:sz="4" w:space="0" w:color="auto"/>
            </w:tcBorders>
            <w:shd w:val="clear" w:color="auto" w:fill="auto"/>
            <w:noWrap/>
            <w:vAlign w:val="bottom"/>
            <w:hideMark/>
          </w:tcPr>
          <w:p w14:paraId="584373D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25</w:t>
            </w:r>
          </w:p>
        </w:tc>
      </w:tr>
      <w:tr w:rsidR="00A806C0" w:rsidRPr="00A806C0" w14:paraId="41C4594E"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65C5EAC"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0A8C89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w:t>
            </w:r>
          </w:p>
        </w:tc>
        <w:tc>
          <w:tcPr>
            <w:tcW w:w="1760" w:type="dxa"/>
            <w:tcBorders>
              <w:top w:val="nil"/>
              <w:left w:val="nil"/>
              <w:bottom w:val="single" w:sz="4" w:space="0" w:color="auto"/>
              <w:right w:val="single" w:sz="4" w:space="0" w:color="auto"/>
            </w:tcBorders>
            <w:shd w:val="clear" w:color="auto" w:fill="auto"/>
            <w:noWrap/>
            <w:vAlign w:val="bottom"/>
            <w:hideMark/>
          </w:tcPr>
          <w:p w14:paraId="36236BF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w:t>
            </w:r>
          </w:p>
        </w:tc>
        <w:tc>
          <w:tcPr>
            <w:tcW w:w="1760" w:type="dxa"/>
            <w:tcBorders>
              <w:top w:val="nil"/>
              <w:left w:val="nil"/>
              <w:bottom w:val="single" w:sz="4" w:space="0" w:color="auto"/>
              <w:right w:val="single" w:sz="4" w:space="0" w:color="auto"/>
            </w:tcBorders>
            <w:shd w:val="clear" w:color="auto" w:fill="auto"/>
            <w:noWrap/>
            <w:vAlign w:val="bottom"/>
            <w:hideMark/>
          </w:tcPr>
          <w:p w14:paraId="07F0F3C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w:t>
            </w:r>
          </w:p>
        </w:tc>
      </w:tr>
      <w:tr w:rsidR="00A806C0" w:rsidRPr="00A806C0" w14:paraId="2A43748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4A2DA88"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6A65B0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6FF5AF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18</w:t>
            </w:r>
          </w:p>
        </w:tc>
        <w:tc>
          <w:tcPr>
            <w:tcW w:w="1760" w:type="dxa"/>
            <w:tcBorders>
              <w:top w:val="nil"/>
              <w:left w:val="nil"/>
              <w:bottom w:val="single" w:sz="4" w:space="0" w:color="auto"/>
              <w:right w:val="single" w:sz="4" w:space="0" w:color="auto"/>
            </w:tcBorders>
            <w:shd w:val="clear" w:color="auto" w:fill="auto"/>
            <w:noWrap/>
            <w:vAlign w:val="bottom"/>
            <w:hideMark/>
          </w:tcPr>
          <w:p w14:paraId="0D5252E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55</w:t>
            </w:r>
          </w:p>
        </w:tc>
      </w:tr>
    </w:tbl>
    <w:p w14:paraId="590779AC" w14:textId="77777777" w:rsidR="00E74C18" w:rsidRDefault="00E74C18">
      <w:pPr>
        <w:rPr>
          <w:rFonts w:ascii="Times New Roman" w:hAnsi="Times New Roman" w:cs="Times New Roman"/>
          <w:sz w:val="24"/>
          <w:szCs w:val="24"/>
        </w:rPr>
      </w:pPr>
    </w:p>
    <w:p w14:paraId="1E19F518" w14:textId="77777777" w:rsidR="00A806C0" w:rsidRDefault="00A806C0">
      <w:pPr>
        <w:rPr>
          <w:rFonts w:ascii="Times New Roman" w:hAnsi="Times New Roman" w:cs="Times New Roman"/>
          <w:sz w:val="24"/>
          <w:szCs w:val="24"/>
        </w:rPr>
      </w:pPr>
    </w:p>
    <w:tbl>
      <w:tblPr>
        <w:tblW w:w="3240" w:type="dxa"/>
        <w:tblLook w:val="04A0" w:firstRow="1" w:lastRow="0" w:firstColumn="1" w:lastColumn="0" w:noHBand="0" w:noVBand="1"/>
      </w:tblPr>
      <w:tblGrid>
        <w:gridCol w:w="1421"/>
        <w:gridCol w:w="1008"/>
        <w:gridCol w:w="1065"/>
      </w:tblGrid>
      <w:tr w:rsidR="00D55751" w:rsidRPr="00D55751" w14:paraId="327A3252" w14:textId="77777777" w:rsidTr="00D55751">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8B9D5" w14:textId="77777777" w:rsidR="00D55751" w:rsidRPr="00D55751" w:rsidRDefault="00D55751" w:rsidP="00D55751">
            <w:pPr>
              <w:spacing w:after="0" w:line="240" w:lineRule="auto"/>
              <w:rPr>
                <w:rFonts w:ascii="Calibri" w:eastAsia="Times New Roman" w:hAnsi="Calibri" w:cs="Calibri"/>
                <w:b/>
                <w:bCs/>
                <w:color w:val="000000"/>
                <w:sz w:val="22"/>
                <w:szCs w:val="22"/>
                <w:lang w:eastAsia="en-IE"/>
              </w:rPr>
            </w:pPr>
            <w:proofErr w:type="spellStart"/>
            <w:r w:rsidRPr="00D55751">
              <w:rPr>
                <w:rFonts w:ascii="Calibri" w:eastAsia="Times New Roman" w:hAnsi="Calibri" w:cs="Calibri"/>
                <w:b/>
                <w:bCs/>
                <w:color w:val="000000"/>
                <w:sz w:val="22"/>
                <w:szCs w:val="22"/>
                <w:lang w:eastAsia="en-IE"/>
              </w:rPr>
              <w:lastRenderedPageBreak/>
              <w:t>n_estimators</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21DD2E1" w14:textId="5FBA645A" w:rsidR="00D55751" w:rsidRPr="00D55751" w:rsidRDefault="00D55751" w:rsidP="00D55751">
            <w:pPr>
              <w:spacing w:after="0" w:line="240" w:lineRule="auto"/>
              <w:rPr>
                <w:rFonts w:ascii="Calibri" w:eastAsia="Times New Roman" w:hAnsi="Calibri" w:cs="Calibri"/>
                <w:b/>
                <w:bCs/>
                <w:color w:val="000000"/>
                <w:sz w:val="22"/>
                <w:szCs w:val="22"/>
                <w:lang w:eastAsia="en-IE"/>
              </w:rPr>
            </w:pPr>
            <w:r>
              <w:rPr>
                <w:rFonts w:ascii="Calibri" w:eastAsia="Times New Roman" w:hAnsi="Calibri" w:cs="Calibri"/>
                <w:b/>
                <w:bCs/>
                <w:color w:val="000000"/>
                <w:sz w:val="22"/>
                <w:szCs w:val="22"/>
                <w:lang w:eastAsia="en-IE"/>
              </w:rPr>
              <w:t xml:space="preserve">No of Features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2FEBE9" w14:textId="77777777" w:rsidR="00D55751" w:rsidRPr="00D55751" w:rsidRDefault="00D55751" w:rsidP="00D55751">
            <w:pPr>
              <w:spacing w:after="0" w:line="240" w:lineRule="auto"/>
              <w:rPr>
                <w:rFonts w:ascii="Calibri" w:eastAsia="Times New Roman" w:hAnsi="Calibri" w:cs="Calibri"/>
                <w:b/>
                <w:bCs/>
                <w:color w:val="000000"/>
                <w:sz w:val="22"/>
                <w:szCs w:val="22"/>
                <w:lang w:eastAsia="en-IE"/>
              </w:rPr>
            </w:pPr>
            <w:r w:rsidRPr="00D55751">
              <w:rPr>
                <w:rFonts w:ascii="Calibri" w:eastAsia="Times New Roman" w:hAnsi="Calibri" w:cs="Calibri"/>
                <w:b/>
                <w:bCs/>
                <w:color w:val="000000"/>
                <w:sz w:val="22"/>
                <w:szCs w:val="22"/>
                <w:lang w:eastAsia="en-IE"/>
              </w:rPr>
              <w:t>MDRAUC</w:t>
            </w:r>
          </w:p>
        </w:tc>
      </w:tr>
      <w:tr w:rsidR="00D55751" w:rsidRPr="00D55751" w14:paraId="6B850E3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E9443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53E9BB7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48C93F0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0.5118</w:t>
            </w:r>
          </w:p>
        </w:tc>
      </w:tr>
      <w:tr w:rsidR="00D55751" w:rsidRPr="00D55751" w14:paraId="2617883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A7E75A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07420E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521FB96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0.6188</w:t>
            </w:r>
          </w:p>
        </w:tc>
      </w:tr>
      <w:tr w:rsidR="00D55751" w:rsidRPr="00D55751" w14:paraId="271808A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FD0A4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323E07C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10BC691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0.6232</w:t>
            </w:r>
          </w:p>
        </w:tc>
      </w:tr>
      <w:tr w:rsidR="00D55751" w:rsidRPr="00D55751" w14:paraId="319E3EC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011713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83251A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5D7376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0.6214</w:t>
            </w:r>
          </w:p>
        </w:tc>
      </w:tr>
      <w:tr w:rsidR="00D55751" w:rsidRPr="00D55751" w14:paraId="4A15ECE6"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DAE1D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4E159EA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2E7498C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0.6245</w:t>
            </w:r>
          </w:p>
        </w:tc>
      </w:tr>
      <w:tr w:rsidR="00D55751" w:rsidRPr="00D55751" w14:paraId="37BFAA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2E0EE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FFE2A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04BBE7F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1533CBA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04946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DBE2B8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0398BA6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0.6424</w:t>
            </w:r>
          </w:p>
        </w:tc>
      </w:tr>
      <w:tr w:rsidR="00D55751" w:rsidRPr="00D55751" w14:paraId="2375C0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F195F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0B73647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64E0E9C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0.6379</w:t>
            </w:r>
          </w:p>
        </w:tc>
      </w:tr>
      <w:tr w:rsidR="00D55751" w:rsidRPr="00D55751" w14:paraId="398AA5A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76E767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3C341C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54BEDF5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0.6411</w:t>
            </w:r>
          </w:p>
        </w:tc>
      </w:tr>
      <w:tr w:rsidR="00D55751" w:rsidRPr="00D55751" w14:paraId="4F3A9996"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70104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D27DAF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1D07CC7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0.6399</w:t>
            </w:r>
          </w:p>
        </w:tc>
      </w:tr>
      <w:tr w:rsidR="00D55751" w:rsidRPr="00D55751" w14:paraId="6A936AF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622F27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55BCE3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4A7AF84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0.6405</w:t>
            </w:r>
          </w:p>
        </w:tc>
      </w:tr>
      <w:tr w:rsidR="00D55751" w:rsidRPr="00D55751" w14:paraId="7DC6F4F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47CA31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C8A474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4FDD746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0.6379</w:t>
            </w:r>
          </w:p>
        </w:tc>
      </w:tr>
      <w:tr w:rsidR="00D55751" w:rsidRPr="00D55751" w14:paraId="663A363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4B1BE3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41DB2D4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1063F85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0340319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3F6A7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35E4732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18229F2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3E44F388"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BA93C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0C49FD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3235352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0.6411</w:t>
            </w:r>
          </w:p>
        </w:tc>
      </w:tr>
      <w:tr w:rsidR="00D55751" w:rsidRPr="00D55751" w14:paraId="740A64F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3F847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DCAB8A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651BBC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0.6397</w:t>
            </w:r>
          </w:p>
        </w:tc>
      </w:tr>
      <w:tr w:rsidR="00D55751" w:rsidRPr="00D55751" w14:paraId="0BDB3C6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DD11A1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9E20E8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205584F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0.6399</w:t>
            </w:r>
          </w:p>
        </w:tc>
      </w:tr>
      <w:tr w:rsidR="00D55751" w:rsidRPr="00D55751" w14:paraId="6F7DB0F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A9A74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B83BA9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779A24A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0.6404</w:t>
            </w:r>
          </w:p>
        </w:tc>
      </w:tr>
      <w:tr w:rsidR="00D55751" w:rsidRPr="00D55751" w14:paraId="7FFB1A4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3FA4BC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43A8B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051133C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0.6404</w:t>
            </w:r>
          </w:p>
        </w:tc>
      </w:tr>
      <w:tr w:rsidR="00D55751" w:rsidRPr="00D55751" w14:paraId="0CC86C3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F2CD5B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6107E8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51D2530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0.5126</w:t>
            </w:r>
          </w:p>
        </w:tc>
      </w:tr>
      <w:tr w:rsidR="00D55751" w:rsidRPr="00D55751" w14:paraId="61B59AB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FED56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F1E12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4FB4AF4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0.5197</w:t>
            </w:r>
          </w:p>
        </w:tc>
      </w:tr>
      <w:tr w:rsidR="00D55751" w:rsidRPr="00D55751" w14:paraId="0C068E0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FD9A2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2108A9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3FA0847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0.5223</w:t>
            </w:r>
          </w:p>
        </w:tc>
      </w:tr>
      <w:tr w:rsidR="00D55751" w:rsidRPr="00D55751" w14:paraId="720F47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282FF8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2692A4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62C671F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0.521</w:t>
            </w:r>
          </w:p>
        </w:tc>
      </w:tr>
      <w:tr w:rsidR="00D55751" w:rsidRPr="00D55751" w14:paraId="275EAF7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3EB3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38AA9A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699C2C5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0.5223</w:t>
            </w:r>
          </w:p>
        </w:tc>
      </w:tr>
      <w:tr w:rsidR="00D55751" w:rsidRPr="00D55751" w14:paraId="4040E0F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7D831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81A67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380F5BC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0.5224</w:t>
            </w:r>
          </w:p>
        </w:tc>
      </w:tr>
      <w:tr w:rsidR="00D55751" w:rsidRPr="00D55751" w14:paraId="59009CC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0377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641477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0033A9A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0.6203</w:t>
            </w:r>
          </w:p>
        </w:tc>
      </w:tr>
      <w:tr w:rsidR="00D55751" w:rsidRPr="00D55751" w14:paraId="6587DFB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78C273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26CA0AF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30130A8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0.6212</w:t>
            </w:r>
          </w:p>
        </w:tc>
      </w:tr>
      <w:tr w:rsidR="00D55751" w:rsidRPr="00D55751" w14:paraId="38600B4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89E674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FED6C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32711C8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0.6257</w:t>
            </w:r>
          </w:p>
        </w:tc>
      </w:tr>
      <w:tr w:rsidR="00D55751" w:rsidRPr="00D55751" w14:paraId="1B0AB07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9EAC3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D42987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7EE10F0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0.625</w:t>
            </w:r>
          </w:p>
        </w:tc>
      </w:tr>
      <w:tr w:rsidR="00D55751" w:rsidRPr="00D55751" w14:paraId="045B98A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420001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AAF99A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1DA6000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0.6425</w:t>
            </w:r>
          </w:p>
        </w:tc>
      </w:tr>
      <w:tr w:rsidR="00D55751" w:rsidRPr="00D55751" w14:paraId="7CC4690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8FD356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4F5D93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569A693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0.6427</w:t>
            </w:r>
          </w:p>
        </w:tc>
      </w:tr>
      <w:tr w:rsidR="00D55751" w:rsidRPr="00D55751" w14:paraId="6A42E59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5FF2FC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9D7C7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6615B8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0.6426</w:t>
            </w:r>
          </w:p>
        </w:tc>
      </w:tr>
      <w:tr w:rsidR="00D55751" w:rsidRPr="00D55751" w14:paraId="044CD48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36F09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5D51B0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0B7AE26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0.6437</w:t>
            </w:r>
          </w:p>
        </w:tc>
      </w:tr>
      <w:tr w:rsidR="00D55751" w:rsidRPr="00D55751" w14:paraId="3DD8EB81"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82E91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335A06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7B566E7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0.6428</w:t>
            </w:r>
          </w:p>
        </w:tc>
      </w:tr>
      <w:tr w:rsidR="00D55751" w:rsidRPr="00D55751" w14:paraId="7DC06F7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5CF7B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3CA231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3CB16D7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0.6431</w:t>
            </w:r>
          </w:p>
        </w:tc>
      </w:tr>
      <w:tr w:rsidR="00D55751" w:rsidRPr="00D55751" w14:paraId="5E45A58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A80821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0F0B9B2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4B4CD9A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0.6436</w:t>
            </w:r>
          </w:p>
        </w:tc>
      </w:tr>
      <w:tr w:rsidR="00D55751" w:rsidRPr="00D55751" w14:paraId="2FA7EE61"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0EBA3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AE68AD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5969171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0.6428</w:t>
            </w:r>
          </w:p>
        </w:tc>
      </w:tr>
      <w:tr w:rsidR="00D55751" w:rsidRPr="00D55751" w14:paraId="4498253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870BFF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881B14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227A303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0.6434</w:t>
            </w:r>
          </w:p>
        </w:tc>
      </w:tr>
      <w:tr w:rsidR="00D55751" w:rsidRPr="00D55751" w14:paraId="7FED8D8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BD87F2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5B92E2A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2D0DA7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0.5126</w:t>
            </w:r>
          </w:p>
        </w:tc>
      </w:tr>
      <w:tr w:rsidR="00D55751" w:rsidRPr="00D55751" w14:paraId="0992E57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5BF9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E8120A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3ACDF09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0.5132</w:t>
            </w:r>
          </w:p>
        </w:tc>
      </w:tr>
      <w:tr w:rsidR="00D55751" w:rsidRPr="00D55751" w14:paraId="152A04D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37A94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0A84C6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03880B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0.5144</w:t>
            </w:r>
          </w:p>
        </w:tc>
      </w:tr>
      <w:tr w:rsidR="00D55751" w:rsidRPr="00D55751" w14:paraId="76B6B27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807D20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F11BD1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56903E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0.5163</w:t>
            </w:r>
          </w:p>
        </w:tc>
      </w:tr>
      <w:tr w:rsidR="00D55751" w:rsidRPr="00D55751" w14:paraId="3D80D7A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9EA1A4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05002BD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729E49C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0.5165</w:t>
            </w:r>
          </w:p>
        </w:tc>
      </w:tr>
      <w:tr w:rsidR="00D55751" w:rsidRPr="00D55751" w14:paraId="4FF1EB2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DE918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F8138F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1B7419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0.5226</w:t>
            </w:r>
          </w:p>
        </w:tc>
      </w:tr>
      <w:tr w:rsidR="00D55751" w:rsidRPr="00D55751" w14:paraId="00FA147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D7126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lastRenderedPageBreak/>
              <w:t>200</w:t>
            </w:r>
          </w:p>
        </w:tc>
        <w:tc>
          <w:tcPr>
            <w:tcW w:w="960" w:type="dxa"/>
            <w:tcBorders>
              <w:top w:val="nil"/>
              <w:left w:val="nil"/>
              <w:bottom w:val="single" w:sz="4" w:space="0" w:color="auto"/>
              <w:right w:val="single" w:sz="4" w:space="0" w:color="auto"/>
            </w:tcBorders>
            <w:shd w:val="clear" w:color="auto" w:fill="auto"/>
            <w:noWrap/>
            <w:vAlign w:val="bottom"/>
            <w:hideMark/>
          </w:tcPr>
          <w:p w14:paraId="6BEAE8F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2DF73D5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0.524</w:t>
            </w:r>
          </w:p>
        </w:tc>
      </w:tr>
      <w:tr w:rsidR="00D55751" w:rsidRPr="00D55751" w14:paraId="56B7424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F0FB5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BE7231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6D399FE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0.5249</w:t>
            </w:r>
          </w:p>
        </w:tc>
      </w:tr>
      <w:tr w:rsidR="00D55751" w:rsidRPr="00D55751" w14:paraId="1D86F1B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77231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8892BA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315B7AE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0.5251</w:t>
            </w:r>
          </w:p>
        </w:tc>
      </w:tr>
      <w:tr w:rsidR="00D55751" w:rsidRPr="00D55751" w14:paraId="0CAC7BD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CF3043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1F5A7E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7837B87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0.564</w:t>
            </w:r>
          </w:p>
        </w:tc>
      </w:tr>
      <w:tr w:rsidR="00D55751" w:rsidRPr="00D55751" w14:paraId="1FD4F140"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1762A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C31B84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0A775A6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0.6264</w:t>
            </w:r>
          </w:p>
        </w:tc>
      </w:tr>
      <w:tr w:rsidR="00D55751" w:rsidRPr="00D55751" w14:paraId="2065EDF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37DC1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450284B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0CAB3D9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0.6273</w:t>
            </w:r>
          </w:p>
        </w:tc>
      </w:tr>
      <w:tr w:rsidR="00D55751" w:rsidRPr="00D55751" w14:paraId="15A47EB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1680E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10126CC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2DE3C25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0.6266</w:t>
            </w:r>
          </w:p>
        </w:tc>
      </w:tr>
      <w:tr w:rsidR="00D55751" w:rsidRPr="00D55751" w14:paraId="110ACED8"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9DACD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55FBEC4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3CA4959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0.6437</w:t>
            </w:r>
          </w:p>
        </w:tc>
      </w:tr>
      <w:tr w:rsidR="00D55751" w:rsidRPr="00D55751" w14:paraId="6BF6F62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6ADEEE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39B3548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2FBFCB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0.6448</w:t>
            </w:r>
          </w:p>
        </w:tc>
      </w:tr>
      <w:tr w:rsidR="00D55751" w:rsidRPr="00D55751" w14:paraId="707C93F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C4F469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0853B65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0E871D5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0.6446</w:t>
            </w:r>
          </w:p>
        </w:tc>
      </w:tr>
      <w:tr w:rsidR="00D55751" w:rsidRPr="00D55751" w14:paraId="05C6869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45B8B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6BCBDE5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071D2FF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0.6464</w:t>
            </w:r>
          </w:p>
        </w:tc>
      </w:tr>
      <w:tr w:rsidR="00D55751" w:rsidRPr="00D55751" w14:paraId="5BCCB49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C259FC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3A70529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021E346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0.6447</w:t>
            </w:r>
          </w:p>
        </w:tc>
      </w:tr>
      <w:tr w:rsidR="00D55751" w:rsidRPr="00D55751" w14:paraId="2832540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3A1E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6BBEF2B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1772BFB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w:t>
            </w:r>
          </w:p>
        </w:tc>
      </w:tr>
    </w:tbl>
    <w:p w14:paraId="7D4DCEDC" w14:textId="77777777" w:rsidR="008720E5" w:rsidRDefault="008720E5">
      <w:pPr>
        <w:rPr>
          <w:rFonts w:ascii="Times New Roman" w:hAnsi="Times New Roman" w:cs="Times New Roman"/>
          <w:sz w:val="24"/>
          <w:szCs w:val="24"/>
        </w:rPr>
      </w:pPr>
    </w:p>
    <w:p w14:paraId="0B2FBBCF" w14:textId="30B0B350" w:rsidR="002428B8" w:rsidRDefault="002428B8">
      <w:pPr>
        <w:rPr>
          <w:rFonts w:ascii="Times New Roman" w:hAnsi="Times New Roman" w:cs="Times New Roman"/>
          <w:sz w:val="24"/>
          <w:szCs w:val="24"/>
        </w:rPr>
      </w:pPr>
      <w:r>
        <w:rPr>
          <w:noProof/>
        </w:rPr>
        <w:drawing>
          <wp:inline distT="0" distB="0" distL="0" distR="0" wp14:anchorId="303B339A" wp14:editId="02338452">
            <wp:extent cx="5731510" cy="3550920"/>
            <wp:effectExtent l="0" t="0" r="2540" b="0"/>
            <wp:docPr id="282409835"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9835" name="Picture 8" descr="A graph with blue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3F22AAF" w14:textId="748E0E0A" w:rsidR="00355E4D" w:rsidRDefault="002428B8">
      <w:pPr>
        <w:rPr>
          <w:rFonts w:ascii="Times New Roman" w:hAnsi="Times New Roman" w:cs="Times New Roman"/>
          <w:sz w:val="24"/>
          <w:szCs w:val="24"/>
        </w:rPr>
      </w:pPr>
      <w:r>
        <w:rPr>
          <w:noProof/>
        </w:rPr>
        <w:lastRenderedPageBreak/>
        <w:drawing>
          <wp:inline distT="0" distB="0" distL="0" distR="0" wp14:anchorId="212EAD58" wp14:editId="7973002A">
            <wp:extent cx="5731510" cy="3550920"/>
            <wp:effectExtent l="0" t="0" r="2540" b="0"/>
            <wp:docPr id="2007818321"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8321" name="Picture 7"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E155C12" w14:textId="214E348C" w:rsidR="002428B8" w:rsidRDefault="002428B8">
      <w:pPr>
        <w:rPr>
          <w:rFonts w:ascii="Times New Roman" w:hAnsi="Times New Roman" w:cs="Times New Roman"/>
          <w:sz w:val="24"/>
          <w:szCs w:val="24"/>
        </w:rPr>
      </w:pPr>
      <w:r>
        <w:rPr>
          <w:noProof/>
        </w:rPr>
        <w:drawing>
          <wp:inline distT="0" distB="0" distL="0" distR="0" wp14:anchorId="29C1B3F5" wp14:editId="26C2D6C0">
            <wp:extent cx="5731510" cy="3550920"/>
            <wp:effectExtent l="0" t="0" r="2540" b="0"/>
            <wp:docPr id="1064875976" name="Picture 9"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75976" name="Picture 9" descr="A graph with a line and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F586230" w14:textId="77777777" w:rsidR="002428B8" w:rsidRDefault="002428B8">
      <w:pPr>
        <w:rPr>
          <w:rFonts w:ascii="Times New Roman" w:hAnsi="Times New Roman" w:cs="Times New Roman"/>
          <w:sz w:val="24"/>
          <w:szCs w:val="24"/>
        </w:rPr>
      </w:pPr>
    </w:p>
    <w:p w14:paraId="2D4A379C" w14:textId="12C7A081" w:rsidR="001F578C" w:rsidRDefault="001F578C">
      <w:pPr>
        <w:rPr>
          <w:rFonts w:ascii="Times New Roman" w:hAnsi="Times New Roman" w:cs="Times New Roman"/>
          <w:b/>
          <w:bCs/>
          <w:sz w:val="24"/>
          <w:szCs w:val="24"/>
        </w:rPr>
      </w:pPr>
      <w:r>
        <w:rPr>
          <w:rFonts w:ascii="Times New Roman" w:hAnsi="Times New Roman" w:cs="Times New Roman"/>
          <w:b/>
          <w:bCs/>
          <w:sz w:val="24"/>
          <w:szCs w:val="24"/>
        </w:rPr>
        <w:t>Class Aware Feature Importance</w:t>
      </w:r>
    </w:p>
    <w:tbl>
      <w:tblPr>
        <w:tblW w:w="4100" w:type="dxa"/>
        <w:tblLook w:val="04A0" w:firstRow="1" w:lastRow="0" w:firstColumn="1" w:lastColumn="0" w:noHBand="0" w:noVBand="1"/>
      </w:tblPr>
      <w:tblGrid>
        <w:gridCol w:w="3140"/>
        <w:gridCol w:w="1065"/>
      </w:tblGrid>
      <w:tr w:rsidR="0001280D" w:rsidRPr="0001280D" w14:paraId="2A8E2120" w14:textId="77777777" w:rsidTr="0001280D">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0D8D75" w14:textId="77777777" w:rsidR="0001280D" w:rsidRPr="0001280D" w:rsidRDefault="0001280D" w:rsidP="0001280D">
            <w:pPr>
              <w:spacing w:after="0" w:line="240" w:lineRule="auto"/>
              <w:rPr>
                <w:rFonts w:ascii="Calibri" w:eastAsia="Times New Roman" w:hAnsi="Calibri" w:cs="Calibri"/>
                <w:b/>
                <w:bCs/>
                <w:color w:val="000000"/>
                <w:sz w:val="22"/>
                <w:szCs w:val="22"/>
                <w:lang w:eastAsia="en-IE"/>
              </w:rPr>
            </w:pPr>
            <w:r w:rsidRPr="0001280D">
              <w:rPr>
                <w:rFonts w:ascii="Calibri" w:eastAsia="Times New Roman" w:hAnsi="Calibri" w:cs="Calibri"/>
                <w:b/>
                <w:bCs/>
                <w:color w:val="000000"/>
                <w:sz w:val="22"/>
                <w:szCs w:val="22"/>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2F8B6EA" w14:textId="77777777" w:rsidR="0001280D" w:rsidRPr="0001280D" w:rsidRDefault="0001280D" w:rsidP="0001280D">
            <w:pPr>
              <w:spacing w:after="0" w:line="240" w:lineRule="auto"/>
              <w:rPr>
                <w:rFonts w:ascii="Calibri" w:eastAsia="Times New Roman" w:hAnsi="Calibri" w:cs="Calibri"/>
                <w:b/>
                <w:bCs/>
                <w:color w:val="000000"/>
                <w:sz w:val="22"/>
                <w:szCs w:val="22"/>
                <w:lang w:eastAsia="en-IE"/>
              </w:rPr>
            </w:pPr>
            <w:r w:rsidRPr="0001280D">
              <w:rPr>
                <w:rFonts w:ascii="Calibri" w:eastAsia="Times New Roman" w:hAnsi="Calibri" w:cs="Calibri"/>
                <w:b/>
                <w:bCs/>
                <w:color w:val="000000"/>
                <w:sz w:val="22"/>
                <w:szCs w:val="22"/>
                <w:lang w:eastAsia="en-IE"/>
              </w:rPr>
              <w:t>MDRAUC</w:t>
            </w:r>
          </w:p>
        </w:tc>
      </w:tr>
      <w:tr w:rsidR="0001280D" w:rsidRPr="0001280D" w14:paraId="454D718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999949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3E6B8D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0.1325</w:t>
            </w:r>
          </w:p>
        </w:tc>
      </w:tr>
      <w:tr w:rsidR="0001280D" w:rsidRPr="0001280D" w14:paraId="05E2677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7096A6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4F442F96"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0.0302</w:t>
            </w:r>
          </w:p>
        </w:tc>
      </w:tr>
      <w:tr w:rsidR="0001280D" w:rsidRPr="0001280D" w14:paraId="01FB48A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9A8B94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8D9436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0.0215</w:t>
            </w:r>
          </w:p>
        </w:tc>
      </w:tr>
      <w:tr w:rsidR="0001280D" w:rsidRPr="0001280D" w14:paraId="1436C6D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1F8CD5"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56A9082"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0.0118</w:t>
            </w:r>
          </w:p>
        </w:tc>
      </w:tr>
      <w:tr w:rsidR="0001280D" w:rsidRPr="0001280D" w14:paraId="7134DC2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477B4AD"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lastRenderedPageBreak/>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F5B00A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0.0077</w:t>
            </w:r>
          </w:p>
        </w:tc>
      </w:tr>
      <w:tr w:rsidR="0001280D" w:rsidRPr="0001280D" w14:paraId="3F77026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3EEF467"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122CF4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0.0037</w:t>
            </w:r>
          </w:p>
        </w:tc>
      </w:tr>
      <w:tr w:rsidR="0001280D" w:rsidRPr="0001280D" w14:paraId="093D0BF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A31B6E"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3601CC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0.0034</w:t>
            </w:r>
          </w:p>
        </w:tc>
      </w:tr>
      <w:tr w:rsidR="0001280D" w:rsidRPr="0001280D" w14:paraId="3386D094"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6018889"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3DF95E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0.0015</w:t>
            </w:r>
          </w:p>
        </w:tc>
      </w:tr>
      <w:tr w:rsidR="0001280D" w:rsidRPr="0001280D" w14:paraId="18212E74"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FC9BCD"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6F1DFBD"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0.0002</w:t>
            </w:r>
          </w:p>
        </w:tc>
      </w:tr>
      <w:tr w:rsidR="0001280D" w:rsidRPr="0001280D" w14:paraId="3442C643"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BFFD4F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309A8DE8"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0.0002</w:t>
            </w:r>
          </w:p>
        </w:tc>
      </w:tr>
      <w:tr w:rsidR="0001280D" w:rsidRPr="0001280D" w14:paraId="70062995"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0BCCF09"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65F45D0"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w:t>
            </w:r>
          </w:p>
        </w:tc>
      </w:tr>
      <w:tr w:rsidR="0001280D" w:rsidRPr="0001280D" w14:paraId="471980A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7762973"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4B20DF0B"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26A0E3E7"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869C12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C244611"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6772EAAA"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553D3B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BEDA8D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610E1D6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EA15C31"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F5A94DF"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-0.0006</w:t>
            </w:r>
          </w:p>
        </w:tc>
      </w:tr>
      <w:tr w:rsidR="0001280D" w:rsidRPr="0001280D" w14:paraId="3DB98F7E"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58A016E"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A65C814"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-0.0021</w:t>
            </w:r>
          </w:p>
        </w:tc>
      </w:tr>
      <w:tr w:rsidR="0001280D" w:rsidRPr="0001280D" w14:paraId="1E270010"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2C2A1A7"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FC04514"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-0.0026</w:t>
            </w:r>
          </w:p>
        </w:tc>
      </w:tr>
      <w:tr w:rsidR="0001280D" w:rsidRPr="0001280D" w14:paraId="526DB18A"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93A199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4F47D0A"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-0.0035</w:t>
            </w:r>
          </w:p>
        </w:tc>
      </w:tr>
      <w:tr w:rsidR="0001280D" w:rsidRPr="0001280D" w14:paraId="3E9CC223"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40CAD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1B3179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-0.0041</w:t>
            </w:r>
          </w:p>
        </w:tc>
      </w:tr>
      <w:tr w:rsidR="0001280D" w:rsidRPr="0001280D" w14:paraId="3318B328"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ED0A118"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4C0CA2B"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-0.0062</w:t>
            </w:r>
          </w:p>
        </w:tc>
      </w:tr>
      <w:tr w:rsidR="0001280D" w:rsidRPr="0001280D" w14:paraId="18169E5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9DCFB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22364C3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-0.0097</w:t>
            </w:r>
          </w:p>
        </w:tc>
      </w:tr>
    </w:tbl>
    <w:p w14:paraId="3A80D879" w14:textId="77777777" w:rsidR="001F578C" w:rsidRDefault="001F578C">
      <w:pPr>
        <w:rPr>
          <w:rFonts w:ascii="Times New Roman" w:hAnsi="Times New Roman" w:cs="Times New Roman"/>
          <w:b/>
          <w:bCs/>
          <w:sz w:val="24"/>
          <w:szCs w:val="24"/>
        </w:rPr>
      </w:pPr>
    </w:p>
    <w:p w14:paraId="43C4B95A" w14:textId="3963E357" w:rsidR="0001280D" w:rsidRPr="001F578C" w:rsidRDefault="00FE3BBD">
      <w:pPr>
        <w:rPr>
          <w:rFonts w:ascii="Times New Roman" w:hAnsi="Times New Roman" w:cs="Times New Roman"/>
          <w:b/>
          <w:bCs/>
          <w:sz w:val="24"/>
          <w:szCs w:val="24"/>
        </w:rPr>
      </w:pPr>
      <w:r>
        <w:rPr>
          <w:b/>
          <w:bCs/>
          <w:noProof/>
        </w:rPr>
        <w:drawing>
          <wp:inline distT="0" distB="0" distL="0" distR="0" wp14:anchorId="7A1CA14A" wp14:editId="287F4986">
            <wp:extent cx="5731510" cy="3802380"/>
            <wp:effectExtent l="0" t="0" r="2540" b="7620"/>
            <wp:docPr id="291991416" name="Picture 10" descr="A blue and white rectangl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1416" name="Picture 10" descr="A blue and white rectangle with a black bord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3964242B" w14:textId="77777777" w:rsidR="001F578C" w:rsidRDefault="001F578C">
      <w:pPr>
        <w:rPr>
          <w:rFonts w:ascii="Times New Roman" w:hAnsi="Times New Roman" w:cs="Times New Roman"/>
          <w:sz w:val="24"/>
          <w:szCs w:val="24"/>
        </w:rPr>
      </w:pPr>
    </w:p>
    <w:p w14:paraId="48586232" w14:textId="77777777" w:rsidR="00145423" w:rsidRDefault="00FE3BBD" w:rsidP="00FE3BBD">
      <w:pPr>
        <w:rPr>
          <w:rFonts w:ascii="Times New Roman" w:hAnsi="Times New Roman" w:cs="Times New Roman"/>
          <w:b/>
          <w:bCs/>
          <w:sz w:val="24"/>
          <w:szCs w:val="24"/>
        </w:rPr>
      </w:pPr>
      <w:bookmarkStart w:id="16" w:name="_Hlk145168011"/>
      <w:r w:rsidRPr="00FE3BBD">
        <w:rPr>
          <w:rFonts w:ascii="Times New Roman" w:hAnsi="Times New Roman" w:cs="Times New Roman"/>
          <w:b/>
          <w:bCs/>
          <w:sz w:val="24"/>
          <w:szCs w:val="24"/>
        </w:rPr>
        <w:t>Recursive Feature Elimination with Cross-Validation</w:t>
      </w:r>
      <w:r>
        <w:rPr>
          <w:rFonts w:ascii="Times New Roman" w:hAnsi="Times New Roman" w:cs="Times New Roman"/>
          <w:b/>
          <w:bCs/>
          <w:sz w:val="24"/>
          <w:szCs w:val="24"/>
        </w:rPr>
        <w:t xml:space="preserve"> </w:t>
      </w:r>
    </w:p>
    <w:tbl>
      <w:tblPr>
        <w:tblW w:w="8075" w:type="dxa"/>
        <w:tblLook w:val="04A0" w:firstRow="1" w:lastRow="0" w:firstColumn="1" w:lastColumn="0" w:noHBand="0" w:noVBand="1"/>
      </w:tblPr>
      <w:tblGrid>
        <w:gridCol w:w="3063"/>
        <w:gridCol w:w="1752"/>
        <w:gridCol w:w="1984"/>
        <w:gridCol w:w="1276"/>
      </w:tblGrid>
      <w:tr w:rsidR="005B6E25" w:rsidRPr="005B6E25" w14:paraId="2A93D17B" w14:textId="77777777" w:rsidTr="005B6E25">
        <w:trPr>
          <w:trHeight w:val="288"/>
        </w:trPr>
        <w:tc>
          <w:tcPr>
            <w:tcW w:w="3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6"/>
          <w:p w14:paraId="50D6082C"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Features</w:t>
            </w:r>
          </w:p>
        </w:tc>
        <w:tc>
          <w:tcPr>
            <w:tcW w:w="1752" w:type="dxa"/>
            <w:tcBorders>
              <w:top w:val="single" w:sz="4" w:space="0" w:color="auto"/>
              <w:left w:val="nil"/>
              <w:bottom w:val="single" w:sz="4" w:space="0" w:color="auto"/>
              <w:right w:val="single" w:sz="4" w:space="0" w:color="auto"/>
            </w:tcBorders>
            <w:shd w:val="clear" w:color="auto" w:fill="auto"/>
            <w:noWrap/>
            <w:vAlign w:val="bottom"/>
            <w:hideMark/>
          </w:tcPr>
          <w:p w14:paraId="3E0458A0"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RFECV with Random Forest</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47C8C765"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RFECV with Gradient Boosting</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C963C4A"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 xml:space="preserve">RFECV with </w:t>
            </w:r>
            <w:proofErr w:type="spellStart"/>
            <w:r w:rsidRPr="005B6E25">
              <w:rPr>
                <w:rFonts w:ascii="Calibri" w:eastAsia="Times New Roman" w:hAnsi="Calibri" w:cs="Calibri"/>
                <w:b/>
                <w:bCs/>
                <w:color w:val="000000"/>
                <w:sz w:val="22"/>
                <w:szCs w:val="22"/>
                <w:lang w:eastAsia="en-IE"/>
              </w:rPr>
              <w:t>LightGBM</w:t>
            </w:r>
            <w:proofErr w:type="spellEnd"/>
          </w:p>
        </w:tc>
      </w:tr>
      <w:tr w:rsidR="005B6E25" w:rsidRPr="005B6E25" w14:paraId="5C1DED5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3D8130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Agency</w:t>
            </w:r>
          </w:p>
        </w:tc>
        <w:tc>
          <w:tcPr>
            <w:tcW w:w="1752" w:type="dxa"/>
            <w:tcBorders>
              <w:top w:val="nil"/>
              <w:left w:val="nil"/>
              <w:bottom w:val="single" w:sz="4" w:space="0" w:color="auto"/>
              <w:right w:val="single" w:sz="4" w:space="0" w:color="auto"/>
            </w:tcBorders>
            <w:shd w:val="clear" w:color="auto" w:fill="auto"/>
            <w:noWrap/>
            <w:vAlign w:val="bottom"/>
            <w:hideMark/>
          </w:tcPr>
          <w:p w14:paraId="135FE2D8"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608E3B6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B88D9F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4A3914B7"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327B11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WorkflowStatus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24C1DB4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3C0632C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54D6A9B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3F62760C"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ADC7E6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Product</w:t>
            </w:r>
          </w:p>
        </w:tc>
        <w:tc>
          <w:tcPr>
            <w:tcW w:w="1752" w:type="dxa"/>
            <w:tcBorders>
              <w:top w:val="nil"/>
              <w:left w:val="nil"/>
              <w:bottom w:val="single" w:sz="4" w:space="0" w:color="auto"/>
              <w:right w:val="single" w:sz="4" w:space="0" w:color="auto"/>
            </w:tcBorders>
            <w:shd w:val="clear" w:color="auto" w:fill="auto"/>
            <w:noWrap/>
            <w:vAlign w:val="bottom"/>
            <w:hideMark/>
          </w:tcPr>
          <w:p w14:paraId="47EA320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E8DECA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5BC2EF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61D6D21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F578CA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lastRenderedPageBreak/>
              <w:t>ProductGroup</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CBC3B9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C46BD8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0E30F8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r>
      <w:tr w:rsidR="005B6E25" w:rsidRPr="005B6E25" w14:paraId="5E34AE48"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947348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ProductType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0BB69C9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7A1671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05FD370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1C02568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60ED67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NoOfLives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2246C364"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0FC2883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34F0FC0D"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r>
      <w:tr w:rsidR="005B6E25" w:rsidRPr="005B6E25" w14:paraId="23A8A3D8"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0BEC17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CommDateProvided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51113AE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1D0D00F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16E9D54D"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76BFEAB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7A26A24"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UWDecision</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4CCEA44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E81BA7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1DA822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5E38C9B9"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B9CFC9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BonusCommission</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0934C6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DE5F40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79D0E6F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1A8C14A1"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39FA92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BonusCommissionPercentage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5F28388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50E195E"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8F0021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2298CF01"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B001EC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SignedDecReceived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EA9C4A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1E95CD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09C2DE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22C9A274"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5B4A310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CommissionSacrificePercentage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4847C750"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04B625E0"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5AD7C5BC"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6E18EB26"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C69F7DC"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CommissionTerms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785683D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A0CD5E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976D01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bl>
    <w:p w14:paraId="67BFC043" w14:textId="77777777" w:rsidR="009039CC" w:rsidRDefault="009039CC">
      <w:pPr>
        <w:rPr>
          <w:rFonts w:ascii="Times New Roman" w:hAnsi="Times New Roman" w:cs="Times New Roman"/>
          <w:sz w:val="24"/>
          <w:szCs w:val="24"/>
        </w:rPr>
      </w:pPr>
    </w:p>
    <w:p w14:paraId="2280FCBC" w14:textId="77777777" w:rsidR="009039CC" w:rsidRDefault="009039CC">
      <w:pPr>
        <w:rPr>
          <w:rFonts w:ascii="Times New Roman" w:hAnsi="Times New Roman" w:cs="Times New Roman"/>
          <w:sz w:val="24"/>
          <w:szCs w:val="24"/>
        </w:rPr>
      </w:pPr>
    </w:p>
    <w:p w14:paraId="58BE1BC4" w14:textId="423FBEA1" w:rsidR="00FA70A0" w:rsidRDefault="00FA70A0">
      <w:pPr>
        <w:rPr>
          <w:rFonts w:ascii="Times New Roman" w:hAnsi="Times New Roman" w:cs="Times New Roman"/>
          <w:sz w:val="24"/>
          <w:szCs w:val="24"/>
        </w:rPr>
      </w:pPr>
      <w:r>
        <w:rPr>
          <w:noProof/>
        </w:rPr>
        <w:drawing>
          <wp:inline distT="0" distB="0" distL="0" distR="0" wp14:anchorId="0D813CB1" wp14:editId="543E8E75">
            <wp:extent cx="5731510" cy="3606800"/>
            <wp:effectExtent l="0" t="0" r="2540" b="0"/>
            <wp:docPr id="1341494836" name="Picture 1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4836" name="Picture 12" descr="A graph with colorful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299F1638" w14:textId="67CDDAC5" w:rsidR="001F578C" w:rsidRDefault="00576C7A">
      <w:pPr>
        <w:rPr>
          <w:rFonts w:ascii="Times New Roman" w:hAnsi="Times New Roman" w:cs="Times New Roman"/>
          <w:sz w:val="24"/>
          <w:szCs w:val="24"/>
        </w:rPr>
      </w:pPr>
      <w:r>
        <w:rPr>
          <w:noProof/>
        </w:rPr>
        <w:lastRenderedPageBreak/>
        <w:drawing>
          <wp:inline distT="0" distB="0" distL="0" distR="0" wp14:anchorId="779CC30D" wp14:editId="494F3178">
            <wp:extent cx="5731510" cy="3606800"/>
            <wp:effectExtent l="0" t="0" r="2540" b="0"/>
            <wp:docPr id="1505990020" name="Picture 13"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0020" name="Picture 13" descr="A graph of a graph with different colored line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D5BF963" w14:textId="7CF84287" w:rsidR="00576C7A" w:rsidRDefault="00A17215">
      <w:pPr>
        <w:rPr>
          <w:rFonts w:ascii="Times New Roman" w:hAnsi="Times New Roman" w:cs="Times New Roman"/>
          <w:sz w:val="24"/>
          <w:szCs w:val="24"/>
        </w:rPr>
      </w:pPr>
      <w:r>
        <w:rPr>
          <w:noProof/>
        </w:rPr>
        <w:drawing>
          <wp:inline distT="0" distB="0" distL="0" distR="0" wp14:anchorId="1E6CE6ED" wp14:editId="7E8B01AD">
            <wp:extent cx="5731510" cy="3606800"/>
            <wp:effectExtent l="0" t="0" r="2540" b="0"/>
            <wp:docPr id="804516955" name="Picture 14"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6955" name="Picture 14" descr="A graph with colorful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181590EE" w14:textId="77777777" w:rsidR="00355E4D" w:rsidRDefault="00355E4D">
      <w:pPr>
        <w:rPr>
          <w:rFonts w:ascii="Times New Roman" w:hAnsi="Times New Roman" w:cs="Times New Roman"/>
          <w:sz w:val="24"/>
          <w:szCs w:val="24"/>
        </w:rPr>
      </w:pPr>
    </w:p>
    <w:p w14:paraId="622016C8" w14:textId="1133D8E8" w:rsidR="00FB52CB" w:rsidRDefault="00FB52CB" w:rsidP="00FB52CB">
      <w:pPr>
        <w:rPr>
          <w:rFonts w:ascii="Times New Roman" w:hAnsi="Times New Roman" w:cs="Times New Roman"/>
          <w:b/>
          <w:bCs/>
          <w:sz w:val="24"/>
          <w:szCs w:val="24"/>
        </w:rPr>
      </w:pPr>
      <w:r>
        <w:rPr>
          <w:rFonts w:ascii="Times New Roman" w:hAnsi="Times New Roman" w:cs="Times New Roman"/>
          <w:b/>
          <w:bCs/>
          <w:sz w:val="24"/>
          <w:szCs w:val="24"/>
        </w:rPr>
        <w:t>Compare with and without Feature</w:t>
      </w:r>
    </w:p>
    <w:tbl>
      <w:tblPr>
        <w:tblW w:w="8217" w:type="dxa"/>
        <w:tblLook w:val="04A0" w:firstRow="1" w:lastRow="0" w:firstColumn="1" w:lastColumn="0" w:noHBand="0" w:noVBand="1"/>
      </w:tblPr>
      <w:tblGrid>
        <w:gridCol w:w="2022"/>
        <w:gridCol w:w="2084"/>
        <w:gridCol w:w="1843"/>
        <w:gridCol w:w="2268"/>
      </w:tblGrid>
      <w:tr w:rsidR="0044107A" w:rsidRPr="0044107A" w14:paraId="2973B109" w14:textId="77777777" w:rsidTr="0044107A">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01CA8"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56D80F0E"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Model</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9C66481"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Control ROC AUC</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0B0A693B"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Experiment ROC AUC</w:t>
            </w:r>
          </w:p>
        </w:tc>
      </w:tr>
      <w:tr w:rsidR="0044107A" w:rsidRPr="0044107A" w14:paraId="2A00D74F"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5B6D60"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C7FE42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2161663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0.6986</w:t>
            </w:r>
          </w:p>
        </w:tc>
        <w:tc>
          <w:tcPr>
            <w:tcW w:w="2268" w:type="dxa"/>
            <w:tcBorders>
              <w:top w:val="nil"/>
              <w:left w:val="nil"/>
              <w:bottom w:val="single" w:sz="4" w:space="0" w:color="auto"/>
              <w:right w:val="single" w:sz="4" w:space="0" w:color="auto"/>
            </w:tcBorders>
            <w:shd w:val="clear" w:color="auto" w:fill="auto"/>
            <w:noWrap/>
            <w:vAlign w:val="bottom"/>
            <w:hideMark/>
          </w:tcPr>
          <w:p w14:paraId="309A4975"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0.5948</w:t>
            </w:r>
          </w:p>
        </w:tc>
      </w:tr>
      <w:tr w:rsidR="0044107A" w:rsidRPr="0044107A" w14:paraId="68B13D62"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7D50C85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1F21A45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68AB750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0.7622</w:t>
            </w:r>
          </w:p>
        </w:tc>
        <w:tc>
          <w:tcPr>
            <w:tcW w:w="2268" w:type="dxa"/>
            <w:tcBorders>
              <w:top w:val="nil"/>
              <w:left w:val="nil"/>
              <w:bottom w:val="single" w:sz="4" w:space="0" w:color="auto"/>
              <w:right w:val="single" w:sz="4" w:space="0" w:color="auto"/>
            </w:tcBorders>
            <w:shd w:val="clear" w:color="auto" w:fill="auto"/>
            <w:noWrap/>
            <w:vAlign w:val="bottom"/>
            <w:hideMark/>
          </w:tcPr>
          <w:p w14:paraId="14B46C73"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0.7276</w:t>
            </w:r>
          </w:p>
        </w:tc>
      </w:tr>
      <w:tr w:rsidR="0044107A" w:rsidRPr="0044107A" w14:paraId="2B44656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728CCEFC"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1EED9974"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1C24AD0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460E3CE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0.7908</w:t>
            </w:r>
          </w:p>
        </w:tc>
      </w:tr>
      <w:tr w:rsidR="0044107A" w:rsidRPr="0044107A" w14:paraId="66D4F5F2"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F4072C"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lastRenderedPageBreak/>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21C4178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AC64E5B"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0.6965</w:t>
            </w:r>
          </w:p>
        </w:tc>
        <w:tc>
          <w:tcPr>
            <w:tcW w:w="2268" w:type="dxa"/>
            <w:tcBorders>
              <w:top w:val="nil"/>
              <w:left w:val="nil"/>
              <w:bottom w:val="single" w:sz="4" w:space="0" w:color="auto"/>
              <w:right w:val="single" w:sz="4" w:space="0" w:color="auto"/>
            </w:tcBorders>
            <w:shd w:val="clear" w:color="auto" w:fill="auto"/>
            <w:noWrap/>
            <w:vAlign w:val="bottom"/>
            <w:hideMark/>
          </w:tcPr>
          <w:p w14:paraId="24B8F67E"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0.5582</w:t>
            </w:r>
          </w:p>
        </w:tc>
      </w:tr>
      <w:tr w:rsidR="0044107A" w:rsidRPr="0044107A" w14:paraId="37058FE3"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2EC2B4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0944AE31"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2ADB432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0.7619</w:t>
            </w:r>
          </w:p>
        </w:tc>
        <w:tc>
          <w:tcPr>
            <w:tcW w:w="2268" w:type="dxa"/>
            <w:tcBorders>
              <w:top w:val="nil"/>
              <w:left w:val="nil"/>
              <w:bottom w:val="single" w:sz="4" w:space="0" w:color="auto"/>
              <w:right w:val="single" w:sz="4" w:space="0" w:color="auto"/>
            </w:tcBorders>
            <w:shd w:val="clear" w:color="auto" w:fill="auto"/>
            <w:noWrap/>
            <w:vAlign w:val="bottom"/>
            <w:hideMark/>
          </w:tcPr>
          <w:p w14:paraId="38ABEF3C"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0.6006</w:t>
            </w:r>
          </w:p>
        </w:tc>
      </w:tr>
      <w:tr w:rsidR="0044107A" w:rsidRPr="0044107A" w14:paraId="5E1C342D"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B6DCF0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EAD32E3"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05861066"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032FDC1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0.5962</w:t>
            </w:r>
          </w:p>
        </w:tc>
      </w:tr>
      <w:tr w:rsidR="0044107A" w:rsidRPr="0044107A" w14:paraId="57FB39F1"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0A94E9"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5FFFBB6F"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0C676D9"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0.6985</w:t>
            </w:r>
          </w:p>
        </w:tc>
        <w:tc>
          <w:tcPr>
            <w:tcW w:w="2268" w:type="dxa"/>
            <w:tcBorders>
              <w:top w:val="nil"/>
              <w:left w:val="nil"/>
              <w:bottom w:val="single" w:sz="4" w:space="0" w:color="auto"/>
              <w:right w:val="single" w:sz="4" w:space="0" w:color="auto"/>
            </w:tcBorders>
            <w:shd w:val="clear" w:color="auto" w:fill="auto"/>
            <w:noWrap/>
            <w:vAlign w:val="bottom"/>
            <w:hideMark/>
          </w:tcPr>
          <w:p w14:paraId="08CA67C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0.6572</w:t>
            </w:r>
          </w:p>
        </w:tc>
      </w:tr>
      <w:tr w:rsidR="0044107A" w:rsidRPr="0044107A" w14:paraId="72A2D3AA"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5BEAC2CB"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83FC35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213568B3"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0.7619</w:t>
            </w:r>
          </w:p>
        </w:tc>
        <w:tc>
          <w:tcPr>
            <w:tcW w:w="2268" w:type="dxa"/>
            <w:tcBorders>
              <w:top w:val="nil"/>
              <w:left w:val="nil"/>
              <w:bottom w:val="single" w:sz="4" w:space="0" w:color="auto"/>
              <w:right w:val="single" w:sz="4" w:space="0" w:color="auto"/>
            </w:tcBorders>
            <w:shd w:val="clear" w:color="auto" w:fill="auto"/>
            <w:noWrap/>
            <w:vAlign w:val="bottom"/>
            <w:hideMark/>
          </w:tcPr>
          <w:p w14:paraId="18FE662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0.7604</w:t>
            </w:r>
          </w:p>
        </w:tc>
      </w:tr>
      <w:tr w:rsidR="0044107A" w:rsidRPr="0044107A" w14:paraId="30A66DBF"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B9F229B"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2FF8C4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30B5059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2BA33EA1"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0.8045</w:t>
            </w:r>
          </w:p>
        </w:tc>
      </w:tr>
      <w:tr w:rsidR="0044107A" w:rsidRPr="0044107A" w14:paraId="060C0BDE"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CD0842"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3C2BDF2"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60FDAB0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0.6987</w:t>
            </w:r>
          </w:p>
        </w:tc>
        <w:tc>
          <w:tcPr>
            <w:tcW w:w="2268" w:type="dxa"/>
            <w:tcBorders>
              <w:top w:val="nil"/>
              <w:left w:val="nil"/>
              <w:bottom w:val="single" w:sz="4" w:space="0" w:color="auto"/>
              <w:right w:val="single" w:sz="4" w:space="0" w:color="auto"/>
            </w:tcBorders>
            <w:shd w:val="clear" w:color="auto" w:fill="auto"/>
            <w:noWrap/>
            <w:vAlign w:val="bottom"/>
            <w:hideMark/>
          </w:tcPr>
          <w:p w14:paraId="7E971BA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0.6944</w:t>
            </w:r>
          </w:p>
        </w:tc>
      </w:tr>
      <w:tr w:rsidR="0044107A" w:rsidRPr="0044107A" w14:paraId="728FF40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72FFA6D"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6A6D29C"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68EA683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0.7617</w:t>
            </w:r>
          </w:p>
        </w:tc>
        <w:tc>
          <w:tcPr>
            <w:tcW w:w="2268" w:type="dxa"/>
            <w:tcBorders>
              <w:top w:val="nil"/>
              <w:left w:val="nil"/>
              <w:bottom w:val="single" w:sz="4" w:space="0" w:color="auto"/>
              <w:right w:val="single" w:sz="4" w:space="0" w:color="auto"/>
            </w:tcBorders>
            <w:shd w:val="clear" w:color="auto" w:fill="auto"/>
            <w:noWrap/>
            <w:vAlign w:val="bottom"/>
            <w:hideMark/>
          </w:tcPr>
          <w:p w14:paraId="03ABD82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0.7541</w:t>
            </w:r>
          </w:p>
        </w:tc>
      </w:tr>
      <w:tr w:rsidR="0044107A" w:rsidRPr="0044107A" w14:paraId="420A845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792BD84"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37D315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24D9CB6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525C8296"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0.8075</w:t>
            </w:r>
          </w:p>
        </w:tc>
      </w:tr>
      <w:tr w:rsidR="0044107A" w:rsidRPr="0044107A" w14:paraId="774D6349"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84D5C1"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B090B28"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4FDC04A"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0.6974</w:t>
            </w:r>
          </w:p>
        </w:tc>
        <w:tc>
          <w:tcPr>
            <w:tcW w:w="2268" w:type="dxa"/>
            <w:tcBorders>
              <w:top w:val="nil"/>
              <w:left w:val="nil"/>
              <w:bottom w:val="single" w:sz="4" w:space="0" w:color="auto"/>
              <w:right w:val="single" w:sz="4" w:space="0" w:color="auto"/>
            </w:tcBorders>
            <w:shd w:val="clear" w:color="auto" w:fill="auto"/>
            <w:noWrap/>
            <w:vAlign w:val="bottom"/>
            <w:hideMark/>
          </w:tcPr>
          <w:p w14:paraId="45C6D10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0.6994</w:t>
            </w:r>
          </w:p>
        </w:tc>
      </w:tr>
      <w:tr w:rsidR="0044107A" w:rsidRPr="0044107A" w14:paraId="6588ACFD"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EE6E9B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BA2128A"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03ADFCF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0.7622</w:t>
            </w:r>
          </w:p>
        </w:tc>
        <w:tc>
          <w:tcPr>
            <w:tcW w:w="2268" w:type="dxa"/>
            <w:tcBorders>
              <w:top w:val="nil"/>
              <w:left w:val="nil"/>
              <w:bottom w:val="single" w:sz="4" w:space="0" w:color="auto"/>
              <w:right w:val="single" w:sz="4" w:space="0" w:color="auto"/>
            </w:tcBorders>
            <w:shd w:val="clear" w:color="auto" w:fill="auto"/>
            <w:noWrap/>
            <w:vAlign w:val="bottom"/>
            <w:hideMark/>
          </w:tcPr>
          <w:p w14:paraId="44CF735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0.7574</w:t>
            </w:r>
          </w:p>
        </w:tc>
      </w:tr>
      <w:tr w:rsidR="0044107A" w:rsidRPr="0044107A" w14:paraId="23241B1B"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476164B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E609AA9"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5B1A46B8"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1A17EE7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0.8086</w:t>
            </w:r>
          </w:p>
        </w:tc>
      </w:tr>
    </w:tbl>
    <w:p w14:paraId="7A01D755" w14:textId="53208C58" w:rsidR="00FB52CB" w:rsidRPr="00794075" w:rsidRDefault="00FB52CB" w:rsidP="00FB52CB">
      <w:pPr>
        <w:rPr>
          <w:rFonts w:ascii="Times New Roman" w:hAnsi="Times New Roman" w:cs="Times New Roman"/>
          <w:b/>
          <w:bCs/>
          <w:sz w:val="24"/>
          <w:szCs w:val="24"/>
        </w:rPr>
      </w:pPr>
    </w:p>
    <w:tbl>
      <w:tblPr>
        <w:tblW w:w="4106" w:type="dxa"/>
        <w:tblLook w:val="04A0" w:firstRow="1" w:lastRow="0" w:firstColumn="1" w:lastColumn="0" w:noHBand="0" w:noVBand="1"/>
      </w:tblPr>
      <w:tblGrid>
        <w:gridCol w:w="2022"/>
        <w:gridCol w:w="2084"/>
      </w:tblGrid>
      <w:tr w:rsidR="00250294" w:rsidRPr="00250294" w14:paraId="17D80CB4" w14:textId="77777777" w:rsidTr="00250294">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0823AF" w14:textId="77777777" w:rsidR="00250294" w:rsidRPr="00250294" w:rsidRDefault="00250294" w:rsidP="00250294">
            <w:pPr>
              <w:spacing w:after="0" w:line="240" w:lineRule="auto"/>
              <w:rPr>
                <w:rFonts w:ascii="Calibri" w:eastAsia="Times New Roman" w:hAnsi="Calibri" w:cs="Calibri"/>
                <w:b/>
                <w:bCs/>
                <w:color w:val="000000"/>
                <w:sz w:val="22"/>
                <w:szCs w:val="22"/>
                <w:lang w:eastAsia="en-IE"/>
              </w:rPr>
            </w:pPr>
            <w:r w:rsidRPr="00250294">
              <w:rPr>
                <w:rFonts w:ascii="Calibri" w:eastAsia="Times New Roman" w:hAnsi="Calibri" w:cs="Calibri"/>
                <w:b/>
                <w:bCs/>
                <w:color w:val="000000"/>
                <w:sz w:val="22"/>
                <w:szCs w:val="22"/>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0C4D984A" w14:textId="77777777" w:rsidR="00250294" w:rsidRPr="00250294" w:rsidRDefault="00250294" w:rsidP="00250294">
            <w:pPr>
              <w:spacing w:after="0" w:line="240" w:lineRule="auto"/>
              <w:rPr>
                <w:rFonts w:ascii="Calibri" w:eastAsia="Times New Roman" w:hAnsi="Calibri" w:cs="Calibri"/>
                <w:b/>
                <w:bCs/>
                <w:color w:val="000000"/>
                <w:sz w:val="22"/>
                <w:szCs w:val="22"/>
                <w:lang w:eastAsia="en-IE"/>
              </w:rPr>
            </w:pPr>
            <w:r w:rsidRPr="00250294">
              <w:rPr>
                <w:rFonts w:ascii="Calibri" w:eastAsia="Times New Roman" w:hAnsi="Calibri" w:cs="Calibri"/>
                <w:b/>
                <w:bCs/>
                <w:color w:val="000000"/>
                <w:sz w:val="22"/>
                <w:szCs w:val="22"/>
                <w:lang w:eastAsia="en-IE"/>
              </w:rPr>
              <w:t>ROC AUC p-value</w:t>
            </w:r>
          </w:p>
        </w:tc>
      </w:tr>
      <w:tr w:rsidR="00250294" w:rsidRPr="00250294" w14:paraId="18346362"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566C033F"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8C56806"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0.1715</w:t>
            </w:r>
          </w:p>
        </w:tc>
      </w:tr>
      <w:tr w:rsidR="00250294" w:rsidRPr="00250294" w14:paraId="64D1988B"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2CD558BB"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FB9C545"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0.976</w:t>
            </w:r>
          </w:p>
        </w:tc>
      </w:tr>
      <w:tr w:rsidR="00250294" w:rsidRPr="00250294" w14:paraId="436E5534"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57D5FA57"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46F1C062"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0.0662</w:t>
            </w:r>
          </w:p>
        </w:tc>
      </w:tr>
      <w:tr w:rsidR="00250294" w:rsidRPr="00250294" w14:paraId="2AA522CB"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7AC7916A"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5522946E"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0.0635</w:t>
            </w:r>
          </w:p>
        </w:tc>
      </w:tr>
      <w:tr w:rsidR="00250294" w:rsidRPr="00250294" w14:paraId="134B7CF0"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1C348FA1"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2776CAB6"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0.0577</w:t>
            </w:r>
          </w:p>
        </w:tc>
      </w:tr>
    </w:tbl>
    <w:p w14:paraId="782DDBD0" w14:textId="77777777" w:rsidR="00FB52CB" w:rsidRDefault="00FB52CB">
      <w:pPr>
        <w:rPr>
          <w:rFonts w:ascii="Times New Roman" w:hAnsi="Times New Roman" w:cs="Times New Roman"/>
          <w:sz w:val="24"/>
          <w:szCs w:val="24"/>
        </w:rPr>
      </w:pPr>
    </w:p>
    <w:p w14:paraId="25199970" w14:textId="5F6C34F7" w:rsidR="00FB52CB" w:rsidRDefault="00EE7292">
      <w:pPr>
        <w:rPr>
          <w:rFonts w:ascii="Times New Roman" w:hAnsi="Times New Roman" w:cs="Times New Roman"/>
          <w:sz w:val="24"/>
          <w:szCs w:val="24"/>
        </w:rPr>
      </w:pPr>
      <w:r>
        <w:rPr>
          <w:noProof/>
        </w:rPr>
        <w:lastRenderedPageBreak/>
        <w:drawing>
          <wp:inline distT="0" distB="0" distL="0" distR="0" wp14:anchorId="208E9214" wp14:editId="432AE3A6">
            <wp:extent cx="3581400" cy="8863330"/>
            <wp:effectExtent l="0" t="0" r="0" b="0"/>
            <wp:docPr id="237329216"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29216" name="Picture 31" descr="A screenshot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400" cy="8863330"/>
                    </a:xfrm>
                    <a:prstGeom prst="rect">
                      <a:avLst/>
                    </a:prstGeom>
                    <a:noFill/>
                    <a:ln>
                      <a:noFill/>
                    </a:ln>
                  </pic:spPr>
                </pic:pic>
              </a:graphicData>
            </a:graphic>
          </wp:inline>
        </w:drawing>
      </w:r>
    </w:p>
    <w:p w14:paraId="77600A1C" w14:textId="77777777" w:rsidR="00EE7292" w:rsidRDefault="00EE7292">
      <w:pPr>
        <w:rPr>
          <w:rFonts w:ascii="Times New Roman" w:hAnsi="Times New Roman" w:cs="Times New Roman"/>
          <w:sz w:val="24"/>
          <w:szCs w:val="24"/>
        </w:rPr>
      </w:pPr>
    </w:p>
    <w:p w14:paraId="08A0675E" w14:textId="72CBE3F7" w:rsidR="00803C4B" w:rsidRDefault="00844FBE">
      <w:pPr>
        <w:rPr>
          <w:rFonts w:ascii="Times New Roman" w:hAnsi="Times New Roman" w:cs="Times New Roman"/>
          <w:b/>
          <w:bCs/>
          <w:sz w:val="24"/>
          <w:szCs w:val="24"/>
        </w:rPr>
      </w:pPr>
      <w:r>
        <w:rPr>
          <w:rFonts w:ascii="Times New Roman" w:hAnsi="Times New Roman" w:cs="Times New Roman"/>
          <w:b/>
          <w:bCs/>
          <w:sz w:val="24"/>
          <w:szCs w:val="24"/>
        </w:rPr>
        <w:t>OVERSAMPLED TRAINING DATA</w:t>
      </w:r>
    </w:p>
    <w:p w14:paraId="117D68CE" w14:textId="132A66E7" w:rsidR="00135CC9" w:rsidRDefault="00135CC9">
      <w:pPr>
        <w:rPr>
          <w:rFonts w:ascii="Times New Roman" w:hAnsi="Times New Roman" w:cs="Times New Roman"/>
          <w:b/>
          <w:bCs/>
          <w:sz w:val="24"/>
          <w:szCs w:val="24"/>
        </w:rPr>
      </w:pPr>
      <w:r>
        <w:rPr>
          <w:rFonts w:ascii="Times New Roman" w:hAnsi="Times New Roman" w:cs="Times New Roman"/>
          <w:b/>
          <w:bCs/>
          <w:sz w:val="24"/>
          <w:szCs w:val="24"/>
        </w:rPr>
        <w:t>Association Analysis</w:t>
      </w:r>
    </w:p>
    <w:tbl>
      <w:tblPr>
        <w:tblW w:w="7800" w:type="dxa"/>
        <w:tblLook w:val="04A0" w:firstRow="1" w:lastRow="0" w:firstColumn="1" w:lastColumn="0" w:noHBand="0" w:noVBand="1"/>
      </w:tblPr>
      <w:tblGrid>
        <w:gridCol w:w="4400"/>
        <w:gridCol w:w="1387"/>
        <w:gridCol w:w="1387"/>
        <w:gridCol w:w="800"/>
      </w:tblGrid>
      <w:tr w:rsidR="00361ABD" w:rsidRPr="00361ABD" w14:paraId="74EE925B" w14:textId="77777777" w:rsidTr="00361ABD">
        <w:trPr>
          <w:trHeight w:val="288"/>
        </w:trPr>
        <w:tc>
          <w:tcPr>
            <w:tcW w:w="4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CD713"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proofErr w:type="spellStart"/>
            <w:r w:rsidRPr="00361ABD">
              <w:rPr>
                <w:rFonts w:ascii="Calibri" w:eastAsia="Times New Roman" w:hAnsi="Calibri" w:cs="Calibri"/>
                <w:b/>
                <w:bCs/>
                <w:color w:val="000000"/>
                <w:sz w:val="22"/>
                <w:szCs w:val="22"/>
                <w:lang w:eastAsia="en-IE"/>
              </w:rPr>
              <w:t>PolicyIssued</w:t>
            </w:r>
            <w:proofErr w:type="spellEnd"/>
            <w:r w:rsidRPr="00361ABD">
              <w:rPr>
                <w:rFonts w:ascii="Calibri" w:eastAsia="Times New Roman" w:hAnsi="Calibri" w:cs="Calibri"/>
                <w:b/>
                <w:bCs/>
                <w:color w:val="000000"/>
                <w:sz w:val="22"/>
                <w:szCs w:val="22"/>
                <w:lang w:eastAsia="en-IE"/>
              </w:rPr>
              <w:t xml:space="preserve"> vs Feature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A93D46A"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Cramer's V</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4489830"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Chi2 Statistic</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60032D52"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P-value</w:t>
            </w:r>
          </w:p>
        </w:tc>
      </w:tr>
      <w:tr w:rsidR="00361ABD" w:rsidRPr="00361ABD" w14:paraId="4A37C6F7"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F7198A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Product</w:t>
            </w:r>
          </w:p>
        </w:tc>
        <w:tc>
          <w:tcPr>
            <w:tcW w:w="1300" w:type="dxa"/>
            <w:tcBorders>
              <w:top w:val="nil"/>
              <w:left w:val="nil"/>
              <w:bottom w:val="single" w:sz="4" w:space="0" w:color="auto"/>
              <w:right w:val="single" w:sz="4" w:space="0" w:color="auto"/>
            </w:tcBorders>
            <w:shd w:val="clear" w:color="auto" w:fill="auto"/>
            <w:noWrap/>
            <w:vAlign w:val="bottom"/>
            <w:hideMark/>
          </w:tcPr>
          <w:p w14:paraId="43FA389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0.140767068</w:t>
            </w:r>
          </w:p>
        </w:tc>
        <w:tc>
          <w:tcPr>
            <w:tcW w:w="1300" w:type="dxa"/>
            <w:tcBorders>
              <w:top w:val="nil"/>
              <w:left w:val="nil"/>
              <w:bottom w:val="single" w:sz="4" w:space="0" w:color="auto"/>
              <w:right w:val="single" w:sz="4" w:space="0" w:color="auto"/>
            </w:tcBorders>
            <w:shd w:val="clear" w:color="auto" w:fill="auto"/>
            <w:noWrap/>
            <w:vAlign w:val="bottom"/>
            <w:hideMark/>
          </w:tcPr>
          <w:p w14:paraId="71594D9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A03AE0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D60427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8D8C0B4"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ProductGroup</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E65A47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0.121278468</w:t>
            </w:r>
          </w:p>
        </w:tc>
        <w:tc>
          <w:tcPr>
            <w:tcW w:w="1300" w:type="dxa"/>
            <w:tcBorders>
              <w:top w:val="nil"/>
              <w:left w:val="nil"/>
              <w:bottom w:val="single" w:sz="4" w:space="0" w:color="auto"/>
              <w:right w:val="single" w:sz="4" w:space="0" w:color="auto"/>
            </w:tcBorders>
            <w:shd w:val="clear" w:color="auto" w:fill="auto"/>
            <w:noWrap/>
            <w:vAlign w:val="bottom"/>
            <w:hideMark/>
          </w:tcPr>
          <w:p w14:paraId="6C63325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48FD80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085DCF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0E29D9B"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ProductType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0C51CF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0.103504537</w:t>
            </w:r>
          </w:p>
        </w:tc>
        <w:tc>
          <w:tcPr>
            <w:tcW w:w="1300" w:type="dxa"/>
            <w:tcBorders>
              <w:top w:val="nil"/>
              <w:left w:val="nil"/>
              <w:bottom w:val="single" w:sz="4" w:space="0" w:color="auto"/>
              <w:right w:val="single" w:sz="4" w:space="0" w:color="auto"/>
            </w:tcBorders>
            <w:shd w:val="clear" w:color="auto" w:fill="auto"/>
            <w:noWrap/>
            <w:vAlign w:val="bottom"/>
            <w:hideMark/>
          </w:tcPr>
          <w:p w14:paraId="34F64CB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7EAA9E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6165DBB"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A79B5FC"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Agency</w:t>
            </w:r>
          </w:p>
        </w:tc>
        <w:tc>
          <w:tcPr>
            <w:tcW w:w="1300" w:type="dxa"/>
            <w:tcBorders>
              <w:top w:val="nil"/>
              <w:left w:val="nil"/>
              <w:bottom w:val="single" w:sz="4" w:space="0" w:color="auto"/>
              <w:right w:val="single" w:sz="4" w:space="0" w:color="auto"/>
            </w:tcBorders>
            <w:shd w:val="clear" w:color="auto" w:fill="auto"/>
            <w:noWrap/>
            <w:vAlign w:val="bottom"/>
            <w:hideMark/>
          </w:tcPr>
          <w:p w14:paraId="4A47535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0.370702023</w:t>
            </w:r>
          </w:p>
        </w:tc>
        <w:tc>
          <w:tcPr>
            <w:tcW w:w="1300" w:type="dxa"/>
            <w:tcBorders>
              <w:top w:val="nil"/>
              <w:left w:val="nil"/>
              <w:bottom w:val="single" w:sz="4" w:space="0" w:color="auto"/>
              <w:right w:val="single" w:sz="4" w:space="0" w:color="auto"/>
            </w:tcBorders>
            <w:shd w:val="clear" w:color="auto" w:fill="auto"/>
            <w:noWrap/>
            <w:vAlign w:val="bottom"/>
            <w:hideMark/>
          </w:tcPr>
          <w:p w14:paraId="2D5640A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0FAF1A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AEA1E4C"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316874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WorkflowStatus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2509F6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0.511827908</w:t>
            </w:r>
          </w:p>
        </w:tc>
        <w:tc>
          <w:tcPr>
            <w:tcW w:w="1300" w:type="dxa"/>
            <w:tcBorders>
              <w:top w:val="nil"/>
              <w:left w:val="nil"/>
              <w:bottom w:val="single" w:sz="4" w:space="0" w:color="auto"/>
              <w:right w:val="single" w:sz="4" w:space="0" w:color="auto"/>
            </w:tcBorders>
            <w:shd w:val="clear" w:color="auto" w:fill="auto"/>
            <w:noWrap/>
            <w:vAlign w:val="bottom"/>
            <w:hideMark/>
          </w:tcPr>
          <w:p w14:paraId="2A00594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A6E0CB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6DABF1C5"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2991956"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WorkflowStatus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66DB5E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0.042549369</w:t>
            </w:r>
          </w:p>
        </w:tc>
        <w:tc>
          <w:tcPr>
            <w:tcW w:w="1300" w:type="dxa"/>
            <w:tcBorders>
              <w:top w:val="nil"/>
              <w:left w:val="nil"/>
              <w:bottom w:val="single" w:sz="4" w:space="0" w:color="auto"/>
              <w:right w:val="single" w:sz="4" w:space="0" w:color="auto"/>
            </w:tcBorders>
            <w:shd w:val="clear" w:color="auto" w:fill="auto"/>
            <w:noWrap/>
            <w:vAlign w:val="bottom"/>
            <w:hideMark/>
          </w:tcPr>
          <w:p w14:paraId="19E871E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567797A"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FCBD1BE"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866F219"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NoOfLives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06299B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0.08131719</w:t>
            </w:r>
          </w:p>
        </w:tc>
        <w:tc>
          <w:tcPr>
            <w:tcW w:w="1300" w:type="dxa"/>
            <w:tcBorders>
              <w:top w:val="nil"/>
              <w:left w:val="nil"/>
              <w:bottom w:val="single" w:sz="4" w:space="0" w:color="auto"/>
              <w:right w:val="single" w:sz="4" w:space="0" w:color="auto"/>
            </w:tcBorders>
            <w:shd w:val="clear" w:color="auto" w:fill="auto"/>
            <w:noWrap/>
            <w:vAlign w:val="bottom"/>
            <w:hideMark/>
          </w:tcPr>
          <w:p w14:paraId="01AF422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B8A32C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EC5109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93A4CC1"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CommDateProvided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C9F3CB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0.308949281</w:t>
            </w:r>
          </w:p>
        </w:tc>
        <w:tc>
          <w:tcPr>
            <w:tcW w:w="1300" w:type="dxa"/>
            <w:tcBorders>
              <w:top w:val="nil"/>
              <w:left w:val="nil"/>
              <w:bottom w:val="single" w:sz="4" w:space="0" w:color="auto"/>
              <w:right w:val="single" w:sz="4" w:space="0" w:color="auto"/>
            </w:tcBorders>
            <w:shd w:val="clear" w:color="auto" w:fill="auto"/>
            <w:noWrap/>
            <w:vAlign w:val="bottom"/>
            <w:hideMark/>
          </w:tcPr>
          <w:p w14:paraId="23E8FF9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CA205C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6671D5C"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91A5482"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PaymentFreq</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228EF6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0.014733255</w:t>
            </w:r>
          </w:p>
        </w:tc>
        <w:tc>
          <w:tcPr>
            <w:tcW w:w="1300" w:type="dxa"/>
            <w:tcBorders>
              <w:top w:val="nil"/>
              <w:left w:val="nil"/>
              <w:bottom w:val="single" w:sz="4" w:space="0" w:color="auto"/>
              <w:right w:val="single" w:sz="4" w:space="0" w:color="auto"/>
            </w:tcBorders>
            <w:shd w:val="clear" w:color="auto" w:fill="auto"/>
            <w:noWrap/>
            <w:vAlign w:val="bottom"/>
            <w:hideMark/>
          </w:tcPr>
          <w:p w14:paraId="5774CC4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6CECBA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2EE1FDF"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CDE108A"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UWDecision</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E2D47D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0.394891309</w:t>
            </w:r>
          </w:p>
        </w:tc>
        <w:tc>
          <w:tcPr>
            <w:tcW w:w="1300" w:type="dxa"/>
            <w:tcBorders>
              <w:top w:val="nil"/>
              <w:left w:val="nil"/>
              <w:bottom w:val="single" w:sz="4" w:space="0" w:color="auto"/>
              <w:right w:val="single" w:sz="4" w:space="0" w:color="auto"/>
            </w:tcBorders>
            <w:shd w:val="clear" w:color="auto" w:fill="auto"/>
            <w:noWrap/>
            <w:vAlign w:val="bottom"/>
            <w:hideMark/>
          </w:tcPr>
          <w:p w14:paraId="0A2AB8F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40585E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61FDBCC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4496FA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ComissionSacrifice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04D11A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0.019706689</w:t>
            </w:r>
          </w:p>
        </w:tc>
        <w:tc>
          <w:tcPr>
            <w:tcW w:w="1300" w:type="dxa"/>
            <w:tcBorders>
              <w:top w:val="nil"/>
              <w:left w:val="nil"/>
              <w:bottom w:val="single" w:sz="4" w:space="0" w:color="auto"/>
              <w:right w:val="single" w:sz="4" w:space="0" w:color="auto"/>
            </w:tcBorders>
            <w:shd w:val="clear" w:color="auto" w:fill="auto"/>
            <w:noWrap/>
            <w:vAlign w:val="bottom"/>
            <w:hideMark/>
          </w:tcPr>
          <w:p w14:paraId="77AAA55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8961DA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AA082B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E40284F"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CommissionSacrificeType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E574ED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0.020738143</w:t>
            </w:r>
          </w:p>
        </w:tc>
        <w:tc>
          <w:tcPr>
            <w:tcW w:w="1300" w:type="dxa"/>
            <w:tcBorders>
              <w:top w:val="nil"/>
              <w:left w:val="nil"/>
              <w:bottom w:val="single" w:sz="4" w:space="0" w:color="auto"/>
              <w:right w:val="single" w:sz="4" w:space="0" w:color="auto"/>
            </w:tcBorders>
            <w:shd w:val="clear" w:color="auto" w:fill="auto"/>
            <w:noWrap/>
            <w:vAlign w:val="bottom"/>
            <w:hideMark/>
          </w:tcPr>
          <w:p w14:paraId="5679714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BFB16A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4B74E6F"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AC3B153"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RenewalSacrificeType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07686E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0.023115574</w:t>
            </w:r>
          </w:p>
        </w:tc>
        <w:tc>
          <w:tcPr>
            <w:tcW w:w="1300" w:type="dxa"/>
            <w:tcBorders>
              <w:top w:val="nil"/>
              <w:left w:val="nil"/>
              <w:bottom w:val="single" w:sz="4" w:space="0" w:color="auto"/>
              <w:right w:val="single" w:sz="4" w:space="0" w:color="auto"/>
            </w:tcBorders>
            <w:shd w:val="clear" w:color="auto" w:fill="auto"/>
            <w:noWrap/>
            <w:vAlign w:val="bottom"/>
            <w:hideMark/>
          </w:tcPr>
          <w:p w14:paraId="5E215BC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40C9B1D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576D0851"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748B1F1"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CommissionSacrificePercentage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ADF5E8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0.115317809</w:t>
            </w:r>
          </w:p>
        </w:tc>
        <w:tc>
          <w:tcPr>
            <w:tcW w:w="1300" w:type="dxa"/>
            <w:tcBorders>
              <w:top w:val="nil"/>
              <w:left w:val="nil"/>
              <w:bottom w:val="single" w:sz="4" w:space="0" w:color="auto"/>
              <w:right w:val="single" w:sz="4" w:space="0" w:color="auto"/>
            </w:tcBorders>
            <w:shd w:val="clear" w:color="auto" w:fill="auto"/>
            <w:noWrap/>
            <w:vAlign w:val="bottom"/>
            <w:hideMark/>
          </w:tcPr>
          <w:p w14:paraId="063AB4D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15396F3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4F926EC2"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CE4FC1F"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CommissionTerms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7A8EBE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c>
          <w:tcPr>
            <w:tcW w:w="1300" w:type="dxa"/>
            <w:tcBorders>
              <w:top w:val="nil"/>
              <w:left w:val="nil"/>
              <w:bottom w:val="single" w:sz="4" w:space="0" w:color="auto"/>
              <w:right w:val="single" w:sz="4" w:space="0" w:color="auto"/>
            </w:tcBorders>
            <w:shd w:val="clear" w:color="auto" w:fill="auto"/>
            <w:noWrap/>
            <w:vAlign w:val="bottom"/>
            <w:hideMark/>
          </w:tcPr>
          <w:p w14:paraId="366FEBE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7EBA63C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BCD43E2"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FAFDB6C"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Discount</w:t>
            </w:r>
          </w:p>
        </w:tc>
        <w:tc>
          <w:tcPr>
            <w:tcW w:w="1300" w:type="dxa"/>
            <w:tcBorders>
              <w:top w:val="nil"/>
              <w:left w:val="nil"/>
              <w:bottom w:val="single" w:sz="4" w:space="0" w:color="auto"/>
              <w:right w:val="single" w:sz="4" w:space="0" w:color="auto"/>
            </w:tcBorders>
            <w:shd w:val="clear" w:color="auto" w:fill="auto"/>
            <w:noWrap/>
            <w:vAlign w:val="bottom"/>
            <w:hideMark/>
          </w:tcPr>
          <w:p w14:paraId="58819AF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0.006429571</w:t>
            </w:r>
          </w:p>
        </w:tc>
        <w:tc>
          <w:tcPr>
            <w:tcW w:w="1300" w:type="dxa"/>
            <w:tcBorders>
              <w:top w:val="nil"/>
              <w:left w:val="nil"/>
              <w:bottom w:val="single" w:sz="4" w:space="0" w:color="auto"/>
              <w:right w:val="single" w:sz="4" w:space="0" w:color="auto"/>
            </w:tcBorders>
            <w:shd w:val="clear" w:color="auto" w:fill="auto"/>
            <w:noWrap/>
            <w:vAlign w:val="bottom"/>
            <w:hideMark/>
          </w:tcPr>
          <w:p w14:paraId="7F23FD8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2C21C8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519D727E"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CB1EA99"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BonusCommission</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081E3F2"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0.016835179</w:t>
            </w:r>
          </w:p>
        </w:tc>
        <w:tc>
          <w:tcPr>
            <w:tcW w:w="1300" w:type="dxa"/>
            <w:tcBorders>
              <w:top w:val="nil"/>
              <w:left w:val="nil"/>
              <w:bottom w:val="single" w:sz="4" w:space="0" w:color="auto"/>
              <w:right w:val="single" w:sz="4" w:space="0" w:color="auto"/>
            </w:tcBorders>
            <w:shd w:val="clear" w:color="auto" w:fill="auto"/>
            <w:noWrap/>
            <w:vAlign w:val="bottom"/>
            <w:hideMark/>
          </w:tcPr>
          <w:p w14:paraId="02129821"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1E62DBF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F819C1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03E1B80"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BonusCommissionPercentage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9B1BB2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0.119680103</w:t>
            </w:r>
          </w:p>
        </w:tc>
        <w:tc>
          <w:tcPr>
            <w:tcW w:w="1300" w:type="dxa"/>
            <w:tcBorders>
              <w:top w:val="nil"/>
              <w:left w:val="nil"/>
              <w:bottom w:val="single" w:sz="4" w:space="0" w:color="auto"/>
              <w:right w:val="single" w:sz="4" w:space="0" w:color="auto"/>
            </w:tcBorders>
            <w:shd w:val="clear" w:color="auto" w:fill="auto"/>
            <w:noWrap/>
            <w:vAlign w:val="bottom"/>
            <w:hideMark/>
          </w:tcPr>
          <w:p w14:paraId="026626E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3EF544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5445C7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A4CE1FD"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FreeCover</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286680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0.06636088</w:t>
            </w:r>
          </w:p>
        </w:tc>
        <w:tc>
          <w:tcPr>
            <w:tcW w:w="1300" w:type="dxa"/>
            <w:tcBorders>
              <w:top w:val="nil"/>
              <w:left w:val="nil"/>
              <w:bottom w:val="single" w:sz="4" w:space="0" w:color="auto"/>
              <w:right w:val="single" w:sz="4" w:space="0" w:color="auto"/>
            </w:tcBorders>
            <w:shd w:val="clear" w:color="auto" w:fill="auto"/>
            <w:noWrap/>
            <w:vAlign w:val="bottom"/>
            <w:hideMark/>
          </w:tcPr>
          <w:p w14:paraId="4951821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56F8E3B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C43840B"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A9B0BAE"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SeriousIllnessType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91BE7A1"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0.021102164</w:t>
            </w:r>
          </w:p>
        </w:tc>
        <w:tc>
          <w:tcPr>
            <w:tcW w:w="1300" w:type="dxa"/>
            <w:tcBorders>
              <w:top w:val="nil"/>
              <w:left w:val="nil"/>
              <w:bottom w:val="single" w:sz="4" w:space="0" w:color="auto"/>
              <w:right w:val="single" w:sz="4" w:space="0" w:color="auto"/>
            </w:tcBorders>
            <w:shd w:val="clear" w:color="auto" w:fill="auto"/>
            <w:noWrap/>
            <w:vAlign w:val="bottom"/>
            <w:hideMark/>
          </w:tcPr>
          <w:p w14:paraId="7E91E80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E7F148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7EADC056"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52D5D48"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SignedDecReceived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860715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0.117421626</w:t>
            </w:r>
          </w:p>
        </w:tc>
        <w:tc>
          <w:tcPr>
            <w:tcW w:w="1300" w:type="dxa"/>
            <w:tcBorders>
              <w:top w:val="nil"/>
              <w:left w:val="nil"/>
              <w:bottom w:val="single" w:sz="4" w:space="0" w:color="auto"/>
              <w:right w:val="single" w:sz="4" w:space="0" w:color="auto"/>
            </w:tcBorders>
            <w:shd w:val="clear" w:color="auto" w:fill="auto"/>
            <w:noWrap/>
            <w:vAlign w:val="bottom"/>
            <w:hideMark/>
          </w:tcPr>
          <w:p w14:paraId="16E8FCC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33761C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bl>
    <w:p w14:paraId="76A80351" w14:textId="77777777" w:rsidR="00135CC9" w:rsidRDefault="00135CC9">
      <w:pPr>
        <w:rPr>
          <w:rFonts w:ascii="Times New Roman" w:hAnsi="Times New Roman" w:cs="Times New Roman"/>
          <w:b/>
          <w:bCs/>
          <w:sz w:val="24"/>
          <w:szCs w:val="24"/>
        </w:rPr>
      </w:pPr>
    </w:p>
    <w:p w14:paraId="1BCB9001" w14:textId="2C4319C1" w:rsidR="00135CC9" w:rsidRDefault="007159CF">
      <w:pPr>
        <w:rPr>
          <w:rFonts w:ascii="Times New Roman" w:hAnsi="Times New Roman" w:cs="Times New Roman"/>
          <w:b/>
          <w:bCs/>
          <w:sz w:val="24"/>
          <w:szCs w:val="24"/>
        </w:rPr>
      </w:pPr>
      <w:r>
        <w:rPr>
          <w:b/>
          <w:bCs/>
          <w:noProof/>
        </w:rPr>
        <w:lastRenderedPageBreak/>
        <w:drawing>
          <wp:inline distT="0" distB="0" distL="0" distR="0" wp14:anchorId="5FDBE778" wp14:editId="2682D94C">
            <wp:extent cx="5731510" cy="4573270"/>
            <wp:effectExtent l="0" t="0" r="2540" b="0"/>
            <wp:docPr id="333341191"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41191" name="Picture 28" descr="A screen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46B85C4F" w14:textId="77777777" w:rsidR="007159CF" w:rsidRDefault="007159CF">
      <w:pPr>
        <w:rPr>
          <w:rFonts w:ascii="Times New Roman" w:hAnsi="Times New Roman" w:cs="Times New Roman"/>
          <w:b/>
          <w:bCs/>
          <w:sz w:val="24"/>
          <w:szCs w:val="24"/>
        </w:rPr>
      </w:pPr>
    </w:p>
    <w:p w14:paraId="619E260E" w14:textId="7EDFA562" w:rsidR="007159CF" w:rsidRDefault="007159CF">
      <w:pPr>
        <w:rPr>
          <w:rFonts w:ascii="Times New Roman" w:hAnsi="Times New Roman" w:cs="Times New Roman"/>
          <w:b/>
          <w:bCs/>
          <w:sz w:val="24"/>
          <w:szCs w:val="24"/>
        </w:rPr>
      </w:pPr>
      <w:r>
        <w:rPr>
          <w:b/>
          <w:bCs/>
          <w:noProof/>
        </w:rPr>
        <w:lastRenderedPageBreak/>
        <w:drawing>
          <wp:inline distT="0" distB="0" distL="0" distR="0" wp14:anchorId="7B130F8C" wp14:editId="7BDA38CD">
            <wp:extent cx="5731510" cy="4573270"/>
            <wp:effectExtent l="0" t="0" r="2540" b="0"/>
            <wp:docPr id="1579017488"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17488" name="Picture 29"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1B063794" w14:textId="77777777" w:rsidR="007159CF" w:rsidRDefault="007159CF">
      <w:pPr>
        <w:rPr>
          <w:rFonts w:ascii="Times New Roman" w:hAnsi="Times New Roman" w:cs="Times New Roman"/>
          <w:b/>
          <w:bCs/>
          <w:sz w:val="24"/>
          <w:szCs w:val="24"/>
        </w:rPr>
      </w:pPr>
    </w:p>
    <w:p w14:paraId="7BEEC4D4" w14:textId="53922132" w:rsidR="007159CF" w:rsidRDefault="007159CF">
      <w:pPr>
        <w:rPr>
          <w:rFonts w:ascii="Times New Roman" w:hAnsi="Times New Roman" w:cs="Times New Roman"/>
          <w:b/>
          <w:bCs/>
          <w:sz w:val="24"/>
          <w:szCs w:val="24"/>
        </w:rPr>
      </w:pPr>
      <w:r>
        <w:rPr>
          <w:b/>
          <w:bCs/>
          <w:noProof/>
        </w:rPr>
        <w:lastRenderedPageBreak/>
        <w:drawing>
          <wp:inline distT="0" distB="0" distL="0" distR="0" wp14:anchorId="3B04B5FC" wp14:editId="71A73637">
            <wp:extent cx="5731510" cy="4162425"/>
            <wp:effectExtent l="0" t="0" r="2540" b="9525"/>
            <wp:docPr id="932424593" name="Picture 3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24593" name="Picture 30" descr="A screen shot of a computer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62425"/>
                    </a:xfrm>
                    <a:prstGeom prst="rect">
                      <a:avLst/>
                    </a:prstGeom>
                    <a:noFill/>
                    <a:ln>
                      <a:noFill/>
                    </a:ln>
                  </pic:spPr>
                </pic:pic>
              </a:graphicData>
            </a:graphic>
          </wp:inline>
        </w:drawing>
      </w:r>
    </w:p>
    <w:p w14:paraId="6584F401" w14:textId="77777777" w:rsidR="00135CC9" w:rsidRDefault="00135CC9">
      <w:pPr>
        <w:rPr>
          <w:rFonts w:ascii="Times New Roman" w:hAnsi="Times New Roman" w:cs="Times New Roman"/>
          <w:sz w:val="24"/>
          <w:szCs w:val="24"/>
        </w:rPr>
      </w:pPr>
    </w:p>
    <w:p w14:paraId="7BD9899D" w14:textId="77777777" w:rsidR="006E3708" w:rsidRDefault="006E3708" w:rsidP="006E3708">
      <w:pPr>
        <w:rPr>
          <w:rFonts w:ascii="Times New Roman" w:hAnsi="Times New Roman" w:cs="Times New Roman"/>
          <w:b/>
          <w:bCs/>
          <w:sz w:val="24"/>
          <w:szCs w:val="24"/>
        </w:rPr>
      </w:pPr>
      <w:r w:rsidRPr="003504C9">
        <w:rPr>
          <w:rFonts w:ascii="Times New Roman" w:hAnsi="Times New Roman" w:cs="Times New Roman"/>
          <w:b/>
          <w:bCs/>
          <w:sz w:val="24"/>
          <w:szCs w:val="24"/>
        </w:rPr>
        <w:t>Random Forest Feature Importance Scoring</w:t>
      </w:r>
    </w:p>
    <w:tbl>
      <w:tblPr>
        <w:tblW w:w="8300" w:type="dxa"/>
        <w:tblLook w:val="04A0" w:firstRow="1" w:lastRow="0" w:firstColumn="1" w:lastColumn="0" w:noHBand="0" w:noVBand="1"/>
      </w:tblPr>
      <w:tblGrid>
        <w:gridCol w:w="3140"/>
        <w:gridCol w:w="1640"/>
        <w:gridCol w:w="1760"/>
        <w:gridCol w:w="1760"/>
      </w:tblGrid>
      <w:tr w:rsidR="006C39D3" w:rsidRPr="006C39D3" w14:paraId="282100ED" w14:textId="77777777" w:rsidTr="006C39D3">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E71E9"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r w:rsidRPr="006C39D3">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6F24E26A"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proofErr w:type="spellStart"/>
            <w:r w:rsidRPr="006C39D3">
              <w:rPr>
                <w:rFonts w:ascii="Calibri" w:eastAsia="Times New Roman" w:hAnsi="Calibri" w:cs="Calibri"/>
                <w:b/>
                <w:bCs/>
                <w:color w:val="000000"/>
                <w:sz w:val="22"/>
                <w:szCs w:val="22"/>
                <w:lang w:eastAsia="en-IE"/>
              </w:rPr>
              <w:t>n_estimators</w:t>
            </w:r>
            <w:proofErr w:type="spellEnd"/>
            <w:r w:rsidRPr="006C39D3">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750EF67D"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proofErr w:type="spellStart"/>
            <w:r w:rsidRPr="006C39D3">
              <w:rPr>
                <w:rFonts w:ascii="Calibri" w:eastAsia="Times New Roman" w:hAnsi="Calibri" w:cs="Calibri"/>
                <w:b/>
                <w:bCs/>
                <w:color w:val="000000"/>
                <w:sz w:val="22"/>
                <w:szCs w:val="22"/>
                <w:lang w:eastAsia="en-IE"/>
              </w:rPr>
              <w:t>n_estimators</w:t>
            </w:r>
            <w:proofErr w:type="spellEnd"/>
            <w:r w:rsidRPr="006C39D3">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5A130E86"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proofErr w:type="spellStart"/>
            <w:r w:rsidRPr="006C39D3">
              <w:rPr>
                <w:rFonts w:ascii="Calibri" w:eastAsia="Times New Roman" w:hAnsi="Calibri" w:cs="Calibri"/>
                <w:b/>
                <w:bCs/>
                <w:color w:val="000000"/>
                <w:sz w:val="22"/>
                <w:szCs w:val="22"/>
                <w:lang w:eastAsia="en-IE"/>
              </w:rPr>
              <w:t>n_estimators</w:t>
            </w:r>
            <w:proofErr w:type="spellEnd"/>
            <w:r w:rsidRPr="006C39D3">
              <w:rPr>
                <w:rFonts w:ascii="Calibri" w:eastAsia="Times New Roman" w:hAnsi="Calibri" w:cs="Calibri"/>
                <w:b/>
                <w:bCs/>
                <w:color w:val="000000"/>
                <w:sz w:val="22"/>
                <w:szCs w:val="22"/>
                <w:lang w:eastAsia="en-IE"/>
              </w:rPr>
              <w:t>: 200</w:t>
            </w:r>
          </w:p>
        </w:tc>
      </w:tr>
      <w:tr w:rsidR="006C39D3" w:rsidRPr="006C39D3" w14:paraId="07785BA2"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52D3A33"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031E6F8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0.427256</w:t>
            </w:r>
          </w:p>
        </w:tc>
        <w:tc>
          <w:tcPr>
            <w:tcW w:w="1760" w:type="dxa"/>
            <w:tcBorders>
              <w:top w:val="nil"/>
              <w:left w:val="nil"/>
              <w:bottom w:val="single" w:sz="4" w:space="0" w:color="auto"/>
              <w:right w:val="single" w:sz="4" w:space="0" w:color="auto"/>
            </w:tcBorders>
            <w:shd w:val="clear" w:color="auto" w:fill="auto"/>
            <w:noWrap/>
            <w:vAlign w:val="bottom"/>
            <w:hideMark/>
          </w:tcPr>
          <w:p w14:paraId="41AA307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0.42763</w:t>
            </w:r>
          </w:p>
        </w:tc>
        <w:tc>
          <w:tcPr>
            <w:tcW w:w="1760" w:type="dxa"/>
            <w:tcBorders>
              <w:top w:val="nil"/>
              <w:left w:val="nil"/>
              <w:bottom w:val="single" w:sz="4" w:space="0" w:color="auto"/>
              <w:right w:val="single" w:sz="4" w:space="0" w:color="auto"/>
            </w:tcBorders>
            <w:shd w:val="clear" w:color="auto" w:fill="auto"/>
            <w:noWrap/>
            <w:vAlign w:val="bottom"/>
            <w:hideMark/>
          </w:tcPr>
          <w:p w14:paraId="3912209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0.428032</w:t>
            </w:r>
          </w:p>
        </w:tc>
      </w:tr>
      <w:tr w:rsidR="006C39D3" w:rsidRPr="006C39D3" w14:paraId="6471F05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F5FFA1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00B277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0.239154</w:t>
            </w:r>
          </w:p>
        </w:tc>
        <w:tc>
          <w:tcPr>
            <w:tcW w:w="1760" w:type="dxa"/>
            <w:tcBorders>
              <w:top w:val="nil"/>
              <w:left w:val="nil"/>
              <w:bottom w:val="single" w:sz="4" w:space="0" w:color="auto"/>
              <w:right w:val="single" w:sz="4" w:space="0" w:color="auto"/>
            </w:tcBorders>
            <w:shd w:val="clear" w:color="auto" w:fill="auto"/>
            <w:noWrap/>
            <w:vAlign w:val="bottom"/>
            <w:hideMark/>
          </w:tcPr>
          <w:p w14:paraId="16F4EC0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0.23987</w:t>
            </w:r>
          </w:p>
        </w:tc>
        <w:tc>
          <w:tcPr>
            <w:tcW w:w="1760" w:type="dxa"/>
            <w:tcBorders>
              <w:top w:val="nil"/>
              <w:left w:val="nil"/>
              <w:bottom w:val="single" w:sz="4" w:space="0" w:color="auto"/>
              <w:right w:val="single" w:sz="4" w:space="0" w:color="auto"/>
            </w:tcBorders>
            <w:shd w:val="clear" w:color="auto" w:fill="auto"/>
            <w:noWrap/>
            <w:vAlign w:val="bottom"/>
            <w:hideMark/>
          </w:tcPr>
          <w:p w14:paraId="4D0F711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0.238666</w:t>
            </w:r>
          </w:p>
        </w:tc>
      </w:tr>
      <w:tr w:rsidR="006C39D3" w:rsidRPr="006C39D3" w14:paraId="034FE88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1F39C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BonusCommissionPercentage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2F7D21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0.068366</w:t>
            </w:r>
          </w:p>
        </w:tc>
        <w:tc>
          <w:tcPr>
            <w:tcW w:w="1760" w:type="dxa"/>
            <w:tcBorders>
              <w:top w:val="nil"/>
              <w:left w:val="nil"/>
              <w:bottom w:val="single" w:sz="4" w:space="0" w:color="auto"/>
              <w:right w:val="single" w:sz="4" w:space="0" w:color="auto"/>
            </w:tcBorders>
            <w:shd w:val="clear" w:color="auto" w:fill="auto"/>
            <w:noWrap/>
            <w:vAlign w:val="bottom"/>
            <w:hideMark/>
          </w:tcPr>
          <w:p w14:paraId="7843BDE8"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0.068365</w:t>
            </w:r>
          </w:p>
        </w:tc>
        <w:tc>
          <w:tcPr>
            <w:tcW w:w="1760" w:type="dxa"/>
            <w:tcBorders>
              <w:top w:val="nil"/>
              <w:left w:val="nil"/>
              <w:bottom w:val="single" w:sz="4" w:space="0" w:color="auto"/>
              <w:right w:val="single" w:sz="4" w:space="0" w:color="auto"/>
            </w:tcBorders>
            <w:shd w:val="clear" w:color="auto" w:fill="auto"/>
            <w:noWrap/>
            <w:vAlign w:val="bottom"/>
            <w:hideMark/>
          </w:tcPr>
          <w:p w14:paraId="59D9604A"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0.067978</w:t>
            </w:r>
          </w:p>
        </w:tc>
      </w:tr>
      <w:tr w:rsidR="006C39D3" w:rsidRPr="006C39D3" w14:paraId="0FBE24F6"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9931C1"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F168C5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0.06199</w:t>
            </w:r>
          </w:p>
        </w:tc>
        <w:tc>
          <w:tcPr>
            <w:tcW w:w="1760" w:type="dxa"/>
            <w:tcBorders>
              <w:top w:val="nil"/>
              <w:left w:val="nil"/>
              <w:bottom w:val="single" w:sz="4" w:space="0" w:color="auto"/>
              <w:right w:val="single" w:sz="4" w:space="0" w:color="auto"/>
            </w:tcBorders>
            <w:shd w:val="clear" w:color="auto" w:fill="auto"/>
            <w:noWrap/>
            <w:vAlign w:val="bottom"/>
            <w:hideMark/>
          </w:tcPr>
          <w:p w14:paraId="0F138EB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0.065162</w:t>
            </w:r>
          </w:p>
        </w:tc>
        <w:tc>
          <w:tcPr>
            <w:tcW w:w="1760" w:type="dxa"/>
            <w:tcBorders>
              <w:top w:val="nil"/>
              <w:left w:val="nil"/>
              <w:bottom w:val="single" w:sz="4" w:space="0" w:color="auto"/>
              <w:right w:val="single" w:sz="4" w:space="0" w:color="auto"/>
            </w:tcBorders>
            <w:shd w:val="clear" w:color="auto" w:fill="auto"/>
            <w:noWrap/>
            <w:vAlign w:val="bottom"/>
            <w:hideMark/>
          </w:tcPr>
          <w:p w14:paraId="7C56245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0.072202</w:t>
            </w:r>
          </w:p>
        </w:tc>
      </w:tr>
      <w:tr w:rsidR="006C39D3" w:rsidRPr="006C39D3" w14:paraId="6490284D"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C9C99C2"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EC3574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0.057668</w:t>
            </w:r>
          </w:p>
        </w:tc>
        <w:tc>
          <w:tcPr>
            <w:tcW w:w="1760" w:type="dxa"/>
            <w:tcBorders>
              <w:top w:val="nil"/>
              <w:left w:val="nil"/>
              <w:bottom w:val="single" w:sz="4" w:space="0" w:color="auto"/>
              <w:right w:val="single" w:sz="4" w:space="0" w:color="auto"/>
            </w:tcBorders>
            <w:shd w:val="clear" w:color="auto" w:fill="auto"/>
            <w:noWrap/>
            <w:vAlign w:val="bottom"/>
            <w:hideMark/>
          </w:tcPr>
          <w:p w14:paraId="56F83AA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0.053308</w:t>
            </w:r>
          </w:p>
        </w:tc>
        <w:tc>
          <w:tcPr>
            <w:tcW w:w="1760" w:type="dxa"/>
            <w:tcBorders>
              <w:top w:val="nil"/>
              <w:left w:val="nil"/>
              <w:bottom w:val="single" w:sz="4" w:space="0" w:color="auto"/>
              <w:right w:val="single" w:sz="4" w:space="0" w:color="auto"/>
            </w:tcBorders>
            <w:shd w:val="clear" w:color="auto" w:fill="auto"/>
            <w:noWrap/>
            <w:vAlign w:val="bottom"/>
            <w:hideMark/>
          </w:tcPr>
          <w:p w14:paraId="0BEED5E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0.047973</w:t>
            </w:r>
          </w:p>
        </w:tc>
      </w:tr>
      <w:tr w:rsidR="006C39D3" w:rsidRPr="006C39D3" w14:paraId="67C59BF0"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966ECB7"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CommissionSacrificePercentage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C93DAA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0.057188</w:t>
            </w:r>
          </w:p>
        </w:tc>
        <w:tc>
          <w:tcPr>
            <w:tcW w:w="1760" w:type="dxa"/>
            <w:tcBorders>
              <w:top w:val="nil"/>
              <w:left w:val="nil"/>
              <w:bottom w:val="single" w:sz="4" w:space="0" w:color="auto"/>
              <w:right w:val="single" w:sz="4" w:space="0" w:color="auto"/>
            </w:tcBorders>
            <w:shd w:val="clear" w:color="auto" w:fill="auto"/>
            <w:noWrap/>
            <w:vAlign w:val="bottom"/>
            <w:hideMark/>
          </w:tcPr>
          <w:p w14:paraId="5F3939D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0.057073</w:t>
            </w:r>
          </w:p>
        </w:tc>
        <w:tc>
          <w:tcPr>
            <w:tcW w:w="1760" w:type="dxa"/>
            <w:tcBorders>
              <w:top w:val="nil"/>
              <w:left w:val="nil"/>
              <w:bottom w:val="single" w:sz="4" w:space="0" w:color="auto"/>
              <w:right w:val="single" w:sz="4" w:space="0" w:color="auto"/>
            </w:tcBorders>
            <w:shd w:val="clear" w:color="auto" w:fill="auto"/>
            <w:noWrap/>
            <w:vAlign w:val="bottom"/>
            <w:hideMark/>
          </w:tcPr>
          <w:p w14:paraId="316E191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0.057039</w:t>
            </w:r>
          </w:p>
        </w:tc>
      </w:tr>
      <w:tr w:rsidR="006C39D3" w:rsidRPr="006C39D3" w14:paraId="5DA08EF1"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FC2772"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E82116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0.018066</w:t>
            </w:r>
          </w:p>
        </w:tc>
        <w:tc>
          <w:tcPr>
            <w:tcW w:w="1760" w:type="dxa"/>
            <w:tcBorders>
              <w:top w:val="nil"/>
              <w:left w:val="nil"/>
              <w:bottom w:val="single" w:sz="4" w:space="0" w:color="auto"/>
              <w:right w:val="single" w:sz="4" w:space="0" w:color="auto"/>
            </w:tcBorders>
            <w:shd w:val="clear" w:color="auto" w:fill="auto"/>
            <w:noWrap/>
            <w:vAlign w:val="bottom"/>
            <w:hideMark/>
          </w:tcPr>
          <w:p w14:paraId="1EE2D08C"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0.017908</w:t>
            </w:r>
          </w:p>
        </w:tc>
        <w:tc>
          <w:tcPr>
            <w:tcW w:w="1760" w:type="dxa"/>
            <w:tcBorders>
              <w:top w:val="nil"/>
              <w:left w:val="nil"/>
              <w:bottom w:val="single" w:sz="4" w:space="0" w:color="auto"/>
              <w:right w:val="single" w:sz="4" w:space="0" w:color="auto"/>
            </w:tcBorders>
            <w:shd w:val="clear" w:color="auto" w:fill="auto"/>
            <w:noWrap/>
            <w:vAlign w:val="bottom"/>
            <w:hideMark/>
          </w:tcPr>
          <w:p w14:paraId="7E6757C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0.018131</w:t>
            </w:r>
          </w:p>
        </w:tc>
      </w:tr>
      <w:tr w:rsidR="006C39D3" w:rsidRPr="006C39D3" w14:paraId="3299B5A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3989F5F"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126E7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0.01451</w:t>
            </w:r>
          </w:p>
        </w:tc>
        <w:tc>
          <w:tcPr>
            <w:tcW w:w="1760" w:type="dxa"/>
            <w:tcBorders>
              <w:top w:val="nil"/>
              <w:left w:val="nil"/>
              <w:bottom w:val="single" w:sz="4" w:space="0" w:color="auto"/>
              <w:right w:val="single" w:sz="4" w:space="0" w:color="auto"/>
            </w:tcBorders>
            <w:shd w:val="clear" w:color="auto" w:fill="auto"/>
            <w:noWrap/>
            <w:vAlign w:val="bottom"/>
            <w:hideMark/>
          </w:tcPr>
          <w:p w14:paraId="0C9DAA4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0.015271</w:t>
            </w:r>
          </w:p>
        </w:tc>
        <w:tc>
          <w:tcPr>
            <w:tcW w:w="1760" w:type="dxa"/>
            <w:tcBorders>
              <w:top w:val="nil"/>
              <w:left w:val="nil"/>
              <w:bottom w:val="single" w:sz="4" w:space="0" w:color="auto"/>
              <w:right w:val="single" w:sz="4" w:space="0" w:color="auto"/>
            </w:tcBorders>
            <w:shd w:val="clear" w:color="auto" w:fill="auto"/>
            <w:noWrap/>
            <w:vAlign w:val="bottom"/>
            <w:hideMark/>
          </w:tcPr>
          <w:p w14:paraId="179B0E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0.014955</w:t>
            </w:r>
          </w:p>
        </w:tc>
      </w:tr>
      <w:tr w:rsidR="006C39D3" w:rsidRPr="006C39D3" w14:paraId="4A0F8A31"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DDBA489"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E43EAD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0.008953</w:t>
            </w:r>
          </w:p>
        </w:tc>
        <w:tc>
          <w:tcPr>
            <w:tcW w:w="1760" w:type="dxa"/>
            <w:tcBorders>
              <w:top w:val="nil"/>
              <w:left w:val="nil"/>
              <w:bottom w:val="single" w:sz="4" w:space="0" w:color="auto"/>
              <w:right w:val="single" w:sz="4" w:space="0" w:color="auto"/>
            </w:tcBorders>
            <w:shd w:val="clear" w:color="auto" w:fill="auto"/>
            <w:noWrap/>
            <w:vAlign w:val="bottom"/>
            <w:hideMark/>
          </w:tcPr>
          <w:p w14:paraId="0E9445F8"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0.00879</w:t>
            </w:r>
          </w:p>
        </w:tc>
        <w:tc>
          <w:tcPr>
            <w:tcW w:w="1760" w:type="dxa"/>
            <w:tcBorders>
              <w:top w:val="nil"/>
              <w:left w:val="nil"/>
              <w:bottom w:val="single" w:sz="4" w:space="0" w:color="auto"/>
              <w:right w:val="single" w:sz="4" w:space="0" w:color="auto"/>
            </w:tcBorders>
            <w:shd w:val="clear" w:color="auto" w:fill="auto"/>
            <w:noWrap/>
            <w:vAlign w:val="bottom"/>
            <w:hideMark/>
          </w:tcPr>
          <w:p w14:paraId="694D0040"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0.008809</w:t>
            </w:r>
          </w:p>
        </w:tc>
      </w:tr>
      <w:tr w:rsidR="006C39D3" w:rsidRPr="006C39D3" w14:paraId="3728191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3545B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SeriousIllnessType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3BFE44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0.008596</w:t>
            </w:r>
          </w:p>
        </w:tc>
        <w:tc>
          <w:tcPr>
            <w:tcW w:w="1760" w:type="dxa"/>
            <w:tcBorders>
              <w:top w:val="nil"/>
              <w:left w:val="nil"/>
              <w:bottom w:val="single" w:sz="4" w:space="0" w:color="auto"/>
              <w:right w:val="single" w:sz="4" w:space="0" w:color="auto"/>
            </w:tcBorders>
            <w:shd w:val="clear" w:color="auto" w:fill="auto"/>
            <w:noWrap/>
            <w:vAlign w:val="bottom"/>
            <w:hideMark/>
          </w:tcPr>
          <w:p w14:paraId="73A65CF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0.008615</w:t>
            </w:r>
          </w:p>
        </w:tc>
        <w:tc>
          <w:tcPr>
            <w:tcW w:w="1760" w:type="dxa"/>
            <w:tcBorders>
              <w:top w:val="nil"/>
              <w:left w:val="nil"/>
              <w:bottom w:val="single" w:sz="4" w:space="0" w:color="auto"/>
              <w:right w:val="single" w:sz="4" w:space="0" w:color="auto"/>
            </w:tcBorders>
            <w:shd w:val="clear" w:color="auto" w:fill="auto"/>
            <w:noWrap/>
            <w:vAlign w:val="bottom"/>
            <w:hideMark/>
          </w:tcPr>
          <w:p w14:paraId="5049B81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0.008558</w:t>
            </w:r>
          </w:p>
        </w:tc>
      </w:tr>
      <w:tr w:rsidR="006C39D3" w:rsidRPr="006C39D3" w14:paraId="58F79822"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857F6FB"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01AAAA5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0.008116</w:t>
            </w:r>
          </w:p>
        </w:tc>
        <w:tc>
          <w:tcPr>
            <w:tcW w:w="1760" w:type="dxa"/>
            <w:tcBorders>
              <w:top w:val="nil"/>
              <w:left w:val="nil"/>
              <w:bottom w:val="single" w:sz="4" w:space="0" w:color="auto"/>
              <w:right w:val="single" w:sz="4" w:space="0" w:color="auto"/>
            </w:tcBorders>
            <w:shd w:val="clear" w:color="auto" w:fill="auto"/>
            <w:noWrap/>
            <w:vAlign w:val="bottom"/>
            <w:hideMark/>
          </w:tcPr>
          <w:p w14:paraId="0B54A29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0.007916</w:t>
            </w:r>
          </w:p>
        </w:tc>
        <w:tc>
          <w:tcPr>
            <w:tcW w:w="1760" w:type="dxa"/>
            <w:tcBorders>
              <w:top w:val="nil"/>
              <w:left w:val="nil"/>
              <w:bottom w:val="single" w:sz="4" w:space="0" w:color="auto"/>
              <w:right w:val="single" w:sz="4" w:space="0" w:color="auto"/>
            </w:tcBorders>
            <w:shd w:val="clear" w:color="auto" w:fill="auto"/>
            <w:noWrap/>
            <w:vAlign w:val="bottom"/>
            <w:hideMark/>
          </w:tcPr>
          <w:p w14:paraId="48ED76E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0.007829</w:t>
            </w:r>
          </w:p>
        </w:tc>
      </w:tr>
      <w:tr w:rsidR="006C39D3" w:rsidRPr="006C39D3" w14:paraId="2F8F4796"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D94368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29FDB62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0.007305</w:t>
            </w:r>
          </w:p>
        </w:tc>
        <w:tc>
          <w:tcPr>
            <w:tcW w:w="1760" w:type="dxa"/>
            <w:tcBorders>
              <w:top w:val="nil"/>
              <w:left w:val="nil"/>
              <w:bottom w:val="single" w:sz="4" w:space="0" w:color="auto"/>
              <w:right w:val="single" w:sz="4" w:space="0" w:color="auto"/>
            </w:tcBorders>
            <w:shd w:val="clear" w:color="auto" w:fill="auto"/>
            <w:noWrap/>
            <w:vAlign w:val="bottom"/>
            <w:hideMark/>
          </w:tcPr>
          <w:p w14:paraId="05411A4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0.007214</w:t>
            </w:r>
          </w:p>
        </w:tc>
        <w:tc>
          <w:tcPr>
            <w:tcW w:w="1760" w:type="dxa"/>
            <w:tcBorders>
              <w:top w:val="nil"/>
              <w:left w:val="nil"/>
              <w:bottom w:val="single" w:sz="4" w:space="0" w:color="auto"/>
              <w:right w:val="single" w:sz="4" w:space="0" w:color="auto"/>
            </w:tcBorders>
            <w:shd w:val="clear" w:color="auto" w:fill="auto"/>
            <w:noWrap/>
            <w:vAlign w:val="bottom"/>
            <w:hideMark/>
          </w:tcPr>
          <w:p w14:paraId="2D9B080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0.00722</w:t>
            </w:r>
          </w:p>
        </w:tc>
      </w:tr>
      <w:tr w:rsidR="006C39D3" w:rsidRPr="006C39D3" w14:paraId="6309D10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6BA1FEF"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D67D08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0.00515</w:t>
            </w:r>
          </w:p>
        </w:tc>
        <w:tc>
          <w:tcPr>
            <w:tcW w:w="1760" w:type="dxa"/>
            <w:tcBorders>
              <w:top w:val="nil"/>
              <w:left w:val="nil"/>
              <w:bottom w:val="single" w:sz="4" w:space="0" w:color="auto"/>
              <w:right w:val="single" w:sz="4" w:space="0" w:color="auto"/>
            </w:tcBorders>
            <w:shd w:val="clear" w:color="auto" w:fill="auto"/>
            <w:noWrap/>
            <w:vAlign w:val="bottom"/>
            <w:hideMark/>
          </w:tcPr>
          <w:p w14:paraId="22B736B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0.00515</w:t>
            </w:r>
          </w:p>
        </w:tc>
        <w:tc>
          <w:tcPr>
            <w:tcW w:w="1760" w:type="dxa"/>
            <w:tcBorders>
              <w:top w:val="nil"/>
              <w:left w:val="nil"/>
              <w:bottom w:val="single" w:sz="4" w:space="0" w:color="auto"/>
              <w:right w:val="single" w:sz="4" w:space="0" w:color="auto"/>
            </w:tcBorders>
            <w:shd w:val="clear" w:color="auto" w:fill="auto"/>
            <w:noWrap/>
            <w:vAlign w:val="bottom"/>
            <w:hideMark/>
          </w:tcPr>
          <w:p w14:paraId="69BBC1E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0.005058</w:t>
            </w:r>
          </w:p>
        </w:tc>
      </w:tr>
      <w:tr w:rsidR="006C39D3" w:rsidRPr="006C39D3" w14:paraId="7DDF7CF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AA579F3"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94428C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0.00374</w:t>
            </w:r>
          </w:p>
        </w:tc>
        <w:tc>
          <w:tcPr>
            <w:tcW w:w="1760" w:type="dxa"/>
            <w:tcBorders>
              <w:top w:val="nil"/>
              <w:left w:val="nil"/>
              <w:bottom w:val="single" w:sz="4" w:space="0" w:color="auto"/>
              <w:right w:val="single" w:sz="4" w:space="0" w:color="auto"/>
            </w:tcBorders>
            <w:shd w:val="clear" w:color="auto" w:fill="auto"/>
            <w:noWrap/>
            <w:vAlign w:val="bottom"/>
            <w:hideMark/>
          </w:tcPr>
          <w:p w14:paraId="16DD61C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0.003774</w:t>
            </w:r>
          </w:p>
        </w:tc>
        <w:tc>
          <w:tcPr>
            <w:tcW w:w="1760" w:type="dxa"/>
            <w:tcBorders>
              <w:top w:val="nil"/>
              <w:left w:val="nil"/>
              <w:bottom w:val="single" w:sz="4" w:space="0" w:color="auto"/>
              <w:right w:val="single" w:sz="4" w:space="0" w:color="auto"/>
            </w:tcBorders>
            <w:shd w:val="clear" w:color="auto" w:fill="auto"/>
            <w:noWrap/>
            <w:vAlign w:val="bottom"/>
            <w:hideMark/>
          </w:tcPr>
          <w:p w14:paraId="45FC5F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0.003847</w:t>
            </w:r>
          </w:p>
        </w:tc>
      </w:tr>
      <w:tr w:rsidR="006C39D3" w:rsidRPr="006C39D3" w14:paraId="173518D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1CA9BC1"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4C5E43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0.0026</w:t>
            </w:r>
          </w:p>
        </w:tc>
        <w:tc>
          <w:tcPr>
            <w:tcW w:w="1760" w:type="dxa"/>
            <w:tcBorders>
              <w:top w:val="nil"/>
              <w:left w:val="nil"/>
              <w:bottom w:val="single" w:sz="4" w:space="0" w:color="auto"/>
              <w:right w:val="single" w:sz="4" w:space="0" w:color="auto"/>
            </w:tcBorders>
            <w:shd w:val="clear" w:color="auto" w:fill="auto"/>
            <w:noWrap/>
            <w:vAlign w:val="bottom"/>
            <w:hideMark/>
          </w:tcPr>
          <w:p w14:paraId="46D23A60"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0.002566</w:t>
            </w:r>
          </w:p>
        </w:tc>
        <w:tc>
          <w:tcPr>
            <w:tcW w:w="1760" w:type="dxa"/>
            <w:tcBorders>
              <w:top w:val="nil"/>
              <w:left w:val="nil"/>
              <w:bottom w:val="single" w:sz="4" w:space="0" w:color="auto"/>
              <w:right w:val="single" w:sz="4" w:space="0" w:color="auto"/>
            </w:tcBorders>
            <w:shd w:val="clear" w:color="auto" w:fill="auto"/>
            <w:noWrap/>
            <w:vAlign w:val="bottom"/>
            <w:hideMark/>
          </w:tcPr>
          <w:p w14:paraId="0A165E8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0.002543</w:t>
            </w:r>
          </w:p>
        </w:tc>
      </w:tr>
      <w:tr w:rsidR="006C39D3" w:rsidRPr="006C39D3" w14:paraId="61693299"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B07BC7C"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2D6D7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0.00239</w:t>
            </w:r>
          </w:p>
        </w:tc>
        <w:tc>
          <w:tcPr>
            <w:tcW w:w="1760" w:type="dxa"/>
            <w:tcBorders>
              <w:top w:val="nil"/>
              <w:left w:val="nil"/>
              <w:bottom w:val="single" w:sz="4" w:space="0" w:color="auto"/>
              <w:right w:val="single" w:sz="4" w:space="0" w:color="auto"/>
            </w:tcBorders>
            <w:shd w:val="clear" w:color="auto" w:fill="auto"/>
            <w:noWrap/>
            <w:vAlign w:val="bottom"/>
            <w:hideMark/>
          </w:tcPr>
          <w:p w14:paraId="2727B60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0.002398</w:t>
            </w:r>
          </w:p>
        </w:tc>
        <w:tc>
          <w:tcPr>
            <w:tcW w:w="1760" w:type="dxa"/>
            <w:tcBorders>
              <w:top w:val="nil"/>
              <w:left w:val="nil"/>
              <w:bottom w:val="single" w:sz="4" w:space="0" w:color="auto"/>
              <w:right w:val="single" w:sz="4" w:space="0" w:color="auto"/>
            </w:tcBorders>
            <w:shd w:val="clear" w:color="auto" w:fill="auto"/>
            <w:noWrap/>
            <w:vAlign w:val="bottom"/>
            <w:hideMark/>
          </w:tcPr>
          <w:p w14:paraId="397F3D8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0.002357</w:t>
            </w:r>
          </w:p>
        </w:tc>
      </w:tr>
      <w:tr w:rsidR="006C39D3" w:rsidRPr="006C39D3" w14:paraId="328CCBA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BC6F266"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3A4DEC3A"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0.002129</w:t>
            </w:r>
          </w:p>
        </w:tc>
        <w:tc>
          <w:tcPr>
            <w:tcW w:w="1760" w:type="dxa"/>
            <w:tcBorders>
              <w:top w:val="nil"/>
              <w:left w:val="nil"/>
              <w:bottom w:val="single" w:sz="4" w:space="0" w:color="auto"/>
              <w:right w:val="single" w:sz="4" w:space="0" w:color="auto"/>
            </w:tcBorders>
            <w:shd w:val="clear" w:color="auto" w:fill="auto"/>
            <w:noWrap/>
            <w:vAlign w:val="bottom"/>
            <w:hideMark/>
          </w:tcPr>
          <w:p w14:paraId="5A6C373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0.002186</w:t>
            </w:r>
          </w:p>
        </w:tc>
        <w:tc>
          <w:tcPr>
            <w:tcW w:w="1760" w:type="dxa"/>
            <w:tcBorders>
              <w:top w:val="nil"/>
              <w:left w:val="nil"/>
              <w:bottom w:val="single" w:sz="4" w:space="0" w:color="auto"/>
              <w:right w:val="single" w:sz="4" w:space="0" w:color="auto"/>
            </w:tcBorders>
            <w:shd w:val="clear" w:color="auto" w:fill="auto"/>
            <w:noWrap/>
            <w:vAlign w:val="bottom"/>
            <w:hideMark/>
          </w:tcPr>
          <w:p w14:paraId="0490655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0.002217</w:t>
            </w:r>
          </w:p>
        </w:tc>
      </w:tr>
      <w:tr w:rsidR="006C39D3" w:rsidRPr="006C39D3" w14:paraId="2C67B898"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E6E2BC5"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3921DC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0.002042</w:t>
            </w:r>
          </w:p>
        </w:tc>
        <w:tc>
          <w:tcPr>
            <w:tcW w:w="1760" w:type="dxa"/>
            <w:tcBorders>
              <w:top w:val="nil"/>
              <w:left w:val="nil"/>
              <w:bottom w:val="single" w:sz="4" w:space="0" w:color="auto"/>
              <w:right w:val="single" w:sz="4" w:space="0" w:color="auto"/>
            </w:tcBorders>
            <w:shd w:val="clear" w:color="auto" w:fill="auto"/>
            <w:noWrap/>
            <w:vAlign w:val="bottom"/>
            <w:hideMark/>
          </w:tcPr>
          <w:p w14:paraId="578E17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0.002009</w:t>
            </w:r>
          </w:p>
        </w:tc>
        <w:tc>
          <w:tcPr>
            <w:tcW w:w="1760" w:type="dxa"/>
            <w:tcBorders>
              <w:top w:val="nil"/>
              <w:left w:val="nil"/>
              <w:bottom w:val="single" w:sz="4" w:space="0" w:color="auto"/>
              <w:right w:val="single" w:sz="4" w:space="0" w:color="auto"/>
            </w:tcBorders>
            <w:shd w:val="clear" w:color="auto" w:fill="auto"/>
            <w:noWrap/>
            <w:vAlign w:val="bottom"/>
            <w:hideMark/>
          </w:tcPr>
          <w:p w14:paraId="011F64B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0.001935</w:t>
            </w:r>
          </w:p>
        </w:tc>
      </w:tr>
      <w:tr w:rsidR="006C39D3" w:rsidRPr="006C39D3" w14:paraId="3FFB282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215937"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4686895"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0.001942</w:t>
            </w:r>
          </w:p>
        </w:tc>
        <w:tc>
          <w:tcPr>
            <w:tcW w:w="1760" w:type="dxa"/>
            <w:tcBorders>
              <w:top w:val="nil"/>
              <w:left w:val="nil"/>
              <w:bottom w:val="single" w:sz="4" w:space="0" w:color="auto"/>
              <w:right w:val="single" w:sz="4" w:space="0" w:color="auto"/>
            </w:tcBorders>
            <w:shd w:val="clear" w:color="auto" w:fill="auto"/>
            <w:noWrap/>
            <w:vAlign w:val="bottom"/>
            <w:hideMark/>
          </w:tcPr>
          <w:p w14:paraId="64811D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0.001996</w:t>
            </w:r>
          </w:p>
        </w:tc>
        <w:tc>
          <w:tcPr>
            <w:tcW w:w="1760" w:type="dxa"/>
            <w:tcBorders>
              <w:top w:val="nil"/>
              <w:left w:val="nil"/>
              <w:bottom w:val="single" w:sz="4" w:space="0" w:color="auto"/>
              <w:right w:val="single" w:sz="4" w:space="0" w:color="auto"/>
            </w:tcBorders>
            <w:shd w:val="clear" w:color="auto" w:fill="auto"/>
            <w:noWrap/>
            <w:vAlign w:val="bottom"/>
            <w:hideMark/>
          </w:tcPr>
          <w:p w14:paraId="484CA8F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0.001955</w:t>
            </w:r>
          </w:p>
        </w:tc>
      </w:tr>
      <w:tr w:rsidR="006C39D3" w:rsidRPr="006C39D3" w14:paraId="5F940CF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14150B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lastRenderedPageBreak/>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1C34F4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0.00158</w:t>
            </w:r>
          </w:p>
        </w:tc>
        <w:tc>
          <w:tcPr>
            <w:tcW w:w="1760" w:type="dxa"/>
            <w:tcBorders>
              <w:top w:val="nil"/>
              <w:left w:val="nil"/>
              <w:bottom w:val="single" w:sz="4" w:space="0" w:color="auto"/>
              <w:right w:val="single" w:sz="4" w:space="0" w:color="auto"/>
            </w:tcBorders>
            <w:shd w:val="clear" w:color="auto" w:fill="auto"/>
            <w:noWrap/>
            <w:vAlign w:val="bottom"/>
            <w:hideMark/>
          </w:tcPr>
          <w:p w14:paraId="1CC64BB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0.001591</w:t>
            </w:r>
          </w:p>
        </w:tc>
        <w:tc>
          <w:tcPr>
            <w:tcW w:w="1760" w:type="dxa"/>
            <w:tcBorders>
              <w:top w:val="nil"/>
              <w:left w:val="nil"/>
              <w:bottom w:val="single" w:sz="4" w:space="0" w:color="auto"/>
              <w:right w:val="single" w:sz="4" w:space="0" w:color="auto"/>
            </w:tcBorders>
            <w:shd w:val="clear" w:color="auto" w:fill="auto"/>
            <w:noWrap/>
            <w:vAlign w:val="bottom"/>
            <w:hideMark/>
          </w:tcPr>
          <w:p w14:paraId="7E535FE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0.001623</w:t>
            </w:r>
          </w:p>
        </w:tc>
      </w:tr>
      <w:tr w:rsidR="006C39D3" w:rsidRPr="006C39D3" w14:paraId="1715F78D"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DC35CE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ACF70E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0.001261</w:t>
            </w:r>
          </w:p>
        </w:tc>
        <w:tc>
          <w:tcPr>
            <w:tcW w:w="1760" w:type="dxa"/>
            <w:tcBorders>
              <w:top w:val="nil"/>
              <w:left w:val="nil"/>
              <w:bottom w:val="single" w:sz="4" w:space="0" w:color="auto"/>
              <w:right w:val="single" w:sz="4" w:space="0" w:color="auto"/>
            </w:tcBorders>
            <w:shd w:val="clear" w:color="auto" w:fill="auto"/>
            <w:noWrap/>
            <w:vAlign w:val="bottom"/>
            <w:hideMark/>
          </w:tcPr>
          <w:p w14:paraId="632AC16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0.001207</w:t>
            </w:r>
          </w:p>
        </w:tc>
        <w:tc>
          <w:tcPr>
            <w:tcW w:w="1760" w:type="dxa"/>
            <w:tcBorders>
              <w:top w:val="nil"/>
              <w:left w:val="nil"/>
              <w:bottom w:val="single" w:sz="4" w:space="0" w:color="auto"/>
              <w:right w:val="single" w:sz="4" w:space="0" w:color="auto"/>
            </w:tcBorders>
            <w:shd w:val="clear" w:color="auto" w:fill="auto"/>
            <w:noWrap/>
            <w:vAlign w:val="bottom"/>
            <w:hideMark/>
          </w:tcPr>
          <w:p w14:paraId="7A4A7FC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0.001076</w:t>
            </w:r>
          </w:p>
        </w:tc>
      </w:tr>
    </w:tbl>
    <w:p w14:paraId="0FCE3667" w14:textId="77777777" w:rsidR="006E3708" w:rsidRDefault="006E3708" w:rsidP="006E3708">
      <w:pPr>
        <w:rPr>
          <w:rFonts w:ascii="Times New Roman" w:hAnsi="Times New Roman" w:cs="Times New Roman"/>
          <w:b/>
          <w:bCs/>
          <w:sz w:val="24"/>
          <w:szCs w:val="24"/>
        </w:rPr>
      </w:pPr>
    </w:p>
    <w:p w14:paraId="7509D75F" w14:textId="50DAE98F" w:rsidR="006E3708" w:rsidRDefault="009D387D" w:rsidP="006E3708">
      <w:pPr>
        <w:rPr>
          <w:rFonts w:ascii="Times New Roman" w:hAnsi="Times New Roman" w:cs="Times New Roman"/>
          <w:b/>
          <w:bCs/>
          <w:sz w:val="24"/>
          <w:szCs w:val="24"/>
        </w:rPr>
      </w:pPr>
      <w:r>
        <w:rPr>
          <w:b/>
          <w:bCs/>
          <w:noProof/>
        </w:rPr>
        <w:drawing>
          <wp:inline distT="0" distB="0" distL="0" distR="0" wp14:anchorId="65D1C13A" wp14:editId="78375151">
            <wp:extent cx="5731510" cy="3550920"/>
            <wp:effectExtent l="0" t="0" r="2540" b="0"/>
            <wp:docPr id="250913345" name="Picture 1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3345" name="Picture 15" descr="A graph with blue lines an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81BBD94" w14:textId="77777777" w:rsidR="009D387D" w:rsidRDefault="009D387D" w:rsidP="006E3708">
      <w:pPr>
        <w:rPr>
          <w:rFonts w:ascii="Times New Roman" w:hAnsi="Times New Roman" w:cs="Times New Roman"/>
          <w:b/>
          <w:bCs/>
          <w:sz w:val="24"/>
          <w:szCs w:val="24"/>
        </w:rPr>
      </w:pPr>
    </w:p>
    <w:p w14:paraId="56F867CE" w14:textId="20397CCF" w:rsidR="009D387D" w:rsidRDefault="00BA1069" w:rsidP="006E3708">
      <w:pPr>
        <w:rPr>
          <w:rFonts w:ascii="Times New Roman" w:hAnsi="Times New Roman" w:cs="Times New Roman"/>
          <w:b/>
          <w:bCs/>
          <w:sz w:val="24"/>
          <w:szCs w:val="24"/>
        </w:rPr>
      </w:pPr>
      <w:r>
        <w:rPr>
          <w:b/>
          <w:bCs/>
          <w:noProof/>
        </w:rPr>
        <w:drawing>
          <wp:inline distT="0" distB="0" distL="0" distR="0" wp14:anchorId="32397151" wp14:editId="52B8E73C">
            <wp:extent cx="5731510" cy="3550920"/>
            <wp:effectExtent l="0" t="0" r="2540" b="0"/>
            <wp:docPr id="1425204297"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4297" name="Picture 16" descr="A screenshot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5983C12" w14:textId="3DCAECA6" w:rsidR="006E3708" w:rsidRDefault="006E3708" w:rsidP="006E3708">
      <w:pPr>
        <w:rPr>
          <w:rFonts w:ascii="Times New Roman" w:hAnsi="Times New Roman" w:cs="Times New Roman"/>
          <w:b/>
          <w:bCs/>
          <w:sz w:val="24"/>
          <w:szCs w:val="24"/>
        </w:rPr>
      </w:pPr>
    </w:p>
    <w:p w14:paraId="0C452907" w14:textId="4010DAE8" w:rsidR="006E3708" w:rsidRDefault="00BA1069" w:rsidP="006E3708">
      <w:pPr>
        <w:rPr>
          <w:rFonts w:ascii="Times New Roman" w:hAnsi="Times New Roman" w:cs="Times New Roman"/>
          <w:b/>
          <w:bCs/>
          <w:sz w:val="24"/>
          <w:szCs w:val="24"/>
        </w:rPr>
      </w:pPr>
      <w:r>
        <w:rPr>
          <w:b/>
          <w:bCs/>
          <w:noProof/>
        </w:rPr>
        <w:lastRenderedPageBreak/>
        <w:drawing>
          <wp:inline distT="0" distB="0" distL="0" distR="0" wp14:anchorId="300E7D08" wp14:editId="45942E4F">
            <wp:extent cx="5731510" cy="3550920"/>
            <wp:effectExtent l="0" t="0" r="2540" b="0"/>
            <wp:docPr id="1408299245"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9245" name="Picture 17" descr="A screen 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443A4A5" w14:textId="582E26FF" w:rsidR="006E3708" w:rsidRDefault="006E3708" w:rsidP="006E3708">
      <w:pPr>
        <w:rPr>
          <w:rFonts w:ascii="Times New Roman" w:hAnsi="Times New Roman" w:cs="Times New Roman"/>
          <w:b/>
          <w:bCs/>
          <w:sz w:val="24"/>
          <w:szCs w:val="24"/>
        </w:rPr>
      </w:pPr>
    </w:p>
    <w:p w14:paraId="42102323" w14:textId="77777777" w:rsidR="006E3708" w:rsidRDefault="006E3708" w:rsidP="006E3708">
      <w:pPr>
        <w:rPr>
          <w:rFonts w:ascii="Arial" w:hAnsi="Arial" w:cs="Arial"/>
          <w:b/>
          <w:bCs/>
        </w:rPr>
      </w:pPr>
    </w:p>
    <w:p w14:paraId="0020BD5A" w14:textId="77777777" w:rsidR="006E3708" w:rsidRPr="00433465" w:rsidRDefault="006E3708" w:rsidP="006E3708">
      <w:pPr>
        <w:rPr>
          <w:rFonts w:ascii="Times New Roman" w:hAnsi="Times New Roman" w:cs="Times New Roman"/>
          <w:b/>
          <w:bCs/>
          <w:sz w:val="24"/>
          <w:szCs w:val="24"/>
        </w:rPr>
      </w:pPr>
      <w:r w:rsidRPr="00433465">
        <w:rPr>
          <w:rFonts w:ascii="Times New Roman" w:hAnsi="Times New Roman" w:cs="Times New Roman"/>
          <w:b/>
          <w:bCs/>
          <w:sz w:val="24"/>
          <w:szCs w:val="24"/>
        </w:rPr>
        <w:t>Gradient Boosting Classifier</w:t>
      </w:r>
      <w:r>
        <w:rPr>
          <w:rFonts w:ascii="Times New Roman" w:hAnsi="Times New Roman" w:cs="Times New Roman"/>
          <w:b/>
          <w:bCs/>
          <w:sz w:val="24"/>
          <w:szCs w:val="24"/>
        </w:rPr>
        <w:t xml:space="preserve"> </w:t>
      </w:r>
      <w:r w:rsidRPr="003504C9">
        <w:rPr>
          <w:rFonts w:ascii="Times New Roman" w:hAnsi="Times New Roman" w:cs="Times New Roman"/>
          <w:b/>
          <w:bCs/>
          <w:sz w:val="24"/>
          <w:szCs w:val="24"/>
        </w:rPr>
        <w:t>Feature Importance Scoring</w:t>
      </w:r>
    </w:p>
    <w:tbl>
      <w:tblPr>
        <w:tblW w:w="6765" w:type="dxa"/>
        <w:tblLook w:val="04A0" w:firstRow="1" w:lastRow="0" w:firstColumn="1" w:lastColumn="0" w:noHBand="0" w:noVBand="1"/>
      </w:tblPr>
      <w:tblGrid>
        <w:gridCol w:w="3063"/>
        <w:gridCol w:w="1482"/>
        <w:gridCol w:w="1482"/>
        <w:gridCol w:w="1482"/>
      </w:tblGrid>
      <w:tr w:rsidR="00C77C36" w:rsidRPr="00C77C36" w14:paraId="708019FB" w14:textId="77777777" w:rsidTr="00C77C36">
        <w:trPr>
          <w:trHeight w:val="288"/>
        </w:trPr>
        <w:tc>
          <w:tcPr>
            <w:tcW w:w="2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20BC06"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r w:rsidRPr="00C77C36">
              <w:rPr>
                <w:rFonts w:ascii="Calibri" w:eastAsia="Times New Roman" w:hAnsi="Calibri" w:cs="Calibri"/>
                <w:b/>
                <w:bCs/>
                <w:color w:val="000000"/>
                <w:sz w:val="22"/>
                <w:szCs w:val="22"/>
                <w:lang w:eastAsia="en-IE"/>
              </w:rPr>
              <w:t>Feature</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66D9FE14"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proofErr w:type="spellStart"/>
            <w:r w:rsidRPr="00C77C36">
              <w:rPr>
                <w:rFonts w:ascii="Calibri" w:eastAsia="Times New Roman" w:hAnsi="Calibri" w:cs="Calibri"/>
                <w:b/>
                <w:bCs/>
                <w:color w:val="000000"/>
                <w:sz w:val="22"/>
                <w:szCs w:val="22"/>
                <w:lang w:eastAsia="en-IE"/>
              </w:rPr>
              <w:t>n_estimators</w:t>
            </w:r>
            <w:proofErr w:type="spellEnd"/>
            <w:r w:rsidRPr="00C77C36">
              <w:rPr>
                <w:rFonts w:ascii="Calibri" w:eastAsia="Times New Roman" w:hAnsi="Calibri" w:cs="Calibri"/>
                <w:b/>
                <w:bCs/>
                <w:color w:val="000000"/>
                <w:sz w:val="22"/>
                <w:szCs w:val="22"/>
                <w:lang w:eastAsia="en-IE"/>
              </w:rPr>
              <w:t>: 50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53F5458B"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proofErr w:type="spellStart"/>
            <w:r w:rsidRPr="00C77C36">
              <w:rPr>
                <w:rFonts w:ascii="Calibri" w:eastAsia="Times New Roman" w:hAnsi="Calibri" w:cs="Calibri"/>
                <w:b/>
                <w:bCs/>
                <w:color w:val="000000"/>
                <w:sz w:val="22"/>
                <w:szCs w:val="22"/>
                <w:lang w:eastAsia="en-IE"/>
              </w:rPr>
              <w:t>n_estimators</w:t>
            </w:r>
            <w:proofErr w:type="spellEnd"/>
            <w:r w:rsidRPr="00C77C36">
              <w:rPr>
                <w:rFonts w:ascii="Calibri" w:eastAsia="Times New Roman" w:hAnsi="Calibri" w:cs="Calibri"/>
                <w:b/>
                <w:bCs/>
                <w:color w:val="000000"/>
                <w:sz w:val="22"/>
                <w:szCs w:val="22"/>
                <w:lang w:eastAsia="en-IE"/>
              </w:rPr>
              <w:t>: 100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0379BE24"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proofErr w:type="spellStart"/>
            <w:r w:rsidRPr="00C77C36">
              <w:rPr>
                <w:rFonts w:ascii="Calibri" w:eastAsia="Times New Roman" w:hAnsi="Calibri" w:cs="Calibri"/>
                <w:b/>
                <w:bCs/>
                <w:color w:val="000000"/>
                <w:sz w:val="22"/>
                <w:szCs w:val="22"/>
                <w:lang w:eastAsia="en-IE"/>
              </w:rPr>
              <w:t>n_estimators</w:t>
            </w:r>
            <w:proofErr w:type="spellEnd"/>
            <w:r w:rsidRPr="00C77C36">
              <w:rPr>
                <w:rFonts w:ascii="Calibri" w:eastAsia="Times New Roman" w:hAnsi="Calibri" w:cs="Calibri"/>
                <w:b/>
                <w:bCs/>
                <w:color w:val="000000"/>
                <w:sz w:val="22"/>
                <w:szCs w:val="22"/>
                <w:lang w:eastAsia="en-IE"/>
              </w:rPr>
              <w:t>: 200</w:t>
            </w:r>
          </w:p>
        </w:tc>
      </w:tr>
      <w:tr w:rsidR="00C77C36" w:rsidRPr="00C77C36" w14:paraId="1E214F4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D71A725"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WorkflowStatus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0C26251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0.85146</w:t>
            </w:r>
          </w:p>
        </w:tc>
        <w:tc>
          <w:tcPr>
            <w:tcW w:w="1296" w:type="dxa"/>
            <w:tcBorders>
              <w:top w:val="nil"/>
              <w:left w:val="nil"/>
              <w:bottom w:val="single" w:sz="4" w:space="0" w:color="auto"/>
              <w:right w:val="single" w:sz="4" w:space="0" w:color="auto"/>
            </w:tcBorders>
            <w:shd w:val="clear" w:color="auto" w:fill="auto"/>
            <w:noWrap/>
            <w:vAlign w:val="bottom"/>
            <w:hideMark/>
          </w:tcPr>
          <w:p w14:paraId="2E6A87F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0.819108</w:t>
            </w:r>
          </w:p>
        </w:tc>
        <w:tc>
          <w:tcPr>
            <w:tcW w:w="1296" w:type="dxa"/>
            <w:tcBorders>
              <w:top w:val="nil"/>
              <w:left w:val="nil"/>
              <w:bottom w:val="single" w:sz="4" w:space="0" w:color="auto"/>
              <w:right w:val="single" w:sz="4" w:space="0" w:color="auto"/>
            </w:tcBorders>
            <w:shd w:val="clear" w:color="auto" w:fill="auto"/>
            <w:noWrap/>
            <w:vAlign w:val="bottom"/>
            <w:hideMark/>
          </w:tcPr>
          <w:p w14:paraId="47EE5AE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0.787252</w:t>
            </w:r>
          </w:p>
        </w:tc>
      </w:tr>
      <w:tr w:rsidR="00C77C36" w:rsidRPr="00C77C36" w14:paraId="3EF76451"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EEAC24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UWDecision</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0F2B670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0.047175</w:t>
            </w:r>
          </w:p>
        </w:tc>
        <w:tc>
          <w:tcPr>
            <w:tcW w:w="1296" w:type="dxa"/>
            <w:tcBorders>
              <w:top w:val="nil"/>
              <w:left w:val="nil"/>
              <w:bottom w:val="single" w:sz="4" w:space="0" w:color="auto"/>
              <w:right w:val="single" w:sz="4" w:space="0" w:color="auto"/>
            </w:tcBorders>
            <w:shd w:val="clear" w:color="auto" w:fill="auto"/>
            <w:noWrap/>
            <w:vAlign w:val="bottom"/>
            <w:hideMark/>
          </w:tcPr>
          <w:p w14:paraId="0F1C0D3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0.045731</w:t>
            </w:r>
          </w:p>
        </w:tc>
        <w:tc>
          <w:tcPr>
            <w:tcW w:w="1296" w:type="dxa"/>
            <w:tcBorders>
              <w:top w:val="nil"/>
              <w:left w:val="nil"/>
              <w:bottom w:val="single" w:sz="4" w:space="0" w:color="auto"/>
              <w:right w:val="single" w:sz="4" w:space="0" w:color="auto"/>
            </w:tcBorders>
            <w:shd w:val="clear" w:color="auto" w:fill="auto"/>
            <w:noWrap/>
            <w:vAlign w:val="bottom"/>
            <w:hideMark/>
          </w:tcPr>
          <w:p w14:paraId="423323F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0.045035</w:t>
            </w:r>
          </w:p>
        </w:tc>
      </w:tr>
      <w:tr w:rsidR="00C77C36" w:rsidRPr="00C77C36" w14:paraId="65A7687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3D049FF"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CommDateProvided</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58B39B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0.029293</w:t>
            </w:r>
          </w:p>
        </w:tc>
        <w:tc>
          <w:tcPr>
            <w:tcW w:w="1296" w:type="dxa"/>
            <w:tcBorders>
              <w:top w:val="nil"/>
              <w:left w:val="nil"/>
              <w:bottom w:val="single" w:sz="4" w:space="0" w:color="auto"/>
              <w:right w:val="single" w:sz="4" w:space="0" w:color="auto"/>
            </w:tcBorders>
            <w:shd w:val="clear" w:color="auto" w:fill="auto"/>
            <w:noWrap/>
            <w:vAlign w:val="bottom"/>
            <w:hideMark/>
          </w:tcPr>
          <w:p w14:paraId="7D716FDE"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0.029219</w:t>
            </w:r>
          </w:p>
        </w:tc>
        <w:tc>
          <w:tcPr>
            <w:tcW w:w="1296" w:type="dxa"/>
            <w:tcBorders>
              <w:top w:val="nil"/>
              <w:left w:val="nil"/>
              <w:bottom w:val="single" w:sz="4" w:space="0" w:color="auto"/>
              <w:right w:val="single" w:sz="4" w:space="0" w:color="auto"/>
            </w:tcBorders>
            <w:shd w:val="clear" w:color="auto" w:fill="auto"/>
            <w:noWrap/>
            <w:vAlign w:val="bottom"/>
            <w:hideMark/>
          </w:tcPr>
          <w:p w14:paraId="03DD8E4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0.028415</w:t>
            </w:r>
          </w:p>
        </w:tc>
      </w:tr>
      <w:tr w:rsidR="00C77C36" w:rsidRPr="00C77C36" w14:paraId="72202BB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260A6E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Agency</w:t>
            </w:r>
          </w:p>
        </w:tc>
        <w:tc>
          <w:tcPr>
            <w:tcW w:w="1296" w:type="dxa"/>
            <w:tcBorders>
              <w:top w:val="nil"/>
              <w:left w:val="nil"/>
              <w:bottom w:val="single" w:sz="4" w:space="0" w:color="auto"/>
              <w:right w:val="single" w:sz="4" w:space="0" w:color="auto"/>
            </w:tcBorders>
            <w:shd w:val="clear" w:color="auto" w:fill="auto"/>
            <w:noWrap/>
            <w:vAlign w:val="bottom"/>
            <w:hideMark/>
          </w:tcPr>
          <w:p w14:paraId="30EFD2C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0.025378</w:t>
            </w:r>
          </w:p>
        </w:tc>
        <w:tc>
          <w:tcPr>
            <w:tcW w:w="1296" w:type="dxa"/>
            <w:tcBorders>
              <w:top w:val="nil"/>
              <w:left w:val="nil"/>
              <w:bottom w:val="single" w:sz="4" w:space="0" w:color="auto"/>
              <w:right w:val="single" w:sz="4" w:space="0" w:color="auto"/>
            </w:tcBorders>
            <w:shd w:val="clear" w:color="auto" w:fill="auto"/>
            <w:noWrap/>
            <w:vAlign w:val="bottom"/>
            <w:hideMark/>
          </w:tcPr>
          <w:p w14:paraId="7B769EA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0.034882</w:t>
            </w:r>
          </w:p>
        </w:tc>
        <w:tc>
          <w:tcPr>
            <w:tcW w:w="1296" w:type="dxa"/>
            <w:tcBorders>
              <w:top w:val="nil"/>
              <w:left w:val="nil"/>
              <w:bottom w:val="single" w:sz="4" w:space="0" w:color="auto"/>
              <w:right w:val="single" w:sz="4" w:space="0" w:color="auto"/>
            </w:tcBorders>
            <w:shd w:val="clear" w:color="auto" w:fill="auto"/>
            <w:noWrap/>
            <w:vAlign w:val="bottom"/>
            <w:hideMark/>
          </w:tcPr>
          <w:p w14:paraId="10B1052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0.050419</w:t>
            </w:r>
          </w:p>
        </w:tc>
      </w:tr>
      <w:tr w:rsidR="00C77C36" w:rsidRPr="00C77C36" w14:paraId="2046E79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73B122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SignedDecReceived</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1034655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0.021661</w:t>
            </w:r>
          </w:p>
        </w:tc>
        <w:tc>
          <w:tcPr>
            <w:tcW w:w="1296" w:type="dxa"/>
            <w:tcBorders>
              <w:top w:val="nil"/>
              <w:left w:val="nil"/>
              <w:bottom w:val="single" w:sz="4" w:space="0" w:color="auto"/>
              <w:right w:val="single" w:sz="4" w:space="0" w:color="auto"/>
            </w:tcBorders>
            <w:shd w:val="clear" w:color="auto" w:fill="auto"/>
            <w:noWrap/>
            <w:vAlign w:val="bottom"/>
            <w:hideMark/>
          </w:tcPr>
          <w:p w14:paraId="4521A30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0.022202</w:t>
            </w:r>
          </w:p>
        </w:tc>
        <w:tc>
          <w:tcPr>
            <w:tcW w:w="1296" w:type="dxa"/>
            <w:tcBorders>
              <w:top w:val="nil"/>
              <w:left w:val="nil"/>
              <w:bottom w:val="single" w:sz="4" w:space="0" w:color="auto"/>
              <w:right w:val="single" w:sz="4" w:space="0" w:color="auto"/>
            </w:tcBorders>
            <w:shd w:val="clear" w:color="auto" w:fill="auto"/>
            <w:noWrap/>
            <w:vAlign w:val="bottom"/>
            <w:hideMark/>
          </w:tcPr>
          <w:p w14:paraId="3677781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0.022056</w:t>
            </w:r>
          </w:p>
        </w:tc>
      </w:tr>
      <w:tr w:rsidR="00C77C36" w:rsidRPr="00C77C36" w14:paraId="5487B21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B2E7E04"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BonusCommissionPercentage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1A53F3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0.009086</w:t>
            </w:r>
          </w:p>
        </w:tc>
        <w:tc>
          <w:tcPr>
            <w:tcW w:w="1296" w:type="dxa"/>
            <w:tcBorders>
              <w:top w:val="nil"/>
              <w:left w:val="nil"/>
              <w:bottom w:val="single" w:sz="4" w:space="0" w:color="auto"/>
              <w:right w:val="single" w:sz="4" w:space="0" w:color="auto"/>
            </w:tcBorders>
            <w:shd w:val="clear" w:color="auto" w:fill="auto"/>
            <w:noWrap/>
            <w:vAlign w:val="bottom"/>
            <w:hideMark/>
          </w:tcPr>
          <w:p w14:paraId="5B76D9B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0.026179</w:t>
            </w:r>
          </w:p>
        </w:tc>
        <w:tc>
          <w:tcPr>
            <w:tcW w:w="1296" w:type="dxa"/>
            <w:tcBorders>
              <w:top w:val="nil"/>
              <w:left w:val="nil"/>
              <w:bottom w:val="single" w:sz="4" w:space="0" w:color="auto"/>
              <w:right w:val="single" w:sz="4" w:space="0" w:color="auto"/>
            </w:tcBorders>
            <w:shd w:val="clear" w:color="auto" w:fill="auto"/>
            <w:noWrap/>
            <w:vAlign w:val="bottom"/>
            <w:hideMark/>
          </w:tcPr>
          <w:p w14:paraId="798A951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0.036314</w:t>
            </w:r>
          </w:p>
        </w:tc>
      </w:tr>
      <w:tr w:rsidR="00C77C36" w:rsidRPr="00C77C36" w14:paraId="6736A9C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4C7B82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ProductGroup</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CF098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0.006151</w:t>
            </w:r>
          </w:p>
        </w:tc>
        <w:tc>
          <w:tcPr>
            <w:tcW w:w="1296" w:type="dxa"/>
            <w:tcBorders>
              <w:top w:val="nil"/>
              <w:left w:val="nil"/>
              <w:bottom w:val="single" w:sz="4" w:space="0" w:color="auto"/>
              <w:right w:val="single" w:sz="4" w:space="0" w:color="auto"/>
            </w:tcBorders>
            <w:shd w:val="clear" w:color="auto" w:fill="auto"/>
            <w:noWrap/>
            <w:vAlign w:val="bottom"/>
            <w:hideMark/>
          </w:tcPr>
          <w:p w14:paraId="252746D0"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0.006267</w:t>
            </w:r>
          </w:p>
        </w:tc>
        <w:tc>
          <w:tcPr>
            <w:tcW w:w="1296" w:type="dxa"/>
            <w:tcBorders>
              <w:top w:val="nil"/>
              <w:left w:val="nil"/>
              <w:bottom w:val="single" w:sz="4" w:space="0" w:color="auto"/>
              <w:right w:val="single" w:sz="4" w:space="0" w:color="auto"/>
            </w:tcBorders>
            <w:shd w:val="clear" w:color="auto" w:fill="auto"/>
            <w:noWrap/>
            <w:vAlign w:val="bottom"/>
            <w:hideMark/>
          </w:tcPr>
          <w:p w14:paraId="6ED4726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0.006296</w:t>
            </w:r>
          </w:p>
        </w:tc>
      </w:tr>
      <w:tr w:rsidR="00C77C36" w:rsidRPr="00C77C36" w14:paraId="6B6C12D0"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71BD33E"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NoOfLives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4183C1D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0.005301</w:t>
            </w:r>
          </w:p>
        </w:tc>
        <w:tc>
          <w:tcPr>
            <w:tcW w:w="1296" w:type="dxa"/>
            <w:tcBorders>
              <w:top w:val="nil"/>
              <w:left w:val="nil"/>
              <w:bottom w:val="single" w:sz="4" w:space="0" w:color="auto"/>
              <w:right w:val="single" w:sz="4" w:space="0" w:color="auto"/>
            </w:tcBorders>
            <w:shd w:val="clear" w:color="auto" w:fill="auto"/>
            <w:noWrap/>
            <w:vAlign w:val="bottom"/>
            <w:hideMark/>
          </w:tcPr>
          <w:p w14:paraId="76B070E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0.007104</w:t>
            </w:r>
          </w:p>
        </w:tc>
        <w:tc>
          <w:tcPr>
            <w:tcW w:w="1296" w:type="dxa"/>
            <w:tcBorders>
              <w:top w:val="nil"/>
              <w:left w:val="nil"/>
              <w:bottom w:val="single" w:sz="4" w:space="0" w:color="auto"/>
              <w:right w:val="single" w:sz="4" w:space="0" w:color="auto"/>
            </w:tcBorders>
            <w:shd w:val="clear" w:color="auto" w:fill="auto"/>
            <w:noWrap/>
            <w:vAlign w:val="bottom"/>
            <w:hideMark/>
          </w:tcPr>
          <w:p w14:paraId="69E759C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0.007569</w:t>
            </w:r>
          </w:p>
        </w:tc>
      </w:tr>
      <w:tr w:rsidR="00C77C36" w:rsidRPr="00C77C36" w14:paraId="4D2847C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C1AA881"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BonusCommission</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15BF28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0.001152</w:t>
            </w:r>
          </w:p>
        </w:tc>
        <w:tc>
          <w:tcPr>
            <w:tcW w:w="1296" w:type="dxa"/>
            <w:tcBorders>
              <w:top w:val="nil"/>
              <w:left w:val="nil"/>
              <w:bottom w:val="single" w:sz="4" w:space="0" w:color="auto"/>
              <w:right w:val="single" w:sz="4" w:space="0" w:color="auto"/>
            </w:tcBorders>
            <w:shd w:val="clear" w:color="auto" w:fill="auto"/>
            <w:noWrap/>
            <w:vAlign w:val="bottom"/>
            <w:hideMark/>
          </w:tcPr>
          <w:p w14:paraId="619180D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0.001134</w:t>
            </w:r>
          </w:p>
        </w:tc>
        <w:tc>
          <w:tcPr>
            <w:tcW w:w="1296" w:type="dxa"/>
            <w:tcBorders>
              <w:top w:val="nil"/>
              <w:left w:val="nil"/>
              <w:bottom w:val="single" w:sz="4" w:space="0" w:color="auto"/>
              <w:right w:val="single" w:sz="4" w:space="0" w:color="auto"/>
            </w:tcBorders>
            <w:shd w:val="clear" w:color="auto" w:fill="auto"/>
            <w:noWrap/>
            <w:vAlign w:val="bottom"/>
            <w:hideMark/>
          </w:tcPr>
          <w:p w14:paraId="2609485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0.001179</w:t>
            </w:r>
          </w:p>
        </w:tc>
      </w:tr>
      <w:tr w:rsidR="00C77C36" w:rsidRPr="00C77C36" w14:paraId="3F42E0D4"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D5797C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ProductType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4465B2D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0.00092</w:t>
            </w:r>
          </w:p>
        </w:tc>
        <w:tc>
          <w:tcPr>
            <w:tcW w:w="1296" w:type="dxa"/>
            <w:tcBorders>
              <w:top w:val="nil"/>
              <w:left w:val="nil"/>
              <w:bottom w:val="single" w:sz="4" w:space="0" w:color="auto"/>
              <w:right w:val="single" w:sz="4" w:space="0" w:color="auto"/>
            </w:tcBorders>
            <w:shd w:val="clear" w:color="auto" w:fill="auto"/>
            <w:noWrap/>
            <w:vAlign w:val="bottom"/>
            <w:hideMark/>
          </w:tcPr>
          <w:p w14:paraId="0C8B836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0.001235</w:t>
            </w:r>
          </w:p>
        </w:tc>
        <w:tc>
          <w:tcPr>
            <w:tcW w:w="1296" w:type="dxa"/>
            <w:tcBorders>
              <w:top w:val="nil"/>
              <w:left w:val="nil"/>
              <w:bottom w:val="single" w:sz="4" w:space="0" w:color="auto"/>
              <w:right w:val="single" w:sz="4" w:space="0" w:color="auto"/>
            </w:tcBorders>
            <w:shd w:val="clear" w:color="auto" w:fill="auto"/>
            <w:noWrap/>
            <w:vAlign w:val="bottom"/>
            <w:hideMark/>
          </w:tcPr>
          <w:p w14:paraId="5F3CEC5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0.001488</w:t>
            </w:r>
          </w:p>
        </w:tc>
      </w:tr>
      <w:tr w:rsidR="00C77C36" w:rsidRPr="00C77C36" w14:paraId="7151678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3B7F31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CommissionTerms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42F59D8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0.000811</w:t>
            </w:r>
          </w:p>
        </w:tc>
        <w:tc>
          <w:tcPr>
            <w:tcW w:w="1296" w:type="dxa"/>
            <w:tcBorders>
              <w:top w:val="nil"/>
              <w:left w:val="nil"/>
              <w:bottom w:val="single" w:sz="4" w:space="0" w:color="auto"/>
              <w:right w:val="single" w:sz="4" w:space="0" w:color="auto"/>
            </w:tcBorders>
            <w:shd w:val="clear" w:color="auto" w:fill="auto"/>
            <w:noWrap/>
            <w:vAlign w:val="bottom"/>
            <w:hideMark/>
          </w:tcPr>
          <w:p w14:paraId="63A964F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0.001619</w:t>
            </w:r>
          </w:p>
        </w:tc>
        <w:tc>
          <w:tcPr>
            <w:tcW w:w="1296" w:type="dxa"/>
            <w:tcBorders>
              <w:top w:val="nil"/>
              <w:left w:val="nil"/>
              <w:bottom w:val="single" w:sz="4" w:space="0" w:color="auto"/>
              <w:right w:val="single" w:sz="4" w:space="0" w:color="auto"/>
            </w:tcBorders>
            <w:shd w:val="clear" w:color="auto" w:fill="auto"/>
            <w:noWrap/>
            <w:vAlign w:val="bottom"/>
            <w:hideMark/>
          </w:tcPr>
          <w:p w14:paraId="74941E0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0.002274</w:t>
            </w:r>
          </w:p>
        </w:tc>
      </w:tr>
      <w:tr w:rsidR="00C77C36" w:rsidRPr="00C77C36" w14:paraId="2BB825A7"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FEB19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ComissionSacrifice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7EFC33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0.000774</w:t>
            </w:r>
          </w:p>
        </w:tc>
        <w:tc>
          <w:tcPr>
            <w:tcW w:w="1296" w:type="dxa"/>
            <w:tcBorders>
              <w:top w:val="nil"/>
              <w:left w:val="nil"/>
              <w:bottom w:val="single" w:sz="4" w:space="0" w:color="auto"/>
              <w:right w:val="single" w:sz="4" w:space="0" w:color="auto"/>
            </w:tcBorders>
            <w:shd w:val="clear" w:color="auto" w:fill="auto"/>
            <w:noWrap/>
            <w:vAlign w:val="bottom"/>
            <w:hideMark/>
          </w:tcPr>
          <w:p w14:paraId="4420511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0.001204</w:t>
            </w:r>
          </w:p>
        </w:tc>
        <w:tc>
          <w:tcPr>
            <w:tcW w:w="1296" w:type="dxa"/>
            <w:tcBorders>
              <w:top w:val="nil"/>
              <w:left w:val="nil"/>
              <w:bottom w:val="single" w:sz="4" w:space="0" w:color="auto"/>
              <w:right w:val="single" w:sz="4" w:space="0" w:color="auto"/>
            </w:tcBorders>
            <w:shd w:val="clear" w:color="auto" w:fill="auto"/>
            <w:noWrap/>
            <w:vAlign w:val="bottom"/>
            <w:hideMark/>
          </w:tcPr>
          <w:p w14:paraId="26D3F05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0.001532</w:t>
            </w:r>
          </w:p>
        </w:tc>
      </w:tr>
      <w:tr w:rsidR="00C77C36" w:rsidRPr="00C77C36" w14:paraId="679E0FA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2894EA9"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Product</w:t>
            </w:r>
          </w:p>
        </w:tc>
        <w:tc>
          <w:tcPr>
            <w:tcW w:w="1296" w:type="dxa"/>
            <w:tcBorders>
              <w:top w:val="nil"/>
              <w:left w:val="nil"/>
              <w:bottom w:val="single" w:sz="4" w:space="0" w:color="auto"/>
              <w:right w:val="single" w:sz="4" w:space="0" w:color="auto"/>
            </w:tcBorders>
            <w:shd w:val="clear" w:color="auto" w:fill="auto"/>
            <w:noWrap/>
            <w:vAlign w:val="bottom"/>
            <w:hideMark/>
          </w:tcPr>
          <w:p w14:paraId="789B7EC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0.000597</w:t>
            </w:r>
          </w:p>
        </w:tc>
        <w:tc>
          <w:tcPr>
            <w:tcW w:w="1296" w:type="dxa"/>
            <w:tcBorders>
              <w:top w:val="nil"/>
              <w:left w:val="nil"/>
              <w:bottom w:val="single" w:sz="4" w:space="0" w:color="auto"/>
              <w:right w:val="single" w:sz="4" w:space="0" w:color="auto"/>
            </w:tcBorders>
            <w:shd w:val="clear" w:color="auto" w:fill="auto"/>
            <w:noWrap/>
            <w:vAlign w:val="bottom"/>
            <w:hideMark/>
          </w:tcPr>
          <w:p w14:paraId="005CCE1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0.000926</w:t>
            </w:r>
          </w:p>
        </w:tc>
        <w:tc>
          <w:tcPr>
            <w:tcW w:w="1296" w:type="dxa"/>
            <w:tcBorders>
              <w:top w:val="nil"/>
              <w:left w:val="nil"/>
              <w:bottom w:val="single" w:sz="4" w:space="0" w:color="auto"/>
              <w:right w:val="single" w:sz="4" w:space="0" w:color="auto"/>
            </w:tcBorders>
            <w:shd w:val="clear" w:color="auto" w:fill="auto"/>
            <w:noWrap/>
            <w:vAlign w:val="bottom"/>
            <w:hideMark/>
          </w:tcPr>
          <w:p w14:paraId="035B7B8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0.002598</w:t>
            </w:r>
          </w:p>
        </w:tc>
      </w:tr>
      <w:tr w:rsidR="00C77C36" w:rsidRPr="00C77C36" w14:paraId="00F5388A"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5CC6C2D"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CommissionSacrificePercentage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E5EC57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0.000224</w:t>
            </w:r>
          </w:p>
        </w:tc>
        <w:tc>
          <w:tcPr>
            <w:tcW w:w="1296" w:type="dxa"/>
            <w:tcBorders>
              <w:top w:val="nil"/>
              <w:left w:val="nil"/>
              <w:bottom w:val="single" w:sz="4" w:space="0" w:color="auto"/>
              <w:right w:val="single" w:sz="4" w:space="0" w:color="auto"/>
            </w:tcBorders>
            <w:shd w:val="clear" w:color="auto" w:fill="auto"/>
            <w:noWrap/>
            <w:vAlign w:val="bottom"/>
            <w:hideMark/>
          </w:tcPr>
          <w:p w14:paraId="14CBA07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0.002206</w:t>
            </w:r>
          </w:p>
        </w:tc>
        <w:tc>
          <w:tcPr>
            <w:tcW w:w="1296" w:type="dxa"/>
            <w:tcBorders>
              <w:top w:val="nil"/>
              <w:left w:val="nil"/>
              <w:bottom w:val="single" w:sz="4" w:space="0" w:color="auto"/>
              <w:right w:val="single" w:sz="4" w:space="0" w:color="auto"/>
            </w:tcBorders>
            <w:shd w:val="clear" w:color="auto" w:fill="auto"/>
            <w:noWrap/>
            <w:vAlign w:val="bottom"/>
            <w:hideMark/>
          </w:tcPr>
          <w:p w14:paraId="62D7842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0.003787</w:t>
            </w:r>
          </w:p>
        </w:tc>
      </w:tr>
      <w:tr w:rsidR="00C77C36" w:rsidRPr="00C77C36" w14:paraId="36858FD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86C95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CommissionSacrificeType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FE70C2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0.000016</w:t>
            </w:r>
          </w:p>
        </w:tc>
        <w:tc>
          <w:tcPr>
            <w:tcW w:w="1296" w:type="dxa"/>
            <w:tcBorders>
              <w:top w:val="nil"/>
              <w:left w:val="nil"/>
              <w:bottom w:val="single" w:sz="4" w:space="0" w:color="auto"/>
              <w:right w:val="single" w:sz="4" w:space="0" w:color="auto"/>
            </w:tcBorders>
            <w:shd w:val="clear" w:color="auto" w:fill="auto"/>
            <w:noWrap/>
            <w:vAlign w:val="bottom"/>
            <w:hideMark/>
          </w:tcPr>
          <w:p w14:paraId="5DCB5CD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0.000015</w:t>
            </w:r>
          </w:p>
        </w:tc>
        <w:tc>
          <w:tcPr>
            <w:tcW w:w="1296" w:type="dxa"/>
            <w:tcBorders>
              <w:top w:val="nil"/>
              <w:left w:val="nil"/>
              <w:bottom w:val="single" w:sz="4" w:space="0" w:color="auto"/>
              <w:right w:val="single" w:sz="4" w:space="0" w:color="auto"/>
            </w:tcBorders>
            <w:shd w:val="clear" w:color="auto" w:fill="auto"/>
            <w:noWrap/>
            <w:vAlign w:val="bottom"/>
            <w:hideMark/>
          </w:tcPr>
          <w:p w14:paraId="5DB6527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0.000015</w:t>
            </w:r>
          </w:p>
        </w:tc>
      </w:tr>
      <w:tr w:rsidR="00C77C36" w:rsidRPr="00C77C36" w14:paraId="117BAB1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CEB2BCE"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RenewalSacrificeType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4FC4060"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7C3E61B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0.000315</w:t>
            </w:r>
          </w:p>
        </w:tc>
        <w:tc>
          <w:tcPr>
            <w:tcW w:w="1296" w:type="dxa"/>
            <w:tcBorders>
              <w:top w:val="nil"/>
              <w:left w:val="nil"/>
              <w:bottom w:val="single" w:sz="4" w:space="0" w:color="auto"/>
              <w:right w:val="single" w:sz="4" w:space="0" w:color="auto"/>
            </w:tcBorders>
            <w:shd w:val="clear" w:color="auto" w:fill="auto"/>
            <w:noWrap/>
            <w:vAlign w:val="bottom"/>
            <w:hideMark/>
          </w:tcPr>
          <w:p w14:paraId="003878B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0.000537</w:t>
            </w:r>
          </w:p>
        </w:tc>
      </w:tr>
      <w:tr w:rsidR="00C77C36" w:rsidRPr="00C77C36" w14:paraId="74C8E843"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05E99EC"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Discount</w:t>
            </w:r>
          </w:p>
        </w:tc>
        <w:tc>
          <w:tcPr>
            <w:tcW w:w="1296" w:type="dxa"/>
            <w:tcBorders>
              <w:top w:val="nil"/>
              <w:left w:val="nil"/>
              <w:bottom w:val="single" w:sz="4" w:space="0" w:color="auto"/>
              <w:right w:val="single" w:sz="4" w:space="0" w:color="auto"/>
            </w:tcBorders>
            <w:shd w:val="clear" w:color="auto" w:fill="auto"/>
            <w:noWrap/>
            <w:vAlign w:val="bottom"/>
            <w:hideMark/>
          </w:tcPr>
          <w:p w14:paraId="5843C66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3B1F87B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0.000422</w:t>
            </w:r>
          </w:p>
        </w:tc>
        <w:tc>
          <w:tcPr>
            <w:tcW w:w="1296" w:type="dxa"/>
            <w:tcBorders>
              <w:top w:val="nil"/>
              <w:left w:val="nil"/>
              <w:bottom w:val="single" w:sz="4" w:space="0" w:color="auto"/>
              <w:right w:val="single" w:sz="4" w:space="0" w:color="auto"/>
            </w:tcBorders>
            <w:shd w:val="clear" w:color="auto" w:fill="auto"/>
            <w:noWrap/>
            <w:vAlign w:val="bottom"/>
            <w:hideMark/>
          </w:tcPr>
          <w:p w14:paraId="43A6E5C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0.000525</w:t>
            </w:r>
          </w:p>
        </w:tc>
      </w:tr>
      <w:tr w:rsidR="00C77C36" w:rsidRPr="00C77C36" w14:paraId="76EEEB60"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8359A9"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PaymentFreq</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C13840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13BD065E"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55AA078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0.000152</w:t>
            </w:r>
          </w:p>
        </w:tc>
      </w:tr>
      <w:tr w:rsidR="00C77C36" w:rsidRPr="00C77C36" w14:paraId="3939A7D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46C8CA5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Indexation</w:t>
            </w:r>
          </w:p>
        </w:tc>
        <w:tc>
          <w:tcPr>
            <w:tcW w:w="1296" w:type="dxa"/>
            <w:tcBorders>
              <w:top w:val="nil"/>
              <w:left w:val="nil"/>
              <w:bottom w:val="single" w:sz="4" w:space="0" w:color="auto"/>
              <w:right w:val="single" w:sz="4" w:space="0" w:color="auto"/>
            </w:tcBorders>
            <w:shd w:val="clear" w:color="auto" w:fill="auto"/>
            <w:noWrap/>
            <w:vAlign w:val="bottom"/>
            <w:hideMark/>
          </w:tcPr>
          <w:p w14:paraId="20067CC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33EE126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0.000063</w:t>
            </w:r>
          </w:p>
        </w:tc>
        <w:tc>
          <w:tcPr>
            <w:tcW w:w="1296" w:type="dxa"/>
            <w:tcBorders>
              <w:top w:val="nil"/>
              <w:left w:val="nil"/>
              <w:bottom w:val="single" w:sz="4" w:space="0" w:color="auto"/>
              <w:right w:val="single" w:sz="4" w:space="0" w:color="auto"/>
            </w:tcBorders>
            <w:shd w:val="clear" w:color="auto" w:fill="auto"/>
            <w:noWrap/>
            <w:vAlign w:val="bottom"/>
            <w:hideMark/>
          </w:tcPr>
          <w:p w14:paraId="4F45862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0.000574</w:t>
            </w:r>
          </w:p>
        </w:tc>
      </w:tr>
      <w:tr w:rsidR="00C77C36" w:rsidRPr="00C77C36" w14:paraId="4C0BBA89"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3E7E89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FreeCover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2D3101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161D52B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7DFC1DA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r>
    </w:tbl>
    <w:p w14:paraId="4AD5899A" w14:textId="1321E4EA" w:rsidR="006E3708" w:rsidRDefault="006E3708" w:rsidP="006E3708">
      <w:pPr>
        <w:rPr>
          <w:rFonts w:ascii="Times New Roman" w:hAnsi="Times New Roman" w:cs="Times New Roman"/>
          <w:sz w:val="24"/>
          <w:szCs w:val="24"/>
        </w:rPr>
      </w:pPr>
    </w:p>
    <w:p w14:paraId="7D0CA6B8" w14:textId="5DACB20B" w:rsidR="006E3708" w:rsidRDefault="00AC5617" w:rsidP="006E3708">
      <w:pPr>
        <w:rPr>
          <w:rFonts w:ascii="Times New Roman" w:hAnsi="Times New Roman" w:cs="Times New Roman"/>
          <w:sz w:val="24"/>
          <w:szCs w:val="24"/>
        </w:rPr>
      </w:pPr>
      <w:r>
        <w:rPr>
          <w:noProof/>
        </w:rPr>
        <w:lastRenderedPageBreak/>
        <w:drawing>
          <wp:inline distT="0" distB="0" distL="0" distR="0" wp14:anchorId="7AE6DC0B" wp14:editId="131B47E9">
            <wp:extent cx="5731510" cy="3550920"/>
            <wp:effectExtent l="0" t="0" r="2540" b="0"/>
            <wp:docPr id="253356702"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56702" name="Picture 18"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ACCCEBE" w14:textId="08B5133C" w:rsidR="00AC5617" w:rsidRDefault="00AC5617" w:rsidP="006E3708">
      <w:pPr>
        <w:rPr>
          <w:rFonts w:ascii="Times New Roman" w:hAnsi="Times New Roman" w:cs="Times New Roman"/>
          <w:sz w:val="24"/>
          <w:szCs w:val="24"/>
        </w:rPr>
      </w:pPr>
      <w:r>
        <w:rPr>
          <w:noProof/>
        </w:rPr>
        <w:drawing>
          <wp:inline distT="0" distB="0" distL="0" distR="0" wp14:anchorId="2FFE8961" wp14:editId="372F4D44">
            <wp:extent cx="5731510" cy="3550920"/>
            <wp:effectExtent l="0" t="0" r="2540" b="0"/>
            <wp:docPr id="1868426483" name="Picture 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26483" name="Picture 19" descr="A screen 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1603884" w14:textId="21649EE7" w:rsidR="00AC5617" w:rsidRDefault="00AC5617" w:rsidP="006E3708">
      <w:pPr>
        <w:rPr>
          <w:rFonts w:ascii="Times New Roman" w:hAnsi="Times New Roman" w:cs="Times New Roman"/>
          <w:sz w:val="24"/>
          <w:szCs w:val="24"/>
        </w:rPr>
      </w:pPr>
      <w:r>
        <w:rPr>
          <w:noProof/>
        </w:rPr>
        <w:lastRenderedPageBreak/>
        <w:drawing>
          <wp:inline distT="0" distB="0" distL="0" distR="0" wp14:anchorId="314058AA" wp14:editId="34EA6572">
            <wp:extent cx="5731510" cy="3550920"/>
            <wp:effectExtent l="0" t="0" r="2540" b="0"/>
            <wp:docPr id="1482929326"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9326" name="Picture 20" descr="A screen 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964CF83" w14:textId="7C3DA4BF" w:rsidR="006E3708" w:rsidRPr="007A58A7" w:rsidRDefault="006E3708" w:rsidP="006E3708">
      <w:pPr>
        <w:rPr>
          <w:rFonts w:ascii="Times New Roman" w:hAnsi="Times New Roman" w:cs="Times New Roman"/>
          <w:b/>
          <w:bCs/>
          <w:sz w:val="24"/>
          <w:szCs w:val="24"/>
        </w:rPr>
      </w:pPr>
    </w:p>
    <w:p w14:paraId="5B79B95E" w14:textId="77777777" w:rsidR="006E3708" w:rsidRDefault="006E3708" w:rsidP="006E3708">
      <w:pPr>
        <w:rPr>
          <w:rFonts w:ascii="Times New Roman" w:hAnsi="Times New Roman" w:cs="Times New Roman"/>
          <w:sz w:val="24"/>
          <w:szCs w:val="24"/>
        </w:rPr>
      </w:pPr>
    </w:p>
    <w:p w14:paraId="67C930C0" w14:textId="77777777" w:rsidR="006E3708" w:rsidRPr="00433465" w:rsidRDefault="006E3708" w:rsidP="006E3708">
      <w:pPr>
        <w:rPr>
          <w:rFonts w:ascii="Times New Roman" w:hAnsi="Times New Roman" w:cs="Times New Roman"/>
          <w:b/>
          <w:bCs/>
          <w:sz w:val="24"/>
          <w:szCs w:val="24"/>
        </w:rPr>
      </w:pPr>
      <w:proofErr w:type="spellStart"/>
      <w:r w:rsidRPr="00433465">
        <w:rPr>
          <w:rFonts w:ascii="Times New Roman" w:hAnsi="Times New Roman" w:cs="Times New Roman"/>
          <w:b/>
          <w:bCs/>
          <w:sz w:val="24"/>
          <w:szCs w:val="24"/>
        </w:rPr>
        <w:t>LightGBM</w:t>
      </w:r>
      <w:proofErr w:type="spellEnd"/>
      <w:r w:rsidRPr="00433465">
        <w:rPr>
          <w:rFonts w:ascii="Times New Roman" w:hAnsi="Times New Roman" w:cs="Times New Roman"/>
          <w:b/>
          <w:bCs/>
          <w:sz w:val="24"/>
          <w:szCs w:val="24"/>
        </w:rPr>
        <w:t xml:space="preserve"> Classifier</w:t>
      </w:r>
    </w:p>
    <w:tbl>
      <w:tblPr>
        <w:tblW w:w="6681" w:type="dxa"/>
        <w:tblLook w:val="04A0" w:firstRow="1" w:lastRow="0" w:firstColumn="1" w:lastColumn="0" w:noHBand="0" w:noVBand="1"/>
      </w:tblPr>
      <w:tblGrid>
        <w:gridCol w:w="3063"/>
        <w:gridCol w:w="1482"/>
        <w:gridCol w:w="1482"/>
        <w:gridCol w:w="1482"/>
      </w:tblGrid>
      <w:tr w:rsidR="00802C5D" w:rsidRPr="00802C5D" w14:paraId="4B188D13" w14:textId="77777777" w:rsidTr="00802C5D">
        <w:trPr>
          <w:trHeight w:val="288"/>
        </w:trPr>
        <w:tc>
          <w:tcPr>
            <w:tcW w:w="2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D02FD7"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r w:rsidRPr="00802C5D">
              <w:rPr>
                <w:rFonts w:ascii="Calibri" w:eastAsia="Times New Roman" w:hAnsi="Calibri" w:cs="Calibri"/>
                <w:b/>
                <w:bCs/>
                <w:color w:val="000000"/>
                <w:sz w:val="22"/>
                <w:szCs w:val="22"/>
                <w:lang w:eastAsia="en-IE"/>
              </w:rPr>
              <w:t>Feature</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2CC83C2C"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proofErr w:type="spellStart"/>
            <w:r w:rsidRPr="00802C5D">
              <w:rPr>
                <w:rFonts w:ascii="Calibri" w:eastAsia="Times New Roman" w:hAnsi="Calibri" w:cs="Calibri"/>
                <w:b/>
                <w:bCs/>
                <w:color w:val="000000"/>
                <w:sz w:val="22"/>
                <w:szCs w:val="22"/>
                <w:lang w:eastAsia="en-IE"/>
              </w:rPr>
              <w:t>n_estimators</w:t>
            </w:r>
            <w:proofErr w:type="spellEnd"/>
            <w:r w:rsidRPr="00802C5D">
              <w:rPr>
                <w:rFonts w:ascii="Calibri" w:eastAsia="Times New Roman" w:hAnsi="Calibri" w:cs="Calibri"/>
                <w:b/>
                <w:bCs/>
                <w:color w:val="000000"/>
                <w:sz w:val="22"/>
                <w:szCs w:val="22"/>
                <w:lang w:eastAsia="en-IE"/>
              </w:rPr>
              <w:t>: 50</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18B94193"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proofErr w:type="spellStart"/>
            <w:r w:rsidRPr="00802C5D">
              <w:rPr>
                <w:rFonts w:ascii="Calibri" w:eastAsia="Times New Roman" w:hAnsi="Calibri" w:cs="Calibri"/>
                <w:b/>
                <w:bCs/>
                <w:color w:val="000000"/>
                <w:sz w:val="22"/>
                <w:szCs w:val="22"/>
                <w:lang w:eastAsia="en-IE"/>
              </w:rPr>
              <w:t>n_estimators</w:t>
            </w:r>
            <w:proofErr w:type="spellEnd"/>
            <w:r w:rsidRPr="00802C5D">
              <w:rPr>
                <w:rFonts w:ascii="Calibri" w:eastAsia="Times New Roman" w:hAnsi="Calibri" w:cs="Calibri"/>
                <w:b/>
                <w:bCs/>
                <w:color w:val="000000"/>
                <w:sz w:val="22"/>
                <w:szCs w:val="22"/>
                <w:lang w:eastAsia="en-IE"/>
              </w:rPr>
              <w:t>: 100</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161552DC"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proofErr w:type="spellStart"/>
            <w:r w:rsidRPr="00802C5D">
              <w:rPr>
                <w:rFonts w:ascii="Calibri" w:eastAsia="Times New Roman" w:hAnsi="Calibri" w:cs="Calibri"/>
                <w:b/>
                <w:bCs/>
                <w:color w:val="000000"/>
                <w:sz w:val="22"/>
                <w:szCs w:val="22"/>
                <w:lang w:eastAsia="en-IE"/>
              </w:rPr>
              <w:t>n_estimators</w:t>
            </w:r>
            <w:proofErr w:type="spellEnd"/>
            <w:r w:rsidRPr="00802C5D">
              <w:rPr>
                <w:rFonts w:ascii="Calibri" w:eastAsia="Times New Roman" w:hAnsi="Calibri" w:cs="Calibri"/>
                <w:b/>
                <w:bCs/>
                <w:color w:val="000000"/>
                <w:sz w:val="22"/>
                <w:szCs w:val="22"/>
                <w:lang w:eastAsia="en-IE"/>
              </w:rPr>
              <w:t>: 200</w:t>
            </w:r>
          </w:p>
        </w:tc>
      </w:tr>
      <w:tr w:rsidR="00802C5D" w:rsidRPr="00802C5D" w14:paraId="68C622DE"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7E8F2DD"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WorkflowStatus</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0EB9BD6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c>
          <w:tcPr>
            <w:tcW w:w="1268" w:type="dxa"/>
            <w:tcBorders>
              <w:top w:val="nil"/>
              <w:left w:val="nil"/>
              <w:bottom w:val="single" w:sz="4" w:space="0" w:color="auto"/>
              <w:right w:val="single" w:sz="4" w:space="0" w:color="auto"/>
            </w:tcBorders>
            <w:shd w:val="clear" w:color="auto" w:fill="auto"/>
            <w:noWrap/>
            <w:vAlign w:val="bottom"/>
            <w:hideMark/>
          </w:tcPr>
          <w:p w14:paraId="06A436A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c>
          <w:tcPr>
            <w:tcW w:w="1268" w:type="dxa"/>
            <w:tcBorders>
              <w:top w:val="nil"/>
              <w:left w:val="nil"/>
              <w:bottom w:val="single" w:sz="4" w:space="0" w:color="auto"/>
              <w:right w:val="single" w:sz="4" w:space="0" w:color="auto"/>
            </w:tcBorders>
            <w:shd w:val="clear" w:color="auto" w:fill="auto"/>
            <w:noWrap/>
            <w:vAlign w:val="bottom"/>
            <w:hideMark/>
          </w:tcPr>
          <w:p w14:paraId="64D2099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r>
      <w:tr w:rsidR="00802C5D" w:rsidRPr="00802C5D" w14:paraId="630D219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4349005"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Agency</w:t>
            </w:r>
          </w:p>
        </w:tc>
        <w:tc>
          <w:tcPr>
            <w:tcW w:w="1268" w:type="dxa"/>
            <w:tcBorders>
              <w:top w:val="nil"/>
              <w:left w:val="nil"/>
              <w:bottom w:val="single" w:sz="4" w:space="0" w:color="auto"/>
              <w:right w:val="single" w:sz="4" w:space="0" w:color="auto"/>
            </w:tcBorders>
            <w:shd w:val="clear" w:color="auto" w:fill="auto"/>
            <w:noWrap/>
            <w:vAlign w:val="bottom"/>
            <w:hideMark/>
          </w:tcPr>
          <w:p w14:paraId="3F85BC7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c>
          <w:tcPr>
            <w:tcW w:w="1268" w:type="dxa"/>
            <w:tcBorders>
              <w:top w:val="nil"/>
              <w:left w:val="nil"/>
              <w:bottom w:val="single" w:sz="4" w:space="0" w:color="auto"/>
              <w:right w:val="single" w:sz="4" w:space="0" w:color="auto"/>
            </w:tcBorders>
            <w:shd w:val="clear" w:color="auto" w:fill="auto"/>
            <w:noWrap/>
            <w:vAlign w:val="bottom"/>
            <w:hideMark/>
          </w:tcPr>
          <w:p w14:paraId="089C51B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c>
          <w:tcPr>
            <w:tcW w:w="1268" w:type="dxa"/>
            <w:tcBorders>
              <w:top w:val="nil"/>
              <w:left w:val="nil"/>
              <w:bottom w:val="single" w:sz="4" w:space="0" w:color="auto"/>
              <w:right w:val="single" w:sz="4" w:space="0" w:color="auto"/>
            </w:tcBorders>
            <w:shd w:val="clear" w:color="auto" w:fill="auto"/>
            <w:noWrap/>
            <w:vAlign w:val="bottom"/>
            <w:hideMark/>
          </w:tcPr>
          <w:p w14:paraId="6FF69DB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r>
      <w:tr w:rsidR="00802C5D" w:rsidRPr="00802C5D" w14:paraId="15A2E64F"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9CF5D6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UWDecision</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733FECD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c>
          <w:tcPr>
            <w:tcW w:w="1268" w:type="dxa"/>
            <w:tcBorders>
              <w:top w:val="nil"/>
              <w:left w:val="nil"/>
              <w:bottom w:val="single" w:sz="4" w:space="0" w:color="auto"/>
              <w:right w:val="single" w:sz="4" w:space="0" w:color="auto"/>
            </w:tcBorders>
            <w:shd w:val="clear" w:color="auto" w:fill="auto"/>
            <w:noWrap/>
            <w:vAlign w:val="bottom"/>
            <w:hideMark/>
          </w:tcPr>
          <w:p w14:paraId="766D266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c>
          <w:tcPr>
            <w:tcW w:w="1268" w:type="dxa"/>
            <w:tcBorders>
              <w:top w:val="nil"/>
              <w:left w:val="nil"/>
              <w:bottom w:val="single" w:sz="4" w:space="0" w:color="auto"/>
              <w:right w:val="single" w:sz="4" w:space="0" w:color="auto"/>
            </w:tcBorders>
            <w:shd w:val="clear" w:color="auto" w:fill="auto"/>
            <w:noWrap/>
            <w:vAlign w:val="bottom"/>
            <w:hideMark/>
          </w:tcPr>
          <w:p w14:paraId="54672FD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r>
      <w:tr w:rsidR="00802C5D" w:rsidRPr="00802C5D" w14:paraId="55106342"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56A15B4"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BonusCommissionPercentage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71CF6C4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c>
          <w:tcPr>
            <w:tcW w:w="1268" w:type="dxa"/>
            <w:tcBorders>
              <w:top w:val="nil"/>
              <w:left w:val="nil"/>
              <w:bottom w:val="single" w:sz="4" w:space="0" w:color="auto"/>
              <w:right w:val="single" w:sz="4" w:space="0" w:color="auto"/>
            </w:tcBorders>
            <w:shd w:val="clear" w:color="auto" w:fill="auto"/>
            <w:noWrap/>
            <w:vAlign w:val="bottom"/>
            <w:hideMark/>
          </w:tcPr>
          <w:p w14:paraId="3D7A1AD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c>
          <w:tcPr>
            <w:tcW w:w="1268" w:type="dxa"/>
            <w:tcBorders>
              <w:top w:val="nil"/>
              <w:left w:val="nil"/>
              <w:bottom w:val="single" w:sz="4" w:space="0" w:color="auto"/>
              <w:right w:val="single" w:sz="4" w:space="0" w:color="auto"/>
            </w:tcBorders>
            <w:shd w:val="clear" w:color="auto" w:fill="auto"/>
            <w:noWrap/>
            <w:vAlign w:val="bottom"/>
            <w:hideMark/>
          </w:tcPr>
          <w:p w14:paraId="106385C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r>
      <w:tr w:rsidR="00802C5D" w:rsidRPr="00802C5D" w14:paraId="02A07EF7"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0BCC2C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CommDateProvided</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4882F8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c>
          <w:tcPr>
            <w:tcW w:w="1268" w:type="dxa"/>
            <w:tcBorders>
              <w:top w:val="nil"/>
              <w:left w:val="nil"/>
              <w:bottom w:val="single" w:sz="4" w:space="0" w:color="auto"/>
              <w:right w:val="single" w:sz="4" w:space="0" w:color="auto"/>
            </w:tcBorders>
            <w:shd w:val="clear" w:color="auto" w:fill="auto"/>
            <w:noWrap/>
            <w:vAlign w:val="bottom"/>
            <w:hideMark/>
          </w:tcPr>
          <w:p w14:paraId="4794C1A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c>
          <w:tcPr>
            <w:tcW w:w="1268" w:type="dxa"/>
            <w:tcBorders>
              <w:top w:val="nil"/>
              <w:left w:val="nil"/>
              <w:bottom w:val="single" w:sz="4" w:space="0" w:color="auto"/>
              <w:right w:val="single" w:sz="4" w:space="0" w:color="auto"/>
            </w:tcBorders>
            <w:shd w:val="clear" w:color="auto" w:fill="auto"/>
            <w:noWrap/>
            <w:vAlign w:val="bottom"/>
            <w:hideMark/>
          </w:tcPr>
          <w:p w14:paraId="30D55166"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r>
      <w:tr w:rsidR="00802C5D" w:rsidRPr="00802C5D" w14:paraId="7C802374"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2337317"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SignedDecReceived</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6AD31D6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c>
          <w:tcPr>
            <w:tcW w:w="1268" w:type="dxa"/>
            <w:tcBorders>
              <w:top w:val="nil"/>
              <w:left w:val="nil"/>
              <w:bottom w:val="single" w:sz="4" w:space="0" w:color="auto"/>
              <w:right w:val="single" w:sz="4" w:space="0" w:color="auto"/>
            </w:tcBorders>
            <w:shd w:val="clear" w:color="auto" w:fill="auto"/>
            <w:noWrap/>
            <w:vAlign w:val="bottom"/>
            <w:hideMark/>
          </w:tcPr>
          <w:p w14:paraId="401B3C4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c>
          <w:tcPr>
            <w:tcW w:w="1268" w:type="dxa"/>
            <w:tcBorders>
              <w:top w:val="nil"/>
              <w:left w:val="nil"/>
              <w:bottom w:val="single" w:sz="4" w:space="0" w:color="auto"/>
              <w:right w:val="single" w:sz="4" w:space="0" w:color="auto"/>
            </w:tcBorders>
            <w:shd w:val="clear" w:color="auto" w:fill="auto"/>
            <w:noWrap/>
            <w:vAlign w:val="bottom"/>
            <w:hideMark/>
          </w:tcPr>
          <w:p w14:paraId="6FE342A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r>
      <w:tr w:rsidR="00802C5D" w:rsidRPr="00802C5D" w14:paraId="62EB4AD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DD1AD7"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NoOfLives</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6F5B942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c>
          <w:tcPr>
            <w:tcW w:w="1268" w:type="dxa"/>
            <w:tcBorders>
              <w:top w:val="nil"/>
              <w:left w:val="nil"/>
              <w:bottom w:val="single" w:sz="4" w:space="0" w:color="auto"/>
              <w:right w:val="single" w:sz="4" w:space="0" w:color="auto"/>
            </w:tcBorders>
            <w:shd w:val="clear" w:color="auto" w:fill="auto"/>
            <w:noWrap/>
            <w:vAlign w:val="bottom"/>
            <w:hideMark/>
          </w:tcPr>
          <w:p w14:paraId="274E90A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c>
          <w:tcPr>
            <w:tcW w:w="1268" w:type="dxa"/>
            <w:tcBorders>
              <w:top w:val="nil"/>
              <w:left w:val="nil"/>
              <w:bottom w:val="single" w:sz="4" w:space="0" w:color="auto"/>
              <w:right w:val="single" w:sz="4" w:space="0" w:color="auto"/>
            </w:tcBorders>
            <w:shd w:val="clear" w:color="auto" w:fill="auto"/>
            <w:noWrap/>
            <w:vAlign w:val="bottom"/>
            <w:hideMark/>
          </w:tcPr>
          <w:p w14:paraId="0C10286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r>
      <w:tr w:rsidR="00802C5D" w:rsidRPr="00802C5D" w14:paraId="5F9A5442"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7A3F0C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ProductGroup</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6757E83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c>
          <w:tcPr>
            <w:tcW w:w="1268" w:type="dxa"/>
            <w:tcBorders>
              <w:top w:val="nil"/>
              <w:left w:val="nil"/>
              <w:bottom w:val="single" w:sz="4" w:space="0" w:color="auto"/>
              <w:right w:val="single" w:sz="4" w:space="0" w:color="auto"/>
            </w:tcBorders>
            <w:shd w:val="clear" w:color="auto" w:fill="auto"/>
            <w:noWrap/>
            <w:vAlign w:val="bottom"/>
            <w:hideMark/>
          </w:tcPr>
          <w:p w14:paraId="32755AF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c>
          <w:tcPr>
            <w:tcW w:w="1268" w:type="dxa"/>
            <w:tcBorders>
              <w:top w:val="nil"/>
              <w:left w:val="nil"/>
              <w:bottom w:val="single" w:sz="4" w:space="0" w:color="auto"/>
              <w:right w:val="single" w:sz="4" w:space="0" w:color="auto"/>
            </w:tcBorders>
            <w:shd w:val="clear" w:color="auto" w:fill="auto"/>
            <w:noWrap/>
            <w:vAlign w:val="bottom"/>
            <w:hideMark/>
          </w:tcPr>
          <w:p w14:paraId="5B301B76"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r>
      <w:tr w:rsidR="00802C5D" w:rsidRPr="00802C5D" w14:paraId="474E197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E9F526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CommissionSacrificePercentage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0128040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c>
          <w:tcPr>
            <w:tcW w:w="1268" w:type="dxa"/>
            <w:tcBorders>
              <w:top w:val="nil"/>
              <w:left w:val="nil"/>
              <w:bottom w:val="single" w:sz="4" w:space="0" w:color="auto"/>
              <w:right w:val="single" w:sz="4" w:space="0" w:color="auto"/>
            </w:tcBorders>
            <w:shd w:val="clear" w:color="auto" w:fill="auto"/>
            <w:noWrap/>
            <w:vAlign w:val="bottom"/>
            <w:hideMark/>
          </w:tcPr>
          <w:p w14:paraId="772EF0C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c>
          <w:tcPr>
            <w:tcW w:w="1268" w:type="dxa"/>
            <w:tcBorders>
              <w:top w:val="nil"/>
              <w:left w:val="nil"/>
              <w:bottom w:val="single" w:sz="4" w:space="0" w:color="auto"/>
              <w:right w:val="single" w:sz="4" w:space="0" w:color="auto"/>
            </w:tcBorders>
            <w:shd w:val="clear" w:color="auto" w:fill="auto"/>
            <w:noWrap/>
            <w:vAlign w:val="bottom"/>
            <w:hideMark/>
          </w:tcPr>
          <w:p w14:paraId="5ED9097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r>
      <w:tr w:rsidR="00802C5D" w:rsidRPr="00802C5D" w14:paraId="555A974A"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A34ADC6"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Product</w:t>
            </w:r>
          </w:p>
        </w:tc>
        <w:tc>
          <w:tcPr>
            <w:tcW w:w="1268" w:type="dxa"/>
            <w:tcBorders>
              <w:top w:val="nil"/>
              <w:left w:val="nil"/>
              <w:bottom w:val="single" w:sz="4" w:space="0" w:color="auto"/>
              <w:right w:val="single" w:sz="4" w:space="0" w:color="auto"/>
            </w:tcBorders>
            <w:shd w:val="clear" w:color="auto" w:fill="auto"/>
            <w:noWrap/>
            <w:vAlign w:val="bottom"/>
            <w:hideMark/>
          </w:tcPr>
          <w:p w14:paraId="71FB44D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c>
          <w:tcPr>
            <w:tcW w:w="1268" w:type="dxa"/>
            <w:tcBorders>
              <w:top w:val="nil"/>
              <w:left w:val="nil"/>
              <w:bottom w:val="single" w:sz="4" w:space="0" w:color="auto"/>
              <w:right w:val="single" w:sz="4" w:space="0" w:color="auto"/>
            </w:tcBorders>
            <w:shd w:val="clear" w:color="auto" w:fill="auto"/>
            <w:noWrap/>
            <w:vAlign w:val="bottom"/>
            <w:hideMark/>
          </w:tcPr>
          <w:p w14:paraId="4F8CE9F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c>
          <w:tcPr>
            <w:tcW w:w="1268" w:type="dxa"/>
            <w:tcBorders>
              <w:top w:val="nil"/>
              <w:left w:val="nil"/>
              <w:bottom w:val="single" w:sz="4" w:space="0" w:color="auto"/>
              <w:right w:val="single" w:sz="4" w:space="0" w:color="auto"/>
            </w:tcBorders>
            <w:shd w:val="clear" w:color="auto" w:fill="auto"/>
            <w:noWrap/>
            <w:vAlign w:val="bottom"/>
            <w:hideMark/>
          </w:tcPr>
          <w:p w14:paraId="6BF9486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r>
      <w:tr w:rsidR="00802C5D" w:rsidRPr="00802C5D" w14:paraId="2247AF03"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F6ADB03"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CommissionTerms</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160AF8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c>
          <w:tcPr>
            <w:tcW w:w="1268" w:type="dxa"/>
            <w:tcBorders>
              <w:top w:val="nil"/>
              <w:left w:val="nil"/>
              <w:bottom w:val="single" w:sz="4" w:space="0" w:color="auto"/>
              <w:right w:val="single" w:sz="4" w:space="0" w:color="auto"/>
            </w:tcBorders>
            <w:shd w:val="clear" w:color="auto" w:fill="auto"/>
            <w:noWrap/>
            <w:vAlign w:val="bottom"/>
            <w:hideMark/>
          </w:tcPr>
          <w:p w14:paraId="453977D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c>
          <w:tcPr>
            <w:tcW w:w="1268" w:type="dxa"/>
            <w:tcBorders>
              <w:top w:val="nil"/>
              <w:left w:val="nil"/>
              <w:bottom w:val="single" w:sz="4" w:space="0" w:color="auto"/>
              <w:right w:val="single" w:sz="4" w:space="0" w:color="auto"/>
            </w:tcBorders>
            <w:shd w:val="clear" w:color="auto" w:fill="auto"/>
            <w:noWrap/>
            <w:vAlign w:val="bottom"/>
            <w:hideMark/>
          </w:tcPr>
          <w:p w14:paraId="48B6A794"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r>
      <w:tr w:rsidR="00802C5D" w:rsidRPr="00802C5D" w14:paraId="6E1396F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311BC3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SeriousIllnessType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4A6D5CD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c>
          <w:tcPr>
            <w:tcW w:w="1268" w:type="dxa"/>
            <w:tcBorders>
              <w:top w:val="nil"/>
              <w:left w:val="nil"/>
              <w:bottom w:val="single" w:sz="4" w:space="0" w:color="auto"/>
              <w:right w:val="single" w:sz="4" w:space="0" w:color="auto"/>
            </w:tcBorders>
            <w:shd w:val="clear" w:color="auto" w:fill="auto"/>
            <w:noWrap/>
            <w:vAlign w:val="bottom"/>
            <w:hideMark/>
          </w:tcPr>
          <w:p w14:paraId="608EC6E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c>
          <w:tcPr>
            <w:tcW w:w="1268" w:type="dxa"/>
            <w:tcBorders>
              <w:top w:val="nil"/>
              <w:left w:val="nil"/>
              <w:bottom w:val="single" w:sz="4" w:space="0" w:color="auto"/>
              <w:right w:val="single" w:sz="4" w:space="0" w:color="auto"/>
            </w:tcBorders>
            <w:shd w:val="clear" w:color="auto" w:fill="auto"/>
            <w:noWrap/>
            <w:vAlign w:val="bottom"/>
            <w:hideMark/>
          </w:tcPr>
          <w:p w14:paraId="60711A8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r>
      <w:tr w:rsidR="00802C5D" w:rsidRPr="00802C5D" w14:paraId="7F001987"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09461F9"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ComissionSacrifice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577F3CE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c>
          <w:tcPr>
            <w:tcW w:w="1268" w:type="dxa"/>
            <w:tcBorders>
              <w:top w:val="nil"/>
              <w:left w:val="nil"/>
              <w:bottom w:val="single" w:sz="4" w:space="0" w:color="auto"/>
              <w:right w:val="single" w:sz="4" w:space="0" w:color="auto"/>
            </w:tcBorders>
            <w:shd w:val="clear" w:color="auto" w:fill="auto"/>
            <w:noWrap/>
            <w:vAlign w:val="bottom"/>
            <w:hideMark/>
          </w:tcPr>
          <w:p w14:paraId="474FA97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c>
          <w:tcPr>
            <w:tcW w:w="1268" w:type="dxa"/>
            <w:tcBorders>
              <w:top w:val="nil"/>
              <w:left w:val="nil"/>
              <w:bottom w:val="single" w:sz="4" w:space="0" w:color="auto"/>
              <w:right w:val="single" w:sz="4" w:space="0" w:color="auto"/>
            </w:tcBorders>
            <w:shd w:val="clear" w:color="auto" w:fill="auto"/>
            <w:noWrap/>
            <w:vAlign w:val="bottom"/>
            <w:hideMark/>
          </w:tcPr>
          <w:p w14:paraId="5625B0E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r>
      <w:tr w:rsidR="00802C5D" w:rsidRPr="00802C5D" w14:paraId="4A5A41B0"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41E0562A"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ProductType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5656687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c>
          <w:tcPr>
            <w:tcW w:w="1268" w:type="dxa"/>
            <w:tcBorders>
              <w:top w:val="nil"/>
              <w:left w:val="nil"/>
              <w:bottom w:val="single" w:sz="4" w:space="0" w:color="auto"/>
              <w:right w:val="single" w:sz="4" w:space="0" w:color="auto"/>
            </w:tcBorders>
            <w:shd w:val="clear" w:color="auto" w:fill="auto"/>
            <w:noWrap/>
            <w:vAlign w:val="bottom"/>
            <w:hideMark/>
          </w:tcPr>
          <w:p w14:paraId="4BF37E7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c>
          <w:tcPr>
            <w:tcW w:w="1268" w:type="dxa"/>
            <w:tcBorders>
              <w:top w:val="nil"/>
              <w:left w:val="nil"/>
              <w:bottom w:val="single" w:sz="4" w:space="0" w:color="auto"/>
              <w:right w:val="single" w:sz="4" w:space="0" w:color="auto"/>
            </w:tcBorders>
            <w:shd w:val="clear" w:color="auto" w:fill="auto"/>
            <w:noWrap/>
            <w:vAlign w:val="bottom"/>
            <w:hideMark/>
          </w:tcPr>
          <w:p w14:paraId="574698A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r>
      <w:tr w:rsidR="00802C5D" w:rsidRPr="00802C5D" w14:paraId="72CDD096"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396D7A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BonusCommission</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4CDCE06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c>
          <w:tcPr>
            <w:tcW w:w="1268" w:type="dxa"/>
            <w:tcBorders>
              <w:top w:val="nil"/>
              <w:left w:val="nil"/>
              <w:bottom w:val="single" w:sz="4" w:space="0" w:color="auto"/>
              <w:right w:val="single" w:sz="4" w:space="0" w:color="auto"/>
            </w:tcBorders>
            <w:shd w:val="clear" w:color="auto" w:fill="auto"/>
            <w:noWrap/>
            <w:vAlign w:val="bottom"/>
            <w:hideMark/>
          </w:tcPr>
          <w:p w14:paraId="509A10CF"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c>
          <w:tcPr>
            <w:tcW w:w="1268" w:type="dxa"/>
            <w:tcBorders>
              <w:top w:val="nil"/>
              <w:left w:val="nil"/>
              <w:bottom w:val="single" w:sz="4" w:space="0" w:color="auto"/>
              <w:right w:val="single" w:sz="4" w:space="0" w:color="auto"/>
            </w:tcBorders>
            <w:shd w:val="clear" w:color="auto" w:fill="auto"/>
            <w:noWrap/>
            <w:vAlign w:val="bottom"/>
            <w:hideMark/>
          </w:tcPr>
          <w:p w14:paraId="4183A7E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r>
      <w:tr w:rsidR="00802C5D" w:rsidRPr="00802C5D" w14:paraId="51FEA8F5"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CC8121C"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Indexation</w:t>
            </w:r>
          </w:p>
        </w:tc>
        <w:tc>
          <w:tcPr>
            <w:tcW w:w="1268" w:type="dxa"/>
            <w:tcBorders>
              <w:top w:val="nil"/>
              <w:left w:val="nil"/>
              <w:bottom w:val="single" w:sz="4" w:space="0" w:color="auto"/>
              <w:right w:val="single" w:sz="4" w:space="0" w:color="auto"/>
            </w:tcBorders>
            <w:shd w:val="clear" w:color="auto" w:fill="auto"/>
            <w:noWrap/>
            <w:vAlign w:val="bottom"/>
            <w:hideMark/>
          </w:tcPr>
          <w:p w14:paraId="026BB3B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c>
          <w:tcPr>
            <w:tcW w:w="1268" w:type="dxa"/>
            <w:tcBorders>
              <w:top w:val="nil"/>
              <w:left w:val="nil"/>
              <w:bottom w:val="single" w:sz="4" w:space="0" w:color="auto"/>
              <w:right w:val="single" w:sz="4" w:space="0" w:color="auto"/>
            </w:tcBorders>
            <w:shd w:val="clear" w:color="auto" w:fill="auto"/>
            <w:noWrap/>
            <w:vAlign w:val="bottom"/>
            <w:hideMark/>
          </w:tcPr>
          <w:p w14:paraId="78D90F8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c>
          <w:tcPr>
            <w:tcW w:w="1268" w:type="dxa"/>
            <w:tcBorders>
              <w:top w:val="nil"/>
              <w:left w:val="nil"/>
              <w:bottom w:val="single" w:sz="4" w:space="0" w:color="auto"/>
              <w:right w:val="single" w:sz="4" w:space="0" w:color="auto"/>
            </w:tcBorders>
            <w:shd w:val="clear" w:color="auto" w:fill="auto"/>
            <w:noWrap/>
            <w:vAlign w:val="bottom"/>
            <w:hideMark/>
          </w:tcPr>
          <w:p w14:paraId="3A3658EF"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r>
      <w:tr w:rsidR="00802C5D" w:rsidRPr="00802C5D" w14:paraId="40A7589B"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1A49A91"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RenewalSacrificeType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2CA852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c>
          <w:tcPr>
            <w:tcW w:w="1268" w:type="dxa"/>
            <w:tcBorders>
              <w:top w:val="nil"/>
              <w:left w:val="nil"/>
              <w:bottom w:val="single" w:sz="4" w:space="0" w:color="auto"/>
              <w:right w:val="single" w:sz="4" w:space="0" w:color="auto"/>
            </w:tcBorders>
            <w:shd w:val="clear" w:color="auto" w:fill="auto"/>
            <w:noWrap/>
            <w:vAlign w:val="bottom"/>
            <w:hideMark/>
          </w:tcPr>
          <w:p w14:paraId="7E6389F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c>
          <w:tcPr>
            <w:tcW w:w="1268" w:type="dxa"/>
            <w:tcBorders>
              <w:top w:val="nil"/>
              <w:left w:val="nil"/>
              <w:bottom w:val="single" w:sz="4" w:space="0" w:color="auto"/>
              <w:right w:val="single" w:sz="4" w:space="0" w:color="auto"/>
            </w:tcBorders>
            <w:shd w:val="clear" w:color="auto" w:fill="auto"/>
            <w:noWrap/>
            <w:vAlign w:val="bottom"/>
            <w:hideMark/>
          </w:tcPr>
          <w:p w14:paraId="4BB02C7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r>
      <w:tr w:rsidR="00802C5D" w:rsidRPr="00802C5D" w14:paraId="60F141E0"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EFEF7B1"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Discount</w:t>
            </w:r>
          </w:p>
        </w:tc>
        <w:tc>
          <w:tcPr>
            <w:tcW w:w="1268" w:type="dxa"/>
            <w:tcBorders>
              <w:top w:val="nil"/>
              <w:left w:val="nil"/>
              <w:bottom w:val="single" w:sz="4" w:space="0" w:color="auto"/>
              <w:right w:val="single" w:sz="4" w:space="0" w:color="auto"/>
            </w:tcBorders>
            <w:shd w:val="clear" w:color="auto" w:fill="auto"/>
            <w:noWrap/>
            <w:vAlign w:val="bottom"/>
            <w:hideMark/>
          </w:tcPr>
          <w:p w14:paraId="467122C8"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c>
          <w:tcPr>
            <w:tcW w:w="1268" w:type="dxa"/>
            <w:tcBorders>
              <w:top w:val="nil"/>
              <w:left w:val="nil"/>
              <w:bottom w:val="single" w:sz="4" w:space="0" w:color="auto"/>
              <w:right w:val="single" w:sz="4" w:space="0" w:color="auto"/>
            </w:tcBorders>
            <w:shd w:val="clear" w:color="auto" w:fill="auto"/>
            <w:noWrap/>
            <w:vAlign w:val="bottom"/>
            <w:hideMark/>
          </w:tcPr>
          <w:p w14:paraId="7D5038A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c>
          <w:tcPr>
            <w:tcW w:w="1268" w:type="dxa"/>
            <w:tcBorders>
              <w:top w:val="nil"/>
              <w:left w:val="nil"/>
              <w:bottom w:val="single" w:sz="4" w:space="0" w:color="auto"/>
              <w:right w:val="single" w:sz="4" w:space="0" w:color="auto"/>
            </w:tcBorders>
            <w:shd w:val="clear" w:color="auto" w:fill="auto"/>
            <w:noWrap/>
            <w:vAlign w:val="bottom"/>
            <w:hideMark/>
          </w:tcPr>
          <w:p w14:paraId="099980D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r>
      <w:tr w:rsidR="00802C5D" w:rsidRPr="00802C5D" w14:paraId="75AA725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27912E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PaymentFreq</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9D8052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c>
          <w:tcPr>
            <w:tcW w:w="1268" w:type="dxa"/>
            <w:tcBorders>
              <w:top w:val="nil"/>
              <w:left w:val="nil"/>
              <w:bottom w:val="single" w:sz="4" w:space="0" w:color="auto"/>
              <w:right w:val="single" w:sz="4" w:space="0" w:color="auto"/>
            </w:tcBorders>
            <w:shd w:val="clear" w:color="auto" w:fill="auto"/>
            <w:noWrap/>
            <w:vAlign w:val="bottom"/>
            <w:hideMark/>
          </w:tcPr>
          <w:p w14:paraId="0F4AC16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c>
          <w:tcPr>
            <w:tcW w:w="1268" w:type="dxa"/>
            <w:tcBorders>
              <w:top w:val="nil"/>
              <w:left w:val="nil"/>
              <w:bottom w:val="single" w:sz="4" w:space="0" w:color="auto"/>
              <w:right w:val="single" w:sz="4" w:space="0" w:color="auto"/>
            </w:tcBorders>
            <w:shd w:val="clear" w:color="auto" w:fill="auto"/>
            <w:noWrap/>
            <w:vAlign w:val="bottom"/>
            <w:hideMark/>
          </w:tcPr>
          <w:p w14:paraId="41EB29A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r>
      <w:tr w:rsidR="00802C5D" w:rsidRPr="00802C5D" w14:paraId="2DC887B8"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6F2538C"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CommissionSacrificeType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397BDBC8"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c>
          <w:tcPr>
            <w:tcW w:w="1268" w:type="dxa"/>
            <w:tcBorders>
              <w:top w:val="nil"/>
              <w:left w:val="nil"/>
              <w:bottom w:val="single" w:sz="4" w:space="0" w:color="auto"/>
              <w:right w:val="single" w:sz="4" w:space="0" w:color="auto"/>
            </w:tcBorders>
            <w:shd w:val="clear" w:color="auto" w:fill="auto"/>
            <w:noWrap/>
            <w:vAlign w:val="bottom"/>
            <w:hideMark/>
          </w:tcPr>
          <w:p w14:paraId="5FAB4AC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c>
          <w:tcPr>
            <w:tcW w:w="1268" w:type="dxa"/>
            <w:tcBorders>
              <w:top w:val="nil"/>
              <w:left w:val="nil"/>
              <w:bottom w:val="single" w:sz="4" w:space="0" w:color="auto"/>
              <w:right w:val="single" w:sz="4" w:space="0" w:color="auto"/>
            </w:tcBorders>
            <w:shd w:val="clear" w:color="auto" w:fill="auto"/>
            <w:noWrap/>
            <w:vAlign w:val="bottom"/>
            <w:hideMark/>
          </w:tcPr>
          <w:p w14:paraId="49611DF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r>
      <w:tr w:rsidR="00802C5D" w:rsidRPr="00802C5D" w14:paraId="56C0EE45"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10B6DA6"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FreeCover</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2E7A1794"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c>
          <w:tcPr>
            <w:tcW w:w="1268" w:type="dxa"/>
            <w:tcBorders>
              <w:top w:val="nil"/>
              <w:left w:val="nil"/>
              <w:bottom w:val="single" w:sz="4" w:space="0" w:color="auto"/>
              <w:right w:val="single" w:sz="4" w:space="0" w:color="auto"/>
            </w:tcBorders>
            <w:shd w:val="clear" w:color="auto" w:fill="auto"/>
            <w:noWrap/>
            <w:vAlign w:val="bottom"/>
            <w:hideMark/>
          </w:tcPr>
          <w:p w14:paraId="1CE74AE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c>
          <w:tcPr>
            <w:tcW w:w="1268" w:type="dxa"/>
            <w:tcBorders>
              <w:top w:val="nil"/>
              <w:left w:val="nil"/>
              <w:bottom w:val="single" w:sz="4" w:space="0" w:color="auto"/>
              <w:right w:val="single" w:sz="4" w:space="0" w:color="auto"/>
            </w:tcBorders>
            <w:shd w:val="clear" w:color="auto" w:fill="auto"/>
            <w:noWrap/>
            <w:vAlign w:val="bottom"/>
            <w:hideMark/>
          </w:tcPr>
          <w:p w14:paraId="70325A5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r>
    </w:tbl>
    <w:p w14:paraId="72F1A556" w14:textId="076D8F4D" w:rsidR="006E3708" w:rsidRDefault="006E3708" w:rsidP="006E3708">
      <w:pPr>
        <w:rPr>
          <w:rFonts w:ascii="Times New Roman" w:hAnsi="Times New Roman" w:cs="Times New Roman"/>
          <w:sz w:val="24"/>
          <w:szCs w:val="24"/>
        </w:rPr>
      </w:pPr>
    </w:p>
    <w:p w14:paraId="3B60C310" w14:textId="0312B97E" w:rsidR="006E3708" w:rsidRDefault="00C9129F" w:rsidP="006E3708">
      <w:pPr>
        <w:rPr>
          <w:rFonts w:ascii="Times New Roman" w:hAnsi="Times New Roman" w:cs="Times New Roman"/>
          <w:sz w:val="24"/>
          <w:szCs w:val="24"/>
        </w:rPr>
      </w:pPr>
      <w:r>
        <w:rPr>
          <w:noProof/>
        </w:rPr>
        <w:drawing>
          <wp:inline distT="0" distB="0" distL="0" distR="0" wp14:anchorId="0D2B7F2D" wp14:editId="6DA37272">
            <wp:extent cx="5731510" cy="3550920"/>
            <wp:effectExtent l="0" t="0" r="2540" b="0"/>
            <wp:docPr id="1692128957"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8957" name="Picture 21"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ABA21A1" w14:textId="26BE5A1A" w:rsidR="00C9129F" w:rsidRDefault="00C9129F" w:rsidP="006E3708">
      <w:pPr>
        <w:rPr>
          <w:rFonts w:ascii="Times New Roman" w:hAnsi="Times New Roman" w:cs="Times New Roman"/>
          <w:sz w:val="24"/>
          <w:szCs w:val="24"/>
        </w:rPr>
      </w:pPr>
      <w:r>
        <w:rPr>
          <w:noProof/>
        </w:rPr>
        <w:drawing>
          <wp:inline distT="0" distB="0" distL="0" distR="0" wp14:anchorId="0FFA8C87" wp14:editId="71367CBE">
            <wp:extent cx="5731510" cy="3550920"/>
            <wp:effectExtent l="0" t="0" r="2540" b="0"/>
            <wp:docPr id="16069134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3422" name="Picture 22"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E0066D4" w14:textId="1EE7DAE9" w:rsidR="00C9129F" w:rsidRDefault="00C9129F" w:rsidP="006E3708">
      <w:pPr>
        <w:rPr>
          <w:rFonts w:ascii="Times New Roman" w:hAnsi="Times New Roman" w:cs="Times New Roman"/>
          <w:sz w:val="24"/>
          <w:szCs w:val="24"/>
        </w:rPr>
      </w:pPr>
      <w:r>
        <w:rPr>
          <w:noProof/>
        </w:rPr>
        <w:lastRenderedPageBreak/>
        <w:drawing>
          <wp:inline distT="0" distB="0" distL="0" distR="0" wp14:anchorId="0F3F5236" wp14:editId="271D6BEE">
            <wp:extent cx="5731510" cy="3550920"/>
            <wp:effectExtent l="0" t="0" r="2540" b="0"/>
            <wp:docPr id="1125666185"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185" name="Picture 23"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A28092B" w14:textId="0ACBB766" w:rsidR="006E3708" w:rsidRDefault="006E3708" w:rsidP="006E3708">
      <w:pPr>
        <w:rPr>
          <w:rFonts w:ascii="Times New Roman" w:hAnsi="Times New Roman" w:cs="Times New Roman"/>
          <w:sz w:val="24"/>
          <w:szCs w:val="24"/>
        </w:rPr>
      </w:pPr>
    </w:p>
    <w:p w14:paraId="3CF46D9E" w14:textId="77777777" w:rsidR="006E3708" w:rsidRDefault="006E3708" w:rsidP="006E3708">
      <w:pPr>
        <w:rPr>
          <w:rFonts w:ascii="Times New Roman" w:hAnsi="Times New Roman" w:cs="Times New Roman"/>
          <w:sz w:val="24"/>
          <w:szCs w:val="24"/>
        </w:rPr>
      </w:pPr>
    </w:p>
    <w:p w14:paraId="081E2CAE" w14:textId="77777777" w:rsidR="006E3708" w:rsidRDefault="006E3708" w:rsidP="006E3708">
      <w:pPr>
        <w:rPr>
          <w:rFonts w:ascii="Times New Roman" w:hAnsi="Times New Roman" w:cs="Times New Roman"/>
          <w:b/>
          <w:bCs/>
          <w:sz w:val="24"/>
          <w:szCs w:val="24"/>
        </w:rPr>
      </w:pPr>
      <w:r>
        <w:rPr>
          <w:rFonts w:ascii="Times New Roman" w:hAnsi="Times New Roman" w:cs="Times New Roman"/>
          <w:b/>
          <w:bCs/>
          <w:sz w:val="24"/>
          <w:szCs w:val="24"/>
        </w:rPr>
        <w:t>Class Aware Feature Importance</w:t>
      </w:r>
    </w:p>
    <w:p w14:paraId="7D8633D5" w14:textId="77777777" w:rsidR="006E3708" w:rsidRDefault="006E3708" w:rsidP="006E3708">
      <w:pPr>
        <w:rPr>
          <w:rFonts w:ascii="Times New Roman" w:hAnsi="Times New Roman" w:cs="Times New Roman"/>
          <w:b/>
          <w:bCs/>
          <w:sz w:val="24"/>
          <w:szCs w:val="24"/>
        </w:rPr>
      </w:pPr>
    </w:p>
    <w:tbl>
      <w:tblPr>
        <w:tblW w:w="4100" w:type="dxa"/>
        <w:tblLook w:val="04A0" w:firstRow="1" w:lastRow="0" w:firstColumn="1" w:lastColumn="0" w:noHBand="0" w:noVBand="1"/>
      </w:tblPr>
      <w:tblGrid>
        <w:gridCol w:w="3140"/>
        <w:gridCol w:w="1065"/>
      </w:tblGrid>
      <w:tr w:rsidR="00133C8A" w:rsidRPr="00133C8A" w14:paraId="366A800C" w14:textId="77777777" w:rsidTr="00133C8A">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A305F" w14:textId="77777777" w:rsidR="00133C8A" w:rsidRPr="00133C8A" w:rsidRDefault="00133C8A" w:rsidP="00133C8A">
            <w:pPr>
              <w:spacing w:after="0" w:line="240" w:lineRule="auto"/>
              <w:rPr>
                <w:rFonts w:ascii="Calibri" w:eastAsia="Times New Roman" w:hAnsi="Calibri" w:cs="Calibri"/>
                <w:b/>
                <w:bCs/>
                <w:color w:val="000000"/>
                <w:sz w:val="22"/>
                <w:szCs w:val="22"/>
                <w:lang w:eastAsia="en-IE"/>
              </w:rPr>
            </w:pPr>
            <w:r w:rsidRPr="00133C8A">
              <w:rPr>
                <w:rFonts w:ascii="Calibri" w:eastAsia="Times New Roman" w:hAnsi="Calibri" w:cs="Calibri"/>
                <w:b/>
                <w:bCs/>
                <w:color w:val="000000"/>
                <w:sz w:val="22"/>
                <w:szCs w:val="22"/>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F7E96C2" w14:textId="77777777" w:rsidR="00133C8A" w:rsidRPr="00133C8A" w:rsidRDefault="00133C8A" w:rsidP="00133C8A">
            <w:pPr>
              <w:spacing w:after="0" w:line="240" w:lineRule="auto"/>
              <w:rPr>
                <w:rFonts w:ascii="Calibri" w:eastAsia="Times New Roman" w:hAnsi="Calibri" w:cs="Calibri"/>
                <w:b/>
                <w:bCs/>
                <w:color w:val="000000"/>
                <w:sz w:val="22"/>
                <w:szCs w:val="22"/>
                <w:lang w:eastAsia="en-IE"/>
              </w:rPr>
            </w:pPr>
            <w:r w:rsidRPr="00133C8A">
              <w:rPr>
                <w:rFonts w:ascii="Calibri" w:eastAsia="Times New Roman" w:hAnsi="Calibri" w:cs="Calibri"/>
                <w:b/>
                <w:bCs/>
                <w:color w:val="000000"/>
                <w:sz w:val="22"/>
                <w:szCs w:val="22"/>
                <w:lang w:eastAsia="en-IE"/>
              </w:rPr>
              <w:t>MDRAUC</w:t>
            </w:r>
          </w:p>
        </w:tc>
      </w:tr>
      <w:tr w:rsidR="00133C8A" w:rsidRPr="00133C8A" w14:paraId="20CCDBE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EBF11A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315A7A2"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0.0382</w:t>
            </w:r>
          </w:p>
        </w:tc>
      </w:tr>
      <w:tr w:rsidR="00133C8A" w:rsidRPr="00133C8A" w14:paraId="5EDC93E5"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E1BFB1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27D601A"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0.0329</w:t>
            </w:r>
          </w:p>
        </w:tc>
      </w:tr>
      <w:tr w:rsidR="00133C8A" w:rsidRPr="00133C8A" w14:paraId="4CC8C13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F2298D9"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4EA2C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0.0253</w:t>
            </w:r>
          </w:p>
        </w:tc>
      </w:tr>
      <w:tr w:rsidR="00133C8A" w:rsidRPr="00133C8A" w14:paraId="0964CEE7"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CA8D835"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47B4DD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0.0093</w:t>
            </w:r>
          </w:p>
        </w:tc>
      </w:tr>
      <w:tr w:rsidR="00133C8A" w:rsidRPr="00133C8A" w14:paraId="43CD0B2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B62191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69181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0.0039</w:t>
            </w:r>
          </w:p>
        </w:tc>
      </w:tr>
      <w:tr w:rsidR="00133C8A" w:rsidRPr="00133C8A" w14:paraId="0515687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C30F1C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CB8B57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0.0032</w:t>
            </w:r>
          </w:p>
        </w:tc>
      </w:tr>
      <w:tr w:rsidR="00133C8A" w:rsidRPr="00133C8A" w14:paraId="4991BC83"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155BB4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70FD8986"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0.0022</w:t>
            </w:r>
          </w:p>
        </w:tc>
      </w:tr>
      <w:tr w:rsidR="00133C8A" w:rsidRPr="00133C8A" w14:paraId="46F0A79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6F9B78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503340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0.0017</w:t>
            </w:r>
          </w:p>
        </w:tc>
      </w:tr>
      <w:tr w:rsidR="00133C8A" w:rsidRPr="00133C8A" w14:paraId="7DBB961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959658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1597DB0F"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71E213A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796FF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6DC9CD9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60D2BCF5"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918747D"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A39A745"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4433636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FA7FA5E"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A3CA93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0225021E"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78BBB7"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CC5FA6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03BC11F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0CEED46"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716EF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55129B0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109143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3458FDEF"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733BA1C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5D165C1"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D3988A4"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5FE402D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BAB4A6"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2B11E4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-0.0001</w:t>
            </w:r>
          </w:p>
        </w:tc>
      </w:tr>
      <w:tr w:rsidR="00133C8A" w:rsidRPr="00133C8A" w14:paraId="75E2F4F0"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94E5CB5"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E4771BB"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-0.0004</w:t>
            </w:r>
          </w:p>
        </w:tc>
      </w:tr>
      <w:tr w:rsidR="00133C8A" w:rsidRPr="00133C8A" w14:paraId="4349917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EDB8B8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783B87D"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-0.0006</w:t>
            </w:r>
          </w:p>
        </w:tc>
      </w:tr>
      <w:tr w:rsidR="00133C8A" w:rsidRPr="00133C8A" w14:paraId="48B1AFC9"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85D637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1BD5D51"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-0.0016</w:t>
            </w:r>
          </w:p>
        </w:tc>
      </w:tr>
      <w:tr w:rsidR="00133C8A" w:rsidRPr="00133C8A" w14:paraId="61293E19"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3B1972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lastRenderedPageBreak/>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F015511"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-0.0513</w:t>
            </w:r>
          </w:p>
        </w:tc>
      </w:tr>
    </w:tbl>
    <w:p w14:paraId="207F7EF2" w14:textId="768794DD" w:rsidR="006E3708" w:rsidRDefault="006E3708" w:rsidP="006E3708">
      <w:pPr>
        <w:rPr>
          <w:rFonts w:ascii="Times New Roman" w:hAnsi="Times New Roman" w:cs="Times New Roman"/>
          <w:b/>
          <w:bCs/>
          <w:sz w:val="24"/>
          <w:szCs w:val="24"/>
        </w:rPr>
      </w:pPr>
    </w:p>
    <w:p w14:paraId="2D3054D8" w14:textId="63DB09FC" w:rsidR="00133C8A" w:rsidRPr="001F578C" w:rsidRDefault="00361463" w:rsidP="006E3708">
      <w:pPr>
        <w:rPr>
          <w:rFonts w:ascii="Times New Roman" w:hAnsi="Times New Roman" w:cs="Times New Roman"/>
          <w:b/>
          <w:bCs/>
          <w:sz w:val="24"/>
          <w:szCs w:val="24"/>
        </w:rPr>
      </w:pPr>
      <w:r>
        <w:rPr>
          <w:b/>
          <w:bCs/>
          <w:noProof/>
        </w:rPr>
        <w:drawing>
          <wp:inline distT="0" distB="0" distL="0" distR="0" wp14:anchorId="45731984" wp14:editId="5617B063">
            <wp:extent cx="5731510" cy="3802380"/>
            <wp:effectExtent l="0" t="0" r="2540" b="7620"/>
            <wp:docPr id="195493711" name="Picture 24" descr="A white and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711" name="Picture 24" descr="A white and blue rectangle with black bord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5635DA76" w14:textId="77777777" w:rsidR="006E3708" w:rsidRDefault="006E3708" w:rsidP="006E3708">
      <w:pPr>
        <w:rPr>
          <w:rFonts w:ascii="Times New Roman" w:hAnsi="Times New Roman" w:cs="Times New Roman"/>
          <w:sz w:val="24"/>
          <w:szCs w:val="24"/>
        </w:rPr>
      </w:pPr>
    </w:p>
    <w:p w14:paraId="6B0AC4D2" w14:textId="77777777" w:rsidR="006E3708" w:rsidRDefault="006E3708" w:rsidP="006E3708">
      <w:pPr>
        <w:rPr>
          <w:rFonts w:ascii="Times New Roman" w:hAnsi="Times New Roman" w:cs="Times New Roman"/>
          <w:b/>
          <w:bCs/>
          <w:sz w:val="24"/>
          <w:szCs w:val="24"/>
        </w:rPr>
      </w:pPr>
      <w:r w:rsidRPr="00FE3BBD">
        <w:rPr>
          <w:rFonts w:ascii="Times New Roman" w:hAnsi="Times New Roman" w:cs="Times New Roman"/>
          <w:b/>
          <w:bCs/>
          <w:sz w:val="24"/>
          <w:szCs w:val="24"/>
        </w:rPr>
        <w:t>Recursive Feature Elimination with Cross-Validation</w:t>
      </w:r>
      <w:r>
        <w:rPr>
          <w:rFonts w:ascii="Times New Roman" w:hAnsi="Times New Roman" w:cs="Times New Roman"/>
          <w:b/>
          <w:bCs/>
          <w:sz w:val="24"/>
          <w:szCs w:val="24"/>
        </w:rPr>
        <w:t xml:space="preserve"> </w:t>
      </w:r>
    </w:p>
    <w:tbl>
      <w:tblPr>
        <w:tblW w:w="8880" w:type="dxa"/>
        <w:tblLook w:val="04A0" w:firstRow="1" w:lastRow="0" w:firstColumn="1" w:lastColumn="0" w:noHBand="0" w:noVBand="1"/>
      </w:tblPr>
      <w:tblGrid>
        <w:gridCol w:w="3063"/>
        <w:gridCol w:w="1752"/>
        <w:gridCol w:w="1984"/>
        <w:gridCol w:w="2081"/>
      </w:tblGrid>
      <w:tr w:rsidR="00E61AA7" w:rsidRPr="00E61AA7" w14:paraId="1C23866B" w14:textId="77777777" w:rsidTr="00E61AA7">
        <w:trPr>
          <w:trHeight w:val="458"/>
        </w:trPr>
        <w:tc>
          <w:tcPr>
            <w:tcW w:w="3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4CEE5"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Features</w:t>
            </w:r>
          </w:p>
        </w:tc>
        <w:tc>
          <w:tcPr>
            <w:tcW w:w="1752" w:type="dxa"/>
            <w:tcBorders>
              <w:top w:val="single" w:sz="4" w:space="0" w:color="auto"/>
              <w:left w:val="nil"/>
              <w:bottom w:val="single" w:sz="4" w:space="0" w:color="auto"/>
              <w:right w:val="single" w:sz="4" w:space="0" w:color="auto"/>
            </w:tcBorders>
            <w:shd w:val="clear" w:color="auto" w:fill="auto"/>
            <w:noWrap/>
            <w:vAlign w:val="bottom"/>
            <w:hideMark/>
          </w:tcPr>
          <w:p w14:paraId="41A1CDDB"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RFECV with Random Forest</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776319E8"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RFECV with Gradient Boosting</w:t>
            </w:r>
          </w:p>
        </w:tc>
        <w:tc>
          <w:tcPr>
            <w:tcW w:w="2081" w:type="dxa"/>
            <w:tcBorders>
              <w:top w:val="single" w:sz="4" w:space="0" w:color="auto"/>
              <w:left w:val="nil"/>
              <w:bottom w:val="single" w:sz="4" w:space="0" w:color="auto"/>
              <w:right w:val="single" w:sz="4" w:space="0" w:color="auto"/>
            </w:tcBorders>
            <w:shd w:val="clear" w:color="auto" w:fill="auto"/>
            <w:noWrap/>
            <w:vAlign w:val="bottom"/>
            <w:hideMark/>
          </w:tcPr>
          <w:p w14:paraId="2FE5C0D5"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 xml:space="preserve">RFECV with </w:t>
            </w:r>
            <w:proofErr w:type="spellStart"/>
            <w:r w:rsidRPr="00E61AA7">
              <w:rPr>
                <w:rFonts w:ascii="Calibri" w:eastAsia="Times New Roman" w:hAnsi="Calibri" w:cs="Calibri"/>
                <w:b/>
                <w:bCs/>
                <w:color w:val="000000"/>
                <w:sz w:val="22"/>
                <w:szCs w:val="22"/>
                <w:lang w:eastAsia="en-IE"/>
              </w:rPr>
              <w:t>LightGBM</w:t>
            </w:r>
            <w:proofErr w:type="spellEnd"/>
          </w:p>
        </w:tc>
      </w:tr>
      <w:tr w:rsidR="00E61AA7" w:rsidRPr="00E61AA7" w14:paraId="4A87985A"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9E884F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Agency</w:t>
            </w:r>
          </w:p>
        </w:tc>
        <w:tc>
          <w:tcPr>
            <w:tcW w:w="1752" w:type="dxa"/>
            <w:tcBorders>
              <w:top w:val="nil"/>
              <w:left w:val="nil"/>
              <w:bottom w:val="single" w:sz="4" w:space="0" w:color="auto"/>
              <w:right w:val="single" w:sz="4" w:space="0" w:color="auto"/>
            </w:tcBorders>
            <w:shd w:val="clear" w:color="auto" w:fill="auto"/>
            <w:noWrap/>
            <w:vAlign w:val="bottom"/>
            <w:hideMark/>
          </w:tcPr>
          <w:p w14:paraId="08411C1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44DF98F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0FB0F5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331EA6E8"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EEC8D2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WorkflowStatus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3F131C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370F296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BB468A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2E6FE504"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9F5D18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Product</w:t>
            </w:r>
          </w:p>
        </w:tc>
        <w:tc>
          <w:tcPr>
            <w:tcW w:w="1752" w:type="dxa"/>
            <w:tcBorders>
              <w:top w:val="nil"/>
              <w:left w:val="nil"/>
              <w:bottom w:val="single" w:sz="4" w:space="0" w:color="auto"/>
              <w:right w:val="single" w:sz="4" w:space="0" w:color="auto"/>
            </w:tcBorders>
            <w:shd w:val="clear" w:color="auto" w:fill="auto"/>
            <w:noWrap/>
            <w:vAlign w:val="bottom"/>
            <w:hideMark/>
          </w:tcPr>
          <w:p w14:paraId="2673C0D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41B9FD0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172CD83A"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92D7B0A"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5B189E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ProductGroup</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5704D07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EBD513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6FE2C1B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7248DC52"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0D6237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ProductType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021AAD1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46E718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2C05B6F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55E7D146"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703937A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Indexation</w:t>
            </w:r>
          </w:p>
        </w:tc>
        <w:tc>
          <w:tcPr>
            <w:tcW w:w="1752" w:type="dxa"/>
            <w:tcBorders>
              <w:top w:val="nil"/>
              <w:left w:val="nil"/>
              <w:bottom w:val="single" w:sz="4" w:space="0" w:color="auto"/>
              <w:right w:val="single" w:sz="4" w:space="0" w:color="auto"/>
            </w:tcBorders>
            <w:shd w:val="clear" w:color="auto" w:fill="auto"/>
            <w:noWrap/>
            <w:vAlign w:val="bottom"/>
            <w:hideMark/>
          </w:tcPr>
          <w:p w14:paraId="5E18602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82E70D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8ABE7C8"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48D6A6E1"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95460A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NoOfLives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750D4BB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1A1EDC9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2D0235C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4AEB5A8C"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DCCE26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CommDateProvided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8173D8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EA013E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3E29213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00E3BA03"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1FD8F7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UWDecision</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3775A39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3710DBA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1CC65CD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563DEB6"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B63B0C6"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ComissionSacrifice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7A8171C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2F78A8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D8B55B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55DF0251"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363E3E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CommissionSacrificePercentage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A2BE5F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31214F8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65F3D27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115F378"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768AF6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CommissionTerms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361DAAF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B3436B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0D250AA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1AD552F7"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22A1DC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lastRenderedPageBreak/>
              <w:t>BonusCommissionPercentage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44C55DA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2A7450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4611256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26097F82"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4DC8016"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SeriousIllnessType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A2A81D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BC4EC2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CA3769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71AE02D9"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556D736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SignedDecReceived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2F1BDD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F0DB9F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CA56F5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bl>
    <w:p w14:paraId="7B5DD104" w14:textId="77777777" w:rsidR="00803C4B" w:rsidRDefault="00803C4B">
      <w:pPr>
        <w:rPr>
          <w:rFonts w:ascii="Times New Roman" w:hAnsi="Times New Roman" w:cs="Times New Roman"/>
          <w:sz w:val="24"/>
          <w:szCs w:val="24"/>
        </w:rPr>
      </w:pPr>
    </w:p>
    <w:p w14:paraId="7F6FD30E" w14:textId="6421BA7B" w:rsidR="00803C4B" w:rsidRDefault="00135CC9">
      <w:pPr>
        <w:rPr>
          <w:rFonts w:ascii="Times New Roman" w:hAnsi="Times New Roman" w:cs="Times New Roman"/>
          <w:sz w:val="24"/>
          <w:szCs w:val="24"/>
        </w:rPr>
      </w:pPr>
      <w:r>
        <w:rPr>
          <w:noProof/>
        </w:rPr>
        <w:drawing>
          <wp:inline distT="0" distB="0" distL="0" distR="0" wp14:anchorId="21783CCF" wp14:editId="15779D3F">
            <wp:extent cx="5731510" cy="3606800"/>
            <wp:effectExtent l="0" t="0" r="2540" b="0"/>
            <wp:docPr id="79585399" name="Picture 2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399" name="Picture 25" descr="A graph with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B9594D4" w14:textId="77777777" w:rsidR="00135CC9" w:rsidRDefault="00135CC9">
      <w:pPr>
        <w:rPr>
          <w:rFonts w:ascii="Times New Roman" w:hAnsi="Times New Roman" w:cs="Times New Roman"/>
          <w:sz w:val="24"/>
          <w:szCs w:val="24"/>
        </w:rPr>
      </w:pPr>
    </w:p>
    <w:p w14:paraId="053CF16D" w14:textId="1C44B03F" w:rsidR="00135CC9" w:rsidRDefault="00135CC9">
      <w:pPr>
        <w:rPr>
          <w:rFonts w:ascii="Times New Roman" w:hAnsi="Times New Roman" w:cs="Times New Roman"/>
          <w:sz w:val="24"/>
          <w:szCs w:val="24"/>
        </w:rPr>
      </w:pPr>
      <w:r>
        <w:rPr>
          <w:noProof/>
        </w:rPr>
        <w:drawing>
          <wp:inline distT="0" distB="0" distL="0" distR="0" wp14:anchorId="17C7A81F" wp14:editId="1FE7F1A8">
            <wp:extent cx="5731510" cy="3606800"/>
            <wp:effectExtent l="0" t="0" r="2540" b="0"/>
            <wp:docPr id="1916091876" name="Picture 2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1876" name="Picture 26" descr="A graph with different colored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3402F9AC" w14:textId="77777777" w:rsidR="00135CC9" w:rsidRDefault="00135CC9">
      <w:pPr>
        <w:rPr>
          <w:rFonts w:ascii="Times New Roman" w:hAnsi="Times New Roman" w:cs="Times New Roman"/>
          <w:sz w:val="24"/>
          <w:szCs w:val="24"/>
        </w:rPr>
      </w:pPr>
    </w:p>
    <w:p w14:paraId="7EBC147B" w14:textId="39C1677D" w:rsidR="00135CC9" w:rsidRDefault="00135CC9">
      <w:pPr>
        <w:rPr>
          <w:rFonts w:ascii="Times New Roman" w:hAnsi="Times New Roman" w:cs="Times New Roman"/>
          <w:sz w:val="24"/>
          <w:szCs w:val="24"/>
        </w:rPr>
      </w:pPr>
      <w:r>
        <w:rPr>
          <w:noProof/>
        </w:rPr>
        <w:drawing>
          <wp:inline distT="0" distB="0" distL="0" distR="0" wp14:anchorId="431169A5" wp14:editId="1C98DE9E">
            <wp:extent cx="5731510" cy="3606800"/>
            <wp:effectExtent l="0" t="0" r="2540" b="0"/>
            <wp:docPr id="167719741" name="Picture 27"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9741" name="Picture 27" descr="A graph with colo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7E0141A" w14:textId="77777777" w:rsidR="00FF575A" w:rsidRDefault="00FF575A">
      <w:pPr>
        <w:rPr>
          <w:rFonts w:ascii="Times New Roman" w:hAnsi="Times New Roman" w:cs="Times New Roman"/>
          <w:sz w:val="24"/>
          <w:szCs w:val="24"/>
        </w:rPr>
      </w:pPr>
    </w:p>
    <w:p w14:paraId="6FC8E36C" w14:textId="77777777" w:rsidR="00FF575A" w:rsidRDefault="00FF575A">
      <w:pPr>
        <w:rPr>
          <w:rFonts w:ascii="Times New Roman" w:hAnsi="Times New Roman" w:cs="Times New Roman"/>
          <w:sz w:val="24"/>
          <w:szCs w:val="24"/>
        </w:rPr>
      </w:pPr>
    </w:p>
    <w:p w14:paraId="36373096" w14:textId="335BE71E" w:rsidR="00863CF9" w:rsidRDefault="00863CF9" w:rsidP="00863CF9">
      <w:pPr>
        <w:rPr>
          <w:rFonts w:ascii="Times New Roman" w:hAnsi="Times New Roman" w:cs="Times New Roman"/>
          <w:b/>
          <w:bCs/>
          <w:sz w:val="24"/>
          <w:szCs w:val="24"/>
        </w:rPr>
      </w:pPr>
      <w:r>
        <w:rPr>
          <w:rFonts w:ascii="Times New Roman" w:hAnsi="Times New Roman" w:cs="Times New Roman"/>
          <w:b/>
          <w:bCs/>
          <w:sz w:val="24"/>
          <w:szCs w:val="24"/>
        </w:rPr>
        <w:t>MACHINE LEARNING</w:t>
      </w:r>
      <w:r w:rsidR="00321D8F">
        <w:rPr>
          <w:rFonts w:ascii="Times New Roman" w:hAnsi="Times New Roman" w:cs="Times New Roman"/>
          <w:b/>
          <w:bCs/>
          <w:sz w:val="24"/>
          <w:szCs w:val="24"/>
        </w:rPr>
        <w:t xml:space="preserve"> MODELS &amp; HYPERPARAMETER TUNING</w:t>
      </w:r>
    </w:p>
    <w:p w14:paraId="4A5B1589" w14:textId="67A16D29" w:rsidR="00321D8F" w:rsidRDefault="00A06DDA" w:rsidP="00863CF9">
      <w:pPr>
        <w:rPr>
          <w:rFonts w:ascii="Times New Roman" w:hAnsi="Times New Roman" w:cs="Times New Roman"/>
          <w:b/>
          <w:bCs/>
          <w:sz w:val="24"/>
          <w:szCs w:val="24"/>
        </w:rPr>
      </w:pPr>
      <w:r>
        <w:rPr>
          <w:rFonts w:ascii="Times New Roman" w:hAnsi="Times New Roman" w:cs="Times New Roman"/>
          <w:b/>
          <w:bCs/>
          <w:sz w:val="24"/>
          <w:szCs w:val="24"/>
        </w:rPr>
        <w:t>Original Imbalanced Dataset</w:t>
      </w:r>
      <w:r w:rsidR="00EE1198">
        <w:rPr>
          <w:rFonts w:ascii="Times New Roman" w:hAnsi="Times New Roman" w:cs="Times New Roman"/>
          <w:b/>
          <w:bCs/>
          <w:sz w:val="24"/>
          <w:szCs w:val="24"/>
        </w:rPr>
        <w:t xml:space="preserve"> – All Features</w:t>
      </w:r>
    </w:p>
    <w:p w14:paraId="279A6A3E" w14:textId="700B3AB8" w:rsidR="00A06DDA" w:rsidRDefault="000F48EC" w:rsidP="00863CF9">
      <w:pPr>
        <w:rPr>
          <w:rFonts w:ascii="Times New Roman" w:hAnsi="Times New Roman" w:cs="Times New Roman"/>
          <w:sz w:val="24"/>
          <w:szCs w:val="24"/>
        </w:rPr>
      </w:pPr>
      <w:r>
        <w:rPr>
          <w:rFonts w:ascii="Times New Roman" w:hAnsi="Times New Roman" w:cs="Times New Roman"/>
          <w:sz w:val="24"/>
          <w:szCs w:val="24"/>
        </w:rPr>
        <w:t>Logistic Regression</w:t>
      </w:r>
    </w:p>
    <w:tbl>
      <w:tblPr>
        <w:tblW w:w="4531" w:type="dxa"/>
        <w:tblLook w:val="04A0" w:firstRow="1" w:lastRow="0" w:firstColumn="1" w:lastColumn="0" w:noHBand="0" w:noVBand="1"/>
      </w:tblPr>
      <w:tblGrid>
        <w:gridCol w:w="2830"/>
        <w:gridCol w:w="1701"/>
      </w:tblGrid>
      <w:tr w:rsidR="00A34A00" w:rsidRPr="00A34A00" w14:paraId="4DA088D3" w14:textId="77777777" w:rsidTr="00A34A00">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13E65C" w14:textId="77777777" w:rsidR="00A34A00" w:rsidRPr="00A34A00" w:rsidRDefault="00A34A00" w:rsidP="00A34A00">
            <w:pPr>
              <w:spacing w:after="0" w:line="240" w:lineRule="auto"/>
              <w:rPr>
                <w:rFonts w:ascii="Calibri" w:eastAsia="Times New Roman" w:hAnsi="Calibri" w:cs="Calibri"/>
                <w:b/>
                <w:bCs/>
                <w:color w:val="000000"/>
                <w:sz w:val="22"/>
                <w:szCs w:val="22"/>
                <w:lang w:eastAsia="en-IE"/>
              </w:rPr>
            </w:pPr>
            <w:r w:rsidRPr="00A34A00">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C791ED3" w14:textId="77777777" w:rsidR="00A34A00" w:rsidRPr="00A34A00" w:rsidRDefault="00A34A00" w:rsidP="00A34A00">
            <w:pPr>
              <w:spacing w:after="0" w:line="240" w:lineRule="auto"/>
              <w:rPr>
                <w:rFonts w:ascii="Calibri" w:eastAsia="Times New Roman" w:hAnsi="Calibri" w:cs="Calibri"/>
                <w:b/>
                <w:bCs/>
                <w:color w:val="000000"/>
                <w:sz w:val="22"/>
                <w:szCs w:val="22"/>
                <w:lang w:eastAsia="en-IE"/>
              </w:rPr>
            </w:pPr>
            <w:r w:rsidRPr="00A34A00">
              <w:rPr>
                <w:rFonts w:ascii="Calibri" w:eastAsia="Times New Roman" w:hAnsi="Calibri" w:cs="Calibri"/>
                <w:b/>
                <w:bCs/>
                <w:color w:val="000000"/>
                <w:sz w:val="22"/>
                <w:szCs w:val="22"/>
                <w:lang w:eastAsia="en-IE"/>
              </w:rPr>
              <w:t>Mean CV Score</w:t>
            </w:r>
          </w:p>
        </w:tc>
      </w:tr>
      <w:tr w:rsidR="00A34A00" w:rsidRPr="00A34A00" w14:paraId="356886A0"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2ADF061"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05EB7808"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3184B9D2"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601790D"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018DA1CC"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r w:rsidR="00A34A00" w:rsidRPr="00A34A00" w14:paraId="6F44CCEA"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BD9754C"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7075B8F0"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53B0C583"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D76256B"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78864FD0"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r w:rsidR="00A34A00" w:rsidRPr="00A34A00" w14:paraId="774DF4E0"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F96229C"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7DBA8359"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71B0E4E8"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4B825D9"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27909BAC"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0.78</w:t>
            </w:r>
          </w:p>
        </w:tc>
      </w:tr>
      <w:tr w:rsidR="00A34A00" w:rsidRPr="00A34A00" w14:paraId="249713E9"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A4A86CD"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08223D51"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35095940"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2E3900F"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7F1A750C"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r w:rsidR="00A34A00" w:rsidRPr="00A34A00" w14:paraId="426B88EF"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2B1CAE2"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10,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39C129C0"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3D9BF64F"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2711F07"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10,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38C02017"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bl>
    <w:p w14:paraId="21EDE91B" w14:textId="77777777" w:rsidR="000F48EC" w:rsidRPr="000F48EC" w:rsidRDefault="000F48EC" w:rsidP="00863CF9">
      <w:pPr>
        <w:rPr>
          <w:rFonts w:ascii="Times New Roman" w:hAnsi="Times New Roman" w:cs="Times New Roman"/>
          <w:sz w:val="24"/>
          <w:szCs w:val="24"/>
        </w:rPr>
      </w:pPr>
    </w:p>
    <w:p w14:paraId="54DECFE9" w14:textId="77777777" w:rsidR="00A34A00" w:rsidRDefault="00A34A00">
      <w:pPr>
        <w:rPr>
          <w:rFonts w:ascii="Times New Roman" w:hAnsi="Times New Roman" w:cs="Times New Roman"/>
          <w:sz w:val="24"/>
          <w:szCs w:val="24"/>
        </w:rPr>
      </w:pPr>
      <w:r>
        <w:rPr>
          <w:rFonts w:ascii="Times New Roman" w:hAnsi="Times New Roman" w:cs="Times New Roman"/>
          <w:sz w:val="24"/>
          <w:szCs w:val="24"/>
        </w:rPr>
        <w:t>Decision Tree</w:t>
      </w:r>
    </w:p>
    <w:tbl>
      <w:tblPr>
        <w:tblW w:w="5807" w:type="dxa"/>
        <w:tblLook w:val="04A0" w:firstRow="1" w:lastRow="0" w:firstColumn="1" w:lastColumn="0" w:noHBand="0" w:noVBand="1"/>
      </w:tblPr>
      <w:tblGrid>
        <w:gridCol w:w="4390"/>
        <w:gridCol w:w="1417"/>
      </w:tblGrid>
      <w:tr w:rsidR="00BC1CE7" w:rsidRPr="00BC1CE7" w14:paraId="1CA08721" w14:textId="77777777" w:rsidTr="00CF7E2B">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371282" w14:textId="77777777" w:rsidR="00BC1CE7" w:rsidRPr="00BC1CE7" w:rsidRDefault="00BC1CE7" w:rsidP="00BC1CE7">
            <w:pPr>
              <w:spacing w:after="0" w:line="240" w:lineRule="auto"/>
              <w:rPr>
                <w:rFonts w:ascii="Calibri" w:eastAsia="Times New Roman" w:hAnsi="Calibri" w:cs="Calibri"/>
                <w:b/>
                <w:bCs/>
                <w:color w:val="000000"/>
                <w:sz w:val="22"/>
                <w:szCs w:val="22"/>
                <w:lang w:eastAsia="en-IE"/>
              </w:rPr>
            </w:pPr>
            <w:r w:rsidRPr="00BC1CE7">
              <w:rPr>
                <w:rFonts w:ascii="Calibri" w:eastAsia="Times New Roman" w:hAnsi="Calibri" w:cs="Calibri"/>
                <w:b/>
                <w:bCs/>
                <w:color w:val="000000"/>
                <w:sz w:val="22"/>
                <w:szCs w:val="22"/>
                <w:lang w:eastAsia="en-IE"/>
              </w:rPr>
              <w:t>Hyperparameters</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27CDC8E3" w14:textId="77777777" w:rsidR="00BC1CE7" w:rsidRPr="00BC1CE7" w:rsidRDefault="00BC1CE7" w:rsidP="00BC1CE7">
            <w:pPr>
              <w:spacing w:after="0" w:line="240" w:lineRule="auto"/>
              <w:rPr>
                <w:rFonts w:ascii="Calibri" w:eastAsia="Times New Roman" w:hAnsi="Calibri" w:cs="Calibri"/>
                <w:b/>
                <w:bCs/>
                <w:color w:val="000000"/>
                <w:sz w:val="22"/>
                <w:szCs w:val="22"/>
                <w:lang w:eastAsia="en-IE"/>
              </w:rPr>
            </w:pPr>
            <w:r w:rsidRPr="00BC1CE7">
              <w:rPr>
                <w:rFonts w:ascii="Calibri" w:eastAsia="Times New Roman" w:hAnsi="Calibri" w:cs="Calibri"/>
                <w:b/>
                <w:bCs/>
                <w:color w:val="000000"/>
                <w:sz w:val="22"/>
                <w:szCs w:val="22"/>
                <w:lang w:eastAsia="en-IE"/>
              </w:rPr>
              <w:t>Mean CV Score</w:t>
            </w:r>
          </w:p>
        </w:tc>
      </w:tr>
      <w:tr w:rsidR="00BC1CE7" w:rsidRPr="00BC1CE7" w14:paraId="4CCE3D5B"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56CCE9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None,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2}</w:t>
            </w:r>
          </w:p>
        </w:tc>
        <w:tc>
          <w:tcPr>
            <w:tcW w:w="1417" w:type="dxa"/>
            <w:tcBorders>
              <w:top w:val="nil"/>
              <w:left w:val="nil"/>
              <w:bottom w:val="single" w:sz="4" w:space="0" w:color="auto"/>
              <w:right w:val="single" w:sz="4" w:space="0" w:color="auto"/>
            </w:tcBorders>
            <w:shd w:val="clear" w:color="auto" w:fill="auto"/>
            <w:noWrap/>
            <w:vAlign w:val="bottom"/>
            <w:hideMark/>
          </w:tcPr>
          <w:p w14:paraId="4A3E22EA"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0.69</w:t>
            </w:r>
          </w:p>
        </w:tc>
      </w:tr>
      <w:tr w:rsidR="00BC1CE7" w:rsidRPr="00BC1CE7" w14:paraId="1D09C790"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F149770"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None,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5}</w:t>
            </w:r>
          </w:p>
        </w:tc>
        <w:tc>
          <w:tcPr>
            <w:tcW w:w="1417" w:type="dxa"/>
            <w:tcBorders>
              <w:top w:val="nil"/>
              <w:left w:val="nil"/>
              <w:bottom w:val="single" w:sz="4" w:space="0" w:color="auto"/>
              <w:right w:val="single" w:sz="4" w:space="0" w:color="auto"/>
            </w:tcBorders>
            <w:shd w:val="clear" w:color="auto" w:fill="auto"/>
            <w:noWrap/>
            <w:vAlign w:val="bottom"/>
            <w:hideMark/>
          </w:tcPr>
          <w:p w14:paraId="7402732F"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w:t>
            </w:r>
          </w:p>
        </w:tc>
      </w:tr>
      <w:tr w:rsidR="00BC1CE7" w:rsidRPr="00BC1CE7" w14:paraId="608A01FD"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B39B1F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None,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10}</w:t>
            </w:r>
          </w:p>
        </w:tc>
        <w:tc>
          <w:tcPr>
            <w:tcW w:w="1417" w:type="dxa"/>
            <w:tcBorders>
              <w:top w:val="nil"/>
              <w:left w:val="nil"/>
              <w:bottom w:val="single" w:sz="4" w:space="0" w:color="auto"/>
              <w:right w:val="single" w:sz="4" w:space="0" w:color="auto"/>
            </w:tcBorders>
            <w:shd w:val="clear" w:color="auto" w:fill="auto"/>
            <w:noWrap/>
            <w:vAlign w:val="bottom"/>
            <w:hideMark/>
          </w:tcPr>
          <w:p w14:paraId="0F6CEB42"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0.72</w:t>
            </w:r>
          </w:p>
        </w:tc>
      </w:tr>
      <w:tr w:rsidR="00BC1CE7" w:rsidRPr="00BC1CE7" w14:paraId="0EEDEB18"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97B3DE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lastRenderedPageBreak/>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10,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2}</w:t>
            </w:r>
          </w:p>
        </w:tc>
        <w:tc>
          <w:tcPr>
            <w:tcW w:w="1417" w:type="dxa"/>
            <w:tcBorders>
              <w:top w:val="nil"/>
              <w:left w:val="nil"/>
              <w:bottom w:val="single" w:sz="4" w:space="0" w:color="auto"/>
              <w:right w:val="single" w:sz="4" w:space="0" w:color="auto"/>
            </w:tcBorders>
            <w:shd w:val="clear" w:color="auto" w:fill="auto"/>
            <w:noWrap/>
            <w:vAlign w:val="bottom"/>
            <w:hideMark/>
          </w:tcPr>
          <w:p w14:paraId="7802651C"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0.8</w:t>
            </w:r>
          </w:p>
        </w:tc>
      </w:tr>
      <w:tr w:rsidR="00BC1CE7" w:rsidRPr="00BC1CE7" w14:paraId="12D6C52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860BE60"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10,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5}</w:t>
            </w:r>
          </w:p>
        </w:tc>
        <w:tc>
          <w:tcPr>
            <w:tcW w:w="1417" w:type="dxa"/>
            <w:tcBorders>
              <w:top w:val="nil"/>
              <w:left w:val="nil"/>
              <w:bottom w:val="single" w:sz="4" w:space="0" w:color="auto"/>
              <w:right w:val="single" w:sz="4" w:space="0" w:color="auto"/>
            </w:tcBorders>
            <w:shd w:val="clear" w:color="auto" w:fill="auto"/>
            <w:noWrap/>
            <w:vAlign w:val="bottom"/>
            <w:hideMark/>
          </w:tcPr>
          <w:p w14:paraId="12744DBB"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0.8</w:t>
            </w:r>
          </w:p>
        </w:tc>
      </w:tr>
      <w:tr w:rsidR="00BC1CE7" w:rsidRPr="00BC1CE7" w14:paraId="20D21258"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455D77C"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10,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10}</w:t>
            </w:r>
          </w:p>
        </w:tc>
        <w:tc>
          <w:tcPr>
            <w:tcW w:w="1417" w:type="dxa"/>
            <w:tcBorders>
              <w:top w:val="nil"/>
              <w:left w:val="nil"/>
              <w:bottom w:val="single" w:sz="4" w:space="0" w:color="auto"/>
              <w:right w:val="single" w:sz="4" w:space="0" w:color="auto"/>
            </w:tcBorders>
            <w:shd w:val="clear" w:color="auto" w:fill="auto"/>
            <w:noWrap/>
            <w:vAlign w:val="bottom"/>
            <w:hideMark/>
          </w:tcPr>
          <w:p w14:paraId="7C388EFA"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0.8</w:t>
            </w:r>
          </w:p>
        </w:tc>
      </w:tr>
      <w:tr w:rsidR="00BC1CE7" w:rsidRPr="00BC1CE7" w14:paraId="5F1D3EE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61687D2"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20,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2}</w:t>
            </w:r>
          </w:p>
        </w:tc>
        <w:tc>
          <w:tcPr>
            <w:tcW w:w="1417" w:type="dxa"/>
            <w:tcBorders>
              <w:top w:val="nil"/>
              <w:left w:val="nil"/>
              <w:bottom w:val="single" w:sz="4" w:space="0" w:color="auto"/>
              <w:right w:val="single" w:sz="4" w:space="0" w:color="auto"/>
            </w:tcBorders>
            <w:shd w:val="clear" w:color="auto" w:fill="auto"/>
            <w:noWrap/>
            <w:vAlign w:val="bottom"/>
            <w:hideMark/>
          </w:tcPr>
          <w:p w14:paraId="19655291"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0.73</w:t>
            </w:r>
          </w:p>
        </w:tc>
      </w:tr>
      <w:tr w:rsidR="00BC1CE7" w:rsidRPr="00BC1CE7" w14:paraId="4A96FE9D"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002B634"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20,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5}</w:t>
            </w:r>
          </w:p>
        </w:tc>
        <w:tc>
          <w:tcPr>
            <w:tcW w:w="1417" w:type="dxa"/>
            <w:tcBorders>
              <w:top w:val="nil"/>
              <w:left w:val="nil"/>
              <w:bottom w:val="single" w:sz="4" w:space="0" w:color="auto"/>
              <w:right w:val="single" w:sz="4" w:space="0" w:color="auto"/>
            </w:tcBorders>
            <w:shd w:val="clear" w:color="auto" w:fill="auto"/>
            <w:noWrap/>
            <w:vAlign w:val="bottom"/>
            <w:hideMark/>
          </w:tcPr>
          <w:p w14:paraId="0314A8A9"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0.74</w:t>
            </w:r>
          </w:p>
        </w:tc>
      </w:tr>
      <w:tr w:rsidR="00BC1CE7" w:rsidRPr="00BC1CE7" w14:paraId="43D5FC5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DB29C9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20,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10}</w:t>
            </w:r>
          </w:p>
        </w:tc>
        <w:tc>
          <w:tcPr>
            <w:tcW w:w="1417" w:type="dxa"/>
            <w:tcBorders>
              <w:top w:val="nil"/>
              <w:left w:val="nil"/>
              <w:bottom w:val="single" w:sz="4" w:space="0" w:color="auto"/>
              <w:right w:val="single" w:sz="4" w:space="0" w:color="auto"/>
            </w:tcBorders>
            <w:shd w:val="clear" w:color="auto" w:fill="auto"/>
            <w:noWrap/>
            <w:vAlign w:val="bottom"/>
            <w:hideMark/>
          </w:tcPr>
          <w:p w14:paraId="682DE5CE"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0.75</w:t>
            </w:r>
          </w:p>
        </w:tc>
      </w:tr>
      <w:tr w:rsidR="00BC1CE7" w:rsidRPr="00BC1CE7" w14:paraId="32BAF679"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33E2352"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30,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2}</w:t>
            </w:r>
          </w:p>
        </w:tc>
        <w:tc>
          <w:tcPr>
            <w:tcW w:w="1417" w:type="dxa"/>
            <w:tcBorders>
              <w:top w:val="nil"/>
              <w:left w:val="nil"/>
              <w:bottom w:val="single" w:sz="4" w:space="0" w:color="auto"/>
              <w:right w:val="single" w:sz="4" w:space="0" w:color="auto"/>
            </w:tcBorders>
            <w:shd w:val="clear" w:color="auto" w:fill="auto"/>
            <w:noWrap/>
            <w:vAlign w:val="bottom"/>
            <w:hideMark/>
          </w:tcPr>
          <w:p w14:paraId="01DDBD7C"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0.69</w:t>
            </w:r>
          </w:p>
        </w:tc>
      </w:tr>
      <w:tr w:rsidR="00BC1CE7" w:rsidRPr="00BC1CE7" w14:paraId="4B2F5C70"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98E41D0"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30,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5}</w:t>
            </w:r>
          </w:p>
        </w:tc>
        <w:tc>
          <w:tcPr>
            <w:tcW w:w="1417" w:type="dxa"/>
            <w:tcBorders>
              <w:top w:val="nil"/>
              <w:left w:val="nil"/>
              <w:bottom w:val="single" w:sz="4" w:space="0" w:color="auto"/>
              <w:right w:val="single" w:sz="4" w:space="0" w:color="auto"/>
            </w:tcBorders>
            <w:shd w:val="clear" w:color="auto" w:fill="auto"/>
            <w:noWrap/>
            <w:vAlign w:val="bottom"/>
            <w:hideMark/>
          </w:tcPr>
          <w:p w14:paraId="717FB428"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0.71</w:t>
            </w:r>
          </w:p>
        </w:tc>
      </w:tr>
      <w:tr w:rsidR="00BC1CE7" w:rsidRPr="00BC1CE7" w14:paraId="5D6D2247"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2FA22E7"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30,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10}</w:t>
            </w:r>
          </w:p>
        </w:tc>
        <w:tc>
          <w:tcPr>
            <w:tcW w:w="1417" w:type="dxa"/>
            <w:tcBorders>
              <w:top w:val="nil"/>
              <w:left w:val="nil"/>
              <w:bottom w:val="single" w:sz="4" w:space="0" w:color="auto"/>
              <w:right w:val="single" w:sz="4" w:space="0" w:color="auto"/>
            </w:tcBorders>
            <w:shd w:val="clear" w:color="auto" w:fill="auto"/>
            <w:noWrap/>
            <w:vAlign w:val="bottom"/>
            <w:hideMark/>
          </w:tcPr>
          <w:p w14:paraId="0119FF8B"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0.73</w:t>
            </w:r>
          </w:p>
        </w:tc>
      </w:tr>
    </w:tbl>
    <w:p w14:paraId="2B8A2193" w14:textId="77777777" w:rsidR="00BC1CE7" w:rsidRDefault="00BC1CE7">
      <w:pPr>
        <w:rPr>
          <w:rFonts w:ascii="Times New Roman" w:hAnsi="Times New Roman" w:cs="Times New Roman"/>
          <w:sz w:val="24"/>
          <w:szCs w:val="24"/>
        </w:rPr>
      </w:pPr>
    </w:p>
    <w:p w14:paraId="7EED79B0" w14:textId="77777777" w:rsidR="00BC1CE7" w:rsidRDefault="00BC1CE7">
      <w:pPr>
        <w:rPr>
          <w:rFonts w:ascii="Times New Roman" w:hAnsi="Times New Roman" w:cs="Times New Roman"/>
          <w:sz w:val="24"/>
          <w:szCs w:val="24"/>
        </w:rPr>
      </w:pPr>
      <w:r>
        <w:rPr>
          <w:rFonts w:ascii="Times New Roman" w:hAnsi="Times New Roman" w:cs="Times New Roman"/>
          <w:sz w:val="24"/>
          <w:szCs w:val="24"/>
        </w:rPr>
        <w:t>Random Forest</w:t>
      </w:r>
    </w:p>
    <w:tbl>
      <w:tblPr>
        <w:tblW w:w="7933" w:type="dxa"/>
        <w:tblLook w:val="04A0" w:firstRow="1" w:lastRow="0" w:firstColumn="1" w:lastColumn="0" w:noHBand="0" w:noVBand="1"/>
      </w:tblPr>
      <w:tblGrid>
        <w:gridCol w:w="6091"/>
        <w:gridCol w:w="1842"/>
      </w:tblGrid>
      <w:tr w:rsidR="00456E78" w:rsidRPr="00456E78" w14:paraId="4AEF110B" w14:textId="77777777" w:rsidTr="00456E78">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C7463" w14:textId="77777777" w:rsidR="00456E78" w:rsidRPr="00456E78" w:rsidRDefault="00456E78" w:rsidP="00456E78">
            <w:pPr>
              <w:spacing w:after="0" w:line="240" w:lineRule="auto"/>
              <w:rPr>
                <w:rFonts w:ascii="Calibri" w:eastAsia="Times New Roman" w:hAnsi="Calibri" w:cs="Calibri"/>
                <w:b/>
                <w:bCs/>
                <w:color w:val="000000"/>
                <w:sz w:val="22"/>
                <w:szCs w:val="22"/>
                <w:lang w:eastAsia="en-IE"/>
              </w:rPr>
            </w:pPr>
            <w:r w:rsidRPr="00456E78">
              <w:rPr>
                <w:rFonts w:ascii="Calibri" w:eastAsia="Times New Roman" w:hAnsi="Calibri" w:cs="Calibri"/>
                <w:b/>
                <w:bCs/>
                <w:color w:val="000000"/>
                <w:sz w:val="22"/>
                <w:szCs w:val="22"/>
                <w:lang w:eastAsia="en-IE"/>
              </w:rPr>
              <w:t>Hyperparameters</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0A99D78E" w14:textId="77777777" w:rsidR="00456E78" w:rsidRPr="00456E78" w:rsidRDefault="00456E78" w:rsidP="00456E78">
            <w:pPr>
              <w:spacing w:after="0" w:line="240" w:lineRule="auto"/>
              <w:rPr>
                <w:rFonts w:ascii="Calibri" w:eastAsia="Times New Roman" w:hAnsi="Calibri" w:cs="Calibri"/>
                <w:b/>
                <w:bCs/>
                <w:color w:val="000000"/>
                <w:sz w:val="22"/>
                <w:szCs w:val="22"/>
                <w:lang w:eastAsia="en-IE"/>
              </w:rPr>
            </w:pPr>
            <w:r w:rsidRPr="00456E78">
              <w:rPr>
                <w:rFonts w:ascii="Calibri" w:eastAsia="Times New Roman" w:hAnsi="Calibri" w:cs="Calibri"/>
                <w:b/>
                <w:bCs/>
                <w:color w:val="000000"/>
                <w:sz w:val="22"/>
                <w:szCs w:val="22"/>
                <w:lang w:eastAsia="en-IE"/>
              </w:rPr>
              <w:t>Mean CV Score</w:t>
            </w:r>
          </w:p>
        </w:tc>
      </w:tr>
      <w:tr w:rsidR="00456E78" w:rsidRPr="00456E78" w14:paraId="284C2C5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6D9E2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1858F8C4"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3EFAE576"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4D640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6D039F1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42ABEA6B"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A41AB0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044ABFC7"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505093E8"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84CDC64"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17AFDA26"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9DE56E1"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471CA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4922DF53"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45E8753"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B7ECE0"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48071FDF"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6FC00170"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97A68C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781243CD"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14697538"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4040A2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A06DD6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18D29D12"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C297EC"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404B0383"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01AE848C"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E08544"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A6577B7"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300561E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F1F92E7"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953698F"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478ABE2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8A85CE"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323C1F5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0AEFF19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AD691C"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07A61E9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480B9260"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137E21"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30DA76C8"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1F21F4A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FB3DC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077E9B8C"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571006D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B32CE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18CEF81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378DE3EE"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E304F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4C42BE5D"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54D030A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6DFBC0"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6B5FC9D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68BC229E"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1E82D6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3225FA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0.79</w:t>
            </w:r>
          </w:p>
        </w:tc>
      </w:tr>
      <w:tr w:rsidR="00456E78" w:rsidRPr="00456E78" w14:paraId="03976D8C"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488F3E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650172A1"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0.79</w:t>
            </w:r>
          </w:p>
        </w:tc>
      </w:tr>
      <w:tr w:rsidR="00456E78" w:rsidRPr="00456E78" w14:paraId="656A5A2E"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524C47"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67453760"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0.79</w:t>
            </w:r>
          </w:p>
        </w:tc>
      </w:tr>
      <w:tr w:rsidR="00456E78" w:rsidRPr="00456E78" w14:paraId="39BC6773"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127DA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2C6BAC44"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4FD3702B"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BD969D7"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2EBE2663"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20209BCC"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D82F10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23662184"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5443657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E05A898"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A218DA2"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584073E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897F8A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392B96A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3FF572C8"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BAAD422"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2399022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56699EB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64134D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4E957300"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54C1921F"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FBAD6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4E37FBB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C4068EA"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10F90E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6D366EAA"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02EA923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E05CE4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2FC7112C"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2ABA2A9"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F8EC0C"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78489EA"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6C4D0F26"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D8C004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1EF30680"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66F3491F"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4B1CE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lastRenderedPageBreak/>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3A11D71"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1DF34D5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E4918A2"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7542C7A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555DDF5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9EA77BE"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530080E6"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bl>
    <w:p w14:paraId="62F33053" w14:textId="77777777" w:rsidR="00456E78" w:rsidRDefault="00456E78">
      <w:pPr>
        <w:rPr>
          <w:rFonts w:ascii="Times New Roman" w:hAnsi="Times New Roman" w:cs="Times New Roman"/>
          <w:sz w:val="24"/>
          <w:szCs w:val="24"/>
        </w:rPr>
      </w:pPr>
    </w:p>
    <w:p w14:paraId="2FB0B173" w14:textId="138D8425" w:rsidR="002833C1" w:rsidRDefault="00456E78">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225" w:type="dxa"/>
        <w:tblLook w:val="04A0" w:firstRow="1" w:lastRow="0" w:firstColumn="1" w:lastColumn="0" w:noHBand="0" w:noVBand="1"/>
      </w:tblPr>
      <w:tblGrid>
        <w:gridCol w:w="5524"/>
        <w:gridCol w:w="1701"/>
      </w:tblGrid>
      <w:tr w:rsidR="00731601" w:rsidRPr="00731601" w14:paraId="2F7E700E" w14:textId="77777777" w:rsidTr="00731601">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3BCE3C" w14:textId="77777777" w:rsidR="00731601" w:rsidRPr="00731601" w:rsidRDefault="00731601" w:rsidP="00731601">
            <w:pPr>
              <w:spacing w:after="0" w:line="240" w:lineRule="auto"/>
              <w:rPr>
                <w:rFonts w:ascii="Calibri" w:eastAsia="Times New Roman" w:hAnsi="Calibri" w:cs="Calibri"/>
                <w:b/>
                <w:bCs/>
                <w:color w:val="000000"/>
                <w:sz w:val="22"/>
                <w:szCs w:val="22"/>
                <w:lang w:eastAsia="en-IE"/>
              </w:rPr>
            </w:pPr>
            <w:r w:rsidRPr="00731601">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563C4B7" w14:textId="77777777" w:rsidR="00731601" w:rsidRPr="00731601" w:rsidRDefault="00731601" w:rsidP="00731601">
            <w:pPr>
              <w:spacing w:after="0" w:line="240" w:lineRule="auto"/>
              <w:rPr>
                <w:rFonts w:ascii="Calibri" w:eastAsia="Times New Roman" w:hAnsi="Calibri" w:cs="Calibri"/>
                <w:b/>
                <w:bCs/>
                <w:color w:val="000000"/>
                <w:sz w:val="22"/>
                <w:szCs w:val="22"/>
                <w:lang w:eastAsia="en-IE"/>
              </w:rPr>
            </w:pPr>
            <w:r w:rsidRPr="00731601">
              <w:rPr>
                <w:rFonts w:ascii="Calibri" w:eastAsia="Times New Roman" w:hAnsi="Calibri" w:cs="Calibri"/>
                <w:b/>
                <w:bCs/>
                <w:color w:val="000000"/>
                <w:sz w:val="22"/>
                <w:szCs w:val="22"/>
                <w:lang w:eastAsia="en-IE"/>
              </w:rPr>
              <w:t>Mean CV Score</w:t>
            </w:r>
          </w:p>
        </w:tc>
      </w:tr>
      <w:tr w:rsidR="00731601" w:rsidRPr="00731601" w14:paraId="78F4C36B"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09D9F2E"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9F0763C"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w:t>
            </w:r>
          </w:p>
        </w:tc>
      </w:tr>
      <w:tr w:rsidR="00731601" w:rsidRPr="00731601" w14:paraId="191484D6"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0F9E817"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E499CE2"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w:t>
            </w:r>
          </w:p>
        </w:tc>
      </w:tr>
      <w:tr w:rsidR="00731601" w:rsidRPr="00731601" w14:paraId="71B4D41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338CD99"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53447D6"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37E4EE2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39D0EC"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210C1B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w:t>
            </w:r>
          </w:p>
        </w:tc>
      </w:tr>
      <w:tr w:rsidR="00731601" w:rsidRPr="00731601" w14:paraId="6F31C3ED"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49182D1"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D5489A8"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8A0397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364964"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4AA698E"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259890A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5C94BA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667C26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24D9E2C"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F21DD9"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B6FFD1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701758B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6B9BBA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E60BBF4"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27EFF0F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AB3D6A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03E7A8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2573077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AFC6F94"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151428F"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A1ED2FB"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8F358AC"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A9D930B"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D81E80C"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B90B3B0"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94A2BE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11188A3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BAFECA1"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7158EE9"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B6F7155"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57B265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07AA097"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3C5F6126"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D5BB7BA"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2A418FD"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9256E5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21ED455"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3C49F7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2ABA73D"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C07EE73"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753BDF8"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4F784DD"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E3BA853"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1B557D6"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6D1B0FD8"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6B0B6C7"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460B56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5DE3F93E"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23BC7DB"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A6EF61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3F4B247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DDDA967"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BB87AC9"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4FD52A14"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0C3EDCF"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786F797"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11CBC8A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BC3362"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20C0294"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6B2F8EA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1DD5CD3"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43EE04C"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12F4EC6"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A81CFEE"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11296C9"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15869DA2"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EEDCCC9"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3D60B92"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bl>
    <w:p w14:paraId="78D9D8EA" w14:textId="77777777" w:rsidR="00456E78" w:rsidRDefault="00456E78">
      <w:pPr>
        <w:rPr>
          <w:rFonts w:ascii="Times New Roman" w:hAnsi="Times New Roman" w:cs="Times New Roman"/>
          <w:sz w:val="24"/>
          <w:szCs w:val="24"/>
        </w:rPr>
      </w:pPr>
    </w:p>
    <w:p w14:paraId="5AC410AE" w14:textId="2C0884D8" w:rsidR="002833C1" w:rsidRDefault="00731601" w:rsidP="00FE55E6">
      <w:pP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p>
    <w:tbl>
      <w:tblPr>
        <w:tblW w:w="7225" w:type="dxa"/>
        <w:tblLook w:val="04A0" w:firstRow="1" w:lastRow="0" w:firstColumn="1" w:lastColumn="0" w:noHBand="0" w:noVBand="1"/>
      </w:tblPr>
      <w:tblGrid>
        <w:gridCol w:w="5524"/>
        <w:gridCol w:w="1701"/>
      </w:tblGrid>
      <w:tr w:rsidR="00B737EF" w:rsidRPr="00B737EF" w14:paraId="44F290AF" w14:textId="77777777" w:rsidTr="00B737EF">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470D70" w14:textId="77777777" w:rsidR="00B737EF" w:rsidRPr="00B737EF" w:rsidRDefault="00B737EF" w:rsidP="00B737EF">
            <w:pPr>
              <w:spacing w:after="0" w:line="240" w:lineRule="auto"/>
              <w:rPr>
                <w:rFonts w:ascii="Calibri" w:eastAsia="Times New Roman" w:hAnsi="Calibri" w:cs="Calibri"/>
                <w:b/>
                <w:bCs/>
                <w:color w:val="000000"/>
                <w:sz w:val="22"/>
                <w:szCs w:val="22"/>
                <w:lang w:eastAsia="en-IE"/>
              </w:rPr>
            </w:pPr>
            <w:r w:rsidRPr="00B737EF">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ADB2A4C" w14:textId="77777777" w:rsidR="00B737EF" w:rsidRPr="00B737EF" w:rsidRDefault="00B737EF" w:rsidP="00B737EF">
            <w:pPr>
              <w:spacing w:after="0" w:line="240" w:lineRule="auto"/>
              <w:rPr>
                <w:rFonts w:ascii="Calibri" w:eastAsia="Times New Roman" w:hAnsi="Calibri" w:cs="Calibri"/>
                <w:b/>
                <w:bCs/>
                <w:color w:val="000000"/>
                <w:sz w:val="22"/>
                <w:szCs w:val="22"/>
                <w:lang w:eastAsia="en-IE"/>
              </w:rPr>
            </w:pPr>
            <w:r w:rsidRPr="00B737EF">
              <w:rPr>
                <w:rFonts w:ascii="Calibri" w:eastAsia="Times New Roman" w:hAnsi="Calibri" w:cs="Calibri"/>
                <w:b/>
                <w:bCs/>
                <w:color w:val="000000"/>
                <w:sz w:val="22"/>
                <w:szCs w:val="22"/>
                <w:lang w:eastAsia="en-IE"/>
              </w:rPr>
              <w:t>Mean CV Score</w:t>
            </w:r>
          </w:p>
        </w:tc>
      </w:tr>
      <w:tr w:rsidR="00B737EF" w:rsidRPr="00B737EF" w14:paraId="47459BEA"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8A569B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CD5205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1F5B342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47B4DC7"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963A91B"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36AB640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8ED3AC7"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FF4A004"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3C51041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28A78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AAF90C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42592300"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B17E22C"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E4C5B59"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4740B4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0A07D48"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7F31B88"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488C09AB"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2E222C0"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85BE5D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4558BA8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5BCC4C"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FB95E05"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7DD6EC2A"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7F9EA7F"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9A5EF37"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5147855A"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2F09A2"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lastRenderedPageBreak/>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C9167CA"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132A1989"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D3A6C9"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5B245BC"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37760DC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122673F"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FDFCADB"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0982BF9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6FB3314"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DE3716A"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6A2F80E"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7FD7DD0"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2D092F7"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6730BE0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5130142"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5242874"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3A91677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3F83012"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3590E95"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718397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73BD589"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D7BF2A3"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07E6379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60A94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24ABAA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5D7603D"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5EF3676"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509037B"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6FECF81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293B829"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0CD8FC"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79915F32"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0F65B33"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615B36E"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490AF9D5"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8FDF201"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139FF7C"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8C65BF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51F4CA6"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CCC6833"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65A45D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CC23093"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0CE5331"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E8A740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035DDB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D876715"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691F29E5"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0933EB7"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BD9AF18"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89101E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B9731E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2621A2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bl>
    <w:p w14:paraId="098C3DC7" w14:textId="77777777" w:rsidR="00731601" w:rsidRDefault="00731601" w:rsidP="00FE55E6">
      <w:pPr>
        <w:rPr>
          <w:rFonts w:ascii="Times New Roman" w:hAnsi="Times New Roman" w:cs="Times New Roman"/>
          <w:sz w:val="24"/>
          <w:szCs w:val="24"/>
        </w:rPr>
      </w:pPr>
    </w:p>
    <w:p w14:paraId="435C35B1" w14:textId="77777777" w:rsidR="00837C43" w:rsidRDefault="00837C43" w:rsidP="00FE55E6">
      <w:pPr>
        <w:rPr>
          <w:rFonts w:ascii="Times New Roman" w:hAnsi="Times New Roman" w:cs="Times New Roman"/>
          <w:sz w:val="24"/>
          <w:szCs w:val="24"/>
        </w:rPr>
      </w:pPr>
    </w:p>
    <w:p w14:paraId="53E15FD5" w14:textId="1C147E8D" w:rsidR="00837C43" w:rsidRDefault="00911153" w:rsidP="00FE55E6">
      <w:pPr>
        <w:rPr>
          <w:rFonts w:ascii="Times New Roman" w:hAnsi="Times New Roman" w:cs="Times New Roman"/>
          <w:sz w:val="24"/>
          <w:szCs w:val="24"/>
        </w:rPr>
      </w:pPr>
      <w:r>
        <w:rPr>
          <w:rFonts w:ascii="Times New Roman" w:hAnsi="Times New Roman" w:cs="Times New Roman"/>
          <w:sz w:val="24"/>
          <w:szCs w:val="24"/>
        </w:rPr>
        <w:t xml:space="preserve">Model </w:t>
      </w:r>
      <w:r w:rsidR="00837C43">
        <w:rPr>
          <w:rFonts w:ascii="Times New Roman" w:hAnsi="Times New Roman" w:cs="Times New Roman"/>
          <w:sz w:val="24"/>
          <w:szCs w:val="24"/>
        </w:rPr>
        <w:t>Validation</w:t>
      </w:r>
    </w:p>
    <w:tbl>
      <w:tblPr>
        <w:tblW w:w="8784" w:type="dxa"/>
        <w:tblLook w:val="04A0" w:firstRow="1" w:lastRow="0" w:firstColumn="1" w:lastColumn="0" w:noHBand="0" w:noVBand="1"/>
      </w:tblPr>
      <w:tblGrid>
        <w:gridCol w:w="1189"/>
        <w:gridCol w:w="2067"/>
        <w:gridCol w:w="1035"/>
        <w:gridCol w:w="1091"/>
        <w:gridCol w:w="992"/>
        <w:gridCol w:w="1134"/>
        <w:gridCol w:w="1276"/>
      </w:tblGrid>
      <w:tr w:rsidR="00962212" w:rsidRPr="00962212" w14:paraId="19548983" w14:textId="77777777" w:rsidTr="00962212">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09D57"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7091023F"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06101D9B"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334C7A62"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7FFC87D"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BB1071"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5729F43"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ROC AUC Score</w:t>
            </w:r>
          </w:p>
        </w:tc>
      </w:tr>
      <w:tr w:rsidR="00962212" w:rsidRPr="00962212" w14:paraId="4AA1406A" w14:textId="77777777" w:rsidTr="00962212">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B2C1498"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451EF94A"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hideMark/>
          </w:tcPr>
          <w:p w14:paraId="504E5F3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0.78</w:t>
            </w:r>
          </w:p>
        </w:tc>
        <w:tc>
          <w:tcPr>
            <w:tcW w:w="1091" w:type="dxa"/>
            <w:tcBorders>
              <w:top w:val="nil"/>
              <w:left w:val="nil"/>
              <w:bottom w:val="single" w:sz="4" w:space="0" w:color="auto"/>
              <w:right w:val="single" w:sz="4" w:space="0" w:color="auto"/>
            </w:tcBorders>
            <w:shd w:val="clear" w:color="auto" w:fill="auto"/>
            <w:noWrap/>
            <w:vAlign w:val="bottom"/>
            <w:hideMark/>
          </w:tcPr>
          <w:p w14:paraId="69A72721"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0.79</w:t>
            </w:r>
          </w:p>
        </w:tc>
        <w:tc>
          <w:tcPr>
            <w:tcW w:w="992" w:type="dxa"/>
            <w:tcBorders>
              <w:top w:val="nil"/>
              <w:left w:val="nil"/>
              <w:bottom w:val="single" w:sz="4" w:space="0" w:color="auto"/>
              <w:right w:val="single" w:sz="4" w:space="0" w:color="auto"/>
            </w:tcBorders>
            <w:shd w:val="clear" w:color="auto" w:fill="auto"/>
            <w:noWrap/>
            <w:vAlign w:val="bottom"/>
            <w:hideMark/>
          </w:tcPr>
          <w:p w14:paraId="4C9503A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0.98</w:t>
            </w:r>
          </w:p>
        </w:tc>
        <w:tc>
          <w:tcPr>
            <w:tcW w:w="1134" w:type="dxa"/>
            <w:tcBorders>
              <w:top w:val="nil"/>
              <w:left w:val="nil"/>
              <w:bottom w:val="single" w:sz="4" w:space="0" w:color="auto"/>
              <w:right w:val="single" w:sz="4" w:space="0" w:color="auto"/>
            </w:tcBorders>
            <w:shd w:val="clear" w:color="auto" w:fill="auto"/>
            <w:noWrap/>
            <w:vAlign w:val="bottom"/>
            <w:hideMark/>
          </w:tcPr>
          <w:p w14:paraId="0BB97E9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663998A1"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0.54</w:t>
            </w:r>
          </w:p>
        </w:tc>
      </w:tr>
      <w:tr w:rsidR="00962212" w:rsidRPr="00962212" w14:paraId="6F4F0D3E" w14:textId="77777777" w:rsidTr="00962212">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730F9E0"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1CEED846"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min_samples_split</w:t>
            </w:r>
            <w:proofErr w:type="spellEnd"/>
            <w:r w:rsidRPr="00962212">
              <w:rPr>
                <w:rFonts w:ascii="Calibri" w:eastAsia="Times New Roman" w:hAnsi="Calibri" w:cs="Calibri"/>
                <w:color w:val="000000"/>
                <w:sz w:val="22"/>
                <w:szCs w:val="22"/>
                <w:lang w:eastAsia="en-IE"/>
              </w:rPr>
              <w:t>': 10}</w:t>
            </w:r>
          </w:p>
        </w:tc>
        <w:tc>
          <w:tcPr>
            <w:tcW w:w="1035" w:type="dxa"/>
            <w:tcBorders>
              <w:top w:val="nil"/>
              <w:left w:val="nil"/>
              <w:bottom w:val="single" w:sz="4" w:space="0" w:color="auto"/>
              <w:right w:val="single" w:sz="4" w:space="0" w:color="auto"/>
            </w:tcBorders>
            <w:shd w:val="clear" w:color="auto" w:fill="auto"/>
            <w:noWrap/>
            <w:vAlign w:val="bottom"/>
            <w:hideMark/>
          </w:tcPr>
          <w:p w14:paraId="11EBBD5D"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1BCC5AA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09BE5F2F"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0.96</w:t>
            </w:r>
          </w:p>
        </w:tc>
        <w:tc>
          <w:tcPr>
            <w:tcW w:w="1134" w:type="dxa"/>
            <w:tcBorders>
              <w:top w:val="nil"/>
              <w:left w:val="nil"/>
              <w:bottom w:val="single" w:sz="4" w:space="0" w:color="auto"/>
              <w:right w:val="single" w:sz="4" w:space="0" w:color="auto"/>
            </w:tcBorders>
            <w:shd w:val="clear" w:color="auto" w:fill="auto"/>
            <w:noWrap/>
            <w:vAlign w:val="bottom"/>
            <w:hideMark/>
          </w:tcPr>
          <w:p w14:paraId="67564F7C"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753437D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0.6</w:t>
            </w:r>
          </w:p>
        </w:tc>
      </w:tr>
      <w:tr w:rsidR="00962212" w:rsidRPr="00962212" w14:paraId="17681CE4" w14:textId="77777777" w:rsidTr="00962212">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6BBF125"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331EE864"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min_samples_split</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noWrap/>
            <w:vAlign w:val="bottom"/>
            <w:hideMark/>
          </w:tcPr>
          <w:p w14:paraId="43C616E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216955D7"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610EDC3D"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122406C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0B24A20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0.58</w:t>
            </w:r>
          </w:p>
        </w:tc>
      </w:tr>
      <w:tr w:rsidR="00962212" w:rsidRPr="00962212" w14:paraId="2181C732" w14:textId="77777777" w:rsidTr="00962212">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0291B77"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140F6665"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learning_rate</w:t>
            </w:r>
            <w:proofErr w:type="spellEnd"/>
            <w:r w:rsidRPr="00962212">
              <w:rPr>
                <w:rFonts w:ascii="Calibri" w:eastAsia="Times New Roman" w:hAnsi="Calibri" w:cs="Calibri"/>
                <w:color w:val="000000"/>
                <w:sz w:val="22"/>
                <w:szCs w:val="22"/>
                <w:lang w:eastAsia="en-IE"/>
              </w:rPr>
              <w:t>': 0.1, '</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4,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300}</w:t>
            </w:r>
          </w:p>
        </w:tc>
        <w:tc>
          <w:tcPr>
            <w:tcW w:w="1035" w:type="dxa"/>
            <w:tcBorders>
              <w:top w:val="nil"/>
              <w:left w:val="nil"/>
              <w:bottom w:val="single" w:sz="4" w:space="0" w:color="auto"/>
              <w:right w:val="single" w:sz="4" w:space="0" w:color="auto"/>
            </w:tcBorders>
            <w:shd w:val="clear" w:color="auto" w:fill="auto"/>
            <w:noWrap/>
            <w:vAlign w:val="bottom"/>
            <w:hideMark/>
          </w:tcPr>
          <w:p w14:paraId="2DD7F31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50951D8E"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0.82</w:t>
            </w:r>
          </w:p>
        </w:tc>
        <w:tc>
          <w:tcPr>
            <w:tcW w:w="992" w:type="dxa"/>
            <w:tcBorders>
              <w:top w:val="nil"/>
              <w:left w:val="nil"/>
              <w:bottom w:val="single" w:sz="4" w:space="0" w:color="auto"/>
              <w:right w:val="single" w:sz="4" w:space="0" w:color="auto"/>
            </w:tcBorders>
            <w:shd w:val="clear" w:color="auto" w:fill="auto"/>
            <w:noWrap/>
            <w:vAlign w:val="bottom"/>
            <w:hideMark/>
          </w:tcPr>
          <w:p w14:paraId="039BC1E2"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0969A0CB"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344A4D3C"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0.62</w:t>
            </w:r>
          </w:p>
        </w:tc>
      </w:tr>
      <w:tr w:rsidR="00962212" w:rsidRPr="00962212" w14:paraId="50AA6869" w14:textId="77777777" w:rsidTr="00962212">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AC39F2F"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proofErr w:type="spellStart"/>
            <w:r w:rsidRPr="00962212">
              <w:rPr>
                <w:rFonts w:ascii="Calibri" w:eastAsia="Times New Roman" w:hAnsi="Calibri" w:cs="Calibri"/>
                <w:color w:val="000000"/>
                <w:sz w:val="22"/>
                <w:szCs w:val="22"/>
                <w:lang w:eastAsia="en-IE"/>
              </w:rPr>
              <w:t>LightGBM</w:t>
            </w:r>
            <w:proofErr w:type="spellEnd"/>
          </w:p>
        </w:tc>
        <w:tc>
          <w:tcPr>
            <w:tcW w:w="2067" w:type="dxa"/>
            <w:tcBorders>
              <w:top w:val="nil"/>
              <w:left w:val="nil"/>
              <w:bottom w:val="single" w:sz="4" w:space="0" w:color="auto"/>
              <w:right w:val="single" w:sz="4" w:space="0" w:color="auto"/>
            </w:tcBorders>
            <w:shd w:val="clear" w:color="auto" w:fill="auto"/>
            <w:vAlign w:val="bottom"/>
            <w:hideMark/>
          </w:tcPr>
          <w:p w14:paraId="0DBE95A2"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learning_rate</w:t>
            </w:r>
            <w:proofErr w:type="spellEnd"/>
            <w:r w:rsidRPr="00962212">
              <w:rPr>
                <w:rFonts w:ascii="Calibri" w:eastAsia="Times New Roman" w:hAnsi="Calibri" w:cs="Calibri"/>
                <w:color w:val="000000"/>
                <w:sz w:val="22"/>
                <w:szCs w:val="22"/>
                <w:lang w:eastAsia="en-IE"/>
              </w:rPr>
              <w:t>': 0.1, '</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3,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noWrap/>
            <w:vAlign w:val="bottom"/>
            <w:hideMark/>
          </w:tcPr>
          <w:p w14:paraId="637F2D3C"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0.81</w:t>
            </w:r>
          </w:p>
        </w:tc>
        <w:tc>
          <w:tcPr>
            <w:tcW w:w="1091" w:type="dxa"/>
            <w:tcBorders>
              <w:top w:val="nil"/>
              <w:left w:val="nil"/>
              <w:bottom w:val="single" w:sz="4" w:space="0" w:color="auto"/>
              <w:right w:val="single" w:sz="4" w:space="0" w:color="auto"/>
            </w:tcBorders>
            <w:shd w:val="clear" w:color="auto" w:fill="auto"/>
            <w:noWrap/>
            <w:vAlign w:val="bottom"/>
            <w:hideMark/>
          </w:tcPr>
          <w:p w14:paraId="20F73848"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4736E1B2"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1F7D44B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23C17B78"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0.63</w:t>
            </w:r>
          </w:p>
        </w:tc>
      </w:tr>
    </w:tbl>
    <w:p w14:paraId="68C5593B" w14:textId="73B95C34" w:rsidR="00BF088F" w:rsidRDefault="00697435" w:rsidP="00FE55E6">
      <w:pPr>
        <w:rPr>
          <w:rFonts w:ascii="Times New Roman" w:hAnsi="Times New Roman" w:cs="Times New Roman"/>
          <w:sz w:val="24"/>
          <w:szCs w:val="24"/>
        </w:rPr>
      </w:pPr>
      <w:r>
        <w:rPr>
          <w:noProof/>
        </w:rPr>
        <w:lastRenderedPageBreak/>
        <w:drawing>
          <wp:inline distT="0" distB="0" distL="0" distR="0" wp14:anchorId="40762AAA" wp14:editId="2B1051A0">
            <wp:extent cx="5731510" cy="2837815"/>
            <wp:effectExtent l="0" t="0" r="2540" b="635"/>
            <wp:docPr id="575916015" name="Picture 1"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16015" name="Picture 1" descr="A close-up of a colo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67F36B07" w14:textId="77777777" w:rsidR="00184382" w:rsidRDefault="00184382" w:rsidP="00FE55E6">
      <w:pPr>
        <w:rPr>
          <w:rFonts w:ascii="Times New Roman" w:hAnsi="Times New Roman" w:cs="Times New Roman"/>
          <w:sz w:val="24"/>
          <w:szCs w:val="24"/>
        </w:rPr>
      </w:pPr>
    </w:p>
    <w:p w14:paraId="3510C1E1" w14:textId="77777777" w:rsidR="00184382" w:rsidRDefault="00184382" w:rsidP="00FE55E6">
      <w:pPr>
        <w:rPr>
          <w:rFonts w:ascii="Times New Roman" w:hAnsi="Times New Roman" w:cs="Times New Roman"/>
          <w:sz w:val="24"/>
          <w:szCs w:val="24"/>
        </w:rPr>
      </w:pPr>
    </w:p>
    <w:p w14:paraId="47B11FA2" w14:textId="0F1B5471" w:rsidR="00184382" w:rsidRDefault="00A052B9" w:rsidP="00184382">
      <w:pPr>
        <w:rPr>
          <w:rFonts w:ascii="Times New Roman" w:hAnsi="Times New Roman" w:cs="Times New Roman"/>
          <w:sz w:val="24"/>
          <w:szCs w:val="24"/>
        </w:rPr>
      </w:pPr>
      <w:r>
        <w:rPr>
          <w:rFonts w:ascii="Times New Roman" w:hAnsi="Times New Roman" w:cs="Times New Roman"/>
          <w:sz w:val="24"/>
          <w:szCs w:val="24"/>
        </w:rPr>
        <w:t xml:space="preserve">Evaluation on Unseen </w:t>
      </w:r>
      <w:r w:rsidR="00C374A4">
        <w:rPr>
          <w:rFonts w:ascii="Times New Roman" w:hAnsi="Times New Roman" w:cs="Times New Roman"/>
          <w:sz w:val="24"/>
          <w:szCs w:val="24"/>
        </w:rPr>
        <w:t>Data</w:t>
      </w:r>
    </w:p>
    <w:tbl>
      <w:tblPr>
        <w:tblW w:w="8784" w:type="dxa"/>
        <w:tblLook w:val="04A0" w:firstRow="1" w:lastRow="0" w:firstColumn="1" w:lastColumn="0" w:noHBand="0" w:noVBand="1"/>
      </w:tblPr>
      <w:tblGrid>
        <w:gridCol w:w="1189"/>
        <w:gridCol w:w="2067"/>
        <w:gridCol w:w="1035"/>
        <w:gridCol w:w="1091"/>
        <w:gridCol w:w="992"/>
        <w:gridCol w:w="1134"/>
        <w:gridCol w:w="1276"/>
      </w:tblGrid>
      <w:tr w:rsidR="00184382" w:rsidRPr="00962212" w14:paraId="012C474C" w14:textId="77777777" w:rsidTr="009012E6">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175E5E"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288C3828"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265321B0"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5E401788"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5BD397E4"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F76FDB6"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2F020EE"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ROC AUC Score</w:t>
            </w:r>
          </w:p>
        </w:tc>
      </w:tr>
      <w:tr w:rsidR="00184382" w:rsidRPr="00962212" w14:paraId="0A751453" w14:textId="77777777" w:rsidTr="00C374A4">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AB7D367"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1935D104"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tcPr>
          <w:p w14:paraId="40A04714" w14:textId="448EFBE1" w:rsidR="00184382" w:rsidRPr="00962212" w:rsidRDefault="00C374A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.76</w:t>
            </w:r>
          </w:p>
        </w:tc>
        <w:tc>
          <w:tcPr>
            <w:tcW w:w="1091" w:type="dxa"/>
            <w:tcBorders>
              <w:top w:val="nil"/>
              <w:left w:val="nil"/>
              <w:bottom w:val="single" w:sz="4" w:space="0" w:color="auto"/>
              <w:right w:val="single" w:sz="4" w:space="0" w:color="auto"/>
            </w:tcBorders>
            <w:shd w:val="clear" w:color="auto" w:fill="auto"/>
            <w:noWrap/>
            <w:vAlign w:val="bottom"/>
          </w:tcPr>
          <w:p w14:paraId="5FD3AA6F" w14:textId="455B5478" w:rsidR="00184382" w:rsidRPr="00962212" w:rsidRDefault="00C374A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DD7D71">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63E5684" w14:textId="08E82FEA"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.87</w:t>
            </w:r>
          </w:p>
        </w:tc>
        <w:tc>
          <w:tcPr>
            <w:tcW w:w="1134" w:type="dxa"/>
            <w:tcBorders>
              <w:top w:val="nil"/>
              <w:left w:val="nil"/>
              <w:bottom w:val="single" w:sz="4" w:space="0" w:color="auto"/>
              <w:right w:val="single" w:sz="4" w:space="0" w:color="auto"/>
            </w:tcBorders>
            <w:shd w:val="clear" w:color="auto" w:fill="auto"/>
            <w:noWrap/>
            <w:vAlign w:val="bottom"/>
          </w:tcPr>
          <w:p w14:paraId="3089D8E6" w14:textId="118713A7"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.85</w:t>
            </w:r>
          </w:p>
        </w:tc>
        <w:tc>
          <w:tcPr>
            <w:tcW w:w="1276" w:type="dxa"/>
            <w:tcBorders>
              <w:top w:val="nil"/>
              <w:left w:val="nil"/>
              <w:bottom w:val="single" w:sz="4" w:space="0" w:color="auto"/>
              <w:right w:val="single" w:sz="4" w:space="0" w:color="auto"/>
            </w:tcBorders>
            <w:shd w:val="clear" w:color="auto" w:fill="auto"/>
            <w:noWrap/>
            <w:vAlign w:val="bottom"/>
          </w:tcPr>
          <w:p w14:paraId="3352CC51" w14:textId="566FE056" w:rsidR="00184382" w:rsidRPr="00962212" w:rsidRDefault="00C374A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r>
      <w:tr w:rsidR="00184382" w:rsidRPr="00962212" w14:paraId="0BB1C989" w14:textId="77777777" w:rsidTr="00C374A4">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8995FE9"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3F014A7B"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min_samples_split</w:t>
            </w:r>
            <w:proofErr w:type="spellEnd"/>
            <w:r w:rsidRPr="00962212">
              <w:rPr>
                <w:rFonts w:ascii="Calibri" w:eastAsia="Times New Roman" w:hAnsi="Calibri" w:cs="Calibri"/>
                <w:color w:val="000000"/>
                <w:sz w:val="22"/>
                <w:szCs w:val="22"/>
                <w:lang w:eastAsia="en-IE"/>
              </w:rPr>
              <w:t>': 10}</w:t>
            </w:r>
          </w:p>
        </w:tc>
        <w:tc>
          <w:tcPr>
            <w:tcW w:w="1035" w:type="dxa"/>
            <w:tcBorders>
              <w:top w:val="nil"/>
              <w:left w:val="nil"/>
              <w:bottom w:val="single" w:sz="4" w:space="0" w:color="auto"/>
              <w:right w:val="single" w:sz="4" w:space="0" w:color="auto"/>
            </w:tcBorders>
            <w:shd w:val="clear" w:color="auto" w:fill="auto"/>
            <w:noWrap/>
            <w:vAlign w:val="bottom"/>
          </w:tcPr>
          <w:p w14:paraId="2F932C8C" w14:textId="672AF619"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c>
          <w:tcPr>
            <w:tcW w:w="1091" w:type="dxa"/>
            <w:tcBorders>
              <w:top w:val="nil"/>
              <w:left w:val="nil"/>
              <w:bottom w:val="single" w:sz="4" w:space="0" w:color="auto"/>
              <w:right w:val="single" w:sz="4" w:space="0" w:color="auto"/>
            </w:tcBorders>
            <w:shd w:val="clear" w:color="auto" w:fill="auto"/>
            <w:noWrap/>
            <w:vAlign w:val="bottom"/>
          </w:tcPr>
          <w:p w14:paraId="3C20C4DC" w14:textId="7FA94096"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02D0922" w14:textId="28FCCB00"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w:t>
            </w:r>
          </w:p>
        </w:tc>
        <w:tc>
          <w:tcPr>
            <w:tcW w:w="1134" w:type="dxa"/>
            <w:tcBorders>
              <w:top w:val="nil"/>
              <w:left w:val="nil"/>
              <w:bottom w:val="single" w:sz="4" w:space="0" w:color="auto"/>
              <w:right w:val="single" w:sz="4" w:space="0" w:color="auto"/>
            </w:tcBorders>
            <w:shd w:val="clear" w:color="auto" w:fill="auto"/>
            <w:noWrap/>
            <w:vAlign w:val="bottom"/>
          </w:tcPr>
          <w:p w14:paraId="6AC435B1" w14:textId="206581C8"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.86</w:t>
            </w:r>
          </w:p>
        </w:tc>
        <w:tc>
          <w:tcPr>
            <w:tcW w:w="1276" w:type="dxa"/>
            <w:tcBorders>
              <w:top w:val="nil"/>
              <w:left w:val="nil"/>
              <w:bottom w:val="single" w:sz="4" w:space="0" w:color="auto"/>
              <w:right w:val="single" w:sz="4" w:space="0" w:color="auto"/>
            </w:tcBorders>
            <w:shd w:val="clear" w:color="auto" w:fill="auto"/>
            <w:noWrap/>
            <w:vAlign w:val="bottom"/>
          </w:tcPr>
          <w:p w14:paraId="044CA710" w14:textId="427DAAE9"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184382" w:rsidRPr="00962212" w14:paraId="23967CD0" w14:textId="77777777" w:rsidTr="00C374A4">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E8D5381"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4EC94152"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min_samples_split</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noWrap/>
            <w:vAlign w:val="bottom"/>
          </w:tcPr>
          <w:p w14:paraId="19DBCF3E" w14:textId="359C927B"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20AA38F2" w14:textId="12DE3F2C"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3D5750F7" w14:textId="56513E05"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59C9DE48" w14:textId="6F6744AD"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30616618" w14:textId="373FD132"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BA4102">
              <w:rPr>
                <w:rFonts w:ascii="Calibri" w:eastAsia="Times New Roman" w:hAnsi="Calibri" w:cs="Calibri"/>
                <w:color w:val="000000"/>
                <w:sz w:val="22"/>
                <w:szCs w:val="22"/>
                <w:lang w:eastAsia="en-IE"/>
              </w:rPr>
              <w:t>80</w:t>
            </w:r>
          </w:p>
        </w:tc>
      </w:tr>
      <w:tr w:rsidR="00184382" w:rsidRPr="00962212" w14:paraId="0CBC6478" w14:textId="77777777" w:rsidTr="00C374A4">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F3F0616"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0FD9619F"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learning_rate</w:t>
            </w:r>
            <w:proofErr w:type="spellEnd"/>
            <w:r w:rsidRPr="00962212">
              <w:rPr>
                <w:rFonts w:ascii="Calibri" w:eastAsia="Times New Roman" w:hAnsi="Calibri" w:cs="Calibri"/>
                <w:color w:val="000000"/>
                <w:sz w:val="22"/>
                <w:szCs w:val="22"/>
                <w:lang w:eastAsia="en-IE"/>
              </w:rPr>
              <w:t>': 0.1, '</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4,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300}</w:t>
            </w:r>
          </w:p>
        </w:tc>
        <w:tc>
          <w:tcPr>
            <w:tcW w:w="1035" w:type="dxa"/>
            <w:tcBorders>
              <w:top w:val="nil"/>
              <w:left w:val="nil"/>
              <w:bottom w:val="single" w:sz="4" w:space="0" w:color="auto"/>
              <w:right w:val="single" w:sz="4" w:space="0" w:color="auto"/>
            </w:tcBorders>
            <w:shd w:val="clear" w:color="auto" w:fill="auto"/>
            <w:noWrap/>
            <w:vAlign w:val="bottom"/>
          </w:tcPr>
          <w:p w14:paraId="0B3FFB4A" w14:textId="77777777" w:rsidR="00184382" w:rsidRDefault="00184382" w:rsidP="009012E6">
            <w:pPr>
              <w:spacing w:after="0" w:line="240" w:lineRule="auto"/>
              <w:jc w:val="right"/>
              <w:rPr>
                <w:rFonts w:ascii="Calibri" w:eastAsia="Times New Roman" w:hAnsi="Calibri" w:cs="Calibri"/>
                <w:color w:val="000000"/>
                <w:sz w:val="22"/>
                <w:szCs w:val="22"/>
                <w:lang w:eastAsia="en-IE"/>
              </w:rPr>
            </w:pPr>
          </w:p>
          <w:p w14:paraId="2182CC42" w14:textId="5A33F2ED" w:rsidR="00BA410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31E2BBFF" w14:textId="4264C758"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252EC11" w14:textId="39EE846D"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22373E7D" w14:textId="3ED248E9"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.87</w:t>
            </w:r>
          </w:p>
        </w:tc>
        <w:tc>
          <w:tcPr>
            <w:tcW w:w="1276" w:type="dxa"/>
            <w:tcBorders>
              <w:top w:val="nil"/>
              <w:left w:val="nil"/>
              <w:bottom w:val="single" w:sz="4" w:space="0" w:color="auto"/>
              <w:right w:val="single" w:sz="4" w:space="0" w:color="auto"/>
            </w:tcBorders>
            <w:shd w:val="clear" w:color="auto" w:fill="auto"/>
            <w:noWrap/>
            <w:vAlign w:val="bottom"/>
          </w:tcPr>
          <w:p w14:paraId="3C6513FB" w14:textId="15F1C822"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184382" w:rsidRPr="00962212" w14:paraId="792228F5" w14:textId="77777777" w:rsidTr="00C374A4">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6712BB"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proofErr w:type="spellStart"/>
            <w:r w:rsidRPr="00962212">
              <w:rPr>
                <w:rFonts w:ascii="Calibri" w:eastAsia="Times New Roman" w:hAnsi="Calibri" w:cs="Calibri"/>
                <w:color w:val="000000"/>
                <w:sz w:val="22"/>
                <w:szCs w:val="22"/>
                <w:lang w:eastAsia="en-IE"/>
              </w:rPr>
              <w:t>LightGBM</w:t>
            </w:r>
            <w:proofErr w:type="spellEnd"/>
          </w:p>
        </w:tc>
        <w:tc>
          <w:tcPr>
            <w:tcW w:w="2067" w:type="dxa"/>
            <w:tcBorders>
              <w:top w:val="nil"/>
              <w:left w:val="nil"/>
              <w:bottom w:val="single" w:sz="4" w:space="0" w:color="auto"/>
              <w:right w:val="single" w:sz="4" w:space="0" w:color="auto"/>
            </w:tcBorders>
            <w:shd w:val="clear" w:color="auto" w:fill="auto"/>
            <w:vAlign w:val="bottom"/>
            <w:hideMark/>
          </w:tcPr>
          <w:p w14:paraId="3746602F"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learning_rate</w:t>
            </w:r>
            <w:proofErr w:type="spellEnd"/>
            <w:r w:rsidRPr="00962212">
              <w:rPr>
                <w:rFonts w:ascii="Calibri" w:eastAsia="Times New Roman" w:hAnsi="Calibri" w:cs="Calibri"/>
                <w:color w:val="000000"/>
                <w:sz w:val="22"/>
                <w:szCs w:val="22"/>
                <w:lang w:eastAsia="en-IE"/>
              </w:rPr>
              <w:t>': 0.1, '</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3,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noWrap/>
            <w:vAlign w:val="bottom"/>
          </w:tcPr>
          <w:p w14:paraId="21E4B328" w14:textId="70FE79AE"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c>
          <w:tcPr>
            <w:tcW w:w="1091" w:type="dxa"/>
            <w:tcBorders>
              <w:top w:val="nil"/>
              <w:left w:val="nil"/>
              <w:bottom w:val="single" w:sz="4" w:space="0" w:color="auto"/>
              <w:right w:val="single" w:sz="4" w:space="0" w:color="auto"/>
            </w:tcBorders>
            <w:shd w:val="clear" w:color="auto" w:fill="auto"/>
            <w:noWrap/>
            <w:vAlign w:val="bottom"/>
          </w:tcPr>
          <w:p w14:paraId="5DB9D554" w14:textId="517D4C63"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3D39E284" w14:textId="19C29623"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70B3A41D" w14:textId="080ADBE5"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36ABD549" w14:textId="6F587DC8"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EA241D">
              <w:rPr>
                <w:rFonts w:ascii="Calibri" w:eastAsia="Times New Roman" w:hAnsi="Calibri" w:cs="Calibri"/>
                <w:color w:val="000000"/>
                <w:sz w:val="22"/>
                <w:szCs w:val="22"/>
                <w:lang w:eastAsia="en-IE"/>
              </w:rPr>
              <w:t>82</w:t>
            </w:r>
          </w:p>
        </w:tc>
      </w:tr>
    </w:tbl>
    <w:p w14:paraId="6A1BCDC0" w14:textId="77777777" w:rsidR="00184382" w:rsidRDefault="00184382" w:rsidP="00FE55E6">
      <w:pPr>
        <w:rPr>
          <w:rFonts w:ascii="Times New Roman" w:hAnsi="Times New Roman" w:cs="Times New Roman"/>
          <w:sz w:val="24"/>
          <w:szCs w:val="24"/>
        </w:rPr>
      </w:pPr>
    </w:p>
    <w:p w14:paraId="29220A00" w14:textId="4BC0A7A3" w:rsidR="00184382" w:rsidRDefault="00EA241D" w:rsidP="00FE55E6">
      <w:pPr>
        <w:rPr>
          <w:rFonts w:ascii="Times New Roman" w:hAnsi="Times New Roman" w:cs="Times New Roman"/>
          <w:sz w:val="24"/>
          <w:szCs w:val="24"/>
        </w:rPr>
      </w:pPr>
      <w:r>
        <w:rPr>
          <w:noProof/>
        </w:rPr>
        <w:lastRenderedPageBreak/>
        <w:drawing>
          <wp:inline distT="0" distB="0" distL="0" distR="0" wp14:anchorId="277D7CA9" wp14:editId="18C57C9D">
            <wp:extent cx="5731510" cy="3747770"/>
            <wp:effectExtent l="0" t="0" r="2540" b="0"/>
            <wp:docPr id="1343693276" name="Picture 1"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3276" name="Picture 1" descr="A blue and white rectangular objec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1B3AE45E" w14:textId="6B2219CE" w:rsidR="00EA241D" w:rsidRDefault="00EA241D" w:rsidP="00FE55E6">
      <w:pPr>
        <w:rPr>
          <w:rFonts w:ascii="Times New Roman" w:hAnsi="Times New Roman" w:cs="Times New Roman"/>
          <w:sz w:val="24"/>
          <w:szCs w:val="24"/>
        </w:rPr>
      </w:pPr>
      <w:r>
        <w:rPr>
          <w:noProof/>
        </w:rPr>
        <w:drawing>
          <wp:inline distT="0" distB="0" distL="0" distR="0" wp14:anchorId="1644DC5D" wp14:editId="11791E2A">
            <wp:extent cx="5731510" cy="3748069"/>
            <wp:effectExtent l="0" t="0" r="2540" b="0"/>
            <wp:docPr id="3" name="Picture 2" descr="A pin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nk rectangular object with white line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48069"/>
                    </a:xfrm>
                    <a:prstGeom prst="rect">
                      <a:avLst/>
                    </a:prstGeom>
                    <a:noFill/>
                    <a:ln>
                      <a:noFill/>
                    </a:ln>
                  </pic:spPr>
                </pic:pic>
              </a:graphicData>
            </a:graphic>
          </wp:inline>
        </w:drawing>
      </w:r>
    </w:p>
    <w:p w14:paraId="3081E085" w14:textId="77777777" w:rsidR="000F779A" w:rsidRDefault="000F779A" w:rsidP="00FE55E6">
      <w:pPr>
        <w:rPr>
          <w:rFonts w:ascii="Times New Roman" w:hAnsi="Times New Roman" w:cs="Times New Roman"/>
          <w:sz w:val="24"/>
          <w:szCs w:val="24"/>
        </w:rPr>
      </w:pPr>
    </w:p>
    <w:p w14:paraId="439CE1C1" w14:textId="735B580F" w:rsidR="00EE1198" w:rsidRDefault="00EE1198" w:rsidP="00EE1198">
      <w:pPr>
        <w:rPr>
          <w:rFonts w:ascii="Times New Roman" w:hAnsi="Times New Roman" w:cs="Times New Roman"/>
          <w:b/>
          <w:bCs/>
          <w:sz w:val="24"/>
          <w:szCs w:val="24"/>
        </w:rPr>
      </w:pPr>
      <w:r>
        <w:rPr>
          <w:rFonts w:ascii="Times New Roman" w:hAnsi="Times New Roman" w:cs="Times New Roman"/>
          <w:b/>
          <w:bCs/>
          <w:sz w:val="24"/>
          <w:szCs w:val="24"/>
        </w:rPr>
        <w:t>Original Imbalanced Dataset – Selected Features</w:t>
      </w:r>
    </w:p>
    <w:p w14:paraId="62DA9913" w14:textId="77777777" w:rsidR="000A4A8D" w:rsidRDefault="000A4A8D" w:rsidP="000A4A8D">
      <w:pPr>
        <w:rPr>
          <w:rFonts w:ascii="Times New Roman" w:hAnsi="Times New Roman" w:cs="Times New Roman"/>
          <w:sz w:val="24"/>
          <w:szCs w:val="24"/>
        </w:rPr>
      </w:pPr>
      <w:r>
        <w:rPr>
          <w:rFonts w:ascii="Times New Roman" w:hAnsi="Times New Roman" w:cs="Times New Roman"/>
          <w:sz w:val="24"/>
          <w:szCs w:val="24"/>
        </w:rPr>
        <w:t>Logistic Regression</w:t>
      </w:r>
    </w:p>
    <w:tbl>
      <w:tblPr>
        <w:tblW w:w="4673" w:type="dxa"/>
        <w:tblLook w:val="04A0" w:firstRow="1" w:lastRow="0" w:firstColumn="1" w:lastColumn="0" w:noHBand="0" w:noVBand="1"/>
      </w:tblPr>
      <w:tblGrid>
        <w:gridCol w:w="2830"/>
        <w:gridCol w:w="1843"/>
      </w:tblGrid>
      <w:tr w:rsidR="00A24E51" w:rsidRPr="00A24E51" w14:paraId="21FB792D" w14:textId="77777777" w:rsidTr="00A24E51">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81A55" w14:textId="77777777" w:rsidR="00A24E51" w:rsidRPr="00A24E51" w:rsidRDefault="00A24E51" w:rsidP="00A24E51">
            <w:pPr>
              <w:spacing w:after="0" w:line="240" w:lineRule="auto"/>
              <w:rPr>
                <w:rFonts w:ascii="Calibri" w:eastAsia="Times New Roman" w:hAnsi="Calibri" w:cs="Calibri"/>
                <w:b/>
                <w:bCs/>
                <w:color w:val="000000"/>
                <w:sz w:val="22"/>
                <w:szCs w:val="22"/>
                <w:lang w:eastAsia="en-IE"/>
              </w:rPr>
            </w:pPr>
            <w:r w:rsidRPr="00A24E51">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D272677" w14:textId="77777777" w:rsidR="00A24E51" w:rsidRPr="00A24E51" w:rsidRDefault="00A24E51" w:rsidP="00A24E51">
            <w:pPr>
              <w:spacing w:after="0" w:line="240" w:lineRule="auto"/>
              <w:rPr>
                <w:rFonts w:ascii="Calibri" w:eastAsia="Times New Roman" w:hAnsi="Calibri" w:cs="Calibri"/>
                <w:b/>
                <w:bCs/>
                <w:color w:val="000000"/>
                <w:sz w:val="22"/>
                <w:szCs w:val="22"/>
                <w:lang w:eastAsia="en-IE"/>
              </w:rPr>
            </w:pPr>
            <w:r w:rsidRPr="00A24E51">
              <w:rPr>
                <w:rFonts w:ascii="Calibri" w:eastAsia="Times New Roman" w:hAnsi="Calibri" w:cs="Calibri"/>
                <w:b/>
                <w:bCs/>
                <w:color w:val="000000"/>
                <w:sz w:val="22"/>
                <w:szCs w:val="22"/>
                <w:lang w:eastAsia="en-IE"/>
              </w:rPr>
              <w:t>Mean CV Score</w:t>
            </w:r>
          </w:p>
        </w:tc>
      </w:tr>
      <w:tr w:rsidR="00A24E51" w:rsidRPr="00A24E51" w14:paraId="3C227269"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76473F0"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lastRenderedPageBreak/>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3C087B0"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2523D6F9"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08BE935"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27E5F88"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7ECD8DD1"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AFADDE1"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351EEF42"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0DB08F51"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EC678C6"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0F140280"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2E28A538"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976CD59"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DB0AEA3"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6F42F372"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8570E83"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ED4A821"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1DCA7E26"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682472F"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EF1D021"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77688D7F"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C562A87"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0AA7C20"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1FE20957"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10931FC"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8CF32F0"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1A7EBABD"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D8D1FFA"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A109DB3"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bl>
    <w:p w14:paraId="29DB69E0" w14:textId="77777777" w:rsidR="000A4A8D" w:rsidRPr="000F48EC" w:rsidRDefault="000A4A8D" w:rsidP="000A4A8D">
      <w:pPr>
        <w:rPr>
          <w:rFonts w:ascii="Times New Roman" w:hAnsi="Times New Roman" w:cs="Times New Roman"/>
          <w:sz w:val="24"/>
          <w:szCs w:val="24"/>
        </w:rPr>
      </w:pPr>
    </w:p>
    <w:p w14:paraId="44198576" w14:textId="5C8A71EA" w:rsidR="000A4A8D" w:rsidRDefault="000A4A8D" w:rsidP="000A4A8D">
      <w:pPr>
        <w:rPr>
          <w:rFonts w:ascii="Times New Roman" w:hAnsi="Times New Roman" w:cs="Times New Roman"/>
          <w:sz w:val="24"/>
          <w:szCs w:val="24"/>
        </w:rPr>
      </w:pPr>
      <w:r>
        <w:rPr>
          <w:rFonts w:ascii="Times New Roman" w:hAnsi="Times New Roman" w:cs="Times New Roman"/>
          <w:sz w:val="24"/>
          <w:szCs w:val="24"/>
        </w:rPr>
        <w:t>Decision Tree</w:t>
      </w:r>
    </w:p>
    <w:tbl>
      <w:tblPr>
        <w:tblW w:w="5620" w:type="dxa"/>
        <w:tblLook w:val="04A0" w:firstRow="1" w:lastRow="0" w:firstColumn="1" w:lastColumn="0" w:noHBand="0" w:noVBand="1"/>
      </w:tblPr>
      <w:tblGrid>
        <w:gridCol w:w="4390"/>
        <w:gridCol w:w="1230"/>
      </w:tblGrid>
      <w:tr w:rsidR="00CF7E2B" w:rsidRPr="00CF7E2B" w14:paraId="53B60319" w14:textId="77777777" w:rsidTr="00CF7E2B">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ABCCF" w14:textId="77777777" w:rsidR="00CF7E2B" w:rsidRPr="00CF7E2B" w:rsidRDefault="00CF7E2B" w:rsidP="00CF7E2B">
            <w:pPr>
              <w:spacing w:after="0" w:line="240" w:lineRule="auto"/>
              <w:rPr>
                <w:rFonts w:ascii="Calibri" w:eastAsia="Times New Roman" w:hAnsi="Calibri" w:cs="Calibri"/>
                <w:b/>
                <w:bCs/>
                <w:color w:val="000000"/>
                <w:sz w:val="22"/>
                <w:szCs w:val="22"/>
                <w:lang w:eastAsia="en-IE"/>
              </w:rPr>
            </w:pPr>
            <w:r w:rsidRPr="00CF7E2B">
              <w:rPr>
                <w:rFonts w:ascii="Calibri" w:eastAsia="Times New Roman" w:hAnsi="Calibri" w:cs="Calibri"/>
                <w:b/>
                <w:bCs/>
                <w:color w:val="000000"/>
                <w:sz w:val="22"/>
                <w:szCs w:val="22"/>
                <w:lang w:eastAsia="en-IE"/>
              </w:rPr>
              <w:t>Hyperparameters</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5D6A57C5" w14:textId="77777777" w:rsidR="00CF7E2B" w:rsidRPr="00CF7E2B" w:rsidRDefault="00CF7E2B" w:rsidP="00CF7E2B">
            <w:pPr>
              <w:spacing w:after="0" w:line="240" w:lineRule="auto"/>
              <w:rPr>
                <w:rFonts w:ascii="Calibri" w:eastAsia="Times New Roman" w:hAnsi="Calibri" w:cs="Calibri"/>
                <w:b/>
                <w:bCs/>
                <w:color w:val="000000"/>
                <w:sz w:val="22"/>
                <w:szCs w:val="22"/>
                <w:lang w:eastAsia="en-IE"/>
              </w:rPr>
            </w:pPr>
            <w:r w:rsidRPr="00CF7E2B">
              <w:rPr>
                <w:rFonts w:ascii="Calibri" w:eastAsia="Times New Roman" w:hAnsi="Calibri" w:cs="Calibri"/>
                <w:b/>
                <w:bCs/>
                <w:color w:val="000000"/>
                <w:sz w:val="22"/>
                <w:szCs w:val="22"/>
                <w:lang w:eastAsia="en-IE"/>
              </w:rPr>
              <w:t>Mean CV Score</w:t>
            </w:r>
          </w:p>
        </w:tc>
      </w:tr>
      <w:tr w:rsidR="00CF7E2B" w:rsidRPr="00CF7E2B" w14:paraId="66A8B726"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8A1AA74"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None,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2}</w:t>
            </w:r>
          </w:p>
        </w:tc>
        <w:tc>
          <w:tcPr>
            <w:tcW w:w="1230" w:type="dxa"/>
            <w:tcBorders>
              <w:top w:val="nil"/>
              <w:left w:val="nil"/>
              <w:bottom w:val="single" w:sz="4" w:space="0" w:color="auto"/>
              <w:right w:val="single" w:sz="4" w:space="0" w:color="auto"/>
            </w:tcBorders>
            <w:shd w:val="clear" w:color="auto" w:fill="auto"/>
            <w:noWrap/>
            <w:vAlign w:val="bottom"/>
            <w:hideMark/>
          </w:tcPr>
          <w:p w14:paraId="3D14EBD9"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717C0E77"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1872C68"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None,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5}</w:t>
            </w:r>
          </w:p>
        </w:tc>
        <w:tc>
          <w:tcPr>
            <w:tcW w:w="1230" w:type="dxa"/>
            <w:tcBorders>
              <w:top w:val="nil"/>
              <w:left w:val="nil"/>
              <w:bottom w:val="single" w:sz="4" w:space="0" w:color="auto"/>
              <w:right w:val="single" w:sz="4" w:space="0" w:color="auto"/>
            </w:tcBorders>
            <w:shd w:val="clear" w:color="auto" w:fill="auto"/>
            <w:noWrap/>
            <w:vAlign w:val="bottom"/>
            <w:hideMark/>
          </w:tcPr>
          <w:p w14:paraId="69BF786E"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195660C1"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F43EAC2"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None,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10}</w:t>
            </w:r>
          </w:p>
        </w:tc>
        <w:tc>
          <w:tcPr>
            <w:tcW w:w="1230" w:type="dxa"/>
            <w:tcBorders>
              <w:top w:val="nil"/>
              <w:left w:val="nil"/>
              <w:bottom w:val="single" w:sz="4" w:space="0" w:color="auto"/>
              <w:right w:val="single" w:sz="4" w:space="0" w:color="auto"/>
            </w:tcBorders>
            <w:shd w:val="clear" w:color="auto" w:fill="auto"/>
            <w:noWrap/>
            <w:vAlign w:val="bottom"/>
            <w:hideMark/>
          </w:tcPr>
          <w:p w14:paraId="2B91F450"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63DC35A"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1CA8EBA"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10,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2}</w:t>
            </w:r>
          </w:p>
        </w:tc>
        <w:tc>
          <w:tcPr>
            <w:tcW w:w="1230" w:type="dxa"/>
            <w:tcBorders>
              <w:top w:val="nil"/>
              <w:left w:val="nil"/>
              <w:bottom w:val="single" w:sz="4" w:space="0" w:color="auto"/>
              <w:right w:val="single" w:sz="4" w:space="0" w:color="auto"/>
            </w:tcBorders>
            <w:shd w:val="clear" w:color="auto" w:fill="auto"/>
            <w:noWrap/>
            <w:vAlign w:val="bottom"/>
            <w:hideMark/>
          </w:tcPr>
          <w:p w14:paraId="72D23B67"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7A202CC9"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A7BFA96"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10,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5}</w:t>
            </w:r>
          </w:p>
        </w:tc>
        <w:tc>
          <w:tcPr>
            <w:tcW w:w="1230" w:type="dxa"/>
            <w:tcBorders>
              <w:top w:val="nil"/>
              <w:left w:val="nil"/>
              <w:bottom w:val="single" w:sz="4" w:space="0" w:color="auto"/>
              <w:right w:val="single" w:sz="4" w:space="0" w:color="auto"/>
            </w:tcBorders>
            <w:shd w:val="clear" w:color="auto" w:fill="auto"/>
            <w:noWrap/>
            <w:vAlign w:val="bottom"/>
            <w:hideMark/>
          </w:tcPr>
          <w:p w14:paraId="51490A62"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303F007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F631D65"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10,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10}</w:t>
            </w:r>
          </w:p>
        </w:tc>
        <w:tc>
          <w:tcPr>
            <w:tcW w:w="1230" w:type="dxa"/>
            <w:tcBorders>
              <w:top w:val="nil"/>
              <w:left w:val="nil"/>
              <w:bottom w:val="single" w:sz="4" w:space="0" w:color="auto"/>
              <w:right w:val="single" w:sz="4" w:space="0" w:color="auto"/>
            </w:tcBorders>
            <w:shd w:val="clear" w:color="auto" w:fill="auto"/>
            <w:noWrap/>
            <w:vAlign w:val="bottom"/>
            <w:hideMark/>
          </w:tcPr>
          <w:p w14:paraId="586B87A1"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16D9911"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C016197"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20,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2}</w:t>
            </w:r>
          </w:p>
        </w:tc>
        <w:tc>
          <w:tcPr>
            <w:tcW w:w="1230" w:type="dxa"/>
            <w:tcBorders>
              <w:top w:val="nil"/>
              <w:left w:val="nil"/>
              <w:bottom w:val="single" w:sz="4" w:space="0" w:color="auto"/>
              <w:right w:val="single" w:sz="4" w:space="0" w:color="auto"/>
            </w:tcBorders>
            <w:shd w:val="clear" w:color="auto" w:fill="auto"/>
            <w:noWrap/>
            <w:vAlign w:val="bottom"/>
            <w:hideMark/>
          </w:tcPr>
          <w:p w14:paraId="5C09DCEF"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AAE0EE0"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95C54A"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20,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5}</w:t>
            </w:r>
          </w:p>
        </w:tc>
        <w:tc>
          <w:tcPr>
            <w:tcW w:w="1230" w:type="dxa"/>
            <w:tcBorders>
              <w:top w:val="nil"/>
              <w:left w:val="nil"/>
              <w:bottom w:val="single" w:sz="4" w:space="0" w:color="auto"/>
              <w:right w:val="single" w:sz="4" w:space="0" w:color="auto"/>
            </w:tcBorders>
            <w:shd w:val="clear" w:color="auto" w:fill="auto"/>
            <w:noWrap/>
            <w:vAlign w:val="bottom"/>
            <w:hideMark/>
          </w:tcPr>
          <w:p w14:paraId="60BE96DA"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7376D2CF"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27D6D82"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20,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10}</w:t>
            </w:r>
          </w:p>
        </w:tc>
        <w:tc>
          <w:tcPr>
            <w:tcW w:w="1230" w:type="dxa"/>
            <w:tcBorders>
              <w:top w:val="nil"/>
              <w:left w:val="nil"/>
              <w:bottom w:val="single" w:sz="4" w:space="0" w:color="auto"/>
              <w:right w:val="single" w:sz="4" w:space="0" w:color="auto"/>
            </w:tcBorders>
            <w:shd w:val="clear" w:color="auto" w:fill="auto"/>
            <w:noWrap/>
            <w:vAlign w:val="bottom"/>
            <w:hideMark/>
          </w:tcPr>
          <w:p w14:paraId="30DEEEAB"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4FC71C66"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0825459"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30,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2}</w:t>
            </w:r>
          </w:p>
        </w:tc>
        <w:tc>
          <w:tcPr>
            <w:tcW w:w="1230" w:type="dxa"/>
            <w:tcBorders>
              <w:top w:val="nil"/>
              <w:left w:val="nil"/>
              <w:bottom w:val="single" w:sz="4" w:space="0" w:color="auto"/>
              <w:right w:val="single" w:sz="4" w:space="0" w:color="auto"/>
            </w:tcBorders>
            <w:shd w:val="clear" w:color="auto" w:fill="auto"/>
            <w:noWrap/>
            <w:vAlign w:val="bottom"/>
            <w:hideMark/>
          </w:tcPr>
          <w:p w14:paraId="12EAABA2"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484F328E"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49957E3"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30,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5}</w:t>
            </w:r>
          </w:p>
        </w:tc>
        <w:tc>
          <w:tcPr>
            <w:tcW w:w="1230" w:type="dxa"/>
            <w:tcBorders>
              <w:top w:val="nil"/>
              <w:left w:val="nil"/>
              <w:bottom w:val="single" w:sz="4" w:space="0" w:color="auto"/>
              <w:right w:val="single" w:sz="4" w:space="0" w:color="auto"/>
            </w:tcBorders>
            <w:shd w:val="clear" w:color="auto" w:fill="auto"/>
            <w:noWrap/>
            <w:vAlign w:val="bottom"/>
            <w:hideMark/>
          </w:tcPr>
          <w:p w14:paraId="29CD6959"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9CF87C9"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1534668"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30,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10}</w:t>
            </w:r>
          </w:p>
        </w:tc>
        <w:tc>
          <w:tcPr>
            <w:tcW w:w="1230" w:type="dxa"/>
            <w:tcBorders>
              <w:top w:val="nil"/>
              <w:left w:val="nil"/>
              <w:bottom w:val="single" w:sz="4" w:space="0" w:color="auto"/>
              <w:right w:val="single" w:sz="4" w:space="0" w:color="auto"/>
            </w:tcBorders>
            <w:shd w:val="clear" w:color="auto" w:fill="auto"/>
            <w:noWrap/>
            <w:vAlign w:val="bottom"/>
            <w:hideMark/>
          </w:tcPr>
          <w:p w14:paraId="12C0CEF0"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bl>
    <w:p w14:paraId="49706377" w14:textId="77777777" w:rsidR="000A4A8D" w:rsidRDefault="000A4A8D" w:rsidP="000A4A8D">
      <w:pPr>
        <w:rPr>
          <w:rFonts w:ascii="Times New Roman" w:hAnsi="Times New Roman" w:cs="Times New Roman"/>
          <w:sz w:val="24"/>
          <w:szCs w:val="24"/>
        </w:rPr>
      </w:pPr>
    </w:p>
    <w:p w14:paraId="7D22A890" w14:textId="77777777" w:rsidR="00A24E51" w:rsidRDefault="00A24E51" w:rsidP="000A4A8D">
      <w:pPr>
        <w:rPr>
          <w:rFonts w:ascii="Times New Roman" w:hAnsi="Times New Roman" w:cs="Times New Roman"/>
          <w:sz w:val="24"/>
          <w:szCs w:val="24"/>
        </w:rPr>
      </w:pPr>
    </w:p>
    <w:p w14:paraId="2221C70D" w14:textId="77777777" w:rsidR="000A4A8D" w:rsidRDefault="000A4A8D" w:rsidP="000A4A8D">
      <w:pPr>
        <w:rPr>
          <w:rFonts w:ascii="Times New Roman" w:hAnsi="Times New Roman" w:cs="Times New Roman"/>
          <w:sz w:val="24"/>
          <w:szCs w:val="24"/>
        </w:rPr>
      </w:pPr>
      <w:r>
        <w:rPr>
          <w:rFonts w:ascii="Times New Roman" w:hAnsi="Times New Roman" w:cs="Times New Roman"/>
          <w:sz w:val="24"/>
          <w:szCs w:val="24"/>
        </w:rPr>
        <w:t>Random Forest</w:t>
      </w:r>
    </w:p>
    <w:tbl>
      <w:tblPr>
        <w:tblW w:w="8222" w:type="dxa"/>
        <w:tblLook w:val="04A0" w:firstRow="1" w:lastRow="0" w:firstColumn="1" w:lastColumn="0" w:noHBand="0" w:noVBand="1"/>
      </w:tblPr>
      <w:tblGrid>
        <w:gridCol w:w="6379"/>
        <w:gridCol w:w="1843"/>
      </w:tblGrid>
      <w:tr w:rsidR="00EE281C" w:rsidRPr="00EE281C" w14:paraId="0F4DC2D2" w14:textId="77777777" w:rsidTr="00EE281C">
        <w:trPr>
          <w:trHeight w:val="288"/>
        </w:trPr>
        <w:tc>
          <w:tcPr>
            <w:tcW w:w="6379" w:type="dxa"/>
            <w:tcBorders>
              <w:top w:val="nil"/>
              <w:left w:val="nil"/>
              <w:bottom w:val="nil"/>
              <w:right w:val="nil"/>
            </w:tcBorders>
            <w:shd w:val="clear" w:color="auto" w:fill="auto"/>
            <w:noWrap/>
            <w:vAlign w:val="bottom"/>
            <w:hideMark/>
          </w:tcPr>
          <w:p w14:paraId="71290804"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Feature Selection</w:t>
            </w:r>
          </w:p>
        </w:tc>
        <w:tc>
          <w:tcPr>
            <w:tcW w:w="1843" w:type="dxa"/>
            <w:tcBorders>
              <w:top w:val="nil"/>
              <w:left w:val="nil"/>
              <w:bottom w:val="nil"/>
              <w:right w:val="nil"/>
            </w:tcBorders>
            <w:shd w:val="clear" w:color="auto" w:fill="auto"/>
            <w:noWrap/>
            <w:vAlign w:val="bottom"/>
            <w:hideMark/>
          </w:tcPr>
          <w:p w14:paraId="4E257D89"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p>
        </w:tc>
      </w:tr>
      <w:tr w:rsidR="00EE281C" w:rsidRPr="00EE281C" w14:paraId="608F7B8F" w14:textId="77777777" w:rsidTr="00EE281C">
        <w:trPr>
          <w:trHeight w:val="288"/>
        </w:trPr>
        <w:tc>
          <w:tcPr>
            <w:tcW w:w="6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37A1CB" w14:textId="77777777" w:rsidR="00EE281C" w:rsidRPr="00EE281C" w:rsidRDefault="00EE281C" w:rsidP="00EE281C">
            <w:pPr>
              <w:spacing w:after="0" w:line="240" w:lineRule="auto"/>
              <w:rPr>
                <w:rFonts w:ascii="Calibri" w:eastAsia="Times New Roman" w:hAnsi="Calibri" w:cs="Calibri"/>
                <w:b/>
                <w:bCs/>
                <w:color w:val="000000"/>
                <w:sz w:val="22"/>
                <w:szCs w:val="22"/>
                <w:lang w:eastAsia="en-IE"/>
              </w:rPr>
            </w:pPr>
            <w:r w:rsidRPr="00EE281C">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246C8BB" w14:textId="77777777" w:rsidR="00EE281C" w:rsidRPr="00EE281C" w:rsidRDefault="00EE281C" w:rsidP="00EE281C">
            <w:pPr>
              <w:spacing w:after="0" w:line="240" w:lineRule="auto"/>
              <w:rPr>
                <w:rFonts w:ascii="Calibri" w:eastAsia="Times New Roman" w:hAnsi="Calibri" w:cs="Calibri"/>
                <w:b/>
                <w:bCs/>
                <w:color w:val="000000"/>
                <w:sz w:val="22"/>
                <w:szCs w:val="22"/>
                <w:lang w:eastAsia="en-IE"/>
              </w:rPr>
            </w:pPr>
            <w:r w:rsidRPr="00EE281C">
              <w:rPr>
                <w:rFonts w:ascii="Calibri" w:eastAsia="Times New Roman" w:hAnsi="Calibri" w:cs="Calibri"/>
                <w:b/>
                <w:bCs/>
                <w:color w:val="000000"/>
                <w:sz w:val="22"/>
                <w:szCs w:val="22"/>
                <w:lang w:eastAsia="en-IE"/>
              </w:rPr>
              <w:t>Mean CV Score</w:t>
            </w:r>
          </w:p>
        </w:tc>
      </w:tr>
      <w:tr w:rsidR="00EE281C" w:rsidRPr="00EE281C" w14:paraId="71A8819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B83FDAE"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1A7E929"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26E318E"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87F6FF0"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BF6497D"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7D801B1"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86FD2DA"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4F8CCDE"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8298E58"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4C5C11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18E38E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0AE25A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46A80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AA9D71D"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829BE82"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3E7B21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AA7F332"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0BFA703"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47E749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24CA0C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B482F0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376FFF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745C94B"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5143B54"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B4188F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C2F7E7C"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DE8D73C"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434EF1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DC51CA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BB349FA"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895E4D9"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097940B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2A73332"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829AB79"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1A42EE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F8A743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363EDB1"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BA261B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A8F5EA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D99C65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lastRenderedPageBreak/>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F5BA9D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4C81CA1"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92F9D7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2B9964F"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1F113D5"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BFF34B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8961D5C"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6824ECF"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892C22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12FEC2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6B9186F"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016241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C73EF88"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D635668"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5EB46F8"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E0E8077"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6D39B16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6F6B351"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149F49A"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6A9521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957A71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2B2F68E"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6A8A35EC"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8BF388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AE7D2AE"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020C3D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343A155"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4912AB8"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1F96B64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404DCC6"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9968C71"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84BAD23"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3DB7292"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4C72E65"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BC369B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A3DE66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3BC5987"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2643CB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2BC150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47FB58A"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F7CCF4A"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A78DF56"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A1CD75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246AF7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228F85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8CBECC2"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522A786"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CC510CF"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F22CD1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014154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D81940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F197E6D"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3548CD6"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D814465"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329BD6A"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101AD2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ABB4FF"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F4B90E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BC2F58E"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85B96F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CBB629C"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170E394"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1531E3B"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CBB8883"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1523D28"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2D78460"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0FE280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bl>
    <w:p w14:paraId="2E8406D6" w14:textId="77777777" w:rsidR="000A4A8D" w:rsidRDefault="000A4A8D" w:rsidP="000A4A8D">
      <w:pPr>
        <w:rPr>
          <w:rFonts w:ascii="Times New Roman" w:hAnsi="Times New Roman" w:cs="Times New Roman"/>
          <w:sz w:val="24"/>
          <w:szCs w:val="24"/>
        </w:rPr>
      </w:pPr>
    </w:p>
    <w:p w14:paraId="4775FF3C" w14:textId="77777777" w:rsidR="00A24E51" w:rsidRDefault="00A24E51" w:rsidP="000A4A8D">
      <w:pPr>
        <w:rPr>
          <w:rFonts w:ascii="Times New Roman" w:hAnsi="Times New Roman" w:cs="Times New Roman"/>
          <w:sz w:val="24"/>
          <w:szCs w:val="24"/>
        </w:rPr>
      </w:pPr>
    </w:p>
    <w:p w14:paraId="1A070D98" w14:textId="0B965BC5" w:rsidR="000A4A8D" w:rsidRDefault="000A4A8D" w:rsidP="000A4A8D">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792" w:type="dxa"/>
        <w:tblLook w:val="04A0" w:firstRow="1" w:lastRow="0" w:firstColumn="1" w:lastColumn="0" w:noHBand="0" w:noVBand="1"/>
      </w:tblPr>
      <w:tblGrid>
        <w:gridCol w:w="6091"/>
        <w:gridCol w:w="1701"/>
      </w:tblGrid>
      <w:tr w:rsidR="007A0B76" w:rsidRPr="007A0B76" w14:paraId="5F0B5887" w14:textId="77777777" w:rsidTr="007A0B76">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D1EDE7" w14:textId="77777777" w:rsidR="007A0B76" w:rsidRPr="007A0B76" w:rsidRDefault="007A0B76" w:rsidP="007A0B76">
            <w:pPr>
              <w:spacing w:after="0" w:line="240" w:lineRule="auto"/>
              <w:rPr>
                <w:rFonts w:ascii="Calibri" w:eastAsia="Times New Roman" w:hAnsi="Calibri" w:cs="Calibri"/>
                <w:b/>
                <w:bCs/>
                <w:color w:val="000000"/>
                <w:sz w:val="22"/>
                <w:szCs w:val="22"/>
                <w:lang w:eastAsia="en-IE"/>
              </w:rPr>
            </w:pPr>
            <w:r w:rsidRPr="007A0B76">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BA0B34C" w14:textId="77777777" w:rsidR="007A0B76" w:rsidRPr="007A0B76" w:rsidRDefault="007A0B76" w:rsidP="007A0B76">
            <w:pPr>
              <w:spacing w:after="0" w:line="240" w:lineRule="auto"/>
              <w:rPr>
                <w:rFonts w:ascii="Calibri" w:eastAsia="Times New Roman" w:hAnsi="Calibri" w:cs="Calibri"/>
                <w:b/>
                <w:bCs/>
                <w:color w:val="000000"/>
                <w:sz w:val="22"/>
                <w:szCs w:val="22"/>
                <w:lang w:eastAsia="en-IE"/>
              </w:rPr>
            </w:pPr>
            <w:r w:rsidRPr="007A0B76">
              <w:rPr>
                <w:rFonts w:ascii="Calibri" w:eastAsia="Times New Roman" w:hAnsi="Calibri" w:cs="Calibri"/>
                <w:b/>
                <w:bCs/>
                <w:color w:val="000000"/>
                <w:sz w:val="22"/>
                <w:szCs w:val="22"/>
                <w:lang w:eastAsia="en-IE"/>
              </w:rPr>
              <w:t>Mean CV Score</w:t>
            </w:r>
          </w:p>
        </w:tc>
      </w:tr>
      <w:tr w:rsidR="007A0B76" w:rsidRPr="007A0B76" w14:paraId="2FD2CA14"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1501ED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9BCECBD"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w:t>
            </w:r>
          </w:p>
        </w:tc>
      </w:tr>
      <w:tr w:rsidR="007A0B76" w:rsidRPr="007A0B76" w14:paraId="716893C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49F3CAE"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BE7A9C4"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w:t>
            </w:r>
          </w:p>
        </w:tc>
      </w:tr>
      <w:tr w:rsidR="007A0B76" w:rsidRPr="007A0B76" w14:paraId="4BEDDDE8"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FA0F6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B2D1791"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47B069AE"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66EB03"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A52DB36"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w:t>
            </w:r>
          </w:p>
        </w:tc>
      </w:tr>
      <w:tr w:rsidR="007A0B76" w:rsidRPr="007A0B76" w14:paraId="12CAE83F"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5D3017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AED0AFA"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649374B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3C810C"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52F59C3"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5056B54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F1796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5CA6377"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6FF6231C"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7557F6"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5BC32D0"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240BFF1A"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ADE94C"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ADBF9D4"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09DAEEB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464E0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32D3F1C"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2875FDD9"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F049848"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E52C5AA"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28A2CEEC"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19847AC"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A026328"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1EE09F3E"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8E901F7"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DFD061E"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56A1CB60"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A49C83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B91E241"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6FFF22E9"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041425"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F8582FD"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33CADEAF"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EB405A"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1109257"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65E136E1"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8CDB991"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754A8EB"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18D2F9F4"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034B14"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56402F9"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08719BD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0CBC3E7"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lastRenderedPageBreak/>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42772F2"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166AA0B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9742621"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7E77B1B"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6A34437C"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3A44128"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F64699C"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5F4D456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0DE6A0"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A558EA0"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4E956279"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6C3984"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CE74029"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223FC5FE"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EFA648"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BCAE855"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58B4F248"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39B753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DEBC36C"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726A690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BF8B4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F4FC5F7"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3EEA458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74BF247"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79A8B99"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bl>
    <w:p w14:paraId="0D9F4419" w14:textId="77777777" w:rsidR="000A4A8D" w:rsidRDefault="000A4A8D" w:rsidP="000A4A8D">
      <w:pPr>
        <w:rPr>
          <w:rFonts w:ascii="Times New Roman" w:hAnsi="Times New Roman" w:cs="Times New Roman"/>
          <w:sz w:val="24"/>
          <w:szCs w:val="24"/>
        </w:rPr>
      </w:pPr>
    </w:p>
    <w:p w14:paraId="3CDE2241" w14:textId="77777777" w:rsidR="00A24E51" w:rsidRDefault="00A24E51" w:rsidP="000A4A8D">
      <w:pPr>
        <w:rPr>
          <w:rFonts w:ascii="Times New Roman" w:hAnsi="Times New Roman" w:cs="Times New Roman"/>
          <w:sz w:val="24"/>
          <w:szCs w:val="24"/>
        </w:rPr>
      </w:pPr>
    </w:p>
    <w:p w14:paraId="32043578" w14:textId="77777777" w:rsidR="000A4A8D" w:rsidRDefault="000A4A8D" w:rsidP="000A4A8D">
      <w:pP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p>
    <w:tbl>
      <w:tblPr>
        <w:tblW w:w="7513" w:type="dxa"/>
        <w:tblLook w:val="04A0" w:firstRow="1" w:lastRow="0" w:firstColumn="1" w:lastColumn="0" w:noHBand="0" w:noVBand="1"/>
      </w:tblPr>
      <w:tblGrid>
        <w:gridCol w:w="1701"/>
        <w:gridCol w:w="4111"/>
        <w:gridCol w:w="1701"/>
      </w:tblGrid>
      <w:tr w:rsidR="006B2E12" w:rsidRPr="006B2E12" w14:paraId="0A381D7B" w14:textId="77777777" w:rsidTr="006B2E12">
        <w:trPr>
          <w:gridAfter w:val="2"/>
          <w:wAfter w:w="5812" w:type="dxa"/>
          <w:trHeight w:val="288"/>
        </w:trPr>
        <w:tc>
          <w:tcPr>
            <w:tcW w:w="1701" w:type="dxa"/>
            <w:tcBorders>
              <w:top w:val="nil"/>
              <w:left w:val="nil"/>
              <w:bottom w:val="nil"/>
              <w:right w:val="nil"/>
            </w:tcBorders>
            <w:shd w:val="clear" w:color="auto" w:fill="auto"/>
            <w:noWrap/>
            <w:vAlign w:val="bottom"/>
            <w:hideMark/>
          </w:tcPr>
          <w:p w14:paraId="31A4615E"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p>
        </w:tc>
      </w:tr>
      <w:tr w:rsidR="006B2E12" w:rsidRPr="006B2E12" w14:paraId="323DEA92" w14:textId="77777777" w:rsidTr="006B2E12">
        <w:trPr>
          <w:trHeight w:val="288"/>
        </w:trPr>
        <w:tc>
          <w:tcPr>
            <w:tcW w:w="581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FB25B" w14:textId="77777777" w:rsidR="006B2E12" w:rsidRPr="006B2E12" w:rsidRDefault="006B2E12" w:rsidP="006B2E12">
            <w:pPr>
              <w:spacing w:after="0" w:line="240" w:lineRule="auto"/>
              <w:rPr>
                <w:rFonts w:ascii="Calibri" w:eastAsia="Times New Roman" w:hAnsi="Calibri" w:cs="Calibri"/>
                <w:b/>
                <w:bCs/>
                <w:color w:val="000000"/>
                <w:sz w:val="22"/>
                <w:szCs w:val="22"/>
                <w:lang w:eastAsia="en-IE"/>
              </w:rPr>
            </w:pPr>
            <w:r w:rsidRPr="006B2E12">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BFA0927" w14:textId="77777777" w:rsidR="006B2E12" w:rsidRPr="006B2E12" w:rsidRDefault="006B2E12" w:rsidP="006B2E12">
            <w:pPr>
              <w:spacing w:after="0" w:line="240" w:lineRule="auto"/>
              <w:rPr>
                <w:rFonts w:ascii="Calibri" w:eastAsia="Times New Roman" w:hAnsi="Calibri" w:cs="Calibri"/>
                <w:b/>
                <w:bCs/>
                <w:color w:val="000000"/>
                <w:sz w:val="22"/>
                <w:szCs w:val="22"/>
                <w:lang w:eastAsia="en-IE"/>
              </w:rPr>
            </w:pPr>
            <w:r w:rsidRPr="006B2E12">
              <w:rPr>
                <w:rFonts w:ascii="Calibri" w:eastAsia="Times New Roman" w:hAnsi="Calibri" w:cs="Calibri"/>
                <w:b/>
                <w:bCs/>
                <w:color w:val="000000"/>
                <w:sz w:val="22"/>
                <w:szCs w:val="22"/>
                <w:lang w:eastAsia="en-IE"/>
              </w:rPr>
              <w:t>Mean CV Score</w:t>
            </w:r>
          </w:p>
        </w:tc>
      </w:tr>
      <w:tr w:rsidR="006B2E12" w:rsidRPr="006B2E12" w14:paraId="45869CFB"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C5CAEDF"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AAD4D98"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09272DC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8411E14"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52BB763"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111889BD"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F14ED56"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0E1CA3F"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03B19CB2"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568C9A2"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00C51F9"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57F31EAF"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FD506F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A793BAD"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1B6A99C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4ECFA50"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24BA7A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68BFD703"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39AAD1A"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FEFACAA"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49B9D5A9"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2A88574"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614742E"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1EBDED8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946A323"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5ED6164"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47A8EDB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4F2B36"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339B386"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7DE85A1B"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6B4CE70"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1607EAB"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7C7CE20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5D5C4E7"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4EFBEF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4034D46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DF88634"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2415A60"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40E7E601"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5C5C18C"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E9EE5EF"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0A9291E8"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B6F8896"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0D79C44"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55733129"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3F42369"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7FF3A7A"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680BC04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F31DFBD"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7613A70"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28836A13"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DCBC6A"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034E6B5"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318231A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48916D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A3E424C"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22DF093C"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AB8B26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AA12396"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3C191695"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172112C"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0099EAC"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75B42F38"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98433C3"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FC28D5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211DF7DF"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C846C89"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F447A8B"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4639065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5BAE38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DB790C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288C1F31"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4B61E37"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9B1E432"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40244CF2"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2956A27"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9161B5B"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76ECC9E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BA8C66A"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4D0BCEE"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bl>
    <w:p w14:paraId="6907BA9A" w14:textId="0F037EF8" w:rsidR="000F779A" w:rsidRDefault="000F779A" w:rsidP="00FE55E6">
      <w:pPr>
        <w:rPr>
          <w:rFonts w:ascii="Times New Roman" w:hAnsi="Times New Roman" w:cs="Times New Roman"/>
          <w:sz w:val="24"/>
          <w:szCs w:val="24"/>
        </w:rPr>
      </w:pPr>
    </w:p>
    <w:p w14:paraId="1E570D27" w14:textId="17B7CAAF" w:rsidR="000F779A" w:rsidRDefault="00017B0E" w:rsidP="00FE55E6">
      <w:pPr>
        <w:rPr>
          <w:rFonts w:ascii="Times New Roman" w:hAnsi="Times New Roman" w:cs="Times New Roman"/>
          <w:sz w:val="24"/>
          <w:szCs w:val="24"/>
        </w:rPr>
      </w:pPr>
      <w:r>
        <w:rPr>
          <w:rFonts w:ascii="Times New Roman" w:hAnsi="Times New Roman" w:cs="Times New Roman"/>
          <w:sz w:val="24"/>
          <w:szCs w:val="24"/>
        </w:rPr>
        <w:t>Model Validation</w:t>
      </w:r>
    </w:p>
    <w:tbl>
      <w:tblPr>
        <w:tblW w:w="8784" w:type="dxa"/>
        <w:tblLook w:val="04A0" w:firstRow="1" w:lastRow="0" w:firstColumn="1" w:lastColumn="0" w:noHBand="0" w:noVBand="1"/>
      </w:tblPr>
      <w:tblGrid>
        <w:gridCol w:w="1189"/>
        <w:gridCol w:w="2038"/>
        <w:gridCol w:w="1095"/>
        <w:gridCol w:w="1060"/>
        <w:gridCol w:w="992"/>
        <w:gridCol w:w="1134"/>
        <w:gridCol w:w="1276"/>
      </w:tblGrid>
      <w:tr w:rsidR="009C6DCC" w:rsidRPr="009C6DCC" w14:paraId="318E7B61" w14:textId="77777777" w:rsidTr="009C6DCC">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D4DFA"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lastRenderedPageBreak/>
              <w:t>Model</w:t>
            </w:r>
          </w:p>
        </w:tc>
        <w:tc>
          <w:tcPr>
            <w:tcW w:w="2038" w:type="dxa"/>
            <w:tcBorders>
              <w:top w:val="single" w:sz="4" w:space="0" w:color="auto"/>
              <w:left w:val="nil"/>
              <w:bottom w:val="single" w:sz="4" w:space="0" w:color="auto"/>
              <w:right w:val="single" w:sz="4" w:space="0" w:color="auto"/>
            </w:tcBorders>
            <w:shd w:val="clear" w:color="auto" w:fill="auto"/>
            <w:noWrap/>
            <w:vAlign w:val="bottom"/>
            <w:hideMark/>
          </w:tcPr>
          <w:p w14:paraId="3135604A"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Best Hyperparameters</w:t>
            </w:r>
          </w:p>
        </w:tc>
        <w:tc>
          <w:tcPr>
            <w:tcW w:w="1095" w:type="dxa"/>
            <w:tcBorders>
              <w:top w:val="single" w:sz="4" w:space="0" w:color="auto"/>
              <w:left w:val="nil"/>
              <w:bottom w:val="single" w:sz="4" w:space="0" w:color="auto"/>
              <w:right w:val="single" w:sz="4" w:space="0" w:color="auto"/>
            </w:tcBorders>
            <w:shd w:val="clear" w:color="auto" w:fill="auto"/>
            <w:noWrap/>
            <w:vAlign w:val="bottom"/>
            <w:hideMark/>
          </w:tcPr>
          <w:p w14:paraId="67BBC315"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937F26B"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25BBB06"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7422D24F"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6EB0793"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ROC AUC Score</w:t>
            </w:r>
          </w:p>
        </w:tc>
      </w:tr>
      <w:tr w:rsidR="009C6DCC" w:rsidRPr="009C6DCC" w14:paraId="6BDC2780" w14:textId="77777777" w:rsidTr="009C6DCC">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21FFE26"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Logistic Regression</w:t>
            </w:r>
          </w:p>
        </w:tc>
        <w:tc>
          <w:tcPr>
            <w:tcW w:w="2038" w:type="dxa"/>
            <w:tcBorders>
              <w:top w:val="nil"/>
              <w:left w:val="nil"/>
              <w:bottom w:val="single" w:sz="4" w:space="0" w:color="auto"/>
              <w:right w:val="single" w:sz="4" w:space="0" w:color="auto"/>
            </w:tcBorders>
            <w:shd w:val="clear" w:color="auto" w:fill="auto"/>
            <w:vAlign w:val="bottom"/>
            <w:hideMark/>
          </w:tcPr>
          <w:p w14:paraId="6065BD56"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{'C': 0.1, 'penalty': 'l2'}</w:t>
            </w:r>
          </w:p>
        </w:tc>
        <w:tc>
          <w:tcPr>
            <w:tcW w:w="1095" w:type="dxa"/>
            <w:tcBorders>
              <w:top w:val="nil"/>
              <w:left w:val="nil"/>
              <w:bottom w:val="single" w:sz="4" w:space="0" w:color="auto"/>
              <w:right w:val="single" w:sz="4" w:space="0" w:color="auto"/>
            </w:tcBorders>
            <w:shd w:val="clear" w:color="auto" w:fill="auto"/>
            <w:noWrap/>
            <w:vAlign w:val="bottom"/>
            <w:hideMark/>
          </w:tcPr>
          <w:p w14:paraId="3A1D7BA9"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0.78</w:t>
            </w:r>
          </w:p>
        </w:tc>
        <w:tc>
          <w:tcPr>
            <w:tcW w:w="1060" w:type="dxa"/>
            <w:tcBorders>
              <w:top w:val="nil"/>
              <w:left w:val="nil"/>
              <w:bottom w:val="single" w:sz="4" w:space="0" w:color="auto"/>
              <w:right w:val="single" w:sz="4" w:space="0" w:color="auto"/>
            </w:tcBorders>
            <w:shd w:val="clear" w:color="auto" w:fill="auto"/>
            <w:noWrap/>
            <w:vAlign w:val="bottom"/>
            <w:hideMark/>
          </w:tcPr>
          <w:p w14:paraId="181DE00F"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w:t>
            </w:r>
          </w:p>
        </w:tc>
        <w:tc>
          <w:tcPr>
            <w:tcW w:w="992" w:type="dxa"/>
            <w:tcBorders>
              <w:top w:val="nil"/>
              <w:left w:val="nil"/>
              <w:bottom w:val="single" w:sz="4" w:space="0" w:color="auto"/>
              <w:right w:val="single" w:sz="4" w:space="0" w:color="auto"/>
            </w:tcBorders>
            <w:shd w:val="clear" w:color="auto" w:fill="auto"/>
            <w:noWrap/>
            <w:vAlign w:val="bottom"/>
            <w:hideMark/>
          </w:tcPr>
          <w:p w14:paraId="4D2954DF"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45A9DC68"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0.87</w:t>
            </w:r>
          </w:p>
        </w:tc>
        <w:tc>
          <w:tcPr>
            <w:tcW w:w="1276" w:type="dxa"/>
            <w:tcBorders>
              <w:top w:val="nil"/>
              <w:left w:val="nil"/>
              <w:bottom w:val="single" w:sz="4" w:space="0" w:color="auto"/>
              <w:right w:val="single" w:sz="4" w:space="0" w:color="auto"/>
            </w:tcBorders>
            <w:shd w:val="clear" w:color="auto" w:fill="auto"/>
            <w:noWrap/>
            <w:vAlign w:val="bottom"/>
            <w:hideMark/>
          </w:tcPr>
          <w:p w14:paraId="2079631E"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0.55</w:t>
            </w:r>
          </w:p>
        </w:tc>
      </w:tr>
      <w:tr w:rsidR="009C6DCC" w:rsidRPr="009C6DCC" w14:paraId="6B325BEA" w14:textId="77777777" w:rsidTr="009C6DCC">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7E43CC7"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Decision Tree</w:t>
            </w:r>
          </w:p>
        </w:tc>
        <w:tc>
          <w:tcPr>
            <w:tcW w:w="2038" w:type="dxa"/>
            <w:tcBorders>
              <w:top w:val="nil"/>
              <w:left w:val="nil"/>
              <w:bottom w:val="single" w:sz="4" w:space="0" w:color="auto"/>
              <w:right w:val="single" w:sz="4" w:space="0" w:color="auto"/>
            </w:tcBorders>
            <w:shd w:val="clear" w:color="auto" w:fill="auto"/>
            <w:vAlign w:val="bottom"/>
            <w:hideMark/>
          </w:tcPr>
          <w:p w14:paraId="09FC9210"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20, '</w:t>
            </w:r>
            <w:proofErr w:type="spellStart"/>
            <w:r w:rsidRPr="009C6DCC">
              <w:rPr>
                <w:rFonts w:ascii="Calibri" w:eastAsia="Times New Roman" w:hAnsi="Calibri" w:cs="Calibri"/>
                <w:color w:val="000000"/>
                <w:sz w:val="22"/>
                <w:szCs w:val="22"/>
                <w:lang w:eastAsia="en-IE"/>
              </w:rPr>
              <w:t>min_samples_split</w:t>
            </w:r>
            <w:proofErr w:type="spellEnd"/>
            <w:r w:rsidRPr="009C6DCC">
              <w:rPr>
                <w:rFonts w:ascii="Calibri" w:eastAsia="Times New Roman" w:hAnsi="Calibri" w:cs="Calibri"/>
                <w:color w:val="000000"/>
                <w:sz w:val="22"/>
                <w:szCs w:val="22"/>
                <w:lang w:eastAsia="en-IE"/>
              </w:rPr>
              <w:t>': 10}</w:t>
            </w:r>
          </w:p>
        </w:tc>
        <w:tc>
          <w:tcPr>
            <w:tcW w:w="1095" w:type="dxa"/>
            <w:tcBorders>
              <w:top w:val="nil"/>
              <w:left w:val="nil"/>
              <w:bottom w:val="single" w:sz="4" w:space="0" w:color="auto"/>
              <w:right w:val="single" w:sz="4" w:space="0" w:color="auto"/>
            </w:tcBorders>
            <w:shd w:val="clear" w:color="auto" w:fill="auto"/>
            <w:noWrap/>
            <w:vAlign w:val="bottom"/>
            <w:hideMark/>
          </w:tcPr>
          <w:p w14:paraId="397C155A"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684BF79B"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4566F45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0.92</w:t>
            </w:r>
          </w:p>
        </w:tc>
        <w:tc>
          <w:tcPr>
            <w:tcW w:w="1134" w:type="dxa"/>
            <w:tcBorders>
              <w:top w:val="nil"/>
              <w:left w:val="nil"/>
              <w:bottom w:val="single" w:sz="4" w:space="0" w:color="auto"/>
              <w:right w:val="single" w:sz="4" w:space="0" w:color="auto"/>
            </w:tcBorders>
            <w:shd w:val="clear" w:color="auto" w:fill="auto"/>
            <w:noWrap/>
            <w:vAlign w:val="bottom"/>
            <w:hideMark/>
          </w:tcPr>
          <w:p w14:paraId="19B77655"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2E43697B"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0.65</w:t>
            </w:r>
          </w:p>
        </w:tc>
      </w:tr>
      <w:tr w:rsidR="009C6DCC" w:rsidRPr="009C6DCC" w14:paraId="508E835D" w14:textId="77777777" w:rsidTr="009C6DCC">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5FCFDBF"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Random Forest</w:t>
            </w:r>
          </w:p>
        </w:tc>
        <w:tc>
          <w:tcPr>
            <w:tcW w:w="2038" w:type="dxa"/>
            <w:tcBorders>
              <w:top w:val="nil"/>
              <w:left w:val="nil"/>
              <w:bottom w:val="single" w:sz="4" w:space="0" w:color="auto"/>
              <w:right w:val="single" w:sz="4" w:space="0" w:color="auto"/>
            </w:tcBorders>
            <w:shd w:val="clear" w:color="auto" w:fill="auto"/>
            <w:vAlign w:val="bottom"/>
            <w:hideMark/>
          </w:tcPr>
          <w:p w14:paraId="559F44DA"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20, '</w:t>
            </w:r>
            <w:proofErr w:type="spellStart"/>
            <w:r w:rsidRPr="009C6DCC">
              <w:rPr>
                <w:rFonts w:ascii="Calibri" w:eastAsia="Times New Roman" w:hAnsi="Calibri" w:cs="Calibri"/>
                <w:color w:val="000000"/>
                <w:sz w:val="22"/>
                <w:szCs w:val="22"/>
                <w:lang w:eastAsia="en-IE"/>
              </w:rPr>
              <w:t>min_samples_split</w:t>
            </w:r>
            <w:proofErr w:type="spellEnd"/>
            <w:r w:rsidRPr="009C6DCC">
              <w:rPr>
                <w:rFonts w:ascii="Calibri" w:eastAsia="Times New Roman" w:hAnsi="Calibri" w:cs="Calibri"/>
                <w:color w:val="000000"/>
                <w:sz w:val="22"/>
                <w:szCs w:val="22"/>
                <w:lang w:eastAsia="en-IE"/>
              </w:rPr>
              <w:t>': 10,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200}</w:t>
            </w:r>
          </w:p>
        </w:tc>
        <w:tc>
          <w:tcPr>
            <w:tcW w:w="1095" w:type="dxa"/>
            <w:tcBorders>
              <w:top w:val="nil"/>
              <w:left w:val="nil"/>
              <w:bottom w:val="single" w:sz="4" w:space="0" w:color="auto"/>
              <w:right w:val="single" w:sz="4" w:space="0" w:color="auto"/>
            </w:tcBorders>
            <w:shd w:val="clear" w:color="auto" w:fill="auto"/>
            <w:noWrap/>
            <w:vAlign w:val="bottom"/>
            <w:hideMark/>
          </w:tcPr>
          <w:p w14:paraId="5A214F7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4AF15946"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27FAA74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0.93</w:t>
            </w:r>
          </w:p>
        </w:tc>
        <w:tc>
          <w:tcPr>
            <w:tcW w:w="1134" w:type="dxa"/>
            <w:tcBorders>
              <w:top w:val="nil"/>
              <w:left w:val="nil"/>
              <w:bottom w:val="single" w:sz="4" w:space="0" w:color="auto"/>
              <w:right w:val="single" w:sz="4" w:space="0" w:color="auto"/>
            </w:tcBorders>
            <w:shd w:val="clear" w:color="auto" w:fill="auto"/>
            <w:noWrap/>
            <w:vAlign w:val="bottom"/>
            <w:hideMark/>
          </w:tcPr>
          <w:p w14:paraId="55EF0D67"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4EE2096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0.65</w:t>
            </w:r>
          </w:p>
        </w:tc>
      </w:tr>
      <w:tr w:rsidR="009C6DCC" w:rsidRPr="009C6DCC" w14:paraId="2EBA5FF0" w14:textId="77777777" w:rsidTr="009C6DCC">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6525850"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Gradient Boosting Classifier</w:t>
            </w:r>
          </w:p>
        </w:tc>
        <w:tc>
          <w:tcPr>
            <w:tcW w:w="2038" w:type="dxa"/>
            <w:tcBorders>
              <w:top w:val="nil"/>
              <w:left w:val="nil"/>
              <w:bottom w:val="single" w:sz="4" w:space="0" w:color="auto"/>
              <w:right w:val="single" w:sz="4" w:space="0" w:color="auto"/>
            </w:tcBorders>
            <w:shd w:val="clear" w:color="auto" w:fill="auto"/>
            <w:vAlign w:val="bottom"/>
            <w:hideMark/>
          </w:tcPr>
          <w:p w14:paraId="20129A27"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learning_rate</w:t>
            </w:r>
            <w:proofErr w:type="spellEnd"/>
            <w:r w:rsidRPr="009C6DCC">
              <w:rPr>
                <w:rFonts w:ascii="Calibri" w:eastAsia="Times New Roman" w:hAnsi="Calibri" w:cs="Calibri"/>
                <w:color w:val="000000"/>
                <w:sz w:val="22"/>
                <w:szCs w:val="22"/>
                <w:lang w:eastAsia="en-IE"/>
              </w:rPr>
              <w:t>': 0.2, '</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4,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300}</w:t>
            </w:r>
          </w:p>
        </w:tc>
        <w:tc>
          <w:tcPr>
            <w:tcW w:w="1095" w:type="dxa"/>
            <w:tcBorders>
              <w:top w:val="nil"/>
              <w:left w:val="nil"/>
              <w:bottom w:val="single" w:sz="4" w:space="0" w:color="auto"/>
              <w:right w:val="single" w:sz="4" w:space="0" w:color="auto"/>
            </w:tcBorders>
            <w:shd w:val="clear" w:color="auto" w:fill="auto"/>
            <w:noWrap/>
            <w:vAlign w:val="bottom"/>
            <w:hideMark/>
          </w:tcPr>
          <w:p w14:paraId="04B0A0A4"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070F5839"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72B82F5D"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0.94</w:t>
            </w:r>
          </w:p>
        </w:tc>
        <w:tc>
          <w:tcPr>
            <w:tcW w:w="1134" w:type="dxa"/>
            <w:tcBorders>
              <w:top w:val="nil"/>
              <w:left w:val="nil"/>
              <w:bottom w:val="single" w:sz="4" w:space="0" w:color="auto"/>
              <w:right w:val="single" w:sz="4" w:space="0" w:color="auto"/>
            </w:tcBorders>
            <w:shd w:val="clear" w:color="auto" w:fill="auto"/>
            <w:noWrap/>
            <w:vAlign w:val="bottom"/>
            <w:hideMark/>
          </w:tcPr>
          <w:p w14:paraId="1EFDE684"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0D8126CE"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0.63</w:t>
            </w:r>
          </w:p>
        </w:tc>
      </w:tr>
      <w:tr w:rsidR="009C6DCC" w:rsidRPr="009C6DCC" w14:paraId="4B1CFA27" w14:textId="77777777" w:rsidTr="009C6DCC">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EFF4F62"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proofErr w:type="spellStart"/>
            <w:r w:rsidRPr="009C6DCC">
              <w:rPr>
                <w:rFonts w:ascii="Calibri" w:eastAsia="Times New Roman" w:hAnsi="Calibri" w:cs="Calibri"/>
                <w:color w:val="000000"/>
                <w:sz w:val="22"/>
                <w:szCs w:val="22"/>
                <w:lang w:eastAsia="en-IE"/>
              </w:rPr>
              <w:t>LightGBM</w:t>
            </w:r>
            <w:proofErr w:type="spellEnd"/>
          </w:p>
        </w:tc>
        <w:tc>
          <w:tcPr>
            <w:tcW w:w="2038" w:type="dxa"/>
            <w:tcBorders>
              <w:top w:val="nil"/>
              <w:left w:val="nil"/>
              <w:bottom w:val="single" w:sz="4" w:space="0" w:color="auto"/>
              <w:right w:val="single" w:sz="4" w:space="0" w:color="auto"/>
            </w:tcBorders>
            <w:shd w:val="clear" w:color="auto" w:fill="auto"/>
            <w:vAlign w:val="bottom"/>
            <w:hideMark/>
          </w:tcPr>
          <w:p w14:paraId="63952A3B"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learning_rate</w:t>
            </w:r>
            <w:proofErr w:type="spellEnd"/>
            <w:r w:rsidRPr="009C6DCC">
              <w:rPr>
                <w:rFonts w:ascii="Calibri" w:eastAsia="Times New Roman" w:hAnsi="Calibri" w:cs="Calibri"/>
                <w:color w:val="000000"/>
                <w:sz w:val="22"/>
                <w:szCs w:val="22"/>
                <w:lang w:eastAsia="en-IE"/>
              </w:rPr>
              <w:t>': 0.1, '</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3,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100}</w:t>
            </w:r>
          </w:p>
        </w:tc>
        <w:tc>
          <w:tcPr>
            <w:tcW w:w="1095" w:type="dxa"/>
            <w:tcBorders>
              <w:top w:val="nil"/>
              <w:left w:val="nil"/>
              <w:bottom w:val="single" w:sz="4" w:space="0" w:color="auto"/>
              <w:right w:val="single" w:sz="4" w:space="0" w:color="auto"/>
            </w:tcBorders>
            <w:shd w:val="clear" w:color="auto" w:fill="auto"/>
            <w:noWrap/>
            <w:vAlign w:val="bottom"/>
            <w:hideMark/>
          </w:tcPr>
          <w:p w14:paraId="6C820C25"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5418EB2A"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5B0290AF"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0C756F08"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0.89</w:t>
            </w:r>
          </w:p>
        </w:tc>
        <w:tc>
          <w:tcPr>
            <w:tcW w:w="1276" w:type="dxa"/>
            <w:tcBorders>
              <w:top w:val="nil"/>
              <w:left w:val="nil"/>
              <w:bottom w:val="single" w:sz="4" w:space="0" w:color="auto"/>
              <w:right w:val="single" w:sz="4" w:space="0" w:color="auto"/>
            </w:tcBorders>
            <w:shd w:val="clear" w:color="auto" w:fill="auto"/>
            <w:noWrap/>
            <w:vAlign w:val="bottom"/>
            <w:hideMark/>
          </w:tcPr>
          <w:p w14:paraId="10313723"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0.63</w:t>
            </w:r>
          </w:p>
        </w:tc>
      </w:tr>
    </w:tbl>
    <w:p w14:paraId="7CF76E48" w14:textId="142AB1E2" w:rsidR="000F779A" w:rsidRDefault="000F779A" w:rsidP="00FE55E6">
      <w:pPr>
        <w:rPr>
          <w:rFonts w:ascii="Times New Roman" w:hAnsi="Times New Roman" w:cs="Times New Roman"/>
          <w:sz w:val="24"/>
          <w:szCs w:val="24"/>
        </w:rPr>
      </w:pPr>
    </w:p>
    <w:p w14:paraId="6E3F03D3" w14:textId="77777777" w:rsidR="00017B0E" w:rsidRDefault="00017B0E" w:rsidP="00A7022E">
      <w:pPr>
        <w:rPr>
          <w:rFonts w:ascii="Times New Roman" w:hAnsi="Times New Roman" w:cs="Times New Roman"/>
          <w:b/>
          <w:bCs/>
          <w:sz w:val="24"/>
          <w:szCs w:val="24"/>
        </w:rPr>
      </w:pPr>
    </w:p>
    <w:p w14:paraId="78FAE3BC" w14:textId="37DF6175" w:rsidR="00017B0E" w:rsidRDefault="005C7C75" w:rsidP="00017B0E">
      <w:pPr>
        <w:rPr>
          <w:rFonts w:ascii="Times New Roman" w:hAnsi="Times New Roman" w:cs="Times New Roman"/>
          <w:sz w:val="24"/>
          <w:szCs w:val="24"/>
        </w:rPr>
      </w:pPr>
      <w:r>
        <w:rPr>
          <w:rFonts w:ascii="Times New Roman" w:hAnsi="Times New Roman" w:cs="Times New Roman"/>
          <w:sz w:val="24"/>
          <w:szCs w:val="24"/>
        </w:rPr>
        <w:t>Evaluation on Unseen Data</w:t>
      </w:r>
    </w:p>
    <w:tbl>
      <w:tblPr>
        <w:tblW w:w="8784" w:type="dxa"/>
        <w:tblLook w:val="04A0" w:firstRow="1" w:lastRow="0" w:firstColumn="1" w:lastColumn="0" w:noHBand="0" w:noVBand="1"/>
      </w:tblPr>
      <w:tblGrid>
        <w:gridCol w:w="1189"/>
        <w:gridCol w:w="2038"/>
        <w:gridCol w:w="1095"/>
        <w:gridCol w:w="1060"/>
        <w:gridCol w:w="992"/>
        <w:gridCol w:w="1134"/>
        <w:gridCol w:w="1276"/>
      </w:tblGrid>
      <w:tr w:rsidR="00017B0E" w:rsidRPr="009C6DCC" w14:paraId="378C324A" w14:textId="77777777" w:rsidTr="009012E6">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FAC31"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Model</w:t>
            </w:r>
          </w:p>
        </w:tc>
        <w:tc>
          <w:tcPr>
            <w:tcW w:w="2038" w:type="dxa"/>
            <w:tcBorders>
              <w:top w:val="single" w:sz="4" w:space="0" w:color="auto"/>
              <w:left w:val="nil"/>
              <w:bottom w:val="single" w:sz="4" w:space="0" w:color="auto"/>
              <w:right w:val="single" w:sz="4" w:space="0" w:color="auto"/>
            </w:tcBorders>
            <w:shd w:val="clear" w:color="auto" w:fill="auto"/>
            <w:noWrap/>
            <w:vAlign w:val="bottom"/>
            <w:hideMark/>
          </w:tcPr>
          <w:p w14:paraId="2A7DA83F"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Best Hyperparameters</w:t>
            </w:r>
          </w:p>
        </w:tc>
        <w:tc>
          <w:tcPr>
            <w:tcW w:w="1095" w:type="dxa"/>
            <w:tcBorders>
              <w:top w:val="single" w:sz="4" w:space="0" w:color="auto"/>
              <w:left w:val="nil"/>
              <w:bottom w:val="single" w:sz="4" w:space="0" w:color="auto"/>
              <w:right w:val="single" w:sz="4" w:space="0" w:color="auto"/>
            </w:tcBorders>
            <w:shd w:val="clear" w:color="auto" w:fill="auto"/>
            <w:noWrap/>
            <w:vAlign w:val="bottom"/>
            <w:hideMark/>
          </w:tcPr>
          <w:p w14:paraId="31AC4790"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9422E83"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3AFF3134"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6B0F7B05"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4BEF5492"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ROC AUC Score</w:t>
            </w:r>
          </w:p>
        </w:tc>
      </w:tr>
      <w:tr w:rsidR="00017B0E" w:rsidRPr="009C6DCC" w14:paraId="2D1B2DAD" w14:textId="77777777" w:rsidTr="005C7C75">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8722524"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Logistic Regression</w:t>
            </w:r>
          </w:p>
        </w:tc>
        <w:tc>
          <w:tcPr>
            <w:tcW w:w="2038" w:type="dxa"/>
            <w:tcBorders>
              <w:top w:val="nil"/>
              <w:left w:val="nil"/>
              <w:bottom w:val="single" w:sz="4" w:space="0" w:color="auto"/>
              <w:right w:val="single" w:sz="4" w:space="0" w:color="auto"/>
            </w:tcBorders>
            <w:shd w:val="clear" w:color="auto" w:fill="auto"/>
            <w:vAlign w:val="bottom"/>
            <w:hideMark/>
          </w:tcPr>
          <w:p w14:paraId="6E078AE6"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{'C': 0.1, 'penalty': 'l2'}</w:t>
            </w:r>
          </w:p>
        </w:tc>
        <w:tc>
          <w:tcPr>
            <w:tcW w:w="1095" w:type="dxa"/>
            <w:tcBorders>
              <w:top w:val="nil"/>
              <w:left w:val="nil"/>
              <w:bottom w:val="single" w:sz="4" w:space="0" w:color="auto"/>
              <w:right w:val="single" w:sz="4" w:space="0" w:color="auto"/>
            </w:tcBorders>
            <w:shd w:val="clear" w:color="auto" w:fill="auto"/>
            <w:noWrap/>
            <w:vAlign w:val="bottom"/>
          </w:tcPr>
          <w:p w14:paraId="32689BEE" w14:textId="3A2A7316" w:rsidR="00017B0E" w:rsidRPr="009C6DCC" w:rsidRDefault="005C7C75"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.69</w:t>
            </w:r>
          </w:p>
        </w:tc>
        <w:tc>
          <w:tcPr>
            <w:tcW w:w="1060" w:type="dxa"/>
            <w:tcBorders>
              <w:top w:val="nil"/>
              <w:left w:val="nil"/>
              <w:bottom w:val="single" w:sz="4" w:space="0" w:color="auto"/>
              <w:right w:val="single" w:sz="4" w:space="0" w:color="auto"/>
            </w:tcBorders>
            <w:shd w:val="clear" w:color="auto" w:fill="auto"/>
            <w:noWrap/>
            <w:vAlign w:val="bottom"/>
          </w:tcPr>
          <w:p w14:paraId="7232D565" w14:textId="066A025B" w:rsidR="00017B0E" w:rsidRPr="009C6DCC" w:rsidRDefault="005C7C75"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23317F07" w14:textId="3502AFA6" w:rsidR="00017B0E" w:rsidRPr="009C6DCC" w:rsidRDefault="005C7C75"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6C7216">
              <w:rPr>
                <w:rFonts w:ascii="Calibri" w:eastAsia="Times New Roman" w:hAnsi="Calibri" w:cs="Calibri"/>
                <w:color w:val="000000"/>
                <w:sz w:val="22"/>
                <w:szCs w:val="22"/>
                <w:lang w:eastAsia="en-IE"/>
              </w:rPr>
              <w:t>76</w:t>
            </w:r>
          </w:p>
        </w:tc>
        <w:tc>
          <w:tcPr>
            <w:tcW w:w="1134" w:type="dxa"/>
            <w:tcBorders>
              <w:top w:val="nil"/>
              <w:left w:val="nil"/>
              <w:bottom w:val="single" w:sz="4" w:space="0" w:color="auto"/>
              <w:right w:val="single" w:sz="4" w:space="0" w:color="auto"/>
            </w:tcBorders>
            <w:shd w:val="clear" w:color="auto" w:fill="auto"/>
            <w:noWrap/>
            <w:vAlign w:val="bottom"/>
          </w:tcPr>
          <w:p w14:paraId="3CE2E26B" w14:textId="320FC4F6" w:rsidR="00017B0E" w:rsidRPr="009C6DCC" w:rsidRDefault="006C7216"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1276" w:type="dxa"/>
            <w:tcBorders>
              <w:top w:val="nil"/>
              <w:left w:val="nil"/>
              <w:bottom w:val="single" w:sz="4" w:space="0" w:color="auto"/>
              <w:right w:val="single" w:sz="4" w:space="0" w:color="auto"/>
            </w:tcBorders>
            <w:shd w:val="clear" w:color="auto" w:fill="auto"/>
            <w:noWrap/>
            <w:vAlign w:val="bottom"/>
          </w:tcPr>
          <w:p w14:paraId="67150985" w14:textId="6DFA3EA8" w:rsidR="00017B0E" w:rsidRPr="009C6DCC" w:rsidRDefault="006C7216"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r>
      <w:tr w:rsidR="00017B0E" w:rsidRPr="009C6DCC" w14:paraId="578D5EFD" w14:textId="77777777" w:rsidTr="005C7C75">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6B41114"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Decision Tree</w:t>
            </w:r>
          </w:p>
        </w:tc>
        <w:tc>
          <w:tcPr>
            <w:tcW w:w="2038" w:type="dxa"/>
            <w:tcBorders>
              <w:top w:val="nil"/>
              <w:left w:val="nil"/>
              <w:bottom w:val="single" w:sz="4" w:space="0" w:color="auto"/>
              <w:right w:val="single" w:sz="4" w:space="0" w:color="auto"/>
            </w:tcBorders>
            <w:shd w:val="clear" w:color="auto" w:fill="auto"/>
            <w:vAlign w:val="bottom"/>
            <w:hideMark/>
          </w:tcPr>
          <w:p w14:paraId="44FFEDD4"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20, '</w:t>
            </w:r>
            <w:proofErr w:type="spellStart"/>
            <w:r w:rsidRPr="009C6DCC">
              <w:rPr>
                <w:rFonts w:ascii="Calibri" w:eastAsia="Times New Roman" w:hAnsi="Calibri" w:cs="Calibri"/>
                <w:color w:val="000000"/>
                <w:sz w:val="22"/>
                <w:szCs w:val="22"/>
                <w:lang w:eastAsia="en-IE"/>
              </w:rPr>
              <w:t>min_samples_split</w:t>
            </w:r>
            <w:proofErr w:type="spellEnd"/>
            <w:r w:rsidRPr="009C6DCC">
              <w:rPr>
                <w:rFonts w:ascii="Calibri" w:eastAsia="Times New Roman" w:hAnsi="Calibri" w:cs="Calibri"/>
                <w:color w:val="000000"/>
                <w:sz w:val="22"/>
                <w:szCs w:val="22"/>
                <w:lang w:eastAsia="en-IE"/>
              </w:rPr>
              <w:t>': 10}</w:t>
            </w:r>
          </w:p>
        </w:tc>
        <w:tc>
          <w:tcPr>
            <w:tcW w:w="1095" w:type="dxa"/>
            <w:tcBorders>
              <w:top w:val="nil"/>
              <w:left w:val="nil"/>
              <w:bottom w:val="single" w:sz="4" w:space="0" w:color="auto"/>
              <w:right w:val="single" w:sz="4" w:space="0" w:color="auto"/>
            </w:tcBorders>
            <w:shd w:val="clear" w:color="auto" w:fill="auto"/>
            <w:noWrap/>
            <w:vAlign w:val="bottom"/>
          </w:tcPr>
          <w:p w14:paraId="2953B562" w14:textId="0605B47A"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c>
          <w:tcPr>
            <w:tcW w:w="1060" w:type="dxa"/>
            <w:tcBorders>
              <w:top w:val="nil"/>
              <w:left w:val="nil"/>
              <w:bottom w:val="single" w:sz="4" w:space="0" w:color="auto"/>
              <w:right w:val="single" w:sz="4" w:space="0" w:color="auto"/>
            </w:tcBorders>
            <w:shd w:val="clear" w:color="auto" w:fill="auto"/>
            <w:noWrap/>
            <w:vAlign w:val="bottom"/>
          </w:tcPr>
          <w:p w14:paraId="0B624280" w14:textId="4C8E1573"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c>
          <w:tcPr>
            <w:tcW w:w="992" w:type="dxa"/>
            <w:tcBorders>
              <w:top w:val="nil"/>
              <w:left w:val="nil"/>
              <w:bottom w:val="single" w:sz="4" w:space="0" w:color="auto"/>
              <w:right w:val="single" w:sz="4" w:space="0" w:color="auto"/>
            </w:tcBorders>
            <w:shd w:val="clear" w:color="auto" w:fill="auto"/>
            <w:noWrap/>
            <w:vAlign w:val="bottom"/>
          </w:tcPr>
          <w:p w14:paraId="539DF06E" w14:textId="4F1753B1"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.84</w:t>
            </w:r>
          </w:p>
        </w:tc>
        <w:tc>
          <w:tcPr>
            <w:tcW w:w="1134" w:type="dxa"/>
            <w:tcBorders>
              <w:top w:val="nil"/>
              <w:left w:val="nil"/>
              <w:bottom w:val="single" w:sz="4" w:space="0" w:color="auto"/>
              <w:right w:val="single" w:sz="4" w:space="0" w:color="auto"/>
            </w:tcBorders>
            <w:shd w:val="clear" w:color="auto" w:fill="auto"/>
            <w:noWrap/>
            <w:vAlign w:val="bottom"/>
          </w:tcPr>
          <w:p w14:paraId="6D1D942F" w14:textId="6B4A7D44"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1276" w:type="dxa"/>
            <w:tcBorders>
              <w:top w:val="nil"/>
              <w:left w:val="nil"/>
              <w:bottom w:val="single" w:sz="4" w:space="0" w:color="auto"/>
              <w:right w:val="single" w:sz="4" w:space="0" w:color="auto"/>
            </w:tcBorders>
            <w:shd w:val="clear" w:color="auto" w:fill="auto"/>
            <w:noWrap/>
            <w:vAlign w:val="bottom"/>
          </w:tcPr>
          <w:p w14:paraId="22CAC251" w14:textId="4B66EBEC"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r w:rsidR="002258BB">
              <w:rPr>
                <w:rFonts w:ascii="Calibri" w:eastAsia="Times New Roman" w:hAnsi="Calibri" w:cs="Calibri"/>
                <w:color w:val="000000"/>
                <w:sz w:val="22"/>
                <w:szCs w:val="22"/>
                <w:lang w:eastAsia="en-IE"/>
              </w:rPr>
              <w:t>8</w:t>
            </w:r>
          </w:p>
        </w:tc>
      </w:tr>
      <w:tr w:rsidR="00894C48" w:rsidRPr="009C6DCC" w14:paraId="37B566B0" w14:textId="77777777" w:rsidTr="005C7C75">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81E746"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Random Forest</w:t>
            </w:r>
          </w:p>
        </w:tc>
        <w:tc>
          <w:tcPr>
            <w:tcW w:w="2038" w:type="dxa"/>
            <w:tcBorders>
              <w:top w:val="nil"/>
              <w:left w:val="nil"/>
              <w:bottom w:val="single" w:sz="4" w:space="0" w:color="auto"/>
              <w:right w:val="single" w:sz="4" w:space="0" w:color="auto"/>
            </w:tcBorders>
            <w:shd w:val="clear" w:color="auto" w:fill="auto"/>
            <w:vAlign w:val="bottom"/>
            <w:hideMark/>
          </w:tcPr>
          <w:p w14:paraId="439260B1"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20, '</w:t>
            </w:r>
            <w:proofErr w:type="spellStart"/>
            <w:r w:rsidRPr="009C6DCC">
              <w:rPr>
                <w:rFonts w:ascii="Calibri" w:eastAsia="Times New Roman" w:hAnsi="Calibri" w:cs="Calibri"/>
                <w:color w:val="000000"/>
                <w:sz w:val="22"/>
                <w:szCs w:val="22"/>
                <w:lang w:eastAsia="en-IE"/>
              </w:rPr>
              <w:t>min_samples_split</w:t>
            </w:r>
            <w:proofErr w:type="spellEnd"/>
            <w:r w:rsidRPr="009C6DCC">
              <w:rPr>
                <w:rFonts w:ascii="Calibri" w:eastAsia="Times New Roman" w:hAnsi="Calibri" w:cs="Calibri"/>
                <w:color w:val="000000"/>
                <w:sz w:val="22"/>
                <w:szCs w:val="22"/>
                <w:lang w:eastAsia="en-IE"/>
              </w:rPr>
              <w:t>': 10,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200}</w:t>
            </w:r>
          </w:p>
        </w:tc>
        <w:tc>
          <w:tcPr>
            <w:tcW w:w="1095" w:type="dxa"/>
            <w:tcBorders>
              <w:top w:val="nil"/>
              <w:left w:val="nil"/>
              <w:bottom w:val="single" w:sz="4" w:space="0" w:color="auto"/>
              <w:right w:val="single" w:sz="4" w:space="0" w:color="auto"/>
            </w:tcBorders>
            <w:shd w:val="clear" w:color="auto" w:fill="auto"/>
            <w:noWrap/>
            <w:vAlign w:val="bottom"/>
          </w:tcPr>
          <w:p w14:paraId="61942E3B" w14:textId="2B0996D5"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.80</w:t>
            </w:r>
          </w:p>
        </w:tc>
        <w:tc>
          <w:tcPr>
            <w:tcW w:w="1060" w:type="dxa"/>
            <w:tcBorders>
              <w:top w:val="nil"/>
              <w:left w:val="nil"/>
              <w:bottom w:val="single" w:sz="4" w:space="0" w:color="auto"/>
              <w:right w:val="single" w:sz="4" w:space="0" w:color="auto"/>
            </w:tcBorders>
            <w:shd w:val="clear" w:color="auto" w:fill="auto"/>
            <w:noWrap/>
            <w:vAlign w:val="bottom"/>
          </w:tcPr>
          <w:p w14:paraId="0CBE75AA" w14:textId="29EC3762"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01B4A146" w14:textId="66156172"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.93</w:t>
            </w:r>
          </w:p>
        </w:tc>
        <w:tc>
          <w:tcPr>
            <w:tcW w:w="1134" w:type="dxa"/>
            <w:tcBorders>
              <w:top w:val="nil"/>
              <w:left w:val="nil"/>
              <w:bottom w:val="single" w:sz="4" w:space="0" w:color="auto"/>
              <w:right w:val="single" w:sz="4" w:space="0" w:color="auto"/>
            </w:tcBorders>
            <w:shd w:val="clear" w:color="auto" w:fill="auto"/>
            <w:noWrap/>
            <w:vAlign w:val="bottom"/>
          </w:tcPr>
          <w:p w14:paraId="099BBBD9" w14:textId="5D48511E"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368216E7" w14:textId="3A5CCBA8"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r>
      <w:tr w:rsidR="00894C48" w:rsidRPr="009C6DCC" w14:paraId="50D5987F" w14:textId="77777777" w:rsidTr="005C7C75">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5314322"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Gradient Boosting Classifier</w:t>
            </w:r>
          </w:p>
        </w:tc>
        <w:tc>
          <w:tcPr>
            <w:tcW w:w="2038" w:type="dxa"/>
            <w:tcBorders>
              <w:top w:val="nil"/>
              <w:left w:val="nil"/>
              <w:bottom w:val="single" w:sz="4" w:space="0" w:color="auto"/>
              <w:right w:val="single" w:sz="4" w:space="0" w:color="auto"/>
            </w:tcBorders>
            <w:shd w:val="clear" w:color="auto" w:fill="auto"/>
            <w:vAlign w:val="bottom"/>
            <w:hideMark/>
          </w:tcPr>
          <w:p w14:paraId="0DE936FD"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learning_rate</w:t>
            </w:r>
            <w:proofErr w:type="spellEnd"/>
            <w:r w:rsidRPr="009C6DCC">
              <w:rPr>
                <w:rFonts w:ascii="Calibri" w:eastAsia="Times New Roman" w:hAnsi="Calibri" w:cs="Calibri"/>
                <w:color w:val="000000"/>
                <w:sz w:val="22"/>
                <w:szCs w:val="22"/>
                <w:lang w:eastAsia="en-IE"/>
              </w:rPr>
              <w:t>': 0.2, '</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4,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300}</w:t>
            </w:r>
          </w:p>
        </w:tc>
        <w:tc>
          <w:tcPr>
            <w:tcW w:w="1095" w:type="dxa"/>
            <w:tcBorders>
              <w:top w:val="nil"/>
              <w:left w:val="nil"/>
              <w:bottom w:val="single" w:sz="4" w:space="0" w:color="auto"/>
              <w:right w:val="single" w:sz="4" w:space="0" w:color="auto"/>
            </w:tcBorders>
            <w:shd w:val="clear" w:color="auto" w:fill="auto"/>
            <w:noWrap/>
            <w:vAlign w:val="bottom"/>
          </w:tcPr>
          <w:p w14:paraId="46EF2DE6" w14:textId="1577E5DE" w:rsidR="00894C48" w:rsidRPr="009C6DCC" w:rsidRDefault="002258B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AB634B">
              <w:rPr>
                <w:rFonts w:ascii="Calibri" w:eastAsia="Times New Roman" w:hAnsi="Calibri" w:cs="Calibri"/>
                <w:color w:val="000000"/>
                <w:sz w:val="22"/>
                <w:szCs w:val="22"/>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60C0ADEA" w14:textId="27C019D3"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ADCD049" w14:textId="327863D2"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642F5809" w14:textId="1052D4D0"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0751311B" w14:textId="57489251" w:rsidR="00894C48" w:rsidRPr="009C6DCC" w:rsidRDefault="002258B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r>
      <w:tr w:rsidR="00894C48" w:rsidRPr="009C6DCC" w14:paraId="123CFE63" w14:textId="77777777" w:rsidTr="005C7C75">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D48291D"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proofErr w:type="spellStart"/>
            <w:r w:rsidRPr="009C6DCC">
              <w:rPr>
                <w:rFonts w:ascii="Calibri" w:eastAsia="Times New Roman" w:hAnsi="Calibri" w:cs="Calibri"/>
                <w:color w:val="000000"/>
                <w:sz w:val="22"/>
                <w:szCs w:val="22"/>
                <w:lang w:eastAsia="en-IE"/>
              </w:rPr>
              <w:t>LightGBM</w:t>
            </w:r>
            <w:proofErr w:type="spellEnd"/>
          </w:p>
        </w:tc>
        <w:tc>
          <w:tcPr>
            <w:tcW w:w="2038" w:type="dxa"/>
            <w:tcBorders>
              <w:top w:val="nil"/>
              <w:left w:val="nil"/>
              <w:bottom w:val="single" w:sz="4" w:space="0" w:color="auto"/>
              <w:right w:val="single" w:sz="4" w:space="0" w:color="auto"/>
            </w:tcBorders>
            <w:shd w:val="clear" w:color="auto" w:fill="auto"/>
            <w:vAlign w:val="bottom"/>
            <w:hideMark/>
          </w:tcPr>
          <w:p w14:paraId="445E035E"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learning_rate</w:t>
            </w:r>
            <w:proofErr w:type="spellEnd"/>
            <w:r w:rsidRPr="009C6DCC">
              <w:rPr>
                <w:rFonts w:ascii="Calibri" w:eastAsia="Times New Roman" w:hAnsi="Calibri" w:cs="Calibri"/>
                <w:color w:val="000000"/>
                <w:sz w:val="22"/>
                <w:szCs w:val="22"/>
                <w:lang w:eastAsia="en-IE"/>
              </w:rPr>
              <w:t>': 0.1, '</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3,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100}</w:t>
            </w:r>
          </w:p>
        </w:tc>
        <w:tc>
          <w:tcPr>
            <w:tcW w:w="1095" w:type="dxa"/>
            <w:tcBorders>
              <w:top w:val="nil"/>
              <w:left w:val="nil"/>
              <w:bottom w:val="single" w:sz="4" w:space="0" w:color="auto"/>
              <w:right w:val="single" w:sz="4" w:space="0" w:color="auto"/>
            </w:tcBorders>
            <w:shd w:val="clear" w:color="auto" w:fill="auto"/>
            <w:noWrap/>
            <w:vAlign w:val="bottom"/>
          </w:tcPr>
          <w:p w14:paraId="65B41213" w14:textId="243C9EEC"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48265671" w14:textId="1D8DE5F1"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01CF0A57" w14:textId="6BED0A9E"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.97</w:t>
            </w:r>
          </w:p>
        </w:tc>
        <w:tc>
          <w:tcPr>
            <w:tcW w:w="1134" w:type="dxa"/>
            <w:tcBorders>
              <w:top w:val="nil"/>
              <w:left w:val="nil"/>
              <w:bottom w:val="single" w:sz="4" w:space="0" w:color="auto"/>
              <w:right w:val="single" w:sz="4" w:space="0" w:color="auto"/>
            </w:tcBorders>
            <w:shd w:val="clear" w:color="auto" w:fill="auto"/>
            <w:noWrap/>
            <w:vAlign w:val="bottom"/>
          </w:tcPr>
          <w:p w14:paraId="7ECC648C" w14:textId="76EF09D9"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023A50DE" w14:textId="49EC5993"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r>
    </w:tbl>
    <w:p w14:paraId="6A9BAEE8" w14:textId="77777777" w:rsidR="00017B0E" w:rsidRDefault="00017B0E" w:rsidP="00A7022E">
      <w:pPr>
        <w:rPr>
          <w:rFonts w:ascii="Times New Roman" w:hAnsi="Times New Roman" w:cs="Times New Roman"/>
          <w:b/>
          <w:bCs/>
          <w:sz w:val="24"/>
          <w:szCs w:val="24"/>
        </w:rPr>
      </w:pPr>
    </w:p>
    <w:p w14:paraId="153AA582" w14:textId="5BEC8C99" w:rsidR="00AB634B" w:rsidRDefault="002C1F57" w:rsidP="00A7022E">
      <w:pPr>
        <w:rPr>
          <w:rFonts w:ascii="Times New Roman" w:hAnsi="Times New Roman" w:cs="Times New Roman"/>
          <w:b/>
          <w:bCs/>
          <w:sz w:val="24"/>
          <w:szCs w:val="24"/>
        </w:rPr>
      </w:pPr>
      <w:r>
        <w:rPr>
          <w:b/>
          <w:bCs/>
          <w:noProof/>
        </w:rPr>
        <w:lastRenderedPageBreak/>
        <w:drawing>
          <wp:inline distT="0" distB="0" distL="0" distR="0" wp14:anchorId="00F0D0E1" wp14:editId="1326C3B9">
            <wp:extent cx="5731510" cy="3747770"/>
            <wp:effectExtent l="0" t="0" r="2540" b="0"/>
            <wp:docPr id="152925076" name="Picture 2"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5076" name="Picture 2" descr="A blue and white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1D0AE4D6" w14:textId="46BB9ED2" w:rsidR="002C1F57" w:rsidRDefault="002C1F57" w:rsidP="00A7022E">
      <w:pPr>
        <w:rPr>
          <w:rFonts w:ascii="Times New Roman" w:hAnsi="Times New Roman" w:cs="Times New Roman"/>
          <w:b/>
          <w:bCs/>
          <w:sz w:val="24"/>
          <w:szCs w:val="24"/>
        </w:rPr>
      </w:pPr>
      <w:r>
        <w:rPr>
          <w:b/>
          <w:bCs/>
          <w:noProof/>
        </w:rPr>
        <w:drawing>
          <wp:inline distT="0" distB="0" distL="0" distR="0" wp14:anchorId="37FB5B1E" wp14:editId="14459FCF">
            <wp:extent cx="5731510" cy="3747770"/>
            <wp:effectExtent l="0" t="0" r="2540" b="0"/>
            <wp:docPr id="333129168" name="Picture 3" descr="A pink bars with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9168" name="Picture 3" descr="A pink bars with white stripes&#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823B126" w14:textId="77777777" w:rsidR="00017B0E" w:rsidRDefault="00017B0E" w:rsidP="00A7022E">
      <w:pPr>
        <w:rPr>
          <w:rFonts w:ascii="Times New Roman" w:hAnsi="Times New Roman" w:cs="Times New Roman"/>
          <w:b/>
          <w:bCs/>
          <w:sz w:val="24"/>
          <w:szCs w:val="24"/>
        </w:rPr>
      </w:pPr>
    </w:p>
    <w:p w14:paraId="07AAA49F" w14:textId="7191F9A9" w:rsidR="00EC3B4B" w:rsidRDefault="00B073F7" w:rsidP="00A7022E">
      <w:pPr>
        <w:rPr>
          <w:rFonts w:ascii="Times New Roman" w:hAnsi="Times New Roman" w:cs="Times New Roman"/>
          <w:b/>
          <w:bCs/>
          <w:sz w:val="24"/>
          <w:szCs w:val="24"/>
        </w:rPr>
      </w:pPr>
      <w:proofErr w:type="spellStart"/>
      <w:r>
        <w:rPr>
          <w:rFonts w:ascii="Times New Roman" w:hAnsi="Times New Roman" w:cs="Times New Roman"/>
          <w:b/>
          <w:bCs/>
          <w:sz w:val="24"/>
          <w:szCs w:val="24"/>
        </w:rPr>
        <w:t>Borderline</w:t>
      </w:r>
      <w:r w:rsidR="00EC3B4B">
        <w:rPr>
          <w:rFonts w:ascii="Times New Roman" w:hAnsi="Times New Roman" w:cs="Times New Roman"/>
          <w:b/>
          <w:bCs/>
          <w:sz w:val="24"/>
          <w:szCs w:val="24"/>
        </w:rPr>
        <w:t>SMOTE</w:t>
      </w:r>
      <w:proofErr w:type="spellEnd"/>
      <w:r w:rsidR="00EC3B4B">
        <w:rPr>
          <w:rFonts w:ascii="Times New Roman" w:hAnsi="Times New Roman" w:cs="Times New Roman"/>
          <w:b/>
          <w:bCs/>
          <w:sz w:val="24"/>
          <w:szCs w:val="24"/>
        </w:rPr>
        <w:t xml:space="preserve"> Oversampled</w:t>
      </w:r>
      <w:r>
        <w:rPr>
          <w:rFonts w:ascii="Times New Roman" w:hAnsi="Times New Roman" w:cs="Times New Roman"/>
          <w:b/>
          <w:bCs/>
          <w:sz w:val="24"/>
          <w:szCs w:val="24"/>
        </w:rPr>
        <w:t xml:space="preserve"> Dataset – All Features</w:t>
      </w:r>
    </w:p>
    <w:p w14:paraId="387A2CC5"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Logistic Regression</w:t>
      </w:r>
    </w:p>
    <w:tbl>
      <w:tblPr>
        <w:tblW w:w="4390" w:type="dxa"/>
        <w:tblLook w:val="04A0" w:firstRow="1" w:lastRow="0" w:firstColumn="1" w:lastColumn="0" w:noHBand="0" w:noVBand="1"/>
      </w:tblPr>
      <w:tblGrid>
        <w:gridCol w:w="2547"/>
        <w:gridCol w:w="1843"/>
      </w:tblGrid>
      <w:tr w:rsidR="00A8180B" w:rsidRPr="00A8180B" w14:paraId="6922C6FD" w14:textId="77777777" w:rsidTr="00A8180B">
        <w:trPr>
          <w:trHeight w:val="288"/>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6DAD9" w14:textId="77777777" w:rsidR="00A8180B" w:rsidRPr="00A8180B" w:rsidRDefault="00A8180B" w:rsidP="00A8180B">
            <w:pPr>
              <w:spacing w:after="0" w:line="240" w:lineRule="auto"/>
              <w:rPr>
                <w:rFonts w:ascii="Calibri" w:eastAsia="Times New Roman" w:hAnsi="Calibri" w:cs="Calibri"/>
                <w:b/>
                <w:bCs/>
                <w:color w:val="000000"/>
                <w:sz w:val="22"/>
                <w:szCs w:val="22"/>
                <w:lang w:eastAsia="en-IE"/>
              </w:rPr>
            </w:pPr>
            <w:r w:rsidRPr="00A8180B">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8A69159" w14:textId="77777777" w:rsidR="00A8180B" w:rsidRPr="00A8180B" w:rsidRDefault="00A8180B" w:rsidP="00A8180B">
            <w:pPr>
              <w:spacing w:after="0" w:line="240" w:lineRule="auto"/>
              <w:rPr>
                <w:rFonts w:ascii="Calibri" w:eastAsia="Times New Roman" w:hAnsi="Calibri" w:cs="Calibri"/>
                <w:b/>
                <w:bCs/>
                <w:color w:val="000000"/>
                <w:sz w:val="22"/>
                <w:szCs w:val="22"/>
                <w:lang w:eastAsia="en-IE"/>
              </w:rPr>
            </w:pPr>
            <w:r w:rsidRPr="00A8180B">
              <w:rPr>
                <w:rFonts w:ascii="Calibri" w:eastAsia="Times New Roman" w:hAnsi="Calibri" w:cs="Calibri"/>
                <w:b/>
                <w:bCs/>
                <w:color w:val="000000"/>
                <w:sz w:val="22"/>
                <w:szCs w:val="22"/>
                <w:lang w:eastAsia="en-IE"/>
              </w:rPr>
              <w:t>Mean CV Score</w:t>
            </w:r>
          </w:p>
        </w:tc>
      </w:tr>
      <w:tr w:rsidR="00A8180B" w:rsidRPr="00A8180B" w14:paraId="2BAD3184"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638D8EF"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lastRenderedPageBreak/>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DE740C8"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5D5EEDEA"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E516E58"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0502F433"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32B10980"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DDA1C5A"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37E6337"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4C22574E"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CC64925"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DF0DB84"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51C739A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C7C2B05"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228B36EF"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6855CE5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2FC8D4B"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0DC56239"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236F21F5"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EDAC5B0"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9DECD19"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64A800A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97680BA"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52355FC6"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267C798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C2ECD35"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A83345C"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24F3E2CE"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04FDEAE"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31E857C"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bl>
    <w:p w14:paraId="47B9EE1A" w14:textId="77777777" w:rsidR="00EC3B4B" w:rsidRPr="000F48EC" w:rsidRDefault="00EC3B4B" w:rsidP="00EC3B4B">
      <w:pPr>
        <w:rPr>
          <w:rFonts w:ascii="Times New Roman" w:hAnsi="Times New Roman" w:cs="Times New Roman"/>
          <w:sz w:val="24"/>
          <w:szCs w:val="24"/>
        </w:rPr>
      </w:pPr>
    </w:p>
    <w:p w14:paraId="42F0337C"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Decision Tree</w:t>
      </w:r>
    </w:p>
    <w:tbl>
      <w:tblPr>
        <w:tblW w:w="6516" w:type="dxa"/>
        <w:tblLook w:val="04A0" w:firstRow="1" w:lastRow="0" w:firstColumn="1" w:lastColumn="0" w:noHBand="0" w:noVBand="1"/>
      </w:tblPr>
      <w:tblGrid>
        <w:gridCol w:w="4673"/>
        <w:gridCol w:w="1843"/>
      </w:tblGrid>
      <w:tr w:rsidR="00E4188D" w:rsidRPr="00E4188D" w14:paraId="728E04A9" w14:textId="77777777" w:rsidTr="00E4188D">
        <w:trPr>
          <w:trHeight w:val="288"/>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388D73" w14:textId="77777777" w:rsidR="00E4188D" w:rsidRPr="00E4188D" w:rsidRDefault="00E4188D" w:rsidP="00E4188D">
            <w:pPr>
              <w:spacing w:after="0" w:line="240" w:lineRule="auto"/>
              <w:rPr>
                <w:rFonts w:ascii="Calibri" w:eastAsia="Times New Roman" w:hAnsi="Calibri" w:cs="Calibri"/>
                <w:b/>
                <w:bCs/>
                <w:color w:val="000000"/>
                <w:sz w:val="22"/>
                <w:szCs w:val="22"/>
                <w:lang w:eastAsia="en-IE"/>
              </w:rPr>
            </w:pPr>
            <w:r w:rsidRPr="00E4188D">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B97330A" w14:textId="77777777" w:rsidR="00E4188D" w:rsidRPr="00E4188D" w:rsidRDefault="00E4188D" w:rsidP="00E4188D">
            <w:pPr>
              <w:spacing w:after="0" w:line="240" w:lineRule="auto"/>
              <w:rPr>
                <w:rFonts w:ascii="Calibri" w:eastAsia="Times New Roman" w:hAnsi="Calibri" w:cs="Calibri"/>
                <w:b/>
                <w:bCs/>
                <w:color w:val="000000"/>
                <w:sz w:val="22"/>
                <w:szCs w:val="22"/>
                <w:lang w:eastAsia="en-IE"/>
              </w:rPr>
            </w:pPr>
            <w:r w:rsidRPr="00E4188D">
              <w:rPr>
                <w:rFonts w:ascii="Calibri" w:eastAsia="Times New Roman" w:hAnsi="Calibri" w:cs="Calibri"/>
                <w:b/>
                <w:bCs/>
                <w:color w:val="000000"/>
                <w:sz w:val="22"/>
                <w:szCs w:val="22"/>
                <w:lang w:eastAsia="en-IE"/>
              </w:rPr>
              <w:t>Mean CV Score</w:t>
            </w:r>
          </w:p>
        </w:tc>
      </w:tr>
      <w:tr w:rsidR="00E4188D" w:rsidRPr="00E4188D" w14:paraId="2F972B8E"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D55B550"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None,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6C19A9E2"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590DFFA0"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56EA227"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None,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104F9B85"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w:t>
            </w:r>
          </w:p>
        </w:tc>
      </w:tr>
      <w:tr w:rsidR="00E4188D" w:rsidRPr="00E4188D" w14:paraId="7FE88FB6"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091493D1"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None,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7577619C"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1DE7CE4F"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7DE24A4"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10,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4030743B"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684BF31C"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0E25C21"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10,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66F53700"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5393EDB7"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4BA5988"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10,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3C098083"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1C9BBFCB"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D13744C"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20,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1E617A41"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w:t>
            </w:r>
          </w:p>
        </w:tc>
      </w:tr>
      <w:tr w:rsidR="00E4188D" w:rsidRPr="00E4188D" w14:paraId="64793A20"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E19A0B8"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20,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583781BE"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0CEDBEB3"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9B7D13E"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20,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3BE2F56A"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4A7819FD"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7B98EAE"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30,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44A35EC9"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w:t>
            </w:r>
          </w:p>
        </w:tc>
      </w:tr>
      <w:tr w:rsidR="00E4188D" w:rsidRPr="00E4188D" w14:paraId="0B9558B9"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C89D7FF"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30,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4F3050B7"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22A801C4"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B795552"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30,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78CB19C1"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bl>
    <w:p w14:paraId="0B1065A6" w14:textId="77777777" w:rsidR="00EC3B4B" w:rsidRDefault="00EC3B4B" w:rsidP="00EC3B4B">
      <w:pPr>
        <w:rPr>
          <w:rFonts w:ascii="Times New Roman" w:hAnsi="Times New Roman" w:cs="Times New Roman"/>
          <w:sz w:val="24"/>
          <w:szCs w:val="24"/>
        </w:rPr>
      </w:pPr>
    </w:p>
    <w:p w14:paraId="19737245" w14:textId="77777777" w:rsidR="00A8180B" w:rsidRDefault="00A8180B" w:rsidP="00EC3B4B">
      <w:pPr>
        <w:rPr>
          <w:rFonts w:ascii="Times New Roman" w:hAnsi="Times New Roman" w:cs="Times New Roman"/>
          <w:sz w:val="24"/>
          <w:szCs w:val="24"/>
        </w:rPr>
      </w:pPr>
    </w:p>
    <w:p w14:paraId="0F185558"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Random Forest</w:t>
      </w:r>
    </w:p>
    <w:tbl>
      <w:tblPr>
        <w:tblW w:w="7792" w:type="dxa"/>
        <w:tblLook w:val="04A0" w:firstRow="1" w:lastRow="0" w:firstColumn="1" w:lastColumn="0" w:noHBand="0" w:noVBand="1"/>
      </w:tblPr>
      <w:tblGrid>
        <w:gridCol w:w="6091"/>
        <w:gridCol w:w="1701"/>
      </w:tblGrid>
      <w:tr w:rsidR="0096535D" w:rsidRPr="0096535D" w14:paraId="12B3A11F" w14:textId="77777777" w:rsidTr="0096535D">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AE103"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3572F05"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Mean CV Score</w:t>
            </w:r>
          </w:p>
        </w:tc>
      </w:tr>
      <w:tr w:rsidR="0096535D" w:rsidRPr="0096535D" w14:paraId="45229BA8"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38CE9F"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E5B719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6100A0A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BBA4D2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52FACB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4E28E76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01FC96F"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E7F8BF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B6A1D54"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24168F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265188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6627C0E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0F3DAC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61D1E7F"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E38006C"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E215FA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15F407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652BED5A"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575131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76B29B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6F10C84"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13D856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03406A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DE7238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879EC7C"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872244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13609E8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74A69B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CC6D831"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55A64DD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CAF5D6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E9E9AD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35E07C7F"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80626EC"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F100D71"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1A7F567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14E2D1"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C4E14C3"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4BF6347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22490E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FD7FC4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5ED199A3"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4893A0"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E54306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629B345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FFE13A"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lastRenderedPageBreak/>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8702DD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47E8FE83"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73315D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DDAA49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6BCE532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78B05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112081F"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76E4392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559848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63DAB5F"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4BB5709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7228C6"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292FB0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2EFA7D48"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AAC64E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A715C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03713AC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AA509C6"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874C9E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68D9041A"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E93BD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3AA5703"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6F21E960"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87F369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35DC38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4942D53C"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3030D0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717707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6220332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3FB3245"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6C441E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025CE0DD"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8570D8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EAF9E6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5DA5B51F"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2B330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451B551"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16BCDA3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922582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59CAD9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9971DD3"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60B5D5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D08E71D"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4EFDAFC4"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55FFCC5"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E70F89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A6221C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54CD63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FC3821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52B31AD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1B72B2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AFE8EA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BD6F428"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1AA911"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5D4B2A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90B3E1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061788C"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65A80C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D70D901"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5AC6F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8909354"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bl>
    <w:p w14:paraId="132F573F" w14:textId="77777777" w:rsidR="00EC3B4B" w:rsidRDefault="00EC3B4B" w:rsidP="00EC3B4B">
      <w:pPr>
        <w:rPr>
          <w:rFonts w:ascii="Times New Roman" w:hAnsi="Times New Roman" w:cs="Times New Roman"/>
          <w:sz w:val="24"/>
          <w:szCs w:val="24"/>
        </w:rPr>
      </w:pPr>
    </w:p>
    <w:p w14:paraId="1DCF948D" w14:textId="77777777" w:rsidR="00E4188D" w:rsidRDefault="00E4188D" w:rsidP="00EC3B4B">
      <w:pPr>
        <w:rPr>
          <w:rFonts w:ascii="Times New Roman" w:hAnsi="Times New Roman" w:cs="Times New Roman"/>
          <w:sz w:val="24"/>
          <w:szCs w:val="24"/>
        </w:rPr>
      </w:pPr>
    </w:p>
    <w:p w14:paraId="1A32C1FD"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792" w:type="dxa"/>
        <w:tblLook w:val="04A0" w:firstRow="1" w:lastRow="0" w:firstColumn="1" w:lastColumn="0" w:noHBand="0" w:noVBand="1"/>
      </w:tblPr>
      <w:tblGrid>
        <w:gridCol w:w="5949"/>
        <w:gridCol w:w="1843"/>
      </w:tblGrid>
      <w:tr w:rsidR="0096535D" w:rsidRPr="0096535D" w14:paraId="69ECE3E0" w14:textId="77777777" w:rsidTr="0096535D">
        <w:trPr>
          <w:trHeight w:val="288"/>
        </w:trPr>
        <w:tc>
          <w:tcPr>
            <w:tcW w:w="5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41F0FF"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5C74D4A"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Mean CV Score</w:t>
            </w:r>
          </w:p>
        </w:tc>
      </w:tr>
      <w:tr w:rsidR="0096535D" w:rsidRPr="0096535D" w14:paraId="4CA0E46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FEEF9F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DF860A8"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0.78</w:t>
            </w:r>
          </w:p>
        </w:tc>
      </w:tr>
      <w:tr w:rsidR="0096535D" w:rsidRPr="0096535D" w14:paraId="5AA69F43"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366EEF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EE9CE93"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0.78</w:t>
            </w:r>
          </w:p>
        </w:tc>
      </w:tr>
      <w:tr w:rsidR="0096535D" w:rsidRPr="0096535D" w14:paraId="2B4CFEE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538C09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D40D58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3C431BE0"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3DCA43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2957F5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0.78</w:t>
            </w:r>
          </w:p>
        </w:tc>
      </w:tr>
      <w:tr w:rsidR="0096535D" w:rsidRPr="0096535D" w14:paraId="3B2F7E44"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591301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DEF2A1D"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2F7EDC3E"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80BC77A"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6F065D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6E967A02"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0D3FDC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FBBB18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66D8964E"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DD38322"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65A721D"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6A8DE90C"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E0B0B06"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8B2B31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0257811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132742F"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7A00E7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0A501420"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200EA82"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831672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0.81</w:t>
            </w:r>
          </w:p>
        </w:tc>
      </w:tr>
      <w:tr w:rsidR="0096535D" w:rsidRPr="0096535D" w14:paraId="5629995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D20BCE2"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BFAF8D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407BFAD7"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4ED5A4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0AD394C"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0.81</w:t>
            </w:r>
          </w:p>
        </w:tc>
      </w:tr>
      <w:tr w:rsidR="0096535D" w:rsidRPr="0096535D" w14:paraId="0675509A"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F52E90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AC303C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6EBD1A1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DA1CCD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33CCE2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5D7BBA0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79EA41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C0B02E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7298A538"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E9D65E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75B3F5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63899CE3"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507484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36CE49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77AE63E9"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154A73A"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7A0321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0.81</w:t>
            </w:r>
          </w:p>
        </w:tc>
      </w:tr>
      <w:tr w:rsidR="0096535D" w:rsidRPr="0096535D" w14:paraId="176BE8EC"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83BCD6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94356F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1CA60C62"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1D3592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lastRenderedPageBreak/>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40F5E6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73D6F11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935D97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1E4066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7CA4899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7EBDE5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EBE7BE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0BC3A8B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F3F2791"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4DDCB0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0AD5471"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C2C12A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1D5586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7087AFAF"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48D319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7B54794"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7E347223"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06BD240"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36D968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0.86</w:t>
            </w:r>
          </w:p>
        </w:tc>
      </w:tr>
    </w:tbl>
    <w:p w14:paraId="5DD891A5" w14:textId="77777777" w:rsidR="00EC3B4B" w:rsidRDefault="00EC3B4B" w:rsidP="00EC3B4B">
      <w:pPr>
        <w:rPr>
          <w:rFonts w:ascii="Times New Roman" w:hAnsi="Times New Roman" w:cs="Times New Roman"/>
          <w:sz w:val="24"/>
          <w:szCs w:val="24"/>
        </w:rPr>
      </w:pPr>
    </w:p>
    <w:p w14:paraId="031C652B" w14:textId="77777777" w:rsidR="0096535D" w:rsidRDefault="0096535D" w:rsidP="00EC3B4B">
      <w:pPr>
        <w:rPr>
          <w:rFonts w:ascii="Times New Roman" w:hAnsi="Times New Roman" w:cs="Times New Roman"/>
          <w:sz w:val="24"/>
          <w:szCs w:val="24"/>
        </w:rPr>
      </w:pPr>
    </w:p>
    <w:p w14:paraId="585845B9" w14:textId="77777777" w:rsidR="00EC3B4B" w:rsidRDefault="00EC3B4B" w:rsidP="00EC3B4B">
      <w:pP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p>
    <w:tbl>
      <w:tblPr>
        <w:tblW w:w="7508" w:type="dxa"/>
        <w:tblLook w:val="04A0" w:firstRow="1" w:lastRow="0" w:firstColumn="1" w:lastColumn="0" w:noHBand="0" w:noVBand="1"/>
      </w:tblPr>
      <w:tblGrid>
        <w:gridCol w:w="5665"/>
        <w:gridCol w:w="1843"/>
      </w:tblGrid>
      <w:tr w:rsidR="00863E17" w:rsidRPr="00863E17" w14:paraId="51D0837B" w14:textId="77777777" w:rsidTr="00863E17">
        <w:trPr>
          <w:trHeight w:val="288"/>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3AA244"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bookmarkStart w:id="17" w:name="_Toc135166864"/>
            <w:r w:rsidRPr="00863E17">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0F6FDF27"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Mean CV Score</w:t>
            </w:r>
          </w:p>
        </w:tc>
      </w:tr>
      <w:tr w:rsidR="00863E17" w:rsidRPr="00863E17" w14:paraId="41453E9C"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750D4E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303BBB8"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w:t>
            </w:r>
          </w:p>
        </w:tc>
      </w:tr>
      <w:tr w:rsidR="00863E17" w:rsidRPr="00863E17" w14:paraId="152EA7A5"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87FCC6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9D255B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0.82</w:t>
            </w:r>
          </w:p>
        </w:tc>
      </w:tr>
      <w:tr w:rsidR="00863E17" w:rsidRPr="00863E17" w14:paraId="51B7A094"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9E222E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3620070"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0.83</w:t>
            </w:r>
          </w:p>
        </w:tc>
      </w:tr>
      <w:tr w:rsidR="00863E17" w:rsidRPr="00863E17" w14:paraId="5941BAF7"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C982A15"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49312B6"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0.81</w:t>
            </w:r>
          </w:p>
        </w:tc>
      </w:tr>
      <w:tr w:rsidR="00863E17" w:rsidRPr="00863E17" w14:paraId="5ED71369"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9AE705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417C46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0.83</w:t>
            </w:r>
          </w:p>
        </w:tc>
      </w:tr>
      <w:tr w:rsidR="00863E17" w:rsidRPr="00863E17" w14:paraId="6903144E"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C109B7A"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4298C96"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0.84</w:t>
            </w:r>
          </w:p>
        </w:tc>
      </w:tr>
      <w:tr w:rsidR="00863E17" w:rsidRPr="00863E17" w14:paraId="6191696D"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62EEEEB"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1908D8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0.82</w:t>
            </w:r>
          </w:p>
        </w:tc>
      </w:tr>
      <w:tr w:rsidR="00863E17" w:rsidRPr="00863E17" w14:paraId="0C4016C8"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2865317"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62E60B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0.83</w:t>
            </w:r>
          </w:p>
        </w:tc>
      </w:tr>
      <w:tr w:rsidR="00863E17" w:rsidRPr="00863E17" w14:paraId="36A9AC6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1B6BE24"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AA9297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0.84</w:t>
            </w:r>
          </w:p>
        </w:tc>
      </w:tr>
      <w:tr w:rsidR="00863E17" w:rsidRPr="00863E17" w14:paraId="302C368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646C46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3E981F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0.86</w:t>
            </w:r>
          </w:p>
        </w:tc>
      </w:tr>
      <w:tr w:rsidR="00863E17" w:rsidRPr="00863E17" w14:paraId="5E2E1FD3"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B33AECF"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8C5FAA9"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0.87</w:t>
            </w:r>
          </w:p>
        </w:tc>
      </w:tr>
      <w:tr w:rsidR="00863E17" w:rsidRPr="00863E17" w14:paraId="422733C2"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A87DA5D"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8D0ED2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5CECBE2E"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4F96899"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F2EAE98"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0.87</w:t>
            </w:r>
          </w:p>
        </w:tc>
      </w:tr>
      <w:tr w:rsidR="00863E17" w:rsidRPr="00863E17" w14:paraId="5D362393"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148D71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26F26F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25A74EB5"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0FFA7E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AD9192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27C5C103"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E832ABB"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90B0B85"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0.87</w:t>
            </w:r>
          </w:p>
        </w:tc>
      </w:tr>
      <w:tr w:rsidR="00863E17" w:rsidRPr="00863E17" w14:paraId="1827AEC2"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88A65C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070883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2B166E7D"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5680219"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22546B5"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6040D439"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69977FF"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89D2929"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429BB44D"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21A6FB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B3D881E"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6616A5A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A60B9CC"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BC4C06C"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285ED11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DDD0CC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43ECD8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473A7BEF"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8872EC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51950B8"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42FC40FE"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9B1588A"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39E825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11F2E3CB"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25618E1"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C0549F4"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1EE42160"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E19A78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93CDC82"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3D62432A"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0E1118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56B3879"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0.9</w:t>
            </w:r>
          </w:p>
        </w:tc>
      </w:tr>
    </w:tbl>
    <w:p w14:paraId="623449D1" w14:textId="77777777" w:rsidR="00863E17" w:rsidRDefault="00863E17">
      <w:pPr>
        <w:rPr>
          <w:rFonts w:ascii="Arial" w:hAnsi="Arial" w:cs="Arial"/>
          <w:b/>
          <w:bCs/>
        </w:rPr>
      </w:pPr>
    </w:p>
    <w:p w14:paraId="432819AE" w14:textId="77777777" w:rsidR="00680FF8" w:rsidRDefault="00680FF8">
      <w:pPr>
        <w:rPr>
          <w:rFonts w:ascii="Arial" w:hAnsi="Arial" w:cs="Arial"/>
          <w:b/>
          <w:bCs/>
        </w:rPr>
      </w:pPr>
    </w:p>
    <w:p w14:paraId="3CBBB990" w14:textId="1B19689C" w:rsidR="00680FF8" w:rsidRPr="00680FF8" w:rsidRDefault="00680FF8">
      <w:pPr>
        <w:rPr>
          <w:rFonts w:ascii="Arial" w:hAnsi="Arial" w:cs="Arial"/>
        </w:rPr>
      </w:pPr>
      <w:r w:rsidRPr="00680FF8">
        <w:rPr>
          <w:rFonts w:ascii="Arial" w:hAnsi="Arial" w:cs="Arial"/>
        </w:rPr>
        <w:t>Model Validation</w:t>
      </w:r>
    </w:p>
    <w:tbl>
      <w:tblPr>
        <w:tblW w:w="8380" w:type="dxa"/>
        <w:tblLook w:val="04A0" w:firstRow="1" w:lastRow="0" w:firstColumn="1" w:lastColumn="0" w:noHBand="0" w:noVBand="1"/>
      </w:tblPr>
      <w:tblGrid>
        <w:gridCol w:w="1317"/>
        <w:gridCol w:w="2208"/>
        <w:gridCol w:w="1035"/>
        <w:gridCol w:w="1047"/>
        <w:gridCol w:w="929"/>
        <w:gridCol w:w="922"/>
        <w:gridCol w:w="922"/>
      </w:tblGrid>
      <w:tr w:rsidR="00863E17" w:rsidRPr="00863E17" w14:paraId="7FBE84B4" w14:textId="77777777" w:rsidTr="00863E17">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328EB4"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4E996422"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6DA356E6"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E499AA2"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8BE140A"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F139FA6"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7EE058E0"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ROC AUC Score</w:t>
            </w:r>
          </w:p>
        </w:tc>
      </w:tr>
      <w:tr w:rsidR="00863E17" w:rsidRPr="00863E17" w14:paraId="2B05EBA5" w14:textId="77777777" w:rsidTr="00863E17">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AF5ECF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lastRenderedPageBreak/>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5791B30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{'C': 0.1, 'penalty': 'l2'}</w:t>
            </w:r>
          </w:p>
        </w:tc>
        <w:tc>
          <w:tcPr>
            <w:tcW w:w="960" w:type="dxa"/>
            <w:tcBorders>
              <w:top w:val="nil"/>
              <w:left w:val="nil"/>
              <w:bottom w:val="single" w:sz="4" w:space="0" w:color="auto"/>
              <w:right w:val="single" w:sz="4" w:space="0" w:color="auto"/>
            </w:tcBorders>
            <w:shd w:val="clear" w:color="auto" w:fill="auto"/>
            <w:vAlign w:val="bottom"/>
            <w:hideMark/>
          </w:tcPr>
          <w:p w14:paraId="0B8CE1F7"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36C587D7"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52F9050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36434AD7"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4E9AFDC2"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0.75</w:t>
            </w:r>
          </w:p>
        </w:tc>
      </w:tr>
      <w:tr w:rsidR="00863E17" w:rsidRPr="00863E17" w14:paraId="3CFEC41F" w14:textId="77777777" w:rsidTr="00863E17">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D2DEF9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064C19E5"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30, '</w:t>
            </w:r>
            <w:proofErr w:type="spellStart"/>
            <w:r w:rsidRPr="00863E17">
              <w:rPr>
                <w:rFonts w:ascii="Calibri" w:eastAsia="Times New Roman" w:hAnsi="Calibri" w:cs="Calibri"/>
                <w:color w:val="000000"/>
                <w:sz w:val="22"/>
                <w:szCs w:val="22"/>
                <w:lang w:eastAsia="en-IE"/>
              </w:rPr>
              <w:t>min_samples_split</w:t>
            </w:r>
            <w:proofErr w:type="spellEnd"/>
            <w:r w:rsidRPr="00863E17">
              <w:rPr>
                <w:rFonts w:ascii="Calibri" w:eastAsia="Times New Roman" w:hAnsi="Calibri" w:cs="Calibri"/>
                <w:color w:val="000000"/>
                <w:sz w:val="22"/>
                <w:szCs w:val="22"/>
                <w:lang w:eastAsia="en-IE"/>
              </w:rPr>
              <w:t>': 10}</w:t>
            </w:r>
          </w:p>
        </w:tc>
        <w:tc>
          <w:tcPr>
            <w:tcW w:w="960" w:type="dxa"/>
            <w:tcBorders>
              <w:top w:val="nil"/>
              <w:left w:val="nil"/>
              <w:bottom w:val="single" w:sz="4" w:space="0" w:color="auto"/>
              <w:right w:val="single" w:sz="4" w:space="0" w:color="auto"/>
            </w:tcBorders>
            <w:shd w:val="clear" w:color="auto" w:fill="auto"/>
            <w:vAlign w:val="bottom"/>
            <w:hideMark/>
          </w:tcPr>
          <w:p w14:paraId="308A0A9C"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3AC5C0C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4F81CF1D"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41F35B2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2FFDF72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r>
      <w:tr w:rsidR="00863E17" w:rsidRPr="00863E17" w14:paraId="73B70694" w14:textId="77777777" w:rsidTr="00863E17">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4B69AE7"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3C6147E4"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30, '</w:t>
            </w:r>
            <w:proofErr w:type="spellStart"/>
            <w:r w:rsidRPr="00863E17">
              <w:rPr>
                <w:rFonts w:ascii="Calibri" w:eastAsia="Times New Roman" w:hAnsi="Calibri" w:cs="Calibri"/>
                <w:color w:val="000000"/>
                <w:sz w:val="22"/>
                <w:szCs w:val="22"/>
                <w:lang w:eastAsia="en-IE"/>
              </w:rPr>
              <w:t>min_samples_split</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7B0FC39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26CFD99E"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0EDC40D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0.73</w:t>
            </w:r>
          </w:p>
        </w:tc>
        <w:tc>
          <w:tcPr>
            <w:tcW w:w="960" w:type="dxa"/>
            <w:tcBorders>
              <w:top w:val="nil"/>
              <w:left w:val="nil"/>
              <w:bottom w:val="single" w:sz="4" w:space="0" w:color="auto"/>
              <w:right w:val="single" w:sz="4" w:space="0" w:color="auto"/>
            </w:tcBorders>
            <w:shd w:val="clear" w:color="auto" w:fill="auto"/>
            <w:vAlign w:val="bottom"/>
            <w:hideMark/>
          </w:tcPr>
          <w:p w14:paraId="32AF512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0.81</w:t>
            </w:r>
          </w:p>
        </w:tc>
        <w:tc>
          <w:tcPr>
            <w:tcW w:w="960" w:type="dxa"/>
            <w:tcBorders>
              <w:top w:val="nil"/>
              <w:left w:val="nil"/>
              <w:bottom w:val="single" w:sz="4" w:space="0" w:color="auto"/>
              <w:right w:val="single" w:sz="4" w:space="0" w:color="auto"/>
            </w:tcBorders>
            <w:shd w:val="clear" w:color="auto" w:fill="auto"/>
            <w:vAlign w:val="bottom"/>
            <w:hideMark/>
          </w:tcPr>
          <w:p w14:paraId="0AC99DC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r>
      <w:tr w:rsidR="00863E17" w:rsidRPr="00863E17" w14:paraId="6121DD33" w14:textId="77777777" w:rsidTr="00863E17">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F843E7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1F5C7DCC"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3A52C18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13D7C17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72504FC"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423D17D4"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3CC80984"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0.74</w:t>
            </w:r>
          </w:p>
        </w:tc>
      </w:tr>
      <w:tr w:rsidR="00863E17" w:rsidRPr="00863E17" w14:paraId="0A9E8EE1" w14:textId="77777777" w:rsidTr="00863E17">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6B2FDBF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proofErr w:type="spellStart"/>
            <w:r w:rsidRPr="00863E17">
              <w:rPr>
                <w:rFonts w:ascii="Calibri" w:eastAsia="Times New Roman" w:hAnsi="Calibri" w:cs="Calibri"/>
                <w:color w:val="000000"/>
                <w:sz w:val="22"/>
                <w:szCs w:val="22"/>
                <w:lang w:eastAsia="en-IE"/>
              </w:rPr>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2616AF4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4F4E3BA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0.22</w:t>
            </w:r>
          </w:p>
        </w:tc>
        <w:tc>
          <w:tcPr>
            <w:tcW w:w="960" w:type="dxa"/>
            <w:tcBorders>
              <w:top w:val="nil"/>
              <w:left w:val="nil"/>
              <w:bottom w:val="single" w:sz="4" w:space="0" w:color="auto"/>
              <w:right w:val="single" w:sz="4" w:space="0" w:color="auto"/>
            </w:tcBorders>
            <w:shd w:val="clear" w:color="auto" w:fill="auto"/>
            <w:vAlign w:val="bottom"/>
            <w:hideMark/>
          </w:tcPr>
          <w:p w14:paraId="07549812"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c>
          <w:tcPr>
            <w:tcW w:w="960" w:type="dxa"/>
            <w:tcBorders>
              <w:top w:val="nil"/>
              <w:left w:val="nil"/>
              <w:bottom w:val="single" w:sz="4" w:space="0" w:color="auto"/>
              <w:right w:val="single" w:sz="4" w:space="0" w:color="auto"/>
            </w:tcBorders>
            <w:shd w:val="clear" w:color="auto" w:fill="auto"/>
            <w:vAlign w:val="bottom"/>
            <w:hideMark/>
          </w:tcPr>
          <w:p w14:paraId="535AA8CE"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w:t>
            </w:r>
          </w:p>
        </w:tc>
        <w:tc>
          <w:tcPr>
            <w:tcW w:w="960" w:type="dxa"/>
            <w:tcBorders>
              <w:top w:val="nil"/>
              <w:left w:val="nil"/>
              <w:bottom w:val="single" w:sz="4" w:space="0" w:color="auto"/>
              <w:right w:val="single" w:sz="4" w:space="0" w:color="auto"/>
            </w:tcBorders>
            <w:shd w:val="clear" w:color="auto" w:fill="auto"/>
            <w:vAlign w:val="bottom"/>
            <w:hideMark/>
          </w:tcPr>
          <w:p w14:paraId="580ABE80"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2F3B2245"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0.5</w:t>
            </w:r>
          </w:p>
        </w:tc>
      </w:tr>
    </w:tbl>
    <w:p w14:paraId="58D23561" w14:textId="77777777" w:rsidR="00863E17" w:rsidRDefault="00863E17">
      <w:pPr>
        <w:rPr>
          <w:rFonts w:ascii="Arial" w:hAnsi="Arial" w:cs="Arial"/>
          <w:b/>
          <w:bCs/>
        </w:rPr>
      </w:pPr>
    </w:p>
    <w:p w14:paraId="11AF6AF0" w14:textId="77777777" w:rsidR="00D91E06" w:rsidRDefault="00D91E06">
      <w:pPr>
        <w:rPr>
          <w:rFonts w:ascii="Arial" w:hAnsi="Arial" w:cs="Arial"/>
          <w:b/>
          <w:bCs/>
        </w:rPr>
      </w:pPr>
      <w:r>
        <w:rPr>
          <w:rFonts w:ascii="Arial" w:hAnsi="Arial" w:cs="Arial"/>
          <w:b/>
          <w:bCs/>
          <w:noProof/>
        </w:rPr>
        <w:drawing>
          <wp:inline distT="0" distB="0" distL="0" distR="0" wp14:anchorId="145C2A46" wp14:editId="5A5C75F0">
            <wp:extent cx="5731510" cy="2837815"/>
            <wp:effectExtent l="0" t="0" r="2540" b="635"/>
            <wp:docPr id="61013930" name="Picture 2"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930" name="Picture 2" descr="A close-up of a colo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316DAC04" w14:textId="258F8954" w:rsidR="00D91E06" w:rsidRDefault="00680FF8">
      <w:pPr>
        <w:rPr>
          <w:rFonts w:ascii="Arial" w:hAnsi="Arial" w:cs="Arial"/>
          <w:b/>
          <w:bCs/>
        </w:rPr>
      </w:pPr>
      <w:r>
        <w:rPr>
          <w:rFonts w:ascii="Arial" w:hAnsi="Arial" w:cs="Arial"/>
          <w:b/>
          <w:bCs/>
        </w:rPr>
        <w:t>Evaluation</w:t>
      </w:r>
      <w:r w:rsidR="009D51DB">
        <w:rPr>
          <w:rFonts w:ascii="Arial" w:hAnsi="Arial" w:cs="Arial"/>
          <w:b/>
          <w:bCs/>
        </w:rPr>
        <w:t xml:space="preserve"> on Unseen Data</w:t>
      </w:r>
    </w:p>
    <w:tbl>
      <w:tblPr>
        <w:tblW w:w="8380" w:type="dxa"/>
        <w:tblLook w:val="04A0" w:firstRow="1" w:lastRow="0" w:firstColumn="1" w:lastColumn="0" w:noHBand="0" w:noVBand="1"/>
      </w:tblPr>
      <w:tblGrid>
        <w:gridCol w:w="1317"/>
        <w:gridCol w:w="2208"/>
        <w:gridCol w:w="1035"/>
        <w:gridCol w:w="1047"/>
        <w:gridCol w:w="929"/>
        <w:gridCol w:w="922"/>
        <w:gridCol w:w="922"/>
      </w:tblGrid>
      <w:tr w:rsidR="00680FF8" w:rsidRPr="00863E17" w14:paraId="2CB23A17" w14:textId="77777777" w:rsidTr="009012E6">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D0093C"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0DFF33F1"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27862D2"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F73C398"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72365A1"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73FE88EF"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6D8228D"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ROC AUC Score</w:t>
            </w:r>
          </w:p>
        </w:tc>
      </w:tr>
      <w:tr w:rsidR="00680FF8" w:rsidRPr="00863E17" w14:paraId="41E49C45" w14:textId="77777777" w:rsidTr="009D51DB">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C6B470B"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4A913DCC"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{'C': 0.1, 'penalty': 'l2'}</w:t>
            </w:r>
          </w:p>
        </w:tc>
        <w:tc>
          <w:tcPr>
            <w:tcW w:w="960" w:type="dxa"/>
            <w:tcBorders>
              <w:top w:val="nil"/>
              <w:left w:val="nil"/>
              <w:bottom w:val="single" w:sz="4" w:space="0" w:color="auto"/>
              <w:right w:val="single" w:sz="4" w:space="0" w:color="auto"/>
            </w:tcBorders>
            <w:shd w:val="clear" w:color="auto" w:fill="auto"/>
            <w:vAlign w:val="bottom"/>
          </w:tcPr>
          <w:p w14:paraId="40FC9BEB" w14:textId="7904F93D"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.62</w:t>
            </w:r>
          </w:p>
        </w:tc>
        <w:tc>
          <w:tcPr>
            <w:tcW w:w="960" w:type="dxa"/>
            <w:tcBorders>
              <w:top w:val="nil"/>
              <w:left w:val="nil"/>
              <w:bottom w:val="single" w:sz="4" w:space="0" w:color="auto"/>
              <w:right w:val="single" w:sz="4" w:space="0" w:color="auto"/>
            </w:tcBorders>
            <w:shd w:val="clear" w:color="auto" w:fill="auto"/>
            <w:vAlign w:val="bottom"/>
          </w:tcPr>
          <w:p w14:paraId="35F653EC" w14:textId="7655ACC5"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.95</w:t>
            </w:r>
          </w:p>
        </w:tc>
        <w:tc>
          <w:tcPr>
            <w:tcW w:w="960" w:type="dxa"/>
            <w:tcBorders>
              <w:top w:val="nil"/>
              <w:left w:val="nil"/>
              <w:bottom w:val="single" w:sz="4" w:space="0" w:color="auto"/>
              <w:right w:val="single" w:sz="4" w:space="0" w:color="auto"/>
            </w:tcBorders>
            <w:shd w:val="clear" w:color="auto" w:fill="auto"/>
            <w:vAlign w:val="bottom"/>
          </w:tcPr>
          <w:p w14:paraId="45FE5E80" w14:textId="081EF545"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.5</w:t>
            </w:r>
            <w:r w:rsidR="00433B47">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vAlign w:val="bottom"/>
          </w:tcPr>
          <w:p w14:paraId="4A7C1F34" w14:textId="6D2EB773"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433B47">
              <w:rPr>
                <w:rFonts w:ascii="Calibri" w:eastAsia="Times New Roman" w:hAnsi="Calibri" w:cs="Calibri"/>
                <w:color w:val="000000"/>
                <w:sz w:val="22"/>
                <w:szCs w:val="22"/>
                <w:lang w:eastAsia="en-IE"/>
              </w:rPr>
              <w:t>69</w:t>
            </w:r>
          </w:p>
        </w:tc>
        <w:tc>
          <w:tcPr>
            <w:tcW w:w="960" w:type="dxa"/>
            <w:tcBorders>
              <w:top w:val="nil"/>
              <w:left w:val="nil"/>
              <w:bottom w:val="single" w:sz="4" w:space="0" w:color="auto"/>
              <w:right w:val="single" w:sz="4" w:space="0" w:color="auto"/>
            </w:tcBorders>
            <w:shd w:val="clear" w:color="auto" w:fill="auto"/>
            <w:vAlign w:val="bottom"/>
          </w:tcPr>
          <w:p w14:paraId="16C5EB67" w14:textId="0D8018D8"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r>
      <w:tr w:rsidR="00680FF8" w:rsidRPr="00863E17" w14:paraId="5818E942" w14:textId="77777777" w:rsidTr="009D51DB">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A4BD256"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49D13430"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30, '</w:t>
            </w:r>
            <w:proofErr w:type="spellStart"/>
            <w:r w:rsidRPr="00863E17">
              <w:rPr>
                <w:rFonts w:ascii="Calibri" w:eastAsia="Times New Roman" w:hAnsi="Calibri" w:cs="Calibri"/>
                <w:color w:val="000000"/>
                <w:sz w:val="22"/>
                <w:szCs w:val="22"/>
                <w:lang w:eastAsia="en-IE"/>
              </w:rPr>
              <w:t>min_samples_split</w:t>
            </w:r>
            <w:proofErr w:type="spellEnd"/>
            <w:r w:rsidRPr="00863E17">
              <w:rPr>
                <w:rFonts w:ascii="Calibri" w:eastAsia="Times New Roman" w:hAnsi="Calibri" w:cs="Calibri"/>
                <w:color w:val="000000"/>
                <w:sz w:val="22"/>
                <w:szCs w:val="22"/>
                <w:lang w:eastAsia="en-IE"/>
              </w:rPr>
              <w:t>': 10}</w:t>
            </w:r>
          </w:p>
        </w:tc>
        <w:tc>
          <w:tcPr>
            <w:tcW w:w="960" w:type="dxa"/>
            <w:tcBorders>
              <w:top w:val="nil"/>
              <w:left w:val="nil"/>
              <w:bottom w:val="single" w:sz="4" w:space="0" w:color="auto"/>
              <w:right w:val="single" w:sz="4" w:space="0" w:color="auto"/>
            </w:tcBorders>
            <w:shd w:val="clear" w:color="auto" w:fill="auto"/>
            <w:vAlign w:val="bottom"/>
          </w:tcPr>
          <w:p w14:paraId="79CBF485" w14:textId="66B0DBA0"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vAlign w:val="bottom"/>
          </w:tcPr>
          <w:p w14:paraId="20707F6A" w14:textId="3C1C4106"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491960">
              <w:rPr>
                <w:rFonts w:ascii="Calibri" w:eastAsia="Times New Roman" w:hAnsi="Calibri" w:cs="Calibri"/>
                <w:color w:val="000000"/>
                <w:sz w:val="22"/>
                <w:szCs w:val="22"/>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16D4CAF8" w14:textId="084228C6"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vAlign w:val="bottom"/>
          </w:tcPr>
          <w:p w14:paraId="7C7B4E2D" w14:textId="59E78468"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c>
          <w:tcPr>
            <w:tcW w:w="960" w:type="dxa"/>
            <w:tcBorders>
              <w:top w:val="nil"/>
              <w:left w:val="nil"/>
              <w:bottom w:val="single" w:sz="4" w:space="0" w:color="auto"/>
              <w:right w:val="single" w:sz="4" w:space="0" w:color="auto"/>
            </w:tcBorders>
            <w:shd w:val="clear" w:color="auto" w:fill="auto"/>
            <w:vAlign w:val="bottom"/>
          </w:tcPr>
          <w:p w14:paraId="21731C7F" w14:textId="08EBB59A"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r>
      <w:tr w:rsidR="00680FF8" w:rsidRPr="00863E17" w14:paraId="79B1A5B6" w14:textId="77777777" w:rsidTr="009D51DB">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EB980DC"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3D9169BD"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30, '</w:t>
            </w:r>
            <w:proofErr w:type="spellStart"/>
            <w:r w:rsidRPr="00863E17">
              <w:rPr>
                <w:rFonts w:ascii="Calibri" w:eastAsia="Times New Roman" w:hAnsi="Calibri" w:cs="Calibri"/>
                <w:color w:val="000000"/>
                <w:sz w:val="22"/>
                <w:szCs w:val="22"/>
                <w:lang w:eastAsia="en-IE"/>
              </w:rPr>
              <w:t>min_samples_split</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0E924E21" w14:textId="7A659E5F"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.73</w:t>
            </w:r>
          </w:p>
        </w:tc>
        <w:tc>
          <w:tcPr>
            <w:tcW w:w="960" w:type="dxa"/>
            <w:tcBorders>
              <w:top w:val="nil"/>
              <w:left w:val="nil"/>
              <w:bottom w:val="single" w:sz="4" w:space="0" w:color="auto"/>
              <w:right w:val="single" w:sz="4" w:space="0" w:color="auto"/>
            </w:tcBorders>
            <w:shd w:val="clear" w:color="auto" w:fill="auto"/>
            <w:vAlign w:val="bottom"/>
          </w:tcPr>
          <w:p w14:paraId="1DCC12FE" w14:textId="0D579589"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39016D4B" w14:textId="16E1996D"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.75</w:t>
            </w:r>
          </w:p>
        </w:tc>
        <w:tc>
          <w:tcPr>
            <w:tcW w:w="960" w:type="dxa"/>
            <w:tcBorders>
              <w:top w:val="nil"/>
              <w:left w:val="nil"/>
              <w:bottom w:val="single" w:sz="4" w:space="0" w:color="auto"/>
              <w:right w:val="single" w:sz="4" w:space="0" w:color="auto"/>
            </w:tcBorders>
            <w:shd w:val="clear" w:color="auto" w:fill="auto"/>
            <w:vAlign w:val="bottom"/>
          </w:tcPr>
          <w:p w14:paraId="06CAB9FB" w14:textId="5E48D71A"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2A4D7C98" w14:textId="762A1FA1"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680FF8" w:rsidRPr="00863E17" w14:paraId="08744AAD" w14:textId="77777777" w:rsidTr="009D51DB">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F2F36CC"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4155F75E"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19FFA106" w14:textId="6D4A0EFC"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c>
          <w:tcPr>
            <w:tcW w:w="960" w:type="dxa"/>
            <w:tcBorders>
              <w:top w:val="nil"/>
              <w:left w:val="nil"/>
              <w:bottom w:val="single" w:sz="4" w:space="0" w:color="auto"/>
              <w:right w:val="single" w:sz="4" w:space="0" w:color="auto"/>
            </w:tcBorders>
            <w:shd w:val="clear" w:color="auto" w:fill="auto"/>
            <w:vAlign w:val="bottom"/>
          </w:tcPr>
          <w:p w14:paraId="7ED12EC7" w14:textId="5C21A6EA"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39FC9310" w14:textId="6A77C3F4"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DD69E3">
              <w:rPr>
                <w:rFonts w:ascii="Calibri" w:eastAsia="Times New Roman" w:hAnsi="Calibri" w:cs="Calibri"/>
                <w:color w:val="000000"/>
                <w:sz w:val="22"/>
                <w:szCs w:val="22"/>
                <w:lang w:eastAsia="en-IE"/>
              </w:rPr>
              <w:t>74</w:t>
            </w:r>
          </w:p>
        </w:tc>
        <w:tc>
          <w:tcPr>
            <w:tcW w:w="960" w:type="dxa"/>
            <w:tcBorders>
              <w:top w:val="nil"/>
              <w:left w:val="nil"/>
              <w:bottom w:val="single" w:sz="4" w:space="0" w:color="auto"/>
              <w:right w:val="single" w:sz="4" w:space="0" w:color="auto"/>
            </w:tcBorders>
            <w:shd w:val="clear" w:color="auto" w:fill="auto"/>
            <w:vAlign w:val="bottom"/>
          </w:tcPr>
          <w:p w14:paraId="29A28F93" w14:textId="528BA048"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vAlign w:val="bottom"/>
          </w:tcPr>
          <w:p w14:paraId="5C6ACE2C" w14:textId="068AB67F"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680FF8" w:rsidRPr="00863E17" w14:paraId="3C3061A5" w14:textId="77777777" w:rsidTr="009D51DB">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0617668"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proofErr w:type="spellStart"/>
            <w:r w:rsidRPr="00863E17">
              <w:rPr>
                <w:rFonts w:ascii="Calibri" w:eastAsia="Times New Roman" w:hAnsi="Calibri" w:cs="Calibri"/>
                <w:color w:val="000000"/>
                <w:sz w:val="22"/>
                <w:szCs w:val="22"/>
                <w:lang w:eastAsia="en-IE"/>
              </w:rPr>
              <w:lastRenderedPageBreak/>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66087063"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6CCC6280" w14:textId="7BA4EE0D"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c>
          <w:tcPr>
            <w:tcW w:w="960" w:type="dxa"/>
            <w:tcBorders>
              <w:top w:val="nil"/>
              <w:left w:val="nil"/>
              <w:bottom w:val="single" w:sz="4" w:space="0" w:color="auto"/>
              <w:right w:val="single" w:sz="4" w:space="0" w:color="auto"/>
            </w:tcBorders>
            <w:shd w:val="clear" w:color="auto" w:fill="auto"/>
            <w:vAlign w:val="bottom"/>
          </w:tcPr>
          <w:p w14:paraId="77EBAED9" w14:textId="7DEFBA83"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960" w:type="dxa"/>
            <w:tcBorders>
              <w:top w:val="nil"/>
              <w:left w:val="nil"/>
              <w:bottom w:val="single" w:sz="4" w:space="0" w:color="auto"/>
              <w:right w:val="single" w:sz="4" w:space="0" w:color="auto"/>
            </w:tcBorders>
            <w:shd w:val="clear" w:color="auto" w:fill="auto"/>
            <w:vAlign w:val="bottom"/>
          </w:tcPr>
          <w:p w14:paraId="279FBFD5" w14:textId="64BFC31D"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B16123">
              <w:rPr>
                <w:rFonts w:ascii="Calibri" w:eastAsia="Times New Roman" w:hAnsi="Calibri" w:cs="Calibri"/>
                <w:color w:val="000000"/>
                <w:sz w:val="22"/>
                <w:szCs w:val="22"/>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368F11BE" w14:textId="7595C0FF" w:rsidR="00680FF8" w:rsidRPr="00863E17"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.85</w:t>
            </w:r>
          </w:p>
        </w:tc>
        <w:tc>
          <w:tcPr>
            <w:tcW w:w="960" w:type="dxa"/>
            <w:tcBorders>
              <w:top w:val="nil"/>
              <w:left w:val="nil"/>
              <w:bottom w:val="single" w:sz="4" w:space="0" w:color="auto"/>
              <w:right w:val="single" w:sz="4" w:space="0" w:color="auto"/>
            </w:tcBorders>
            <w:shd w:val="clear" w:color="auto" w:fill="auto"/>
            <w:vAlign w:val="bottom"/>
          </w:tcPr>
          <w:p w14:paraId="29A864D1" w14:textId="3722733C" w:rsidR="00680FF8" w:rsidRPr="00863E17"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r>
    </w:tbl>
    <w:p w14:paraId="59D1C8DC" w14:textId="77777777" w:rsidR="00680FF8" w:rsidRDefault="00680FF8">
      <w:pPr>
        <w:rPr>
          <w:rFonts w:ascii="Arial" w:hAnsi="Arial" w:cs="Arial"/>
          <w:b/>
          <w:bCs/>
        </w:rPr>
      </w:pPr>
    </w:p>
    <w:p w14:paraId="33C6DDD9" w14:textId="6F004EA1" w:rsidR="00B16123" w:rsidRDefault="00B16123">
      <w:pPr>
        <w:rPr>
          <w:rFonts w:ascii="Arial" w:hAnsi="Arial" w:cs="Arial"/>
          <w:b/>
          <w:bCs/>
        </w:rPr>
      </w:pPr>
      <w:r>
        <w:rPr>
          <w:rFonts w:ascii="Arial" w:hAnsi="Arial" w:cs="Arial"/>
          <w:b/>
          <w:bCs/>
          <w:noProof/>
        </w:rPr>
        <w:drawing>
          <wp:inline distT="0" distB="0" distL="0" distR="0" wp14:anchorId="53188932" wp14:editId="1A4347C6">
            <wp:extent cx="5731510" cy="3747770"/>
            <wp:effectExtent l="0" t="0" r="2540" b="0"/>
            <wp:docPr id="1996115910" name="Picture 4"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5910" name="Picture 4" descr="A blue and white ba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703C784" w14:textId="2A6AB074" w:rsidR="00B16123" w:rsidRDefault="00B16123">
      <w:pPr>
        <w:rPr>
          <w:rFonts w:ascii="Arial" w:hAnsi="Arial" w:cs="Arial"/>
          <w:b/>
          <w:bCs/>
        </w:rPr>
      </w:pPr>
      <w:r>
        <w:rPr>
          <w:rFonts w:ascii="Arial" w:hAnsi="Arial" w:cs="Arial"/>
          <w:b/>
          <w:bCs/>
          <w:noProof/>
        </w:rPr>
        <w:drawing>
          <wp:inline distT="0" distB="0" distL="0" distR="0" wp14:anchorId="4DCAC496" wp14:editId="18E61032">
            <wp:extent cx="5731510" cy="3747770"/>
            <wp:effectExtent l="0" t="0" r="2540" b="0"/>
            <wp:docPr id="542455312" name="Picture 5" descr="A pink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5312" name="Picture 5" descr="A pink and white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667DBC26" w14:textId="77777777" w:rsidR="00680FF8" w:rsidRDefault="00680FF8">
      <w:pPr>
        <w:rPr>
          <w:rFonts w:ascii="Arial" w:hAnsi="Arial" w:cs="Arial"/>
          <w:b/>
          <w:bCs/>
        </w:rPr>
      </w:pPr>
    </w:p>
    <w:p w14:paraId="72DF1FB2" w14:textId="74CFEFA4" w:rsidR="00D91E06" w:rsidRDefault="00D91E06">
      <w:pPr>
        <w:rPr>
          <w:rFonts w:ascii="Arial" w:hAnsi="Arial" w:cs="Arial"/>
          <w:b/>
          <w:bCs/>
        </w:rPr>
      </w:pPr>
      <w:proofErr w:type="spellStart"/>
      <w:r>
        <w:rPr>
          <w:rFonts w:ascii="Times New Roman" w:hAnsi="Times New Roman" w:cs="Times New Roman"/>
          <w:b/>
          <w:bCs/>
          <w:sz w:val="24"/>
          <w:szCs w:val="24"/>
        </w:rPr>
        <w:lastRenderedPageBreak/>
        <w:t>BorderlineSMOTE</w:t>
      </w:r>
      <w:proofErr w:type="spellEnd"/>
      <w:r>
        <w:rPr>
          <w:rFonts w:ascii="Times New Roman" w:hAnsi="Times New Roman" w:cs="Times New Roman"/>
          <w:b/>
          <w:bCs/>
          <w:sz w:val="24"/>
          <w:szCs w:val="24"/>
        </w:rPr>
        <w:t xml:space="preserve"> Oversampled Dataset – Feature Selection</w:t>
      </w:r>
    </w:p>
    <w:p w14:paraId="10388EC5"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Logistic Regression</w:t>
      </w:r>
    </w:p>
    <w:tbl>
      <w:tblPr>
        <w:tblW w:w="4106" w:type="dxa"/>
        <w:tblLook w:val="04A0" w:firstRow="1" w:lastRow="0" w:firstColumn="1" w:lastColumn="0" w:noHBand="0" w:noVBand="1"/>
      </w:tblPr>
      <w:tblGrid>
        <w:gridCol w:w="2300"/>
        <w:gridCol w:w="1806"/>
      </w:tblGrid>
      <w:tr w:rsidR="004A2EBC" w:rsidRPr="004A2EBC" w14:paraId="60981732" w14:textId="77777777" w:rsidTr="004A2EBC">
        <w:trPr>
          <w:trHeight w:val="288"/>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177158" w14:textId="77777777" w:rsidR="004A2EBC" w:rsidRPr="004A2EBC" w:rsidRDefault="004A2EBC" w:rsidP="004A2EBC">
            <w:pPr>
              <w:spacing w:after="0" w:line="240" w:lineRule="auto"/>
              <w:rPr>
                <w:rFonts w:ascii="Calibri" w:eastAsia="Times New Roman" w:hAnsi="Calibri" w:cs="Calibri"/>
                <w:b/>
                <w:bCs/>
                <w:color w:val="000000"/>
                <w:sz w:val="22"/>
                <w:szCs w:val="22"/>
                <w:lang w:eastAsia="en-IE"/>
              </w:rPr>
            </w:pPr>
            <w:r w:rsidRPr="004A2EBC">
              <w:rPr>
                <w:rFonts w:ascii="Calibri" w:eastAsia="Times New Roman" w:hAnsi="Calibri" w:cs="Calibri"/>
                <w:b/>
                <w:bCs/>
                <w:color w:val="000000"/>
                <w:sz w:val="22"/>
                <w:szCs w:val="22"/>
                <w:lang w:eastAsia="en-IE"/>
              </w:rPr>
              <w:t>Hyperparameters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7E641575" w14:textId="77777777" w:rsidR="004A2EBC" w:rsidRPr="004A2EBC" w:rsidRDefault="004A2EBC" w:rsidP="004A2EBC">
            <w:pPr>
              <w:spacing w:after="0" w:line="240" w:lineRule="auto"/>
              <w:rPr>
                <w:rFonts w:ascii="Calibri" w:eastAsia="Times New Roman" w:hAnsi="Calibri" w:cs="Calibri"/>
                <w:b/>
                <w:bCs/>
                <w:color w:val="000000"/>
                <w:sz w:val="22"/>
                <w:szCs w:val="22"/>
                <w:lang w:eastAsia="en-IE"/>
              </w:rPr>
            </w:pPr>
            <w:r w:rsidRPr="004A2EBC">
              <w:rPr>
                <w:rFonts w:ascii="Calibri" w:eastAsia="Times New Roman" w:hAnsi="Calibri" w:cs="Calibri"/>
                <w:b/>
                <w:bCs/>
                <w:color w:val="000000"/>
                <w:sz w:val="22"/>
                <w:szCs w:val="22"/>
                <w:lang w:eastAsia="en-IE"/>
              </w:rPr>
              <w:t>Mean CV Score</w:t>
            </w:r>
          </w:p>
        </w:tc>
      </w:tr>
      <w:tr w:rsidR="004A2EBC" w:rsidRPr="004A2EBC" w14:paraId="4749120D"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5BED65F"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532C1FE"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6295C4C5"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9466253"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7C36EFAD"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542FB469"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6AA9C66"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7A3EBEEE"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646C92F3"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528F50A"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F4D52C1"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36CB337A"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44E5024"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B654314"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24655D41"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C82A7AA"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2B66DE28"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416D71D5"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FB74D58"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161F14CB"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09F0CB42"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1EB4DA2A"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1B22324F"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298B6702"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5B24C2F"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10,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5421A387"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465DB06A"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3FB7FF5"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10,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268B7BD"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bl>
    <w:p w14:paraId="78219294" w14:textId="77777777" w:rsidR="00D91E06" w:rsidRDefault="00D91E06" w:rsidP="00D91E06">
      <w:pPr>
        <w:rPr>
          <w:rFonts w:ascii="Times New Roman" w:hAnsi="Times New Roman" w:cs="Times New Roman"/>
          <w:sz w:val="24"/>
          <w:szCs w:val="24"/>
        </w:rPr>
      </w:pPr>
    </w:p>
    <w:p w14:paraId="3661B197" w14:textId="77777777" w:rsidR="00D91E06" w:rsidRPr="000F48EC" w:rsidRDefault="00D91E06" w:rsidP="00D91E06">
      <w:pPr>
        <w:rPr>
          <w:rFonts w:ascii="Times New Roman" w:hAnsi="Times New Roman" w:cs="Times New Roman"/>
          <w:sz w:val="24"/>
          <w:szCs w:val="24"/>
        </w:rPr>
      </w:pPr>
    </w:p>
    <w:p w14:paraId="3B013978"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Decision Tree</w:t>
      </w:r>
    </w:p>
    <w:tbl>
      <w:tblPr>
        <w:tblW w:w="6091" w:type="dxa"/>
        <w:tblLook w:val="04A0" w:firstRow="1" w:lastRow="0" w:firstColumn="1" w:lastColumn="0" w:noHBand="0" w:noVBand="1"/>
      </w:tblPr>
      <w:tblGrid>
        <w:gridCol w:w="4120"/>
        <w:gridCol w:w="1971"/>
      </w:tblGrid>
      <w:tr w:rsidR="00B70BD4" w:rsidRPr="00B70BD4" w14:paraId="48D146AB" w14:textId="77777777" w:rsidTr="00B70BD4">
        <w:trPr>
          <w:trHeight w:val="288"/>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3BF8E"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Hyperparameters</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14:paraId="2AD858BE"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Mean CV Score</w:t>
            </w:r>
          </w:p>
        </w:tc>
      </w:tr>
      <w:tr w:rsidR="00B70BD4" w:rsidRPr="00B70BD4" w14:paraId="15F68F54"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F90E70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14FBABB2"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A61831A"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2EE53DD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2B814C8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2F68D420"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29EF4EC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5CAE8D1F"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9F84FF1"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39E9EBF"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573CFE6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1074DC8E"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261FB5E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29933C1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2B4A6340"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E3DEEC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58FE352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23ABDA63"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FCE63A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0BD273A9"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AF3CAD2"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2E5C01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1306E7B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243ACD2"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5B8996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55E0F5D4"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6675A5F4"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949AFD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4AEC4DE8"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41C6F5A"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A6C7854"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3E50FD91"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213F98DC"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1E8BB1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285D602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bl>
    <w:p w14:paraId="369CB0CD" w14:textId="77777777" w:rsidR="00D91E06" w:rsidRDefault="00D91E06" w:rsidP="00D91E06">
      <w:pPr>
        <w:rPr>
          <w:rFonts w:ascii="Times New Roman" w:hAnsi="Times New Roman" w:cs="Times New Roman"/>
          <w:sz w:val="24"/>
          <w:szCs w:val="24"/>
        </w:rPr>
      </w:pPr>
    </w:p>
    <w:p w14:paraId="3437860F" w14:textId="77777777" w:rsidR="00D91E06" w:rsidRDefault="00D91E06" w:rsidP="00D91E06">
      <w:pPr>
        <w:rPr>
          <w:rFonts w:ascii="Times New Roman" w:hAnsi="Times New Roman" w:cs="Times New Roman"/>
          <w:sz w:val="24"/>
          <w:szCs w:val="24"/>
        </w:rPr>
      </w:pPr>
    </w:p>
    <w:p w14:paraId="511EC244"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Random Forest</w:t>
      </w:r>
    </w:p>
    <w:tbl>
      <w:tblPr>
        <w:tblW w:w="8075" w:type="dxa"/>
        <w:tblLook w:val="04A0" w:firstRow="1" w:lastRow="0" w:firstColumn="1" w:lastColumn="0" w:noHBand="0" w:noVBand="1"/>
      </w:tblPr>
      <w:tblGrid>
        <w:gridCol w:w="6232"/>
        <w:gridCol w:w="1843"/>
      </w:tblGrid>
      <w:tr w:rsidR="00B70BD4" w:rsidRPr="00B70BD4" w14:paraId="1A7F263B" w14:textId="77777777" w:rsidTr="00B70BD4">
        <w:trPr>
          <w:trHeight w:val="288"/>
        </w:trPr>
        <w:tc>
          <w:tcPr>
            <w:tcW w:w="6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4CF4D"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A319072"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Mean CV Score</w:t>
            </w:r>
          </w:p>
        </w:tc>
      </w:tr>
      <w:tr w:rsidR="00B70BD4" w:rsidRPr="00B70BD4" w14:paraId="25169C2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AEA5D7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C110C6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957520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F711C84"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15FF56D"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49508A2"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5F1D06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8D593D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6B32086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478CF7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9BB22C8"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BE9506D"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9785424"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lastRenderedPageBreak/>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840E04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0161668"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0BF1B66"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E8ADB92"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6FC4754"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A66474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0C880A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71C3D3E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749586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3D2318D"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19623F4"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0A50B0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6A5CC29"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69B2737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7EE0B86"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23D0340"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14F6B47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E052F9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7FFA200"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6416386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7750FB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0E9CACF"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4562497A"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37F5D2D"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8266E4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7EB73075"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6A9AE6D"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695750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74CE0BC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4CAEB1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A8E10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79DF46D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FA5E420"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A2D6097"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651EEB3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5AD729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A128FA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20F37238"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E32711F"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02AB1C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0E4EF0F0"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6718E09"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D62B1E2"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79FF62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57DE5C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9E3EA4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41EEA8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EB3AEE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E4ABC1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37F936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11899B5"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7CD8BF9"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A876EE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047400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870CD7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DA923B8"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8B571FF"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3E32FA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B208472"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CCC06D5"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A2F140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2201333E"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985E7D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11B5E6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8BF057A"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317903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A054F4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71B94A0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341D303"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F49150C"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EC85F60"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C5A7C48"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65ED2C3"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AA4424C"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7FFCC3A"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B4AAB8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6027ACC"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A904409"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B8EF2B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3DDA6C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82DCAE9"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FCE2E93"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27879C9"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952FC6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FAAB1E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8568D4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2E4DFB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1669B0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E02545C"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B768A93"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DAF0291"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19C53FF"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A6B258A"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B8BE9FD"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bl>
    <w:p w14:paraId="7A4A5E6D" w14:textId="77777777" w:rsidR="00D91E06" w:rsidRDefault="00D91E06" w:rsidP="00D91E06">
      <w:pPr>
        <w:rPr>
          <w:rFonts w:ascii="Times New Roman" w:hAnsi="Times New Roman" w:cs="Times New Roman"/>
          <w:sz w:val="24"/>
          <w:szCs w:val="24"/>
        </w:rPr>
      </w:pPr>
    </w:p>
    <w:p w14:paraId="12157CDA" w14:textId="77777777" w:rsidR="00D91E06" w:rsidRDefault="00D91E06" w:rsidP="00D91E06">
      <w:pPr>
        <w:rPr>
          <w:rFonts w:ascii="Times New Roman" w:hAnsi="Times New Roman" w:cs="Times New Roman"/>
          <w:sz w:val="24"/>
          <w:szCs w:val="24"/>
        </w:rPr>
      </w:pPr>
    </w:p>
    <w:p w14:paraId="5D637768"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792" w:type="dxa"/>
        <w:tblLook w:val="04A0" w:firstRow="1" w:lastRow="0" w:firstColumn="1" w:lastColumn="0" w:noHBand="0" w:noVBand="1"/>
      </w:tblPr>
      <w:tblGrid>
        <w:gridCol w:w="6091"/>
        <w:gridCol w:w="1701"/>
      </w:tblGrid>
      <w:tr w:rsidR="00BB7906" w:rsidRPr="00BB7906" w14:paraId="48A69C21" w14:textId="77777777" w:rsidTr="00BB7906">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D6A856"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004F137"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Mean CV Score</w:t>
            </w:r>
          </w:p>
        </w:tc>
      </w:tr>
      <w:tr w:rsidR="00BB7906" w:rsidRPr="00BB7906" w14:paraId="24B42C2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AC06CF7"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321047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0.78</w:t>
            </w:r>
          </w:p>
        </w:tc>
      </w:tr>
      <w:tr w:rsidR="00BB7906" w:rsidRPr="00BB7906" w14:paraId="61292722"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F0FC558"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B12894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0.78</w:t>
            </w:r>
          </w:p>
        </w:tc>
      </w:tr>
      <w:tr w:rsidR="00BB7906" w:rsidRPr="00BB7906" w14:paraId="41291E5A"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2CF21F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F57AA3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30D9ADD1"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17E3989"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2722A9D"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71D2279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EDEA2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73D32C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15A2668B"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453B7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90666C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42B350D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244B27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07E91F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334D62DD"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30BE9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D0C7E13"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06938C1B"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AD6887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33DD7F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5F8905B2"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572AC1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lastRenderedPageBreak/>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B3FF43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4EDE4885"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AC798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1BEC6D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5B345AF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90F52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41A978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69DB2CC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29229F9"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C60D514"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487CAE78"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515D82"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47CF2D6"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13AD45B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3E0A4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11E54E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6AF27372"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9595998"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3CF18AC"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0A858076"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43CB15"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DD2C969"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6A0B3ABE"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9DF500"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CCCDB7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6306342D"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BD969CF"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EBCFB6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7F8A4B51"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0C896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BFEF85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4764BEEA"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77859EF"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F1F1B3C"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0642568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FCE2F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69CBE6E"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2C4A4069"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9FF623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567057D"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18B90475"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95D83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A95325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0.85</w:t>
            </w:r>
          </w:p>
        </w:tc>
      </w:tr>
      <w:tr w:rsidR="00BB7906" w:rsidRPr="00BB7906" w14:paraId="457BF67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ECAF9C"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F19A28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1351E5D9"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AC327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C19C2C5"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0.85</w:t>
            </w:r>
          </w:p>
        </w:tc>
      </w:tr>
      <w:tr w:rsidR="00BB7906" w:rsidRPr="00BB7906" w14:paraId="5CD3BC4A"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7EB66FC"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CDAB16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0.86</w:t>
            </w:r>
          </w:p>
        </w:tc>
      </w:tr>
    </w:tbl>
    <w:p w14:paraId="34076239" w14:textId="77777777" w:rsidR="00D91E06" w:rsidRDefault="00D91E06" w:rsidP="00D91E06">
      <w:pPr>
        <w:rPr>
          <w:rFonts w:ascii="Times New Roman" w:hAnsi="Times New Roman" w:cs="Times New Roman"/>
          <w:sz w:val="24"/>
          <w:szCs w:val="24"/>
        </w:rPr>
      </w:pPr>
    </w:p>
    <w:p w14:paraId="1A4FF016" w14:textId="77777777" w:rsidR="00D91E06" w:rsidRDefault="00D91E06" w:rsidP="00D91E06">
      <w:pPr>
        <w:rPr>
          <w:rFonts w:ascii="Times New Roman" w:hAnsi="Times New Roman" w:cs="Times New Roman"/>
          <w:sz w:val="24"/>
          <w:szCs w:val="24"/>
        </w:rPr>
      </w:pPr>
    </w:p>
    <w:p w14:paraId="07BA4B7F" w14:textId="77777777" w:rsidR="00D91E06" w:rsidRDefault="00D91E06" w:rsidP="00D91E06">
      <w:pP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p>
    <w:tbl>
      <w:tblPr>
        <w:tblW w:w="7508" w:type="dxa"/>
        <w:tblLook w:val="04A0" w:firstRow="1" w:lastRow="0" w:firstColumn="1" w:lastColumn="0" w:noHBand="0" w:noVBand="1"/>
      </w:tblPr>
      <w:tblGrid>
        <w:gridCol w:w="5807"/>
        <w:gridCol w:w="1701"/>
      </w:tblGrid>
      <w:tr w:rsidR="00BB7906" w:rsidRPr="00BB7906" w14:paraId="01EEFCBA" w14:textId="77777777" w:rsidTr="00BB7906">
        <w:trPr>
          <w:trHeight w:val="288"/>
        </w:trPr>
        <w:tc>
          <w:tcPr>
            <w:tcW w:w="5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959B26"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E6DB614"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Mean CV Score</w:t>
            </w:r>
          </w:p>
        </w:tc>
      </w:tr>
      <w:tr w:rsidR="00BB7906" w:rsidRPr="00BB7906" w14:paraId="540E911E"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8622EE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9AF459D"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7E5B1986"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DE21A1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610D22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3238714B"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7EF378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F31BD4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31781B93"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A5F0BCF"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B54DB9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2FBE419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7C69E68"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9B7EAF9"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12CC72AC"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0E68C8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7AAE97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77E44788"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857F98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20D00C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2AAB3691"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B9919E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B828EC1"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57B8522F"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55911D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50E7C03"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0.85</w:t>
            </w:r>
          </w:p>
        </w:tc>
      </w:tr>
      <w:tr w:rsidR="00BB7906" w:rsidRPr="00BB7906" w14:paraId="5D96B600"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5535BFC5"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A0ADB96"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0.86</w:t>
            </w:r>
          </w:p>
        </w:tc>
      </w:tr>
      <w:tr w:rsidR="00BB7906" w:rsidRPr="00BB7906" w14:paraId="1B6F8997"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9D0F3C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0258BC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5F632E1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0FE1FD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018B84C"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6ABA91B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AEC63E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9C1613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0.87</w:t>
            </w:r>
          </w:p>
        </w:tc>
      </w:tr>
      <w:tr w:rsidR="00BB7906" w:rsidRPr="00BB7906" w14:paraId="7AF023B2"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2749EB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EFA1479"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3F133E6B"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9965747"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79F231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5156609D"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04E66C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AC9232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2229C202"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9C551E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1E325B1"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22D7285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7047DE0"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25DC83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352A1590"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333988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D70383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40D37B3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A89FEE5"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B0458E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771FE96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C2B035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92CCF7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027769D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E4A518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426E04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1EEA6225"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A238F8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147148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3D92187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0C3F1A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lastRenderedPageBreak/>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81A21D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0.9</w:t>
            </w:r>
          </w:p>
        </w:tc>
      </w:tr>
      <w:tr w:rsidR="00BB7906" w:rsidRPr="00BB7906" w14:paraId="6DF44CE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8C0F152"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CF6AA6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4D4B3541"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5036C35C"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FF1761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0.9</w:t>
            </w:r>
          </w:p>
        </w:tc>
      </w:tr>
      <w:tr w:rsidR="00BB7906" w:rsidRPr="00BB7906" w14:paraId="5B5AF7BB"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5946D89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DF06B8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0.9</w:t>
            </w:r>
          </w:p>
        </w:tc>
      </w:tr>
    </w:tbl>
    <w:p w14:paraId="71790EF5" w14:textId="77777777" w:rsidR="006C78EA" w:rsidRDefault="006C78EA">
      <w:pPr>
        <w:rPr>
          <w:rFonts w:ascii="Arial" w:hAnsi="Arial" w:cs="Arial"/>
          <w:b/>
          <w:bCs/>
        </w:rPr>
      </w:pPr>
    </w:p>
    <w:p w14:paraId="4437D874" w14:textId="346F2B71" w:rsidR="006C78EA" w:rsidRDefault="00B16123">
      <w:pPr>
        <w:rPr>
          <w:rFonts w:ascii="Arial" w:hAnsi="Arial" w:cs="Arial"/>
          <w:b/>
          <w:bCs/>
        </w:rPr>
      </w:pPr>
      <w:r>
        <w:rPr>
          <w:rFonts w:ascii="Arial" w:hAnsi="Arial" w:cs="Arial"/>
          <w:b/>
          <w:bCs/>
        </w:rPr>
        <w:t>Model Validation</w:t>
      </w:r>
    </w:p>
    <w:tbl>
      <w:tblPr>
        <w:tblW w:w="8380" w:type="dxa"/>
        <w:tblLook w:val="04A0" w:firstRow="1" w:lastRow="0" w:firstColumn="1" w:lastColumn="0" w:noHBand="0" w:noVBand="1"/>
      </w:tblPr>
      <w:tblGrid>
        <w:gridCol w:w="1317"/>
        <w:gridCol w:w="2208"/>
        <w:gridCol w:w="1035"/>
        <w:gridCol w:w="1047"/>
        <w:gridCol w:w="929"/>
        <w:gridCol w:w="922"/>
        <w:gridCol w:w="922"/>
      </w:tblGrid>
      <w:tr w:rsidR="006C78EA" w:rsidRPr="006C78EA" w14:paraId="13E4E95B" w14:textId="77777777" w:rsidTr="006C78EA">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E2D16B"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4688ACF1"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45F86CD"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FC31381"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9D01C12"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FD1C112"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4CE8A3E8"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ROC AUC Score</w:t>
            </w:r>
          </w:p>
        </w:tc>
      </w:tr>
      <w:tr w:rsidR="006C78EA" w:rsidRPr="006C78EA" w14:paraId="0F885256" w14:textId="77777777" w:rsidTr="006C78EA">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FD8F504"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513C73B1" w14:textId="3DED2E8B" w:rsidR="006C78EA" w:rsidRPr="006C78EA" w:rsidRDefault="000A19FA" w:rsidP="006C78EA">
            <w:pPr>
              <w:spacing w:after="0" w:line="240" w:lineRule="auto"/>
              <w:rPr>
                <w:rFonts w:ascii="Calibri" w:eastAsia="Times New Roman" w:hAnsi="Calibri" w:cs="Calibri"/>
                <w:color w:val="000000"/>
                <w:sz w:val="22"/>
                <w:szCs w:val="22"/>
                <w:lang w:eastAsia="en-IE"/>
              </w:rPr>
            </w:pPr>
            <w:r w:rsidRPr="000A19FA">
              <w:rPr>
                <w:rFonts w:ascii="Calibri" w:eastAsia="Times New Roman" w:hAnsi="Calibri" w:cs="Calibri"/>
                <w:color w:val="000000"/>
                <w:sz w:val="22"/>
                <w:szCs w:val="22"/>
                <w:lang w:eastAsia="en-IE"/>
              </w:rPr>
              <w:t>{'C': 1, 'penalty': 'l2'}</w:t>
            </w:r>
          </w:p>
        </w:tc>
        <w:tc>
          <w:tcPr>
            <w:tcW w:w="960" w:type="dxa"/>
            <w:tcBorders>
              <w:top w:val="nil"/>
              <w:left w:val="nil"/>
              <w:bottom w:val="single" w:sz="4" w:space="0" w:color="auto"/>
              <w:right w:val="single" w:sz="4" w:space="0" w:color="auto"/>
            </w:tcBorders>
            <w:shd w:val="clear" w:color="auto" w:fill="auto"/>
            <w:vAlign w:val="bottom"/>
            <w:hideMark/>
          </w:tcPr>
          <w:p w14:paraId="172F33F5"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08E8EBA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6AA49771"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4752B1FA"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4A829B30"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0.74</w:t>
            </w:r>
          </w:p>
        </w:tc>
      </w:tr>
      <w:tr w:rsidR="006C78EA" w:rsidRPr="006C78EA" w14:paraId="6E4D5BA0" w14:textId="77777777" w:rsidTr="006C78EA">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BCB752C"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475B0136"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None, '</w:t>
            </w:r>
            <w:proofErr w:type="spellStart"/>
            <w:r w:rsidRPr="006C78EA">
              <w:rPr>
                <w:rFonts w:ascii="Calibri" w:eastAsia="Times New Roman" w:hAnsi="Calibri" w:cs="Calibri"/>
                <w:color w:val="000000"/>
                <w:sz w:val="22"/>
                <w:szCs w:val="22"/>
                <w:lang w:eastAsia="en-IE"/>
              </w:rPr>
              <w:t>min_samples_split</w:t>
            </w:r>
            <w:proofErr w:type="spellEnd"/>
            <w:r w:rsidRPr="006C78EA">
              <w:rPr>
                <w:rFonts w:ascii="Calibri" w:eastAsia="Times New Roman" w:hAnsi="Calibri" w:cs="Calibri"/>
                <w:color w:val="000000"/>
                <w:sz w:val="22"/>
                <w:szCs w:val="22"/>
                <w:lang w:eastAsia="en-IE"/>
              </w:rPr>
              <w:t>': 5}</w:t>
            </w:r>
          </w:p>
        </w:tc>
        <w:tc>
          <w:tcPr>
            <w:tcW w:w="960" w:type="dxa"/>
            <w:tcBorders>
              <w:top w:val="nil"/>
              <w:left w:val="nil"/>
              <w:bottom w:val="single" w:sz="4" w:space="0" w:color="auto"/>
              <w:right w:val="single" w:sz="4" w:space="0" w:color="auto"/>
            </w:tcBorders>
            <w:shd w:val="clear" w:color="auto" w:fill="auto"/>
            <w:vAlign w:val="bottom"/>
            <w:hideMark/>
          </w:tcPr>
          <w:p w14:paraId="094A4192"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00C2466D"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0.91</w:t>
            </w:r>
          </w:p>
        </w:tc>
        <w:tc>
          <w:tcPr>
            <w:tcW w:w="960" w:type="dxa"/>
            <w:tcBorders>
              <w:top w:val="nil"/>
              <w:left w:val="nil"/>
              <w:bottom w:val="single" w:sz="4" w:space="0" w:color="auto"/>
              <w:right w:val="single" w:sz="4" w:space="0" w:color="auto"/>
            </w:tcBorders>
            <w:shd w:val="clear" w:color="auto" w:fill="auto"/>
            <w:vAlign w:val="bottom"/>
            <w:hideMark/>
          </w:tcPr>
          <w:p w14:paraId="3814628B"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0.69</w:t>
            </w:r>
          </w:p>
        </w:tc>
        <w:tc>
          <w:tcPr>
            <w:tcW w:w="960" w:type="dxa"/>
            <w:tcBorders>
              <w:top w:val="nil"/>
              <w:left w:val="nil"/>
              <w:bottom w:val="single" w:sz="4" w:space="0" w:color="auto"/>
              <w:right w:val="single" w:sz="4" w:space="0" w:color="auto"/>
            </w:tcBorders>
            <w:shd w:val="clear" w:color="auto" w:fill="auto"/>
            <w:vAlign w:val="bottom"/>
            <w:hideMark/>
          </w:tcPr>
          <w:p w14:paraId="0115490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289EC737"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0.73</w:t>
            </w:r>
          </w:p>
        </w:tc>
      </w:tr>
      <w:tr w:rsidR="006C78EA" w:rsidRPr="006C78EA" w14:paraId="3DB37DAD" w14:textId="77777777" w:rsidTr="006C78EA">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8C0FBE1"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0E8BB471"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None, '</w:t>
            </w:r>
            <w:proofErr w:type="spellStart"/>
            <w:r w:rsidRPr="006C78EA">
              <w:rPr>
                <w:rFonts w:ascii="Calibri" w:eastAsia="Times New Roman" w:hAnsi="Calibri" w:cs="Calibri"/>
                <w:color w:val="000000"/>
                <w:sz w:val="22"/>
                <w:szCs w:val="22"/>
                <w:lang w:eastAsia="en-IE"/>
              </w:rPr>
              <w:t>min_samples_split</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100}</w:t>
            </w:r>
          </w:p>
        </w:tc>
        <w:tc>
          <w:tcPr>
            <w:tcW w:w="960" w:type="dxa"/>
            <w:tcBorders>
              <w:top w:val="nil"/>
              <w:left w:val="nil"/>
              <w:bottom w:val="single" w:sz="4" w:space="0" w:color="auto"/>
              <w:right w:val="single" w:sz="4" w:space="0" w:color="auto"/>
            </w:tcBorders>
            <w:shd w:val="clear" w:color="auto" w:fill="auto"/>
            <w:vAlign w:val="bottom"/>
            <w:hideMark/>
          </w:tcPr>
          <w:p w14:paraId="2096146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389902CA"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0.91</w:t>
            </w:r>
          </w:p>
        </w:tc>
        <w:tc>
          <w:tcPr>
            <w:tcW w:w="960" w:type="dxa"/>
            <w:tcBorders>
              <w:top w:val="nil"/>
              <w:left w:val="nil"/>
              <w:bottom w:val="single" w:sz="4" w:space="0" w:color="auto"/>
              <w:right w:val="single" w:sz="4" w:space="0" w:color="auto"/>
            </w:tcBorders>
            <w:shd w:val="clear" w:color="auto" w:fill="auto"/>
            <w:vAlign w:val="bottom"/>
            <w:hideMark/>
          </w:tcPr>
          <w:p w14:paraId="610CDDA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459FC9C0"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1E0B972E"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0.72</w:t>
            </w:r>
          </w:p>
        </w:tc>
      </w:tr>
      <w:tr w:rsidR="006C78EA" w:rsidRPr="006C78EA" w14:paraId="5394614F" w14:textId="77777777" w:rsidTr="006C78EA">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9E93801"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73165640"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learning_rate</w:t>
            </w:r>
            <w:proofErr w:type="spellEnd"/>
            <w:r w:rsidRPr="006C78EA">
              <w:rPr>
                <w:rFonts w:ascii="Calibri" w:eastAsia="Times New Roman" w:hAnsi="Calibri" w:cs="Calibri"/>
                <w:color w:val="000000"/>
                <w:sz w:val="22"/>
                <w:szCs w:val="22"/>
                <w:lang w:eastAsia="en-IE"/>
              </w:rPr>
              <w:t>': 0.2, '</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3AF7D7ED"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5123708B"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7A16F58"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0.69</w:t>
            </w:r>
          </w:p>
        </w:tc>
        <w:tc>
          <w:tcPr>
            <w:tcW w:w="960" w:type="dxa"/>
            <w:tcBorders>
              <w:top w:val="nil"/>
              <w:left w:val="nil"/>
              <w:bottom w:val="single" w:sz="4" w:space="0" w:color="auto"/>
              <w:right w:val="single" w:sz="4" w:space="0" w:color="auto"/>
            </w:tcBorders>
            <w:shd w:val="clear" w:color="auto" w:fill="auto"/>
            <w:vAlign w:val="bottom"/>
            <w:hideMark/>
          </w:tcPr>
          <w:p w14:paraId="67395D8E"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1EC70195"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0.74</w:t>
            </w:r>
          </w:p>
        </w:tc>
      </w:tr>
      <w:tr w:rsidR="006C78EA" w:rsidRPr="006C78EA" w14:paraId="0A985574" w14:textId="77777777" w:rsidTr="006C78EA">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E65E5AB"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proofErr w:type="spellStart"/>
            <w:r w:rsidRPr="006C78EA">
              <w:rPr>
                <w:rFonts w:ascii="Calibri" w:eastAsia="Times New Roman" w:hAnsi="Calibri" w:cs="Calibri"/>
                <w:color w:val="000000"/>
                <w:sz w:val="22"/>
                <w:szCs w:val="22"/>
                <w:lang w:eastAsia="en-IE"/>
              </w:rPr>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2628C663"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learning_rate</w:t>
            </w:r>
            <w:proofErr w:type="spellEnd"/>
            <w:r w:rsidRPr="006C78EA">
              <w:rPr>
                <w:rFonts w:ascii="Calibri" w:eastAsia="Times New Roman" w:hAnsi="Calibri" w:cs="Calibri"/>
                <w:color w:val="000000"/>
                <w:sz w:val="22"/>
                <w:szCs w:val="22"/>
                <w:lang w:eastAsia="en-IE"/>
              </w:rPr>
              <w:t>': 0.2, '</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054F81C9"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0.23</w:t>
            </w:r>
          </w:p>
        </w:tc>
        <w:tc>
          <w:tcPr>
            <w:tcW w:w="960" w:type="dxa"/>
            <w:tcBorders>
              <w:top w:val="nil"/>
              <w:left w:val="nil"/>
              <w:bottom w:val="single" w:sz="4" w:space="0" w:color="auto"/>
              <w:right w:val="single" w:sz="4" w:space="0" w:color="auto"/>
            </w:tcBorders>
            <w:shd w:val="clear" w:color="auto" w:fill="auto"/>
            <w:vAlign w:val="bottom"/>
            <w:hideMark/>
          </w:tcPr>
          <w:p w14:paraId="5632A9E0"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70ABD681"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0B5114CB"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0.02</w:t>
            </w:r>
          </w:p>
        </w:tc>
        <w:tc>
          <w:tcPr>
            <w:tcW w:w="960" w:type="dxa"/>
            <w:tcBorders>
              <w:top w:val="nil"/>
              <w:left w:val="nil"/>
              <w:bottom w:val="single" w:sz="4" w:space="0" w:color="auto"/>
              <w:right w:val="single" w:sz="4" w:space="0" w:color="auto"/>
            </w:tcBorders>
            <w:shd w:val="clear" w:color="auto" w:fill="auto"/>
            <w:vAlign w:val="bottom"/>
            <w:hideMark/>
          </w:tcPr>
          <w:p w14:paraId="40976206"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0.5</w:t>
            </w:r>
          </w:p>
        </w:tc>
      </w:tr>
    </w:tbl>
    <w:p w14:paraId="71EB32F3" w14:textId="77777777" w:rsidR="00B16123" w:rsidRDefault="00B16123">
      <w:pPr>
        <w:rPr>
          <w:rFonts w:ascii="Arial" w:hAnsi="Arial" w:cs="Arial"/>
          <w:b/>
          <w:bCs/>
        </w:rPr>
      </w:pPr>
    </w:p>
    <w:p w14:paraId="670E7682" w14:textId="3A3BD9D0" w:rsidR="00B16123" w:rsidRDefault="00B16123" w:rsidP="00B16123">
      <w:pPr>
        <w:rPr>
          <w:rFonts w:ascii="Arial" w:hAnsi="Arial" w:cs="Arial"/>
          <w:b/>
          <w:bCs/>
        </w:rPr>
      </w:pPr>
      <w:r>
        <w:rPr>
          <w:rFonts w:ascii="Arial" w:hAnsi="Arial" w:cs="Arial"/>
          <w:b/>
          <w:bCs/>
        </w:rPr>
        <w:t>Evaluation on Unseen Data</w:t>
      </w:r>
    </w:p>
    <w:tbl>
      <w:tblPr>
        <w:tblW w:w="8380" w:type="dxa"/>
        <w:tblLook w:val="04A0" w:firstRow="1" w:lastRow="0" w:firstColumn="1" w:lastColumn="0" w:noHBand="0" w:noVBand="1"/>
      </w:tblPr>
      <w:tblGrid>
        <w:gridCol w:w="1317"/>
        <w:gridCol w:w="2208"/>
        <w:gridCol w:w="1035"/>
        <w:gridCol w:w="1047"/>
        <w:gridCol w:w="929"/>
        <w:gridCol w:w="922"/>
        <w:gridCol w:w="922"/>
      </w:tblGrid>
      <w:tr w:rsidR="00B16123" w:rsidRPr="006C78EA" w14:paraId="49298B92" w14:textId="77777777" w:rsidTr="00613E90">
        <w:trPr>
          <w:trHeight w:val="576"/>
        </w:trPr>
        <w:tc>
          <w:tcPr>
            <w:tcW w:w="13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0E53829"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Model</w:t>
            </w:r>
          </w:p>
        </w:tc>
        <w:tc>
          <w:tcPr>
            <w:tcW w:w="2208" w:type="dxa"/>
            <w:tcBorders>
              <w:top w:val="single" w:sz="4" w:space="0" w:color="auto"/>
              <w:left w:val="nil"/>
              <w:bottom w:val="single" w:sz="4" w:space="0" w:color="auto"/>
              <w:right w:val="single" w:sz="4" w:space="0" w:color="auto"/>
            </w:tcBorders>
            <w:shd w:val="clear" w:color="auto" w:fill="auto"/>
            <w:vAlign w:val="bottom"/>
            <w:hideMark/>
          </w:tcPr>
          <w:p w14:paraId="64A85C0D"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Hyperparameters</w:t>
            </w:r>
          </w:p>
        </w:tc>
        <w:tc>
          <w:tcPr>
            <w:tcW w:w="1035" w:type="dxa"/>
            <w:tcBorders>
              <w:top w:val="single" w:sz="4" w:space="0" w:color="auto"/>
              <w:left w:val="nil"/>
              <w:bottom w:val="single" w:sz="4" w:space="0" w:color="auto"/>
              <w:right w:val="single" w:sz="4" w:space="0" w:color="auto"/>
            </w:tcBorders>
            <w:shd w:val="clear" w:color="auto" w:fill="auto"/>
            <w:vAlign w:val="bottom"/>
            <w:hideMark/>
          </w:tcPr>
          <w:p w14:paraId="29E052CA"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Accuracy</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1DD4D0B9"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Precision</w:t>
            </w:r>
          </w:p>
        </w:tc>
        <w:tc>
          <w:tcPr>
            <w:tcW w:w="929" w:type="dxa"/>
            <w:tcBorders>
              <w:top w:val="single" w:sz="4" w:space="0" w:color="auto"/>
              <w:left w:val="nil"/>
              <w:bottom w:val="single" w:sz="4" w:space="0" w:color="auto"/>
              <w:right w:val="single" w:sz="4" w:space="0" w:color="auto"/>
            </w:tcBorders>
            <w:shd w:val="clear" w:color="auto" w:fill="auto"/>
            <w:vAlign w:val="bottom"/>
            <w:hideMark/>
          </w:tcPr>
          <w:p w14:paraId="08580BAC"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Recall</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34C47D62"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F1 Score</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710ADF68"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ROC AUC Score</w:t>
            </w:r>
          </w:p>
        </w:tc>
      </w:tr>
      <w:tr w:rsidR="00B16123" w:rsidRPr="006C78EA" w14:paraId="3B93A456" w14:textId="77777777" w:rsidTr="00613E9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59DC445E"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Logistic Regression</w:t>
            </w:r>
          </w:p>
        </w:tc>
        <w:tc>
          <w:tcPr>
            <w:tcW w:w="2208" w:type="dxa"/>
            <w:tcBorders>
              <w:top w:val="nil"/>
              <w:left w:val="nil"/>
              <w:bottom w:val="single" w:sz="4" w:space="0" w:color="auto"/>
              <w:right w:val="single" w:sz="4" w:space="0" w:color="auto"/>
            </w:tcBorders>
            <w:shd w:val="clear" w:color="auto" w:fill="auto"/>
            <w:vAlign w:val="bottom"/>
            <w:hideMark/>
          </w:tcPr>
          <w:p w14:paraId="7237AC4D"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0A19FA">
              <w:rPr>
                <w:rFonts w:ascii="Calibri" w:eastAsia="Times New Roman" w:hAnsi="Calibri" w:cs="Calibri"/>
                <w:color w:val="000000"/>
                <w:sz w:val="22"/>
                <w:szCs w:val="22"/>
                <w:lang w:eastAsia="en-IE"/>
              </w:rPr>
              <w:t>{'C': 1, 'penalty': 'l2'}</w:t>
            </w:r>
          </w:p>
        </w:tc>
        <w:tc>
          <w:tcPr>
            <w:tcW w:w="1035" w:type="dxa"/>
            <w:tcBorders>
              <w:top w:val="nil"/>
              <w:left w:val="nil"/>
              <w:bottom w:val="single" w:sz="4" w:space="0" w:color="auto"/>
              <w:right w:val="single" w:sz="4" w:space="0" w:color="auto"/>
            </w:tcBorders>
            <w:shd w:val="clear" w:color="auto" w:fill="auto"/>
            <w:vAlign w:val="bottom"/>
          </w:tcPr>
          <w:p w14:paraId="5CDA043A" w14:textId="2791CA73"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.61</w:t>
            </w:r>
          </w:p>
        </w:tc>
        <w:tc>
          <w:tcPr>
            <w:tcW w:w="1047" w:type="dxa"/>
            <w:tcBorders>
              <w:top w:val="nil"/>
              <w:left w:val="nil"/>
              <w:bottom w:val="single" w:sz="4" w:space="0" w:color="auto"/>
              <w:right w:val="single" w:sz="4" w:space="0" w:color="auto"/>
            </w:tcBorders>
            <w:shd w:val="clear" w:color="auto" w:fill="auto"/>
            <w:vAlign w:val="bottom"/>
          </w:tcPr>
          <w:p w14:paraId="32E10175" w14:textId="0C80F2FE"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.95</w:t>
            </w:r>
          </w:p>
        </w:tc>
        <w:tc>
          <w:tcPr>
            <w:tcW w:w="929" w:type="dxa"/>
            <w:tcBorders>
              <w:top w:val="nil"/>
              <w:left w:val="nil"/>
              <w:bottom w:val="single" w:sz="4" w:space="0" w:color="auto"/>
              <w:right w:val="single" w:sz="4" w:space="0" w:color="auto"/>
            </w:tcBorders>
            <w:shd w:val="clear" w:color="auto" w:fill="auto"/>
            <w:vAlign w:val="bottom"/>
          </w:tcPr>
          <w:p w14:paraId="7D01BDEA" w14:textId="104AACF9"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.53</w:t>
            </w:r>
          </w:p>
        </w:tc>
        <w:tc>
          <w:tcPr>
            <w:tcW w:w="922" w:type="dxa"/>
            <w:tcBorders>
              <w:top w:val="nil"/>
              <w:left w:val="nil"/>
              <w:bottom w:val="single" w:sz="4" w:space="0" w:color="auto"/>
              <w:right w:val="single" w:sz="4" w:space="0" w:color="auto"/>
            </w:tcBorders>
            <w:shd w:val="clear" w:color="auto" w:fill="auto"/>
            <w:vAlign w:val="bottom"/>
          </w:tcPr>
          <w:p w14:paraId="46DFC719" w14:textId="22CA1B35"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.68</w:t>
            </w:r>
          </w:p>
        </w:tc>
        <w:tc>
          <w:tcPr>
            <w:tcW w:w="922" w:type="dxa"/>
            <w:tcBorders>
              <w:top w:val="nil"/>
              <w:left w:val="nil"/>
              <w:bottom w:val="single" w:sz="4" w:space="0" w:color="auto"/>
              <w:right w:val="single" w:sz="4" w:space="0" w:color="auto"/>
            </w:tcBorders>
            <w:shd w:val="clear" w:color="auto" w:fill="auto"/>
            <w:vAlign w:val="bottom"/>
          </w:tcPr>
          <w:p w14:paraId="11E5E51F" w14:textId="65EEE005"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r>
      <w:tr w:rsidR="00B16123" w:rsidRPr="006C78EA" w14:paraId="70938684" w14:textId="77777777" w:rsidTr="00613E9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2A145B6C"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Decision Tree</w:t>
            </w:r>
          </w:p>
        </w:tc>
        <w:tc>
          <w:tcPr>
            <w:tcW w:w="2208" w:type="dxa"/>
            <w:tcBorders>
              <w:top w:val="nil"/>
              <w:left w:val="nil"/>
              <w:bottom w:val="single" w:sz="4" w:space="0" w:color="auto"/>
              <w:right w:val="single" w:sz="4" w:space="0" w:color="auto"/>
            </w:tcBorders>
            <w:shd w:val="clear" w:color="auto" w:fill="auto"/>
            <w:vAlign w:val="bottom"/>
            <w:hideMark/>
          </w:tcPr>
          <w:p w14:paraId="6A041274"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None, '</w:t>
            </w:r>
            <w:proofErr w:type="spellStart"/>
            <w:r w:rsidRPr="006C78EA">
              <w:rPr>
                <w:rFonts w:ascii="Calibri" w:eastAsia="Times New Roman" w:hAnsi="Calibri" w:cs="Calibri"/>
                <w:color w:val="000000"/>
                <w:sz w:val="22"/>
                <w:szCs w:val="22"/>
                <w:lang w:eastAsia="en-IE"/>
              </w:rPr>
              <w:t>min_samples_split</w:t>
            </w:r>
            <w:proofErr w:type="spellEnd"/>
            <w:r w:rsidRPr="006C78EA">
              <w:rPr>
                <w:rFonts w:ascii="Calibri" w:eastAsia="Times New Roman" w:hAnsi="Calibri" w:cs="Calibri"/>
                <w:color w:val="000000"/>
                <w:sz w:val="22"/>
                <w:szCs w:val="22"/>
                <w:lang w:eastAsia="en-IE"/>
              </w:rPr>
              <w:t>': 5}</w:t>
            </w:r>
          </w:p>
        </w:tc>
        <w:tc>
          <w:tcPr>
            <w:tcW w:w="1035" w:type="dxa"/>
            <w:tcBorders>
              <w:top w:val="nil"/>
              <w:left w:val="nil"/>
              <w:bottom w:val="single" w:sz="4" w:space="0" w:color="auto"/>
              <w:right w:val="single" w:sz="4" w:space="0" w:color="auto"/>
            </w:tcBorders>
            <w:shd w:val="clear" w:color="auto" w:fill="auto"/>
            <w:vAlign w:val="bottom"/>
          </w:tcPr>
          <w:p w14:paraId="3944CC46" w14:textId="4840EC4F"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1F5D74FF" w14:textId="5D0FA2B1"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5F5E0CC3" w14:textId="5BAEBA50"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.69</w:t>
            </w:r>
          </w:p>
        </w:tc>
        <w:tc>
          <w:tcPr>
            <w:tcW w:w="922" w:type="dxa"/>
            <w:tcBorders>
              <w:top w:val="nil"/>
              <w:left w:val="nil"/>
              <w:bottom w:val="single" w:sz="4" w:space="0" w:color="auto"/>
              <w:right w:val="single" w:sz="4" w:space="0" w:color="auto"/>
            </w:tcBorders>
            <w:shd w:val="clear" w:color="auto" w:fill="auto"/>
            <w:vAlign w:val="bottom"/>
          </w:tcPr>
          <w:p w14:paraId="361C8289" w14:textId="5B951812"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7EC8989C" w14:textId="1E2F930E"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r>
      <w:tr w:rsidR="00B16123" w:rsidRPr="006C78EA" w14:paraId="4A0716D5" w14:textId="77777777" w:rsidTr="00613E9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669C5AE1"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Random Forest</w:t>
            </w:r>
          </w:p>
        </w:tc>
        <w:tc>
          <w:tcPr>
            <w:tcW w:w="2208" w:type="dxa"/>
            <w:tcBorders>
              <w:top w:val="nil"/>
              <w:left w:val="nil"/>
              <w:bottom w:val="single" w:sz="4" w:space="0" w:color="auto"/>
              <w:right w:val="single" w:sz="4" w:space="0" w:color="auto"/>
            </w:tcBorders>
            <w:shd w:val="clear" w:color="auto" w:fill="auto"/>
            <w:vAlign w:val="bottom"/>
            <w:hideMark/>
          </w:tcPr>
          <w:p w14:paraId="17575D5B"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None, '</w:t>
            </w:r>
            <w:proofErr w:type="spellStart"/>
            <w:r w:rsidRPr="006C78EA">
              <w:rPr>
                <w:rFonts w:ascii="Calibri" w:eastAsia="Times New Roman" w:hAnsi="Calibri" w:cs="Calibri"/>
                <w:color w:val="000000"/>
                <w:sz w:val="22"/>
                <w:szCs w:val="22"/>
                <w:lang w:eastAsia="en-IE"/>
              </w:rPr>
              <w:t>min_samples_split</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vAlign w:val="bottom"/>
          </w:tcPr>
          <w:p w14:paraId="0DA529F4" w14:textId="37DED566"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14472A78" w14:textId="11EFEDE4"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0934F33F" w14:textId="39F19650"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686D34">
              <w:rPr>
                <w:rFonts w:ascii="Calibri" w:eastAsia="Times New Roman" w:hAnsi="Calibri" w:cs="Calibri"/>
                <w:color w:val="000000"/>
                <w:sz w:val="22"/>
                <w:szCs w:val="22"/>
                <w:lang w:eastAsia="en-IE"/>
              </w:rPr>
              <w:t>7</w:t>
            </w:r>
          </w:p>
        </w:tc>
        <w:tc>
          <w:tcPr>
            <w:tcW w:w="922" w:type="dxa"/>
            <w:tcBorders>
              <w:top w:val="nil"/>
              <w:left w:val="nil"/>
              <w:bottom w:val="single" w:sz="4" w:space="0" w:color="auto"/>
              <w:right w:val="single" w:sz="4" w:space="0" w:color="auto"/>
            </w:tcBorders>
            <w:shd w:val="clear" w:color="auto" w:fill="auto"/>
            <w:vAlign w:val="bottom"/>
          </w:tcPr>
          <w:p w14:paraId="4F646D76" w14:textId="37D6801E"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5AC81CD6" w14:textId="5352A795"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r>
      <w:tr w:rsidR="00B16123" w:rsidRPr="006C78EA" w14:paraId="42925727" w14:textId="77777777" w:rsidTr="00613E9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D03C219"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Gradient Boosting</w:t>
            </w:r>
          </w:p>
        </w:tc>
        <w:tc>
          <w:tcPr>
            <w:tcW w:w="2208" w:type="dxa"/>
            <w:tcBorders>
              <w:top w:val="nil"/>
              <w:left w:val="nil"/>
              <w:bottom w:val="single" w:sz="4" w:space="0" w:color="auto"/>
              <w:right w:val="single" w:sz="4" w:space="0" w:color="auto"/>
            </w:tcBorders>
            <w:shd w:val="clear" w:color="auto" w:fill="auto"/>
            <w:vAlign w:val="bottom"/>
            <w:hideMark/>
          </w:tcPr>
          <w:p w14:paraId="6439EEF4"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learning_rate</w:t>
            </w:r>
            <w:proofErr w:type="spellEnd"/>
            <w:r w:rsidRPr="006C78EA">
              <w:rPr>
                <w:rFonts w:ascii="Calibri" w:eastAsia="Times New Roman" w:hAnsi="Calibri" w:cs="Calibri"/>
                <w:color w:val="000000"/>
                <w:sz w:val="22"/>
                <w:szCs w:val="22"/>
                <w:lang w:eastAsia="en-IE"/>
              </w:rPr>
              <w:t>': 0.2, '</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300}</w:t>
            </w:r>
          </w:p>
        </w:tc>
        <w:tc>
          <w:tcPr>
            <w:tcW w:w="1035" w:type="dxa"/>
            <w:tcBorders>
              <w:top w:val="nil"/>
              <w:left w:val="nil"/>
              <w:bottom w:val="single" w:sz="4" w:space="0" w:color="auto"/>
              <w:right w:val="single" w:sz="4" w:space="0" w:color="auto"/>
            </w:tcBorders>
            <w:shd w:val="clear" w:color="auto" w:fill="auto"/>
            <w:vAlign w:val="bottom"/>
          </w:tcPr>
          <w:p w14:paraId="1D90F77C" w14:textId="59F7FD32"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5D7318A7" w14:textId="360E9A97"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1</w:t>
            </w:r>
          </w:p>
        </w:tc>
        <w:tc>
          <w:tcPr>
            <w:tcW w:w="929" w:type="dxa"/>
            <w:tcBorders>
              <w:top w:val="nil"/>
              <w:left w:val="nil"/>
              <w:bottom w:val="single" w:sz="4" w:space="0" w:color="auto"/>
              <w:right w:val="single" w:sz="4" w:space="0" w:color="auto"/>
            </w:tcBorders>
            <w:shd w:val="clear" w:color="auto" w:fill="auto"/>
            <w:vAlign w:val="bottom"/>
          </w:tcPr>
          <w:p w14:paraId="238598E2" w14:textId="694D6367"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5746E440" w14:textId="58EB4A5F"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55AF5665" w14:textId="289D5844"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.42</w:t>
            </w:r>
          </w:p>
        </w:tc>
      </w:tr>
      <w:tr w:rsidR="00B16123" w:rsidRPr="006C78EA" w14:paraId="52CE5860" w14:textId="77777777" w:rsidTr="00613E9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32653AE"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proofErr w:type="spellStart"/>
            <w:r w:rsidRPr="006C78EA">
              <w:rPr>
                <w:rFonts w:ascii="Calibri" w:eastAsia="Times New Roman" w:hAnsi="Calibri" w:cs="Calibri"/>
                <w:color w:val="000000"/>
                <w:sz w:val="22"/>
                <w:szCs w:val="22"/>
                <w:lang w:eastAsia="en-IE"/>
              </w:rPr>
              <w:t>LightGBM</w:t>
            </w:r>
            <w:proofErr w:type="spellEnd"/>
          </w:p>
        </w:tc>
        <w:tc>
          <w:tcPr>
            <w:tcW w:w="2208" w:type="dxa"/>
            <w:tcBorders>
              <w:top w:val="nil"/>
              <w:left w:val="nil"/>
              <w:bottom w:val="single" w:sz="4" w:space="0" w:color="auto"/>
              <w:right w:val="single" w:sz="4" w:space="0" w:color="auto"/>
            </w:tcBorders>
            <w:shd w:val="clear" w:color="auto" w:fill="auto"/>
            <w:vAlign w:val="bottom"/>
            <w:hideMark/>
          </w:tcPr>
          <w:p w14:paraId="7064EBE3"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learning_rate</w:t>
            </w:r>
            <w:proofErr w:type="spellEnd"/>
            <w:r w:rsidRPr="006C78EA">
              <w:rPr>
                <w:rFonts w:ascii="Calibri" w:eastAsia="Times New Roman" w:hAnsi="Calibri" w:cs="Calibri"/>
                <w:color w:val="000000"/>
                <w:sz w:val="22"/>
                <w:szCs w:val="22"/>
                <w:lang w:eastAsia="en-IE"/>
              </w:rPr>
              <w:t>': 0.2, '</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300}</w:t>
            </w:r>
          </w:p>
        </w:tc>
        <w:tc>
          <w:tcPr>
            <w:tcW w:w="1035" w:type="dxa"/>
            <w:tcBorders>
              <w:top w:val="nil"/>
              <w:left w:val="nil"/>
              <w:bottom w:val="single" w:sz="4" w:space="0" w:color="auto"/>
              <w:right w:val="single" w:sz="4" w:space="0" w:color="auto"/>
            </w:tcBorders>
            <w:shd w:val="clear" w:color="auto" w:fill="auto"/>
            <w:vAlign w:val="bottom"/>
          </w:tcPr>
          <w:p w14:paraId="6ABA4DB7" w14:textId="613D438A"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084445C4" w14:textId="24633BBD"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1</w:t>
            </w:r>
          </w:p>
        </w:tc>
        <w:tc>
          <w:tcPr>
            <w:tcW w:w="929" w:type="dxa"/>
            <w:tcBorders>
              <w:top w:val="nil"/>
              <w:left w:val="nil"/>
              <w:bottom w:val="single" w:sz="4" w:space="0" w:color="auto"/>
              <w:right w:val="single" w:sz="4" w:space="0" w:color="auto"/>
            </w:tcBorders>
            <w:shd w:val="clear" w:color="auto" w:fill="auto"/>
            <w:vAlign w:val="bottom"/>
          </w:tcPr>
          <w:p w14:paraId="3E353357" w14:textId="0DF784B9"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19FF60DB" w14:textId="6BAB767C"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753379A3" w14:textId="4D600789"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.5</w:t>
            </w:r>
          </w:p>
        </w:tc>
      </w:tr>
    </w:tbl>
    <w:p w14:paraId="5975B9FB" w14:textId="77777777" w:rsidR="00613E90" w:rsidRDefault="00613E90">
      <w:pPr>
        <w:rPr>
          <w:rFonts w:ascii="Arial" w:hAnsi="Arial" w:cs="Arial"/>
          <w:b/>
          <w:bCs/>
        </w:rPr>
      </w:pPr>
      <w:r>
        <w:rPr>
          <w:rFonts w:ascii="Arial" w:hAnsi="Arial" w:cs="Arial"/>
          <w:b/>
          <w:bCs/>
          <w:noProof/>
        </w:rPr>
        <w:lastRenderedPageBreak/>
        <w:drawing>
          <wp:inline distT="0" distB="0" distL="0" distR="0" wp14:anchorId="328ECDB3" wp14:editId="3D5544E6">
            <wp:extent cx="5731510" cy="3747770"/>
            <wp:effectExtent l="0" t="0" r="2540" b="0"/>
            <wp:docPr id="998161023" name="Picture 6"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61023" name="Picture 6" descr="A blue and white ba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3278E900" w14:textId="374CD653" w:rsidR="00EC3B4B" w:rsidRDefault="00613E90">
      <w:pPr>
        <w:rPr>
          <w:rFonts w:ascii="Arial" w:eastAsiaTheme="majorEastAsia" w:hAnsi="Arial" w:cs="Arial"/>
          <w:b/>
          <w:bCs/>
          <w:sz w:val="32"/>
          <w:szCs w:val="32"/>
        </w:rPr>
      </w:pPr>
      <w:r>
        <w:rPr>
          <w:rFonts w:ascii="Arial" w:hAnsi="Arial" w:cs="Arial"/>
          <w:b/>
          <w:bCs/>
          <w:noProof/>
        </w:rPr>
        <w:drawing>
          <wp:inline distT="0" distB="0" distL="0" distR="0" wp14:anchorId="5FB738D4" wp14:editId="025B0C86">
            <wp:extent cx="5731510" cy="3747770"/>
            <wp:effectExtent l="0" t="0" r="2540" b="0"/>
            <wp:docPr id="1799203835" name="Picture 7" descr="A graph of pin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3835" name="Picture 7" descr="A graph of pink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r w:rsidR="00EC3B4B">
        <w:rPr>
          <w:rFonts w:ascii="Arial" w:hAnsi="Arial" w:cs="Arial"/>
          <w:b/>
          <w:bCs/>
        </w:rPr>
        <w:br w:type="page"/>
      </w:r>
    </w:p>
    <w:p w14:paraId="434A6240" w14:textId="3FF974C9" w:rsidR="00994AB4" w:rsidRDefault="00994AB4" w:rsidP="00EF5894">
      <w:pPr>
        <w:pStyle w:val="Heading1"/>
        <w:numPr>
          <w:ilvl w:val="0"/>
          <w:numId w:val="1"/>
        </w:numPr>
        <w:spacing w:before="240" w:after="120" w:line="360" w:lineRule="auto"/>
        <w:rPr>
          <w:rFonts w:ascii="Arial" w:hAnsi="Arial" w:cs="Arial"/>
          <w:b/>
          <w:bCs/>
          <w:color w:val="auto"/>
        </w:rPr>
      </w:pPr>
      <w:r>
        <w:rPr>
          <w:rFonts w:ascii="Arial" w:hAnsi="Arial" w:cs="Arial"/>
          <w:b/>
          <w:bCs/>
          <w:color w:val="auto"/>
        </w:rPr>
        <w:lastRenderedPageBreak/>
        <w:t>Discuss</w:t>
      </w:r>
      <w:r w:rsidR="001D280F">
        <w:rPr>
          <w:rFonts w:ascii="Arial" w:hAnsi="Arial" w:cs="Arial"/>
          <w:b/>
          <w:bCs/>
          <w:color w:val="auto"/>
        </w:rPr>
        <w:t>ion</w:t>
      </w:r>
    </w:p>
    <w:p w14:paraId="2A196E49" w14:textId="69AEC0A3" w:rsidR="001D280F" w:rsidRDefault="00A6104E" w:rsidP="001D280F">
      <w:pPr>
        <w:rPr>
          <w:rFonts w:ascii="Times New Roman" w:hAnsi="Times New Roman" w:cs="Times New Roman"/>
          <w:b/>
          <w:bCs/>
          <w:sz w:val="24"/>
          <w:szCs w:val="24"/>
        </w:rPr>
      </w:pPr>
      <w:r>
        <w:rPr>
          <w:rFonts w:ascii="Times New Roman" w:hAnsi="Times New Roman" w:cs="Times New Roman"/>
          <w:b/>
          <w:bCs/>
          <w:sz w:val="24"/>
          <w:szCs w:val="24"/>
        </w:rPr>
        <w:t>FEATURE CORRELATION AND FEATURE IMPORTANCE</w:t>
      </w:r>
    </w:p>
    <w:p w14:paraId="43B905B2" w14:textId="338A6BA0" w:rsidR="00A6104E" w:rsidRPr="005F3011" w:rsidRDefault="00A6104E" w:rsidP="001D280F">
      <w:pPr>
        <w:rPr>
          <w:rFonts w:ascii="Times New Roman" w:hAnsi="Times New Roman" w:cs="Times New Roman"/>
          <w:b/>
          <w:bCs/>
          <w:sz w:val="24"/>
          <w:szCs w:val="24"/>
        </w:rPr>
      </w:pPr>
      <w:r>
        <w:rPr>
          <w:rFonts w:ascii="Times New Roman" w:hAnsi="Times New Roman" w:cs="Times New Roman"/>
          <w:b/>
          <w:bCs/>
          <w:sz w:val="24"/>
          <w:szCs w:val="24"/>
        </w:rPr>
        <w:t>Imbalanced Dataset</w:t>
      </w:r>
    </w:p>
    <w:p w14:paraId="2263F4CA" w14:textId="49FBF1FC" w:rsidR="00A6104E" w:rsidRPr="00A6104E" w:rsidRDefault="00A6104E" w:rsidP="00A6104E">
      <w:pPr>
        <w:rPr>
          <w:rFonts w:ascii="Times New Roman" w:hAnsi="Times New Roman" w:cs="Times New Roman"/>
          <w:sz w:val="24"/>
          <w:szCs w:val="24"/>
        </w:rPr>
      </w:pPr>
      <w:r w:rsidRPr="00A6104E">
        <w:rPr>
          <w:rFonts w:ascii="Times New Roman" w:hAnsi="Times New Roman" w:cs="Times New Roman"/>
          <w:sz w:val="24"/>
          <w:szCs w:val="24"/>
        </w:rPr>
        <w:t xml:space="preserve">The </w:t>
      </w:r>
      <w:r>
        <w:rPr>
          <w:rFonts w:ascii="Times New Roman" w:hAnsi="Times New Roman" w:cs="Times New Roman"/>
          <w:sz w:val="24"/>
          <w:szCs w:val="24"/>
        </w:rPr>
        <w:t>results</w:t>
      </w:r>
      <w:r w:rsidRPr="00A6104E">
        <w:rPr>
          <w:rFonts w:ascii="Times New Roman" w:hAnsi="Times New Roman" w:cs="Times New Roman"/>
          <w:sz w:val="24"/>
          <w:szCs w:val="24"/>
        </w:rPr>
        <w:t xml:space="preserve"> of the </w:t>
      </w:r>
      <w:r w:rsidR="002C0381" w:rsidRPr="002C0381">
        <w:rPr>
          <w:rFonts w:ascii="Times New Roman" w:hAnsi="Times New Roman" w:cs="Times New Roman"/>
          <w:sz w:val="24"/>
          <w:szCs w:val="24"/>
        </w:rPr>
        <w:t>feature correlation and feature importance</w:t>
      </w:r>
      <w:r w:rsidR="002C0381">
        <w:rPr>
          <w:rFonts w:ascii="Times New Roman" w:hAnsi="Times New Roman" w:cs="Times New Roman"/>
          <w:sz w:val="24"/>
          <w:szCs w:val="24"/>
        </w:rPr>
        <w:t xml:space="preserve"> investigations and experiments </w:t>
      </w:r>
      <w:r w:rsidRPr="00A6104E">
        <w:rPr>
          <w:rFonts w:ascii="Times New Roman" w:hAnsi="Times New Roman" w:cs="Times New Roman"/>
          <w:sz w:val="24"/>
          <w:szCs w:val="24"/>
        </w:rPr>
        <w:t xml:space="preserve">shed light on the </w:t>
      </w:r>
      <w:r w:rsidR="00555462">
        <w:rPr>
          <w:rFonts w:ascii="Times New Roman" w:hAnsi="Times New Roman" w:cs="Times New Roman"/>
          <w:sz w:val="24"/>
          <w:szCs w:val="24"/>
        </w:rPr>
        <w:t>relationship</w:t>
      </w:r>
      <w:r w:rsidRPr="00A6104E">
        <w:rPr>
          <w:rFonts w:ascii="Times New Roman" w:hAnsi="Times New Roman" w:cs="Times New Roman"/>
          <w:sz w:val="24"/>
          <w:szCs w:val="24"/>
        </w:rPr>
        <w:t xml:space="preserve"> between </w:t>
      </w:r>
      <w:r w:rsidR="00F754A6">
        <w:rPr>
          <w:rFonts w:ascii="Times New Roman" w:hAnsi="Times New Roman" w:cs="Times New Roman"/>
          <w:sz w:val="24"/>
          <w:szCs w:val="24"/>
        </w:rPr>
        <w:t>various</w:t>
      </w:r>
      <w:r w:rsidRPr="00A6104E">
        <w:rPr>
          <w:rFonts w:ascii="Times New Roman" w:hAnsi="Times New Roman" w:cs="Times New Roman"/>
          <w:sz w:val="24"/>
          <w:szCs w:val="24"/>
        </w:rPr>
        <w:t xml:space="preserve"> </w:t>
      </w:r>
      <w:r w:rsidR="00F754A6">
        <w:rPr>
          <w:rFonts w:ascii="Times New Roman" w:hAnsi="Times New Roman" w:cs="Times New Roman"/>
          <w:sz w:val="24"/>
          <w:szCs w:val="24"/>
        </w:rPr>
        <w:t>features</w:t>
      </w:r>
      <w:r w:rsidRPr="00A6104E">
        <w:rPr>
          <w:rFonts w:ascii="Times New Roman" w:hAnsi="Times New Roman" w:cs="Times New Roman"/>
          <w:sz w:val="24"/>
          <w:szCs w:val="24"/>
        </w:rPr>
        <w:t xml:space="preserve"> and the </w:t>
      </w:r>
      <w:proofErr w:type="spellStart"/>
      <w:r w:rsidR="00F754A6">
        <w:rPr>
          <w:rFonts w:ascii="Times New Roman" w:hAnsi="Times New Roman" w:cs="Times New Roman"/>
          <w:sz w:val="24"/>
          <w:szCs w:val="24"/>
        </w:rPr>
        <w:t>lieklihood</w:t>
      </w:r>
      <w:proofErr w:type="spellEnd"/>
      <w:r w:rsidRPr="00A6104E">
        <w:rPr>
          <w:rFonts w:ascii="Times New Roman" w:hAnsi="Times New Roman" w:cs="Times New Roman"/>
          <w:sz w:val="24"/>
          <w:szCs w:val="24"/>
        </w:rPr>
        <w:t xml:space="preserve"> of a life assurance application being </w:t>
      </w:r>
      <w:r w:rsidR="00F754A6">
        <w:rPr>
          <w:rFonts w:ascii="Times New Roman" w:hAnsi="Times New Roman" w:cs="Times New Roman"/>
          <w:sz w:val="24"/>
          <w:szCs w:val="24"/>
        </w:rPr>
        <w:t>co</w:t>
      </w:r>
      <w:r w:rsidR="0012144D">
        <w:rPr>
          <w:rFonts w:ascii="Times New Roman" w:hAnsi="Times New Roman" w:cs="Times New Roman"/>
          <w:sz w:val="24"/>
          <w:szCs w:val="24"/>
        </w:rPr>
        <w:t>n</w:t>
      </w:r>
      <w:r w:rsidR="00F754A6">
        <w:rPr>
          <w:rFonts w:ascii="Times New Roman" w:hAnsi="Times New Roman" w:cs="Times New Roman"/>
          <w:sz w:val="24"/>
          <w:szCs w:val="24"/>
        </w:rPr>
        <w:t>verted</w:t>
      </w:r>
      <w:r w:rsidRPr="00A6104E">
        <w:rPr>
          <w:rFonts w:ascii="Times New Roman" w:hAnsi="Times New Roman" w:cs="Times New Roman"/>
          <w:sz w:val="24"/>
          <w:szCs w:val="24"/>
        </w:rPr>
        <w:t xml:space="preserve"> into an active policy. Product, </w:t>
      </w:r>
      <w:proofErr w:type="spellStart"/>
      <w:r w:rsidRPr="00A6104E">
        <w:rPr>
          <w:rFonts w:ascii="Times New Roman" w:hAnsi="Times New Roman" w:cs="Times New Roman"/>
          <w:sz w:val="24"/>
          <w:szCs w:val="24"/>
        </w:rPr>
        <w:t>ProductGroup</w:t>
      </w:r>
      <w:proofErr w:type="spellEnd"/>
      <w:r w:rsidRPr="00A6104E">
        <w:rPr>
          <w:rFonts w:ascii="Times New Roman" w:hAnsi="Times New Roman" w:cs="Times New Roman"/>
          <w:sz w:val="24"/>
          <w:szCs w:val="24"/>
        </w:rPr>
        <w:t xml:space="preserve">, Agency, </w:t>
      </w:r>
      <w:proofErr w:type="spellStart"/>
      <w:r w:rsidRPr="00A6104E">
        <w:rPr>
          <w:rFonts w:ascii="Times New Roman" w:hAnsi="Times New Roman" w:cs="Times New Roman"/>
          <w:sz w:val="24"/>
          <w:szCs w:val="24"/>
        </w:rPr>
        <w:t>WorkflowStatus</w:t>
      </w:r>
      <w:proofErr w:type="spellEnd"/>
      <w:r w:rsidRPr="00A6104E">
        <w:rPr>
          <w:rFonts w:ascii="Times New Roman" w:hAnsi="Times New Roman" w:cs="Times New Roman"/>
          <w:sz w:val="24"/>
          <w:szCs w:val="24"/>
        </w:rPr>
        <w:t xml:space="preserve">, </w:t>
      </w:r>
      <w:proofErr w:type="spellStart"/>
      <w:r w:rsidRPr="00A6104E">
        <w:rPr>
          <w:rFonts w:ascii="Times New Roman" w:hAnsi="Times New Roman" w:cs="Times New Roman"/>
          <w:sz w:val="24"/>
          <w:szCs w:val="24"/>
        </w:rPr>
        <w:t>CommDateProvided</w:t>
      </w:r>
      <w:proofErr w:type="spellEnd"/>
      <w:r w:rsidRPr="00A6104E">
        <w:rPr>
          <w:rFonts w:ascii="Times New Roman" w:hAnsi="Times New Roman" w:cs="Times New Roman"/>
          <w:sz w:val="24"/>
          <w:szCs w:val="24"/>
        </w:rPr>
        <w:t xml:space="preserve">, </w:t>
      </w:r>
      <w:proofErr w:type="spellStart"/>
      <w:r w:rsidRPr="00A6104E">
        <w:rPr>
          <w:rFonts w:ascii="Times New Roman" w:hAnsi="Times New Roman" w:cs="Times New Roman"/>
          <w:sz w:val="24"/>
          <w:szCs w:val="24"/>
        </w:rPr>
        <w:t>NoOfLives</w:t>
      </w:r>
      <w:proofErr w:type="spellEnd"/>
      <w:r w:rsidRPr="00A6104E">
        <w:rPr>
          <w:rFonts w:ascii="Times New Roman" w:hAnsi="Times New Roman" w:cs="Times New Roman"/>
          <w:sz w:val="24"/>
          <w:szCs w:val="24"/>
        </w:rPr>
        <w:t xml:space="preserve">, </w:t>
      </w:r>
      <w:proofErr w:type="spellStart"/>
      <w:r w:rsidRPr="00A6104E">
        <w:rPr>
          <w:rFonts w:ascii="Times New Roman" w:hAnsi="Times New Roman" w:cs="Times New Roman"/>
          <w:sz w:val="24"/>
          <w:szCs w:val="24"/>
        </w:rPr>
        <w:t>UWDecision</w:t>
      </w:r>
      <w:proofErr w:type="spellEnd"/>
      <w:r w:rsidRPr="00A6104E">
        <w:rPr>
          <w:rFonts w:ascii="Times New Roman" w:hAnsi="Times New Roman" w:cs="Times New Roman"/>
          <w:sz w:val="24"/>
          <w:szCs w:val="24"/>
        </w:rPr>
        <w:t>, and other characteristics were analy</w:t>
      </w:r>
      <w:r w:rsidR="00F754A6">
        <w:rPr>
          <w:rFonts w:ascii="Times New Roman" w:hAnsi="Times New Roman" w:cs="Times New Roman"/>
          <w:sz w:val="24"/>
          <w:szCs w:val="24"/>
        </w:rPr>
        <w:t>s</w:t>
      </w:r>
      <w:r w:rsidRPr="00A6104E">
        <w:rPr>
          <w:rFonts w:ascii="Times New Roman" w:hAnsi="Times New Roman" w:cs="Times New Roman"/>
          <w:sz w:val="24"/>
          <w:szCs w:val="24"/>
        </w:rPr>
        <w:t>ed for their Cramer's V values and significance levels in the association study. These findings show which factors have a strong relationship with conversion likelihood, with higher Cramer's V values and lower p-values suggesting greater relevance.</w:t>
      </w:r>
      <w:r w:rsidR="00803DA4">
        <w:rPr>
          <w:rFonts w:ascii="Times New Roman" w:hAnsi="Times New Roman" w:cs="Times New Roman"/>
          <w:sz w:val="24"/>
          <w:szCs w:val="24"/>
        </w:rPr>
        <w:t xml:space="preserve"> The </w:t>
      </w:r>
      <w:r w:rsidR="00803DA4" w:rsidRPr="00803DA4">
        <w:rPr>
          <w:rFonts w:ascii="Times New Roman" w:hAnsi="Times New Roman" w:cs="Times New Roman"/>
          <w:sz w:val="24"/>
          <w:szCs w:val="24"/>
        </w:rPr>
        <w:t>Cramer</w:t>
      </w:r>
      <w:r w:rsidR="008F209D">
        <w:rPr>
          <w:rFonts w:ascii="Times New Roman" w:hAnsi="Times New Roman" w:cs="Times New Roman"/>
          <w:sz w:val="24"/>
          <w:szCs w:val="24"/>
        </w:rPr>
        <w:t>’</w:t>
      </w:r>
      <w:r w:rsidR="00803DA4" w:rsidRPr="00803DA4">
        <w:rPr>
          <w:rFonts w:ascii="Times New Roman" w:hAnsi="Times New Roman" w:cs="Times New Roman"/>
          <w:sz w:val="24"/>
          <w:szCs w:val="24"/>
        </w:rPr>
        <w:t xml:space="preserve">s V values and chi-squared statistics indicate </w:t>
      </w:r>
      <w:r w:rsidR="00803DA4">
        <w:rPr>
          <w:rFonts w:ascii="Times New Roman" w:hAnsi="Times New Roman" w:cs="Times New Roman"/>
          <w:sz w:val="24"/>
          <w:szCs w:val="24"/>
        </w:rPr>
        <w:t>significant</w:t>
      </w:r>
      <w:r w:rsidR="00803DA4" w:rsidRPr="00803DA4">
        <w:rPr>
          <w:rFonts w:ascii="Times New Roman" w:hAnsi="Times New Roman" w:cs="Times New Roman"/>
          <w:sz w:val="24"/>
          <w:szCs w:val="24"/>
        </w:rPr>
        <w:t xml:space="preserve"> connections between particular variables and policy issuance. </w:t>
      </w:r>
      <w:proofErr w:type="spellStart"/>
      <w:r w:rsidR="00803DA4" w:rsidRPr="00803DA4">
        <w:rPr>
          <w:rFonts w:ascii="Times New Roman" w:hAnsi="Times New Roman" w:cs="Times New Roman"/>
          <w:sz w:val="24"/>
          <w:szCs w:val="24"/>
        </w:rPr>
        <w:t>WorkflowStatus</w:t>
      </w:r>
      <w:proofErr w:type="spellEnd"/>
      <w:r w:rsidR="00803DA4" w:rsidRPr="00803DA4">
        <w:rPr>
          <w:rFonts w:ascii="Times New Roman" w:hAnsi="Times New Roman" w:cs="Times New Roman"/>
          <w:sz w:val="24"/>
          <w:szCs w:val="24"/>
        </w:rPr>
        <w:t xml:space="preserve">, Agency, and </w:t>
      </w:r>
      <w:proofErr w:type="spellStart"/>
      <w:r w:rsidR="00803DA4" w:rsidRPr="00803DA4">
        <w:rPr>
          <w:rFonts w:ascii="Times New Roman" w:hAnsi="Times New Roman" w:cs="Times New Roman"/>
          <w:sz w:val="24"/>
          <w:szCs w:val="24"/>
        </w:rPr>
        <w:t>CommDateProvided</w:t>
      </w:r>
      <w:proofErr w:type="spellEnd"/>
      <w:r w:rsidR="00803DA4" w:rsidRPr="00803DA4">
        <w:rPr>
          <w:rFonts w:ascii="Times New Roman" w:hAnsi="Times New Roman" w:cs="Times New Roman"/>
          <w:sz w:val="24"/>
          <w:szCs w:val="24"/>
        </w:rPr>
        <w:t xml:space="preserve"> </w:t>
      </w:r>
      <w:r w:rsidR="00B03826">
        <w:rPr>
          <w:rFonts w:ascii="Times New Roman" w:hAnsi="Times New Roman" w:cs="Times New Roman"/>
          <w:sz w:val="24"/>
          <w:szCs w:val="24"/>
        </w:rPr>
        <w:t>display</w:t>
      </w:r>
      <w:r w:rsidR="00803DA4" w:rsidRPr="00803DA4">
        <w:rPr>
          <w:rFonts w:ascii="Times New Roman" w:hAnsi="Times New Roman" w:cs="Times New Roman"/>
          <w:sz w:val="24"/>
          <w:szCs w:val="24"/>
        </w:rPr>
        <w:t xml:space="preserve"> </w:t>
      </w:r>
      <w:proofErr w:type="spellStart"/>
      <w:r w:rsidR="00B03826">
        <w:rPr>
          <w:rFonts w:ascii="Times New Roman" w:hAnsi="Times New Roman" w:cs="Times New Roman"/>
          <w:sz w:val="24"/>
          <w:szCs w:val="24"/>
        </w:rPr>
        <w:t>part</w:t>
      </w:r>
      <w:r w:rsidR="001309C0">
        <w:rPr>
          <w:rFonts w:ascii="Times New Roman" w:hAnsi="Times New Roman" w:cs="Times New Roman"/>
          <w:sz w:val="24"/>
          <w:szCs w:val="24"/>
        </w:rPr>
        <w:t>iclarly</w:t>
      </w:r>
      <w:proofErr w:type="spellEnd"/>
      <w:r w:rsidR="00803DA4" w:rsidRPr="00803DA4">
        <w:rPr>
          <w:rFonts w:ascii="Times New Roman" w:hAnsi="Times New Roman" w:cs="Times New Roman"/>
          <w:sz w:val="24"/>
          <w:szCs w:val="24"/>
        </w:rPr>
        <w:t xml:space="preserve"> strong connections, as evidenced by low p-values and relatively high Cramer</w:t>
      </w:r>
      <w:r w:rsidR="008F209D">
        <w:rPr>
          <w:rFonts w:ascii="Times New Roman" w:hAnsi="Times New Roman" w:cs="Times New Roman"/>
          <w:sz w:val="24"/>
          <w:szCs w:val="24"/>
        </w:rPr>
        <w:t>’</w:t>
      </w:r>
      <w:r w:rsidR="00803DA4" w:rsidRPr="00803DA4">
        <w:rPr>
          <w:rFonts w:ascii="Times New Roman" w:hAnsi="Times New Roman" w:cs="Times New Roman"/>
          <w:sz w:val="24"/>
          <w:szCs w:val="24"/>
        </w:rPr>
        <w:t xml:space="preserve">s V values. This </w:t>
      </w:r>
      <w:r w:rsidR="001309C0">
        <w:rPr>
          <w:rFonts w:ascii="Times New Roman" w:hAnsi="Times New Roman" w:cs="Times New Roman"/>
          <w:sz w:val="24"/>
          <w:szCs w:val="24"/>
        </w:rPr>
        <w:t>would indicate that</w:t>
      </w:r>
      <w:r w:rsidR="00803DA4" w:rsidRPr="00803DA4">
        <w:rPr>
          <w:rFonts w:ascii="Times New Roman" w:hAnsi="Times New Roman" w:cs="Times New Roman"/>
          <w:sz w:val="24"/>
          <w:szCs w:val="24"/>
        </w:rPr>
        <w:t xml:space="preserve"> these </w:t>
      </w:r>
      <w:r w:rsidR="001309C0">
        <w:rPr>
          <w:rFonts w:ascii="Times New Roman" w:hAnsi="Times New Roman" w:cs="Times New Roman"/>
          <w:sz w:val="24"/>
          <w:szCs w:val="24"/>
        </w:rPr>
        <w:t>features</w:t>
      </w:r>
      <w:r w:rsidR="00803DA4" w:rsidRPr="00803DA4">
        <w:rPr>
          <w:rFonts w:ascii="Times New Roman" w:hAnsi="Times New Roman" w:cs="Times New Roman"/>
          <w:sz w:val="24"/>
          <w:szCs w:val="24"/>
        </w:rPr>
        <w:t xml:space="preserve"> are </w:t>
      </w:r>
      <w:r w:rsidR="00927501">
        <w:rPr>
          <w:rFonts w:ascii="Times New Roman" w:hAnsi="Times New Roman" w:cs="Times New Roman"/>
          <w:sz w:val="24"/>
          <w:szCs w:val="24"/>
        </w:rPr>
        <w:t>important</w:t>
      </w:r>
      <w:r w:rsidR="00803DA4" w:rsidRPr="00803DA4">
        <w:rPr>
          <w:rFonts w:ascii="Times New Roman" w:hAnsi="Times New Roman" w:cs="Times New Roman"/>
          <w:sz w:val="24"/>
          <w:szCs w:val="24"/>
        </w:rPr>
        <w:t xml:space="preserve"> in determining whether an application is </w:t>
      </w:r>
      <w:r w:rsidR="00927501">
        <w:rPr>
          <w:rFonts w:ascii="Times New Roman" w:hAnsi="Times New Roman" w:cs="Times New Roman"/>
          <w:sz w:val="24"/>
          <w:szCs w:val="24"/>
        </w:rPr>
        <w:t>converted</w:t>
      </w:r>
      <w:r w:rsidR="00803DA4" w:rsidRPr="00803DA4">
        <w:rPr>
          <w:rFonts w:ascii="Times New Roman" w:hAnsi="Times New Roman" w:cs="Times New Roman"/>
          <w:sz w:val="24"/>
          <w:szCs w:val="24"/>
        </w:rPr>
        <w:t xml:space="preserve"> into an active policy.</w:t>
      </w:r>
    </w:p>
    <w:p w14:paraId="6FB2B0B6" w14:textId="77777777" w:rsidR="00A6104E" w:rsidRPr="00A6104E" w:rsidRDefault="00A6104E" w:rsidP="00A6104E">
      <w:pPr>
        <w:rPr>
          <w:rFonts w:ascii="Times New Roman" w:hAnsi="Times New Roman" w:cs="Times New Roman"/>
          <w:sz w:val="24"/>
          <w:szCs w:val="24"/>
        </w:rPr>
      </w:pPr>
    </w:p>
    <w:p w14:paraId="35323353" w14:textId="00C1D9A4" w:rsidR="00A6104E" w:rsidRDefault="00A6104E" w:rsidP="00A6104E">
      <w:pPr>
        <w:rPr>
          <w:rFonts w:ascii="Times New Roman" w:hAnsi="Times New Roman" w:cs="Times New Roman"/>
          <w:sz w:val="24"/>
          <w:szCs w:val="24"/>
        </w:rPr>
      </w:pPr>
      <w:r w:rsidRPr="00A6104E">
        <w:rPr>
          <w:rFonts w:ascii="Times New Roman" w:hAnsi="Times New Roman" w:cs="Times New Roman"/>
          <w:sz w:val="24"/>
          <w:szCs w:val="24"/>
        </w:rPr>
        <w:t xml:space="preserve">Furthermore, feature relevance scores were computed using Random Forest, Gradient Boosting, and </w:t>
      </w:r>
      <w:proofErr w:type="spellStart"/>
      <w:r w:rsidRPr="00A6104E">
        <w:rPr>
          <w:rFonts w:ascii="Times New Roman" w:hAnsi="Times New Roman" w:cs="Times New Roman"/>
          <w:sz w:val="24"/>
          <w:szCs w:val="24"/>
        </w:rPr>
        <w:t>LightGBM</w:t>
      </w:r>
      <w:proofErr w:type="spellEnd"/>
      <w:r w:rsidRPr="00A6104E">
        <w:rPr>
          <w:rFonts w:ascii="Times New Roman" w:hAnsi="Times New Roman" w:cs="Times New Roman"/>
          <w:sz w:val="24"/>
          <w:szCs w:val="24"/>
        </w:rPr>
        <w:t xml:space="preserve"> classifiers with varying numbers of estimators. Features with higher significance ratings are judged </w:t>
      </w:r>
      <w:r w:rsidR="00E97B4B" w:rsidRPr="00A6104E">
        <w:rPr>
          <w:rFonts w:ascii="Times New Roman" w:hAnsi="Times New Roman" w:cs="Times New Roman"/>
          <w:sz w:val="24"/>
          <w:szCs w:val="24"/>
        </w:rPr>
        <w:t>essential</w:t>
      </w:r>
      <w:r w:rsidRPr="00A6104E">
        <w:rPr>
          <w:rFonts w:ascii="Times New Roman" w:hAnsi="Times New Roman" w:cs="Times New Roman"/>
          <w:sz w:val="24"/>
          <w:szCs w:val="24"/>
        </w:rPr>
        <w:t xml:space="preserve"> for prediction </w:t>
      </w:r>
      <w:r w:rsidR="006A3471">
        <w:rPr>
          <w:rFonts w:ascii="Times New Roman" w:hAnsi="Times New Roman" w:cs="Times New Roman"/>
          <w:sz w:val="24"/>
          <w:szCs w:val="24"/>
        </w:rPr>
        <w:t>performance</w:t>
      </w:r>
      <w:r w:rsidRPr="00A6104E">
        <w:rPr>
          <w:rFonts w:ascii="Times New Roman" w:hAnsi="Times New Roman" w:cs="Times New Roman"/>
          <w:sz w:val="24"/>
          <w:szCs w:val="24"/>
        </w:rPr>
        <w:t xml:space="preserve"> across various models.</w:t>
      </w:r>
      <w:r w:rsidR="00A309B3">
        <w:rPr>
          <w:rFonts w:ascii="Times New Roman" w:hAnsi="Times New Roman" w:cs="Times New Roman"/>
          <w:sz w:val="24"/>
          <w:szCs w:val="24"/>
        </w:rPr>
        <w:t xml:space="preserve"> </w:t>
      </w:r>
      <w:r w:rsidR="00A309B3" w:rsidRPr="00A309B3">
        <w:rPr>
          <w:rFonts w:ascii="Times New Roman" w:hAnsi="Times New Roman" w:cs="Times New Roman"/>
          <w:sz w:val="24"/>
          <w:szCs w:val="24"/>
        </w:rPr>
        <w:t xml:space="preserve">Across all models and estimator settings, </w:t>
      </w:r>
      <w:r w:rsidR="00A309B3">
        <w:rPr>
          <w:rFonts w:ascii="Times New Roman" w:hAnsi="Times New Roman" w:cs="Times New Roman"/>
          <w:sz w:val="24"/>
          <w:szCs w:val="24"/>
        </w:rPr>
        <w:t>A</w:t>
      </w:r>
      <w:r w:rsidR="00A309B3" w:rsidRPr="00A309B3">
        <w:rPr>
          <w:rFonts w:ascii="Times New Roman" w:hAnsi="Times New Roman" w:cs="Times New Roman"/>
          <w:sz w:val="24"/>
          <w:szCs w:val="24"/>
        </w:rPr>
        <w:t xml:space="preserve">gency constantly </w:t>
      </w:r>
      <w:r w:rsidR="00110651">
        <w:rPr>
          <w:rFonts w:ascii="Times New Roman" w:hAnsi="Times New Roman" w:cs="Times New Roman"/>
          <w:sz w:val="24"/>
          <w:szCs w:val="24"/>
        </w:rPr>
        <w:t>stands</w:t>
      </w:r>
      <w:r w:rsidR="00A309B3" w:rsidRPr="00A309B3">
        <w:rPr>
          <w:rFonts w:ascii="Times New Roman" w:hAnsi="Times New Roman" w:cs="Times New Roman"/>
          <w:sz w:val="24"/>
          <w:szCs w:val="24"/>
        </w:rPr>
        <w:t xml:space="preserve"> out as the most </w:t>
      </w:r>
      <w:r w:rsidR="00110651">
        <w:rPr>
          <w:rFonts w:ascii="Times New Roman" w:hAnsi="Times New Roman" w:cs="Times New Roman"/>
          <w:sz w:val="24"/>
          <w:szCs w:val="24"/>
        </w:rPr>
        <w:t>important</w:t>
      </w:r>
      <w:r w:rsidR="00A309B3" w:rsidRPr="00A309B3">
        <w:rPr>
          <w:rFonts w:ascii="Times New Roman" w:hAnsi="Times New Roman" w:cs="Times New Roman"/>
          <w:sz w:val="24"/>
          <w:szCs w:val="24"/>
        </w:rPr>
        <w:t xml:space="preserve"> </w:t>
      </w:r>
      <w:r w:rsidR="00110651">
        <w:rPr>
          <w:rFonts w:ascii="Times New Roman" w:hAnsi="Times New Roman" w:cs="Times New Roman"/>
          <w:sz w:val="24"/>
          <w:szCs w:val="24"/>
        </w:rPr>
        <w:t>feature</w:t>
      </w:r>
      <w:r w:rsidR="00A309B3" w:rsidRPr="00A309B3">
        <w:rPr>
          <w:rFonts w:ascii="Times New Roman" w:hAnsi="Times New Roman" w:cs="Times New Roman"/>
          <w:sz w:val="24"/>
          <w:szCs w:val="24"/>
        </w:rPr>
        <w:t xml:space="preserve">. </w:t>
      </w:r>
      <w:proofErr w:type="spellStart"/>
      <w:r w:rsidR="00A309B3" w:rsidRPr="00A309B3">
        <w:rPr>
          <w:rFonts w:ascii="Times New Roman" w:hAnsi="Times New Roman" w:cs="Times New Roman"/>
          <w:sz w:val="24"/>
          <w:szCs w:val="24"/>
        </w:rPr>
        <w:t>WorkflowStatus</w:t>
      </w:r>
      <w:proofErr w:type="spellEnd"/>
      <w:r w:rsidR="00A309B3" w:rsidRPr="00A309B3">
        <w:rPr>
          <w:rFonts w:ascii="Times New Roman" w:hAnsi="Times New Roman" w:cs="Times New Roman"/>
          <w:sz w:val="24"/>
          <w:szCs w:val="24"/>
        </w:rPr>
        <w:t xml:space="preserve"> and </w:t>
      </w:r>
      <w:proofErr w:type="spellStart"/>
      <w:r w:rsidR="00A309B3" w:rsidRPr="00A309B3">
        <w:rPr>
          <w:rFonts w:ascii="Times New Roman" w:hAnsi="Times New Roman" w:cs="Times New Roman"/>
          <w:sz w:val="24"/>
          <w:szCs w:val="24"/>
        </w:rPr>
        <w:t>UWDecision</w:t>
      </w:r>
      <w:proofErr w:type="spellEnd"/>
      <w:r w:rsidR="00A309B3" w:rsidRPr="00A309B3">
        <w:rPr>
          <w:rFonts w:ascii="Times New Roman" w:hAnsi="Times New Roman" w:cs="Times New Roman"/>
          <w:sz w:val="24"/>
          <w:szCs w:val="24"/>
        </w:rPr>
        <w:t xml:space="preserve"> are similarly highly ranked, indicating that they have a significant impact on the predictive </w:t>
      </w:r>
      <w:r w:rsidR="00110651">
        <w:rPr>
          <w:rFonts w:ascii="Times New Roman" w:hAnsi="Times New Roman" w:cs="Times New Roman"/>
          <w:sz w:val="24"/>
          <w:szCs w:val="24"/>
        </w:rPr>
        <w:t>performance</w:t>
      </w:r>
      <w:r w:rsidR="00A309B3" w:rsidRPr="00A309B3">
        <w:rPr>
          <w:rFonts w:ascii="Times New Roman" w:hAnsi="Times New Roman" w:cs="Times New Roman"/>
          <w:sz w:val="24"/>
          <w:szCs w:val="24"/>
        </w:rPr>
        <w:t xml:space="preserve"> of these models.</w:t>
      </w:r>
    </w:p>
    <w:p w14:paraId="76D7FAFA" w14:textId="77777777" w:rsidR="00394CB2" w:rsidRDefault="00394CB2" w:rsidP="00A6104E">
      <w:pPr>
        <w:rPr>
          <w:rFonts w:ascii="Times New Roman" w:hAnsi="Times New Roman" w:cs="Times New Roman"/>
          <w:sz w:val="24"/>
          <w:szCs w:val="24"/>
        </w:rPr>
      </w:pPr>
    </w:p>
    <w:p w14:paraId="2F79BE96" w14:textId="3100A71C" w:rsidR="000042F0" w:rsidRPr="000042F0" w:rsidRDefault="000042F0" w:rsidP="000042F0">
      <w:pPr>
        <w:rPr>
          <w:rFonts w:ascii="Times New Roman" w:hAnsi="Times New Roman" w:cs="Times New Roman"/>
          <w:sz w:val="24"/>
          <w:szCs w:val="24"/>
        </w:rPr>
      </w:pPr>
      <w:r w:rsidRPr="000042F0">
        <w:rPr>
          <w:rFonts w:ascii="Times New Roman" w:hAnsi="Times New Roman" w:cs="Times New Roman"/>
          <w:sz w:val="24"/>
          <w:szCs w:val="24"/>
        </w:rPr>
        <w:t>The Class Aware Feature Importance analysis emphasi</w:t>
      </w:r>
      <w:r>
        <w:rPr>
          <w:rFonts w:ascii="Times New Roman" w:hAnsi="Times New Roman" w:cs="Times New Roman"/>
          <w:sz w:val="24"/>
          <w:szCs w:val="24"/>
        </w:rPr>
        <w:t>s</w:t>
      </w:r>
      <w:r w:rsidRPr="000042F0">
        <w:rPr>
          <w:rFonts w:ascii="Times New Roman" w:hAnsi="Times New Roman" w:cs="Times New Roman"/>
          <w:sz w:val="24"/>
          <w:szCs w:val="24"/>
        </w:rPr>
        <w:t>es the impact of each feature, with positive scores suggesting a positive contribution to model performance and negative scores indicating a negative contribution.</w:t>
      </w:r>
      <w:r w:rsidR="00E379A6">
        <w:rPr>
          <w:rFonts w:ascii="Times New Roman" w:hAnsi="Times New Roman" w:cs="Times New Roman"/>
          <w:sz w:val="24"/>
          <w:szCs w:val="24"/>
        </w:rPr>
        <w:t xml:space="preserve"> </w:t>
      </w:r>
      <w:r w:rsidR="003B67C5">
        <w:rPr>
          <w:rFonts w:ascii="Times New Roman" w:hAnsi="Times New Roman" w:cs="Times New Roman"/>
          <w:sz w:val="24"/>
          <w:szCs w:val="24"/>
        </w:rPr>
        <w:t xml:space="preserve">The results of this method </w:t>
      </w:r>
      <w:r w:rsidR="00BA4760" w:rsidRPr="00BA4760">
        <w:rPr>
          <w:rFonts w:ascii="Times New Roman" w:hAnsi="Times New Roman" w:cs="Times New Roman"/>
          <w:sz w:val="24"/>
          <w:szCs w:val="24"/>
        </w:rPr>
        <w:t xml:space="preserve">highlights the positive and negative implications of features. </w:t>
      </w:r>
      <w:proofErr w:type="spellStart"/>
      <w:r w:rsidR="00BA4760" w:rsidRPr="00BA4760">
        <w:rPr>
          <w:rFonts w:ascii="Times New Roman" w:hAnsi="Times New Roman" w:cs="Times New Roman"/>
          <w:sz w:val="24"/>
          <w:szCs w:val="24"/>
        </w:rPr>
        <w:t>WorkflowStatus</w:t>
      </w:r>
      <w:proofErr w:type="spellEnd"/>
      <w:r w:rsidR="00BA4760" w:rsidRPr="00BA4760">
        <w:rPr>
          <w:rFonts w:ascii="Times New Roman" w:hAnsi="Times New Roman" w:cs="Times New Roman"/>
          <w:sz w:val="24"/>
          <w:szCs w:val="24"/>
        </w:rPr>
        <w:t xml:space="preserve">, Agency, and </w:t>
      </w:r>
      <w:proofErr w:type="spellStart"/>
      <w:r w:rsidR="00BA4760" w:rsidRPr="00BA4760">
        <w:rPr>
          <w:rFonts w:ascii="Times New Roman" w:hAnsi="Times New Roman" w:cs="Times New Roman"/>
          <w:sz w:val="24"/>
          <w:szCs w:val="24"/>
        </w:rPr>
        <w:t>UWDecision</w:t>
      </w:r>
      <w:proofErr w:type="spellEnd"/>
      <w:r w:rsidR="00BA4760" w:rsidRPr="00BA4760">
        <w:rPr>
          <w:rFonts w:ascii="Times New Roman" w:hAnsi="Times New Roman" w:cs="Times New Roman"/>
          <w:sz w:val="24"/>
          <w:szCs w:val="24"/>
        </w:rPr>
        <w:t xml:space="preserve"> have a favourable impact, but </w:t>
      </w:r>
      <w:proofErr w:type="spellStart"/>
      <w:r w:rsidR="00BA4760" w:rsidRPr="00BA4760">
        <w:rPr>
          <w:rFonts w:ascii="Times New Roman" w:hAnsi="Times New Roman" w:cs="Times New Roman"/>
          <w:sz w:val="24"/>
          <w:szCs w:val="24"/>
        </w:rPr>
        <w:t>ComissionSacrifice</w:t>
      </w:r>
      <w:proofErr w:type="spellEnd"/>
      <w:r w:rsidR="00BA4760" w:rsidRPr="00BA4760">
        <w:rPr>
          <w:rFonts w:ascii="Times New Roman" w:hAnsi="Times New Roman" w:cs="Times New Roman"/>
          <w:sz w:val="24"/>
          <w:szCs w:val="24"/>
        </w:rPr>
        <w:t xml:space="preserve">, </w:t>
      </w:r>
      <w:proofErr w:type="spellStart"/>
      <w:r w:rsidR="00BA4760" w:rsidRPr="00BA4760">
        <w:rPr>
          <w:rFonts w:ascii="Times New Roman" w:hAnsi="Times New Roman" w:cs="Times New Roman"/>
          <w:sz w:val="24"/>
          <w:szCs w:val="24"/>
        </w:rPr>
        <w:t>ProductGroup</w:t>
      </w:r>
      <w:proofErr w:type="spellEnd"/>
      <w:r w:rsidR="00BA4760" w:rsidRPr="00BA4760">
        <w:rPr>
          <w:rFonts w:ascii="Times New Roman" w:hAnsi="Times New Roman" w:cs="Times New Roman"/>
          <w:sz w:val="24"/>
          <w:szCs w:val="24"/>
        </w:rPr>
        <w:t>, and Product have a negative impact.</w:t>
      </w:r>
    </w:p>
    <w:p w14:paraId="6C9159A8" w14:textId="77777777" w:rsidR="000042F0" w:rsidRPr="000042F0" w:rsidRDefault="000042F0" w:rsidP="000042F0">
      <w:pPr>
        <w:rPr>
          <w:rFonts w:ascii="Times New Roman" w:hAnsi="Times New Roman" w:cs="Times New Roman"/>
          <w:sz w:val="24"/>
          <w:szCs w:val="24"/>
        </w:rPr>
      </w:pPr>
    </w:p>
    <w:p w14:paraId="1F2961B8" w14:textId="63F33FCC" w:rsidR="000042F0" w:rsidRPr="000042F0" w:rsidRDefault="000042F0" w:rsidP="000042F0">
      <w:pPr>
        <w:rPr>
          <w:rFonts w:ascii="Times New Roman" w:hAnsi="Times New Roman" w:cs="Times New Roman"/>
          <w:sz w:val="24"/>
          <w:szCs w:val="24"/>
        </w:rPr>
      </w:pPr>
      <w:r w:rsidRPr="000042F0">
        <w:rPr>
          <w:rFonts w:ascii="Times New Roman" w:hAnsi="Times New Roman" w:cs="Times New Roman"/>
          <w:sz w:val="24"/>
          <w:szCs w:val="24"/>
        </w:rPr>
        <w:t>The results of Recursive Feature Elimination with Cross-Validation (RFECV) highlight the features chosen by various methods, assisting in the identification of the most relevant characteristics for each model.</w:t>
      </w:r>
      <w:r w:rsidR="00281542">
        <w:rPr>
          <w:rFonts w:ascii="Times New Roman" w:hAnsi="Times New Roman" w:cs="Times New Roman"/>
          <w:sz w:val="24"/>
          <w:szCs w:val="24"/>
        </w:rPr>
        <w:t xml:space="preserve"> This further </w:t>
      </w:r>
      <w:r w:rsidR="00252AB0" w:rsidRPr="00252AB0">
        <w:rPr>
          <w:rFonts w:ascii="Times New Roman" w:hAnsi="Times New Roman" w:cs="Times New Roman"/>
          <w:sz w:val="24"/>
          <w:szCs w:val="24"/>
        </w:rPr>
        <w:t>emphasi</w:t>
      </w:r>
      <w:r w:rsidR="00252AB0">
        <w:rPr>
          <w:rFonts w:ascii="Times New Roman" w:hAnsi="Times New Roman" w:cs="Times New Roman"/>
          <w:sz w:val="24"/>
          <w:szCs w:val="24"/>
        </w:rPr>
        <w:t>s</w:t>
      </w:r>
      <w:r w:rsidR="00252AB0" w:rsidRPr="00252AB0">
        <w:rPr>
          <w:rFonts w:ascii="Times New Roman" w:hAnsi="Times New Roman" w:cs="Times New Roman"/>
          <w:sz w:val="24"/>
          <w:szCs w:val="24"/>
        </w:rPr>
        <w:t xml:space="preserve">es the relevance of Agency, </w:t>
      </w:r>
      <w:proofErr w:type="spellStart"/>
      <w:r w:rsidR="00252AB0" w:rsidRPr="00252AB0">
        <w:rPr>
          <w:rFonts w:ascii="Times New Roman" w:hAnsi="Times New Roman" w:cs="Times New Roman"/>
          <w:sz w:val="24"/>
          <w:szCs w:val="24"/>
        </w:rPr>
        <w:t>WorkflowStatus</w:t>
      </w:r>
      <w:proofErr w:type="spellEnd"/>
      <w:r w:rsidR="00252AB0" w:rsidRPr="00252AB0">
        <w:rPr>
          <w:rFonts w:ascii="Times New Roman" w:hAnsi="Times New Roman" w:cs="Times New Roman"/>
          <w:sz w:val="24"/>
          <w:szCs w:val="24"/>
        </w:rPr>
        <w:t xml:space="preserve">, and </w:t>
      </w:r>
      <w:r w:rsidR="00252AB0">
        <w:rPr>
          <w:rFonts w:ascii="Times New Roman" w:hAnsi="Times New Roman" w:cs="Times New Roman"/>
          <w:sz w:val="24"/>
          <w:szCs w:val="24"/>
        </w:rPr>
        <w:t xml:space="preserve">some </w:t>
      </w:r>
      <w:r w:rsidR="00252AB0" w:rsidRPr="00252AB0">
        <w:rPr>
          <w:rFonts w:ascii="Times New Roman" w:hAnsi="Times New Roman" w:cs="Times New Roman"/>
          <w:sz w:val="24"/>
          <w:szCs w:val="24"/>
        </w:rPr>
        <w:t>other characteristics in the modelling process.</w:t>
      </w:r>
    </w:p>
    <w:p w14:paraId="119681AD" w14:textId="77777777" w:rsidR="000042F0" w:rsidRPr="000042F0" w:rsidRDefault="000042F0" w:rsidP="000042F0">
      <w:pPr>
        <w:rPr>
          <w:rFonts w:ascii="Times New Roman" w:hAnsi="Times New Roman" w:cs="Times New Roman"/>
          <w:sz w:val="24"/>
          <w:szCs w:val="24"/>
        </w:rPr>
      </w:pPr>
    </w:p>
    <w:p w14:paraId="43718878" w14:textId="08CB4EB6" w:rsidR="00394CB2" w:rsidRDefault="000042F0" w:rsidP="000042F0">
      <w:pPr>
        <w:rPr>
          <w:rFonts w:ascii="Times New Roman" w:hAnsi="Times New Roman" w:cs="Times New Roman"/>
          <w:sz w:val="24"/>
          <w:szCs w:val="24"/>
        </w:rPr>
      </w:pPr>
      <w:r w:rsidRPr="000042F0">
        <w:rPr>
          <w:rFonts w:ascii="Times New Roman" w:hAnsi="Times New Roman" w:cs="Times New Roman"/>
          <w:sz w:val="24"/>
          <w:szCs w:val="24"/>
        </w:rPr>
        <w:t xml:space="preserve">Finally, the comparison of feature influence on model performance, as evaluated by ROC AUC, reveals which </w:t>
      </w:r>
      <w:r w:rsidR="005B3D12">
        <w:rPr>
          <w:rFonts w:ascii="Times New Roman" w:hAnsi="Times New Roman" w:cs="Times New Roman"/>
          <w:sz w:val="24"/>
          <w:szCs w:val="24"/>
        </w:rPr>
        <w:t>features</w:t>
      </w:r>
      <w:r w:rsidRPr="000042F0">
        <w:rPr>
          <w:rFonts w:ascii="Times New Roman" w:hAnsi="Times New Roman" w:cs="Times New Roman"/>
          <w:sz w:val="24"/>
          <w:szCs w:val="24"/>
        </w:rPr>
        <w:t xml:space="preserve"> have a substantial impact on model results. Low p-values for ROC AUC differences suggest characteristics that have a significant impact on model performance.</w:t>
      </w:r>
      <w:r w:rsidR="00194EF2" w:rsidRPr="00194EF2">
        <w:t xml:space="preserve"> </w:t>
      </w:r>
      <w:proofErr w:type="spellStart"/>
      <w:r w:rsidR="00194EF2" w:rsidRPr="00194EF2">
        <w:rPr>
          <w:rFonts w:ascii="Times New Roman" w:hAnsi="Times New Roman" w:cs="Times New Roman"/>
          <w:sz w:val="24"/>
          <w:szCs w:val="24"/>
        </w:rPr>
        <w:t>WorkflowStatus</w:t>
      </w:r>
      <w:proofErr w:type="spellEnd"/>
      <w:r w:rsidR="00194EF2" w:rsidRPr="00194EF2">
        <w:rPr>
          <w:rFonts w:ascii="Times New Roman" w:hAnsi="Times New Roman" w:cs="Times New Roman"/>
          <w:sz w:val="24"/>
          <w:szCs w:val="24"/>
        </w:rPr>
        <w:t>, for example, considerably improves ROC AUC values across multiple models when added, suggesting its significance in forecasting policy issuance.</w:t>
      </w:r>
    </w:p>
    <w:p w14:paraId="1ADC8D5D" w14:textId="77777777" w:rsidR="00B83698" w:rsidRDefault="00B83698" w:rsidP="000042F0">
      <w:pPr>
        <w:rPr>
          <w:rFonts w:ascii="Times New Roman" w:hAnsi="Times New Roman" w:cs="Times New Roman"/>
          <w:sz w:val="24"/>
          <w:szCs w:val="24"/>
        </w:rPr>
      </w:pPr>
    </w:p>
    <w:p w14:paraId="06EEDFDE" w14:textId="29A0E007" w:rsidR="00B83698" w:rsidRDefault="00B83698" w:rsidP="000042F0">
      <w:pPr>
        <w:rPr>
          <w:rFonts w:ascii="Times New Roman" w:hAnsi="Times New Roman" w:cs="Times New Roman"/>
          <w:sz w:val="24"/>
          <w:szCs w:val="24"/>
        </w:rPr>
      </w:pPr>
      <w:r>
        <w:rPr>
          <w:rFonts w:ascii="Times New Roman" w:hAnsi="Times New Roman" w:cs="Times New Roman"/>
          <w:sz w:val="24"/>
          <w:szCs w:val="24"/>
        </w:rPr>
        <w:t xml:space="preserve">When </w:t>
      </w:r>
      <w:r w:rsidR="00B822B8">
        <w:rPr>
          <w:rFonts w:ascii="Times New Roman" w:hAnsi="Times New Roman" w:cs="Times New Roman"/>
          <w:sz w:val="24"/>
          <w:szCs w:val="24"/>
        </w:rPr>
        <w:t xml:space="preserve">the results of </w:t>
      </w:r>
      <w:r>
        <w:rPr>
          <w:rFonts w:ascii="Times New Roman" w:hAnsi="Times New Roman" w:cs="Times New Roman"/>
          <w:sz w:val="24"/>
          <w:szCs w:val="24"/>
        </w:rPr>
        <w:t>a</w:t>
      </w:r>
      <w:r w:rsidR="00B822B8">
        <w:rPr>
          <w:rFonts w:ascii="Times New Roman" w:hAnsi="Times New Roman" w:cs="Times New Roman"/>
          <w:sz w:val="24"/>
          <w:szCs w:val="24"/>
        </w:rPr>
        <w:t xml:space="preserve">ll the </w:t>
      </w:r>
      <w:r w:rsidR="008A5A1D">
        <w:rPr>
          <w:rFonts w:ascii="Times New Roman" w:hAnsi="Times New Roman" w:cs="Times New Roman"/>
          <w:sz w:val="24"/>
          <w:szCs w:val="24"/>
        </w:rPr>
        <w:t xml:space="preserve">selected </w:t>
      </w:r>
      <w:r w:rsidR="00B822B8">
        <w:rPr>
          <w:rFonts w:ascii="Times New Roman" w:hAnsi="Times New Roman" w:cs="Times New Roman"/>
          <w:sz w:val="24"/>
          <w:szCs w:val="24"/>
        </w:rPr>
        <w:t>feature importance meth</w:t>
      </w:r>
      <w:r w:rsidR="008A5A1D">
        <w:rPr>
          <w:rFonts w:ascii="Times New Roman" w:hAnsi="Times New Roman" w:cs="Times New Roman"/>
          <w:sz w:val="24"/>
          <w:szCs w:val="24"/>
        </w:rPr>
        <w:t xml:space="preserve">ods are considered, </w:t>
      </w:r>
      <w:r w:rsidR="00E93340">
        <w:rPr>
          <w:rFonts w:ascii="Times New Roman" w:hAnsi="Times New Roman" w:cs="Times New Roman"/>
          <w:sz w:val="24"/>
          <w:szCs w:val="24"/>
        </w:rPr>
        <w:t xml:space="preserve">there is evidence to </w:t>
      </w:r>
      <w:r w:rsidR="00CC2C3B">
        <w:rPr>
          <w:rFonts w:ascii="Times New Roman" w:hAnsi="Times New Roman" w:cs="Times New Roman"/>
          <w:sz w:val="24"/>
          <w:szCs w:val="24"/>
        </w:rPr>
        <w:t>state</w:t>
      </w:r>
      <w:r w:rsidR="008A5A1D">
        <w:rPr>
          <w:rFonts w:ascii="Times New Roman" w:hAnsi="Times New Roman" w:cs="Times New Roman"/>
          <w:sz w:val="24"/>
          <w:szCs w:val="24"/>
        </w:rPr>
        <w:t xml:space="preserve"> that </w:t>
      </w:r>
      <w:proofErr w:type="spellStart"/>
      <w:r w:rsidR="008A5A1D" w:rsidRPr="008A5A1D">
        <w:rPr>
          <w:rFonts w:ascii="Times New Roman" w:hAnsi="Times New Roman" w:cs="Times New Roman"/>
          <w:sz w:val="24"/>
          <w:szCs w:val="24"/>
        </w:rPr>
        <w:t>WorkflowStatus</w:t>
      </w:r>
      <w:proofErr w:type="spellEnd"/>
      <w:r w:rsidR="008A5A1D" w:rsidRPr="008A5A1D">
        <w:rPr>
          <w:rFonts w:ascii="Times New Roman" w:hAnsi="Times New Roman" w:cs="Times New Roman"/>
          <w:sz w:val="24"/>
          <w:szCs w:val="24"/>
        </w:rPr>
        <w:t xml:space="preserve">, Agency, </w:t>
      </w:r>
      <w:proofErr w:type="spellStart"/>
      <w:r w:rsidR="008A5A1D" w:rsidRPr="008A5A1D">
        <w:rPr>
          <w:rFonts w:ascii="Times New Roman" w:hAnsi="Times New Roman" w:cs="Times New Roman"/>
          <w:sz w:val="24"/>
          <w:szCs w:val="24"/>
        </w:rPr>
        <w:t>UWDecision</w:t>
      </w:r>
      <w:proofErr w:type="spellEnd"/>
      <w:r w:rsidR="008A5A1D" w:rsidRPr="008A5A1D">
        <w:rPr>
          <w:rFonts w:ascii="Times New Roman" w:hAnsi="Times New Roman" w:cs="Times New Roman"/>
          <w:sz w:val="24"/>
          <w:szCs w:val="24"/>
        </w:rPr>
        <w:t xml:space="preserve">, and </w:t>
      </w:r>
      <w:proofErr w:type="spellStart"/>
      <w:r w:rsidR="008A5A1D" w:rsidRPr="008A5A1D">
        <w:rPr>
          <w:rFonts w:ascii="Times New Roman" w:hAnsi="Times New Roman" w:cs="Times New Roman"/>
          <w:sz w:val="24"/>
          <w:szCs w:val="24"/>
        </w:rPr>
        <w:t>CommDateProvided</w:t>
      </w:r>
      <w:proofErr w:type="spellEnd"/>
      <w:r w:rsidR="008A5A1D" w:rsidRPr="008A5A1D">
        <w:rPr>
          <w:rFonts w:ascii="Times New Roman" w:hAnsi="Times New Roman" w:cs="Times New Roman"/>
          <w:sz w:val="24"/>
          <w:szCs w:val="24"/>
        </w:rPr>
        <w:t xml:space="preserve"> are </w:t>
      </w:r>
      <w:r w:rsidR="00CC2C3B">
        <w:rPr>
          <w:rFonts w:ascii="Times New Roman" w:hAnsi="Times New Roman" w:cs="Times New Roman"/>
          <w:sz w:val="24"/>
          <w:szCs w:val="24"/>
        </w:rPr>
        <w:t>among</w:t>
      </w:r>
      <w:r w:rsidR="008A5A1D" w:rsidRPr="008A5A1D">
        <w:rPr>
          <w:rFonts w:ascii="Times New Roman" w:hAnsi="Times New Roman" w:cs="Times New Roman"/>
          <w:sz w:val="24"/>
          <w:szCs w:val="24"/>
        </w:rPr>
        <w:t xml:space="preserve"> the most significant factors influencing the conversion of life assurance applications. These insights can help drive decision-making and feature selection in the life assurance area in order to create reliable prediction models.</w:t>
      </w:r>
    </w:p>
    <w:p w14:paraId="1366D0B3" w14:textId="77777777" w:rsidR="003169D4" w:rsidRDefault="003169D4" w:rsidP="000042F0">
      <w:pPr>
        <w:rPr>
          <w:rFonts w:ascii="Times New Roman" w:hAnsi="Times New Roman" w:cs="Times New Roman"/>
          <w:sz w:val="24"/>
          <w:szCs w:val="24"/>
        </w:rPr>
      </w:pPr>
    </w:p>
    <w:p w14:paraId="2446447F" w14:textId="65626ED2" w:rsidR="003169D4" w:rsidRPr="005F3011" w:rsidRDefault="00AA6A89" w:rsidP="003169D4">
      <w:pPr>
        <w:rPr>
          <w:rFonts w:ascii="Times New Roman" w:hAnsi="Times New Roman" w:cs="Times New Roman"/>
          <w:b/>
          <w:bCs/>
          <w:sz w:val="24"/>
          <w:szCs w:val="24"/>
        </w:rPr>
      </w:pPr>
      <w:r>
        <w:rPr>
          <w:rFonts w:ascii="Times New Roman" w:hAnsi="Times New Roman" w:cs="Times New Roman"/>
          <w:b/>
          <w:bCs/>
          <w:sz w:val="24"/>
          <w:szCs w:val="24"/>
        </w:rPr>
        <w:t>B</w:t>
      </w:r>
      <w:r w:rsidR="003169D4">
        <w:rPr>
          <w:rFonts w:ascii="Times New Roman" w:hAnsi="Times New Roman" w:cs="Times New Roman"/>
          <w:b/>
          <w:bCs/>
          <w:sz w:val="24"/>
          <w:szCs w:val="24"/>
        </w:rPr>
        <w:t>alanced Dataset</w:t>
      </w:r>
    </w:p>
    <w:p w14:paraId="64C97DCF" w14:textId="77777777" w:rsidR="008F209D" w:rsidRDefault="007E1B83" w:rsidP="003169D4">
      <w:pPr>
        <w:rPr>
          <w:rFonts w:ascii="Times New Roman" w:hAnsi="Times New Roman" w:cs="Times New Roman"/>
          <w:sz w:val="24"/>
          <w:szCs w:val="24"/>
        </w:rPr>
      </w:pPr>
      <w:r w:rsidRPr="007E1B83">
        <w:rPr>
          <w:rFonts w:ascii="Times New Roman" w:hAnsi="Times New Roman" w:cs="Times New Roman"/>
          <w:sz w:val="24"/>
          <w:szCs w:val="24"/>
        </w:rPr>
        <w:t xml:space="preserve">The </w:t>
      </w:r>
      <w:r w:rsidR="00700956">
        <w:rPr>
          <w:rFonts w:ascii="Times New Roman" w:hAnsi="Times New Roman" w:cs="Times New Roman"/>
          <w:sz w:val="24"/>
          <w:szCs w:val="24"/>
        </w:rPr>
        <w:t>evaluation</w:t>
      </w:r>
      <w:r w:rsidRPr="007E1B83">
        <w:rPr>
          <w:rFonts w:ascii="Times New Roman" w:hAnsi="Times New Roman" w:cs="Times New Roman"/>
          <w:sz w:val="24"/>
          <w:szCs w:val="24"/>
        </w:rPr>
        <w:t xml:space="preserve"> of the </w:t>
      </w:r>
      <w:r w:rsidR="00700956">
        <w:rPr>
          <w:rFonts w:ascii="Times New Roman" w:hAnsi="Times New Roman" w:cs="Times New Roman"/>
          <w:sz w:val="24"/>
          <w:szCs w:val="24"/>
        </w:rPr>
        <w:t>impact</w:t>
      </w:r>
      <w:r w:rsidRPr="007E1B83">
        <w:rPr>
          <w:rFonts w:ascii="Times New Roman" w:hAnsi="Times New Roman" w:cs="Times New Roman"/>
          <w:sz w:val="24"/>
          <w:szCs w:val="24"/>
        </w:rPr>
        <w:t xml:space="preserve"> of independent </w:t>
      </w:r>
      <w:r w:rsidR="00700956">
        <w:rPr>
          <w:rFonts w:ascii="Times New Roman" w:hAnsi="Times New Roman" w:cs="Times New Roman"/>
          <w:sz w:val="24"/>
          <w:szCs w:val="24"/>
        </w:rPr>
        <w:t>features</w:t>
      </w:r>
      <w:r w:rsidRPr="007E1B83">
        <w:rPr>
          <w:rFonts w:ascii="Times New Roman" w:hAnsi="Times New Roman" w:cs="Times New Roman"/>
          <w:sz w:val="24"/>
          <w:szCs w:val="24"/>
        </w:rPr>
        <w:t xml:space="preserve"> on the conversion of life assurance applications yields substantial insights from a variety of analytical methodologies. Cramer</w:t>
      </w:r>
      <w:r w:rsidR="0096161B">
        <w:rPr>
          <w:rFonts w:ascii="Times New Roman" w:hAnsi="Times New Roman" w:cs="Times New Roman"/>
          <w:sz w:val="24"/>
          <w:szCs w:val="24"/>
        </w:rPr>
        <w:t>’</w:t>
      </w:r>
      <w:r w:rsidRPr="007E1B83">
        <w:rPr>
          <w:rFonts w:ascii="Times New Roman" w:hAnsi="Times New Roman" w:cs="Times New Roman"/>
          <w:sz w:val="24"/>
          <w:szCs w:val="24"/>
        </w:rPr>
        <w:t xml:space="preserve">s V and Chi2 Statistic association reveals </w:t>
      </w:r>
      <w:r w:rsidR="00F106D5">
        <w:rPr>
          <w:rFonts w:ascii="Times New Roman" w:hAnsi="Times New Roman" w:cs="Times New Roman"/>
          <w:sz w:val="24"/>
          <w:szCs w:val="24"/>
        </w:rPr>
        <w:t>strong</w:t>
      </w:r>
      <w:r w:rsidRPr="007E1B83">
        <w:rPr>
          <w:rFonts w:ascii="Times New Roman" w:hAnsi="Times New Roman" w:cs="Times New Roman"/>
          <w:sz w:val="24"/>
          <w:szCs w:val="24"/>
        </w:rPr>
        <w:t xml:space="preserve"> </w:t>
      </w:r>
      <w:r w:rsidR="00F106D5">
        <w:rPr>
          <w:rFonts w:ascii="Times New Roman" w:hAnsi="Times New Roman" w:cs="Times New Roman"/>
          <w:sz w:val="24"/>
          <w:szCs w:val="24"/>
        </w:rPr>
        <w:t>associations</w:t>
      </w:r>
      <w:r w:rsidRPr="007E1B83">
        <w:rPr>
          <w:rFonts w:ascii="Times New Roman" w:hAnsi="Times New Roman" w:cs="Times New Roman"/>
          <w:sz w:val="24"/>
          <w:szCs w:val="24"/>
        </w:rPr>
        <w:t xml:space="preserve"> between </w:t>
      </w:r>
      <w:r w:rsidR="00F106D5">
        <w:rPr>
          <w:rFonts w:ascii="Times New Roman" w:hAnsi="Times New Roman" w:cs="Times New Roman"/>
          <w:sz w:val="24"/>
          <w:szCs w:val="24"/>
        </w:rPr>
        <w:t xml:space="preserve">certain features </w:t>
      </w:r>
      <w:r w:rsidRPr="007E1B83">
        <w:rPr>
          <w:rFonts w:ascii="Times New Roman" w:hAnsi="Times New Roman" w:cs="Times New Roman"/>
          <w:sz w:val="24"/>
          <w:szCs w:val="24"/>
        </w:rPr>
        <w:t xml:space="preserve">and application conversion. </w:t>
      </w:r>
      <w:proofErr w:type="spellStart"/>
      <w:r w:rsidRPr="007E1B83">
        <w:rPr>
          <w:rFonts w:ascii="Times New Roman" w:hAnsi="Times New Roman" w:cs="Times New Roman"/>
          <w:sz w:val="24"/>
          <w:szCs w:val="24"/>
        </w:rPr>
        <w:t>WorkflowStatus</w:t>
      </w:r>
      <w:proofErr w:type="spellEnd"/>
      <w:r w:rsidRPr="007E1B83">
        <w:rPr>
          <w:rFonts w:ascii="Times New Roman" w:hAnsi="Times New Roman" w:cs="Times New Roman"/>
          <w:sz w:val="24"/>
          <w:szCs w:val="24"/>
        </w:rPr>
        <w:t xml:space="preserve"> and Agency are the most closely </w:t>
      </w:r>
      <w:r w:rsidR="00AF7770">
        <w:rPr>
          <w:rFonts w:ascii="Times New Roman" w:hAnsi="Times New Roman" w:cs="Times New Roman"/>
          <w:sz w:val="24"/>
          <w:szCs w:val="24"/>
        </w:rPr>
        <w:t>associated</w:t>
      </w:r>
      <w:r w:rsidRPr="007E1B83">
        <w:rPr>
          <w:rFonts w:ascii="Times New Roman" w:hAnsi="Times New Roman" w:cs="Times New Roman"/>
          <w:sz w:val="24"/>
          <w:szCs w:val="24"/>
        </w:rPr>
        <w:t xml:space="preserve">, followed by Product, </w:t>
      </w:r>
      <w:proofErr w:type="spellStart"/>
      <w:r w:rsidRPr="007E1B83">
        <w:rPr>
          <w:rFonts w:ascii="Times New Roman" w:hAnsi="Times New Roman" w:cs="Times New Roman"/>
          <w:sz w:val="24"/>
          <w:szCs w:val="24"/>
        </w:rPr>
        <w:t>ProductGroup</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ProductType</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NoOfLives</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CommDateProvided</w:t>
      </w:r>
      <w:proofErr w:type="spellEnd"/>
      <w:r w:rsidRPr="007E1B83">
        <w:rPr>
          <w:rFonts w:ascii="Times New Roman" w:hAnsi="Times New Roman" w:cs="Times New Roman"/>
          <w:sz w:val="24"/>
          <w:szCs w:val="24"/>
        </w:rPr>
        <w:t xml:space="preserve">, and </w:t>
      </w:r>
      <w:proofErr w:type="spellStart"/>
      <w:r w:rsidRPr="007E1B83">
        <w:rPr>
          <w:rFonts w:ascii="Times New Roman" w:hAnsi="Times New Roman" w:cs="Times New Roman"/>
          <w:sz w:val="24"/>
          <w:szCs w:val="24"/>
        </w:rPr>
        <w:t>UWDecision</w:t>
      </w:r>
      <w:proofErr w:type="spellEnd"/>
      <w:r w:rsidRPr="007E1B83">
        <w:rPr>
          <w:rFonts w:ascii="Times New Roman" w:hAnsi="Times New Roman" w:cs="Times New Roman"/>
          <w:sz w:val="24"/>
          <w:szCs w:val="24"/>
        </w:rPr>
        <w:t xml:space="preserve">. </w:t>
      </w:r>
    </w:p>
    <w:p w14:paraId="27DE87E7" w14:textId="77777777" w:rsidR="008F209D" w:rsidRDefault="008F209D" w:rsidP="003169D4">
      <w:pPr>
        <w:rPr>
          <w:rFonts w:ascii="Times New Roman" w:hAnsi="Times New Roman" w:cs="Times New Roman"/>
          <w:sz w:val="24"/>
          <w:szCs w:val="24"/>
        </w:rPr>
      </w:pPr>
    </w:p>
    <w:p w14:paraId="25100FA5" w14:textId="77777777" w:rsidR="00BE09C4" w:rsidRDefault="007E1B83" w:rsidP="003169D4">
      <w:pPr>
        <w:rPr>
          <w:rFonts w:ascii="Times New Roman" w:hAnsi="Times New Roman" w:cs="Times New Roman"/>
          <w:sz w:val="24"/>
          <w:szCs w:val="24"/>
        </w:rPr>
      </w:pPr>
      <w:r w:rsidRPr="007E1B83">
        <w:rPr>
          <w:rFonts w:ascii="Times New Roman" w:hAnsi="Times New Roman" w:cs="Times New Roman"/>
          <w:sz w:val="24"/>
          <w:szCs w:val="24"/>
        </w:rPr>
        <w:t xml:space="preserve">Consistent feature </w:t>
      </w:r>
      <w:r w:rsidR="00AF7770">
        <w:rPr>
          <w:rFonts w:ascii="Times New Roman" w:hAnsi="Times New Roman" w:cs="Times New Roman"/>
          <w:sz w:val="24"/>
          <w:szCs w:val="24"/>
        </w:rPr>
        <w:t>importance</w:t>
      </w:r>
      <w:r w:rsidRPr="007E1B83">
        <w:rPr>
          <w:rFonts w:ascii="Times New Roman" w:hAnsi="Times New Roman" w:cs="Times New Roman"/>
          <w:sz w:val="24"/>
          <w:szCs w:val="24"/>
        </w:rPr>
        <w:t xml:space="preserve"> rankings are </w:t>
      </w:r>
      <w:r w:rsidR="006C1CD3">
        <w:rPr>
          <w:rFonts w:ascii="Times New Roman" w:hAnsi="Times New Roman" w:cs="Times New Roman"/>
          <w:sz w:val="24"/>
          <w:szCs w:val="24"/>
        </w:rPr>
        <w:t>identified</w:t>
      </w:r>
      <w:r w:rsidRPr="007E1B83">
        <w:rPr>
          <w:rFonts w:ascii="Times New Roman" w:hAnsi="Times New Roman" w:cs="Times New Roman"/>
          <w:sz w:val="24"/>
          <w:szCs w:val="24"/>
        </w:rPr>
        <w:t xml:space="preserve"> by machine learning methods such as Random Forest, Gradient Boosting, and </w:t>
      </w:r>
      <w:proofErr w:type="spellStart"/>
      <w:r w:rsidRPr="007E1B83">
        <w:rPr>
          <w:rFonts w:ascii="Times New Roman" w:hAnsi="Times New Roman" w:cs="Times New Roman"/>
          <w:sz w:val="24"/>
          <w:szCs w:val="24"/>
        </w:rPr>
        <w:t>LightGBM</w:t>
      </w:r>
      <w:proofErr w:type="spellEnd"/>
      <w:r w:rsidRPr="007E1B83">
        <w:rPr>
          <w:rFonts w:ascii="Times New Roman" w:hAnsi="Times New Roman" w:cs="Times New Roman"/>
          <w:sz w:val="24"/>
          <w:szCs w:val="24"/>
        </w:rPr>
        <w:t>. These models</w:t>
      </w:r>
      <w:r w:rsidR="0096161B">
        <w:rPr>
          <w:rFonts w:ascii="Times New Roman" w:hAnsi="Times New Roman" w:cs="Times New Roman"/>
          <w:sz w:val="24"/>
          <w:szCs w:val="24"/>
        </w:rPr>
        <w:t>’</w:t>
      </w:r>
      <w:r w:rsidRPr="007E1B83">
        <w:rPr>
          <w:rFonts w:ascii="Times New Roman" w:hAnsi="Times New Roman" w:cs="Times New Roman"/>
          <w:sz w:val="24"/>
          <w:szCs w:val="24"/>
        </w:rPr>
        <w:t xml:space="preserve"> key aspects are Agency, </w:t>
      </w:r>
      <w:proofErr w:type="spellStart"/>
      <w:r w:rsidRPr="007E1B83">
        <w:rPr>
          <w:rFonts w:ascii="Times New Roman" w:hAnsi="Times New Roman" w:cs="Times New Roman"/>
          <w:sz w:val="24"/>
          <w:szCs w:val="24"/>
        </w:rPr>
        <w:t>WorkflowStatus</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BonusCommissionPercentage</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UWDecision</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CommDateProvided</w:t>
      </w:r>
      <w:proofErr w:type="spellEnd"/>
      <w:r w:rsidRPr="007E1B83">
        <w:rPr>
          <w:rFonts w:ascii="Times New Roman" w:hAnsi="Times New Roman" w:cs="Times New Roman"/>
          <w:sz w:val="24"/>
          <w:szCs w:val="24"/>
        </w:rPr>
        <w:t xml:space="preserve">, and </w:t>
      </w:r>
      <w:proofErr w:type="spellStart"/>
      <w:r w:rsidRPr="007E1B83">
        <w:rPr>
          <w:rFonts w:ascii="Times New Roman" w:hAnsi="Times New Roman" w:cs="Times New Roman"/>
          <w:sz w:val="24"/>
          <w:szCs w:val="24"/>
        </w:rPr>
        <w:t>CommissionSacrificePercentage</w:t>
      </w:r>
      <w:proofErr w:type="spellEnd"/>
      <w:r w:rsidRPr="007E1B83">
        <w:rPr>
          <w:rFonts w:ascii="Times New Roman" w:hAnsi="Times New Roman" w:cs="Times New Roman"/>
          <w:sz w:val="24"/>
          <w:szCs w:val="24"/>
        </w:rPr>
        <w:t xml:space="preserve">. Class Aware Feature Importance confirms the importance of </w:t>
      </w:r>
      <w:proofErr w:type="spellStart"/>
      <w:r w:rsidRPr="007E1B83">
        <w:rPr>
          <w:rFonts w:ascii="Times New Roman" w:hAnsi="Times New Roman" w:cs="Times New Roman"/>
          <w:sz w:val="24"/>
          <w:szCs w:val="24"/>
        </w:rPr>
        <w:t>CommDateProvided</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WorkflowStatus</w:t>
      </w:r>
      <w:proofErr w:type="spellEnd"/>
      <w:r w:rsidRPr="007E1B83">
        <w:rPr>
          <w:rFonts w:ascii="Times New Roman" w:hAnsi="Times New Roman" w:cs="Times New Roman"/>
          <w:sz w:val="24"/>
          <w:szCs w:val="24"/>
        </w:rPr>
        <w:t xml:space="preserve">, and </w:t>
      </w:r>
      <w:proofErr w:type="spellStart"/>
      <w:r w:rsidRPr="007E1B83">
        <w:rPr>
          <w:rFonts w:ascii="Times New Roman" w:hAnsi="Times New Roman" w:cs="Times New Roman"/>
          <w:sz w:val="24"/>
          <w:szCs w:val="24"/>
        </w:rPr>
        <w:t>SignedDecReceived</w:t>
      </w:r>
      <w:proofErr w:type="spellEnd"/>
      <w:r w:rsidRPr="007E1B83">
        <w:rPr>
          <w:rFonts w:ascii="Times New Roman" w:hAnsi="Times New Roman" w:cs="Times New Roman"/>
          <w:sz w:val="24"/>
          <w:szCs w:val="24"/>
        </w:rPr>
        <w:t xml:space="preserve"> but implies that </w:t>
      </w:r>
      <w:proofErr w:type="spellStart"/>
      <w:r w:rsidRPr="007E1B83">
        <w:rPr>
          <w:rFonts w:ascii="Times New Roman" w:hAnsi="Times New Roman" w:cs="Times New Roman"/>
          <w:sz w:val="24"/>
          <w:szCs w:val="24"/>
        </w:rPr>
        <w:t>UWDecision</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ProductType</w:t>
      </w:r>
      <w:proofErr w:type="spellEnd"/>
      <w:r w:rsidRPr="007E1B83">
        <w:rPr>
          <w:rFonts w:ascii="Times New Roman" w:hAnsi="Times New Roman" w:cs="Times New Roman"/>
          <w:sz w:val="24"/>
          <w:szCs w:val="24"/>
        </w:rPr>
        <w:t xml:space="preserve">, and </w:t>
      </w:r>
      <w:proofErr w:type="spellStart"/>
      <w:r w:rsidRPr="007E1B83">
        <w:rPr>
          <w:rFonts w:ascii="Times New Roman" w:hAnsi="Times New Roman" w:cs="Times New Roman"/>
          <w:sz w:val="24"/>
          <w:szCs w:val="24"/>
        </w:rPr>
        <w:t>CommissionTerms</w:t>
      </w:r>
      <w:proofErr w:type="spellEnd"/>
      <w:r w:rsidRPr="007E1B83">
        <w:rPr>
          <w:rFonts w:ascii="Times New Roman" w:hAnsi="Times New Roman" w:cs="Times New Roman"/>
          <w:sz w:val="24"/>
          <w:szCs w:val="24"/>
        </w:rPr>
        <w:t xml:space="preserve"> have a negative influence.</w:t>
      </w:r>
      <w:r w:rsidR="00BE09C4">
        <w:rPr>
          <w:rFonts w:ascii="Times New Roman" w:hAnsi="Times New Roman" w:cs="Times New Roman"/>
          <w:sz w:val="24"/>
          <w:szCs w:val="24"/>
        </w:rPr>
        <w:t xml:space="preserve"> </w:t>
      </w:r>
      <w:r w:rsidR="00FD473A" w:rsidRPr="00FD473A">
        <w:rPr>
          <w:rFonts w:ascii="Times New Roman" w:hAnsi="Times New Roman" w:cs="Times New Roman"/>
          <w:sz w:val="24"/>
          <w:szCs w:val="24"/>
        </w:rPr>
        <w:t xml:space="preserve">Agency and </w:t>
      </w:r>
      <w:proofErr w:type="spellStart"/>
      <w:r w:rsidR="00FD473A" w:rsidRPr="00FD473A">
        <w:rPr>
          <w:rFonts w:ascii="Times New Roman" w:hAnsi="Times New Roman" w:cs="Times New Roman"/>
          <w:sz w:val="24"/>
          <w:szCs w:val="24"/>
        </w:rPr>
        <w:t>WorkflowStatus</w:t>
      </w:r>
      <w:proofErr w:type="spellEnd"/>
      <w:r w:rsidR="00FD473A" w:rsidRPr="00FD473A">
        <w:rPr>
          <w:rFonts w:ascii="Times New Roman" w:hAnsi="Times New Roman" w:cs="Times New Roman"/>
          <w:sz w:val="24"/>
          <w:szCs w:val="24"/>
        </w:rPr>
        <w:t xml:space="preserve"> are consistently identified as </w:t>
      </w:r>
      <w:r w:rsidR="00FD473A">
        <w:rPr>
          <w:rFonts w:ascii="Times New Roman" w:hAnsi="Times New Roman" w:cs="Times New Roman"/>
          <w:sz w:val="24"/>
          <w:szCs w:val="24"/>
        </w:rPr>
        <w:t>important</w:t>
      </w:r>
      <w:r w:rsidR="00FD473A" w:rsidRPr="00FD473A">
        <w:rPr>
          <w:rFonts w:ascii="Times New Roman" w:hAnsi="Times New Roman" w:cs="Times New Roman"/>
          <w:sz w:val="24"/>
          <w:szCs w:val="24"/>
        </w:rPr>
        <w:t xml:space="preserve"> features using Recursive Feature Elimination with Cross-Validation. </w:t>
      </w:r>
    </w:p>
    <w:p w14:paraId="2D164916" w14:textId="77777777" w:rsidR="00BE09C4" w:rsidRDefault="00BE09C4" w:rsidP="003169D4">
      <w:pPr>
        <w:rPr>
          <w:rFonts w:ascii="Times New Roman" w:hAnsi="Times New Roman" w:cs="Times New Roman"/>
          <w:sz w:val="24"/>
          <w:szCs w:val="24"/>
        </w:rPr>
      </w:pPr>
    </w:p>
    <w:p w14:paraId="6E62C156" w14:textId="60D4F949" w:rsidR="006C1CD3" w:rsidRDefault="00990C50" w:rsidP="003169D4">
      <w:pPr>
        <w:rPr>
          <w:rFonts w:ascii="Times New Roman" w:hAnsi="Times New Roman" w:cs="Times New Roman"/>
          <w:sz w:val="24"/>
          <w:szCs w:val="24"/>
        </w:rPr>
      </w:pPr>
      <w:r>
        <w:rPr>
          <w:rFonts w:ascii="Times New Roman" w:hAnsi="Times New Roman" w:cs="Times New Roman"/>
          <w:sz w:val="24"/>
          <w:szCs w:val="24"/>
        </w:rPr>
        <w:t xml:space="preserve">Between these feature importance identification methods, </w:t>
      </w:r>
      <w:r w:rsidR="00BD775C">
        <w:rPr>
          <w:rFonts w:ascii="Times New Roman" w:hAnsi="Times New Roman" w:cs="Times New Roman"/>
          <w:sz w:val="24"/>
          <w:szCs w:val="24"/>
        </w:rPr>
        <w:t>there is support to state that</w:t>
      </w:r>
      <w:r w:rsidR="00FD473A" w:rsidRPr="00FD473A">
        <w:rPr>
          <w:rFonts w:ascii="Times New Roman" w:hAnsi="Times New Roman" w:cs="Times New Roman"/>
          <w:sz w:val="24"/>
          <w:szCs w:val="24"/>
        </w:rPr>
        <w:t xml:space="preserve"> </w:t>
      </w:r>
      <w:proofErr w:type="spellStart"/>
      <w:r w:rsidR="00FD473A" w:rsidRPr="00FD473A">
        <w:rPr>
          <w:rFonts w:ascii="Times New Roman" w:hAnsi="Times New Roman" w:cs="Times New Roman"/>
          <w:sz w:val="24"/>
          <w:szCs w:val="24"/>
        </w:rPr>
        <w:t>WorkflowStatus</w:t>
      </w:r>
      <w:proofErr w:type="spellEnd"/>
      <w:r w:rsidR="00FD473A" w:rsidRPr="00FD473A">
        <w:rPr>
          <w:rFonts w:ascii="Times New Roman" w:hAnsi="Times New Roman" w:cs="Times New Roman"/>
          <w:sz w:val="24"/>
          <w:szCs w:val="24"/>
        </w:rPr>
        <w:t xml:space="preserve"> and Agency have a </w:t>
      </w:r>
      <w:r w:rsidR="006F03E6">
        <w:rPr>
          <w:rFonts w:ascii="Times New Roman" w:hAnsi="Times New Roman" w:cs="Times New Roman"/>
          <w:sz w:val="24"/>
          <w:szCs w:val="24"/>
        </w:rPr>
        <w:t>considerable impact</w:t>
      </w:r>
      <w:r w:rsidR="00FD473A" w:rsidRPr="00FD473A">
        <w:rPr>
          <w:rFonts w:ascii="Times New Roman" w:hAnsi="Times New Roman" w:cs="Times New Roman"/>
          <w:sz w:val="24"/>
          <w:szCs w:val="24"/>
        </w:rPr>
        <w:t xml:space="preserve"> on application conversion, but other </w:t>
      </w:r>
      <w:r w:rsidR="006F03E6">
        <w:rPr>
          <w:rFonts w:ascii="Times New Roman" w:hAnsi="Times New Roman" w:cs="Times New Roman"/>
          <w:sz w:val="24"/>
          <w:szCs w:val="24"/>
        </w:rPr>
        <w:t>features</w:t>
      </w:r>
      <w:r w:rsidR="00FD473A" w:rsidRPr="00FD473A">
        <w:rPr>
          <w:rFonts w:ascii="Times New Roman" w:hAnsi="Times New Roman" w:cs="Times New Roman"/>
          <w:sz w:val="24"/>
          <w:szCs w:val="24"/>
        </w:rPr>
        <w:t xml:space="preserve"> such as </w:t>
      </w:r>
      <w:proofErr w:type="spellStart"/>
      <w:r w:rsidR="00FD473A" w:rsidRPr="00FD473A">
        <w:rPr>
          <w:rFonts w:ascii="Times New Roman" w:hAnsi="Times New Roman" w:cs="Times New Roman"/>
          <w:sz w:val="24"/>
          <w:szCs w:val="24"/>
        </w:rPr>
        <w:t>UWDecision</w:t>
      </w:r>
      <w:proofErr w:type="spellEnd"/>
      <w:r w:rsidR="00FD473A" w:rsidRPr="00FD473A">
        <w:rPr>
          <w:rFonts w:ascii="Times New Roman" w:hAnsi="Times New Roman" w:cs="Times New Roman"/>
          <w:sz w:val="24"/>
          <w:szCs w:val="24"/>
        </w:rPr>
        <w:t xml:space="preserve">, </w:t>
      </w:r>
      <w:proofErr w:type="spellStart"/>
      <w:r w:rsidR="00FD473A" w:rsidRPr="00FD473A">
        <w:rPr>
          <w:rFonts w:ascii="Times New Roman" w:hAnsi="Times New Roman" w:cs="Times New Roman"/>
          <w:sz w:val="24"/>
          <w:szCs w:val="24"/>
        </w:rPr>
        <w:t>CommDateProvided</w:t>
      </w:r>
      <w:proofErr w:type="spellEnd"/>
      <w:r w:rsidR="00FD473A" w:rsidRPr="00FD473A">
        <w:rPr>
          <w:rFonts w:ascii="Times New Roman" w:hAnsi="Times New Roman" w:cs="Times New Roman"/>
          <w:sz w:val="24"/>
          <w:szCs w:val="24"/>
        </w:rPr>
        <w:t xml:space="preserve">, and </w:t>
      </w:r>
      <w:proofErr w:type="spellStart"/>
      <w:r w:rsidR="00FD473A" w:rsidRPr="00FD473A">
        <w:rPr>
          <w:rFonts w:ascii="Times New Roman" w:hAnsi="Times New Roman" w:cs="Times New Roman"/>
          <w:sz w:val="24"/>
          <w:szCs w:val="24"/>
        </w:rPr>
        <w:t>BonusCommissionPercentage</w:t>
      </w:r>
      <w:proofErr w:type="spellEnd"/>
      <w:r w:rsidR="00FD473A" w:rsidRPr="00FD473A">
        <w:rPr>
          <w:rFonts w:ascii="Times New Roman" w:hAnsi="Times New Roman" w:cs="Times New Roman"/>
          <w:sz w:val="24"/>
          <w:szCs w:val="24"/>
        </w:rPr>
        <w:t xml:space="preserve"> are also important. These findings are useful in developing an accurate prediction model for life assurance application conversion.</w:t>
      </w:r>
    </w:p>
    <w:p w14:paraId="51EA4AD9" w14:textId="77777777" w:rsidR="003169D4" w:rsidRDefault="003169D4" w:rsidP="000042F0">
      <w:pPr>
        <w:rPr>
          <w:rFonts w:ascii="Times New Roman" w:hAnsi="Times New Roman" w:cs="Times New Roman"/>
          <w:sz w:val="24"/>
          <w:szCs w:val="24"/>
        </w:rPr>
      </w:pPr>
    </w:p>
    <w:p w14:paraId="4C161F20" w14:textId="19B56D20" w:rsidR="00FA4D4D" w:rsidRPr="00FA4D4D" w:rsidRDefault="00FA4D4D" w:rsidP="00FA4D4D">
      <w:pPr>
        <w:rPr>
          <w:rFonts w:ascii="Times New Roman" w:hAnsi="Times New Roman" w:cs="Times New Roman"/>
          <w:sz w:val="24"/>
          <w:szCs w:val="24"/>
        </w:rPr>
      </w:pPr>
      <w:r w:rsidRPr="00FA4D4D">
        <w:rPr>
          <w:rFonts w:ascii="Times New Roman" w:hAnsi="Times New Roman" w:cs="Times New Roman"/>
          <w:sz w:val="24"/>
          <w:szCs w:val="24"/>
        </w:rPr>
        <w:t>Correlation analysis is an important technique in data analysis, although it has several limitations. When utili</w:t>
      </w:r>
      <w:r>
        <w:rPr>
          <w:rFonts w:ascii="Times New Roman" w:hAnsi="Times New Roman" w:cs="Times New Roman"/>
          <w:sz w:val="24"/>
          <w:szCs w:val="24"/>
        </w:rPr>
        <w:t>s</w:t>
      </w:r>
      <w:r w:rsidRPr="00FA4D4D">
        <w:rPr>
          <w:rFonts w:ascii="Times New Roman" w:hAnsi="Times New Roman" w:cs="Times New Roman"/>
          <w:sz w:val="24"/>
          <w:szCs w:val="24"/>
        </w:rPr>
        <w:t xml:space="preserve">ing correlation analysis, </w:t>
      </w:r>
      <w:proofErr w:type="spellStart"/>
      <w:r w:rsidRPr="00FA4D4D">
        <w:rPr>
          <w:rFonts w:ascii="Times New Roman" w:hAnsi="Times New Roman" w:cs="Times New Roman"/>
          <w:sz w:val="24"/>
          <w:szCs w:val="24"/>
        </w:rPr>
        <w:t>Gogtay</w:t>
      </w:r>
      <w:proofErr w:type="spellEnd"/>
      <w:r w:rsidRPr="00FA4D4D">
        <w:rPr>
          <w:rFonts w:ascii="Times New Roman" w:hAnsi="Times New Roman" w:cs="Times New Roman"/>
          <w:sz w:val="24"/>
          <w:szCs w:val="24"/>
        </w:rPr>
        <w:t xml:space="preserve"> </w:t>
      </w:r>
      <w:r>
        <w:rPr>
          <w:rFonts w:ascii="Times New Roman" w:hAnsi="Times New Roman" w:cs="Times New Roman"/>
          <w:sz w:val="24"/>
          <w:szCs w:val="24"/>
        </w:rPr>
        <w:t>&amp;</w:t>
      </w:r>
      <w:r w:rsidRPr="00FA4D4D">
        <w:rPr>
          <w:rFonts w:ascii="Times New Roman" w:hAnsi="Times New Roman" w:cs="Times New Roman"/>
          <w:sz w:val="24"/>
          <w:szCs w:val="24"/>
        </w:rPr>
        <w:t xml:space="preserve"> Thatte (2017) underline the need of accounting for restrictions such as repeated measurements, outliers, and non-linear connections. Sample size is also important for obtaining statistically significant findings. It is critical to reali</w:t>
      </w:r>
      <w:r>
        <w:rPr>
          <w:rFonts w:ascii="Times New Roman" w:hAnsi="Times New Roman" w:cs="Times New Roman"/>
          <w:sz w:val="24"/>
          <w:szCs w:val="24"/>
        </w:rPr>
        <w:t>s</w:t>
      </w:r>
      <w:r w:rsidRPr="00FA4D4D">
        <w:rPr>
          <w:rFonts w:ascii="Times New Roman" w:hAnsi="Times New Roman" w:cs="Times New Roman"/>
          <w:sz w:val="24"/>
          <w:szCs w:val="24"/>
        </w:rPr>
        <w:t>e that correlation coefficients describe relationships between variables but do not indicate causation, as Senthilnathan (2019) emphasi</w:t>
      </w:r>
      <w:r>
        <w:rPr>
          <w:rFonts w:ascii="Times New Roman" w:hAnsi="Times New Roman" w:cs="Times New Roman"/>
          <w:sz w:val="24"/>
          <w:szCs w:val="24"/>
        </w:rPr>
        <w:t>s</w:t>
      </w:r>
      <w:r w:rsidRPr="00FA4D4D">
        <w:rPr>
          <w:rFonts w:ascii="Times New Roman" w:hAnsi="Times New Roman" w:cs="Times New Roman"/>
          <w:sz w:val="24"/>
          <w:szCs w:val="24"/>
        </w:rPr>
        <w:t>es.</w:t>
      </w:r>
    </w:p>
    <w:p w14:paraId="07B4F761" w14:textId="77777777" w:rsidR="00FA4D4D" w:rsidRPr="00FA4D4D" w:rsidRDefault="00FA4D4D" w:rsidP="00FA4D4D">
      <w:pPr>
        <w:rPr>
          <w:rFonts w:ascii="Times New Roman" w:hAnsi="Times New Roman" w:cs="Times New Roman"/>
          <w:sz w:val="24"/>
          <w:szCs w:val="24"/>
        </w:rPr>
      </w:pPr>
    </w:p>
    <w:p w14:paraId="4482F52B" w14:textId="77777777" w:rsidR="00FA4D4D" w:rsidRPr="00FA4D4D" w:rsidRDefault="00FA4D4D" w:rsidP="00FA4D4D">
      <w:pPr>
        <w:rPr>
          <w:rFonts w:ascii="Times New Roman" w:hAnsi="Times New Roman" w:cs="Times New Roman"/>
          <w:sz w:val="24"/>
          <w:szCs w:val="24"/>
        </w:rPr>
      </w:pPr>
    </w:p>
    <w:p w14:paraId="0BEB4D36" w14:textId="69785CED" w:rsidR="00710EBB" w:rsidRDefault="00FA4D4D" w:rsidP="00FA4D4D">
      <w:pPr>
        <w:rPr>
          <w:rFonts w:ascii="Times New Roman" w:hAnsi="Times New Roman" w:cs="Times New Roman"/>
          <w:sz w:val="24"/>
          <w:szCs w:val="24"/>
        </w:rPr>
      </w:pPr>
      <w:r w:rsidRPr="00FA4D4D">
        <w:rPr>
          <w:rFonts w:ascii="Times New Roman" w:hAnsi="Times New Roman" w:cs="Times New Roman"/>
          <w:sz w:val="24"/>
          <w:szCs w:val="24"/>
        </w:rPr>
        <w:t>The role of feature</w:t>
      </w:r>
      <w:r>
        <w:rPr>
          <w:rFonts w:ascii="Times New Roman" w:hAnsi="Times New Roman" w:cs="Times New Roman"/>
          <w:sz w:val="24"/>
          <w:szCs w:val="24"/>
        </w:rPr>
        <w:t xml:space="preserve"> importan</w:t>
      </w:r>
      <w:r w:rsidR="00B97B1E">
        <w:rPr>
          <w:rFonts w:ascii="Times New Roman" w:hAnsi="Times New Roman" w:cs="Times New Roman"/>
          <w:sz w:val="24"/>
          <w:szCs w:val="24"/>
        </w:rPr>
        <w:t>c</w:t>
      </w:r>
      <w:r>
        <w:rPr>
          <w:rFonts w:ascii="Times New Roman" w:hAnsi="Times New Roman" w:cs="Times New Roman"/>
          <w:sz w:val="24"/>
          <w:szCs w:val="24"/>
        </w:rPr>
        <w:t>e</w:t>
      </w:r>
      <w:r w:rsidRPr="00FA4D4D">
        <w:rPr>
          <w:rFonts w:ascii="Times New Roman" w:hAnsi="Times New Roman" w:cs="Times New Roman"/>
          <w:sz w:val="24"/>
          <w:szCs w:val="24"/>
        </w:rPr>
        <w:t xml:space="preserve"> in machine learning has grown Saarela </w:t>
      </w:r>
      <w:r>
        <w:rPr>
          <w:rFonts w:ascii="Times New Roman" w:hAnsi="Times New Roman" w:cs="Times New Roman"/>
          <w:sz w:val="24"/>
          <w:szCs w:val="24"/>
        </w:rPr>
        <w:t>&amp;</w:t>
      </w:r>
      <w:r w:rsidRPr="00FA4D4D">
        <w:rPr>
          <w:rFonts w:ascii="Times New Roman" w:hAnsi="Times New Roman" w:cs="Times New Roman"/>
          <w:sz w:val="24"/>
          <w:szCs w:val="24"/>
        </w:rPr>
        <w:t xml:space="preserve"> Jauhiainen (2021)</w:t>
      </w:r>
      <w:r>
        <w:rPr>
          <w:rFonts w:ascii="Times New Roman" w:hAnsi="Times New Roman" w:cs="Times New Roman"/>
          <w:sz w:val="24"/>
          <w:szCs w:val="24"/>
        </w:rPr>
        <w:t>. I</w:t>
      </w:r>
      <w:r w:rsidRPr="00FA4D4D">
        <w:rPr>
          <w:rFonts w:ascii="Times New Roman" w:hAnsi="Times New Roman" w:cs="Times New Roman"/>
          <w:sz w:val="24"/>
          <w:szCs w:val="24"/>
        </w:rPr>
        <w:t xml:space="preserve">t extends beyond classification results, providing insights into the value of distinct traits in </w:t>
      </w:r>
      <w:r w:rsidRPr="00FA4D4D">
        <w:rPr>
          <w:rFonts w:ascii="Times New Roman" w:hAnsi="Times New Roman" w:cs="Times New Roman"/>
          <w:sz w:val="24"/>
          <w:szCs w:val="24"/>
        </w:rPr>
        <w:lastRenderedPageBreak/>
        <w:t>various tasks. To measure feature significance, many approaches such as RF</w:t>
      </w:r>
      <w:r w:rsidR="00BC3B65">
        <w:rPr>
          <w:rFonts w:ascii="Times New Roman" w:hAnsi="Times New Roman" w:cs="Times New Roman"/>
          <w:sz w:val="24"/>
          <w:szCs w:val="24"/>
        </w:rPr>
        <w:t>E</w:t>
      </w:r>
      <w:r w:rsidRPr="00FA4D4D">
        <w:rPr>
          <w:rFonts w:ascii="Times New Roman" w:hAnsi="Times New Roman" w:cs="Times New Roman"/>
          <w:sz w:val="24"/>
          <w:szCs w:val="24"/>
        </w:rPr>
        <w:t xml:space="preserve"> can be employed</w:t>
      </w:r>
      <w:r w:rsidR="00BC3B65">
        <w:rPr>
          <w:rFonts w:ascii="Times New Roman" w:hAnsi="Times New Roman" w:cs="Times New Roman"/>
          <w:sz w:val="24"/>
          <w:szCs w:val="24"/>
        </w:rPr>
        <w:t xml:space="preserve">. </w:t>
      </w:r>
      <w:r w:rsidR="00B97B1E" w:rsidRPr="00B97B1E">
        <w:rPr>
          <w:rFonts w:ascii="Times New Roman" w:hAnsi="Times New Roman" w:cs="Times New Roman"/>
          <w:sz w:val="24"/>
          <w:szCs w:val="24"/>
        </w:rPr>
        <w:t xml:space="preserve">Feature selection is a useful strategy for decreasing data dimensionality in machine learning, but it must be used with caution. According to Heinze </w:t>
      </w:r>
      <w:r w:rsidR="00B97B1E">
        <w:rPr>
          <w:rFonts w:ascii="Times New Roman" w:hAnsi="Times New Roman" w:cs="Times New Roman"/>
          <w:sz w:val="24"/>
          <w:szCs w:val="24"/>
        </w:rPr>
        <w:t>&amp;</w:t>
      </w:r>
      <w:r w:rsidR="00B97B1E" w:rsidRPr="00B97B1E">
        <w:rPr>
          <w:rFonts w:ascii="Times New Roman" w:hAnsi="Times New Roman" w:cs="Times New Roman"/>
          <w:sz w:val="24"/>
          <w:szCs w:val="24"/>
        </w:rPr>
        <w:t xml:space="preserve"> </w:t>
      </w:r>
      <w:proofErr w:type="spellStart"/>
      <w:r w:rsidR="00B97B1E" w:rsidRPr="00B97B1E">
        <w:rPr>
          <w:rFonts w:ascii="Times New Roman" w:hAnsi="Times New Roman" w:cs="Times New Roman"/>
          <w:sz w:val="24"/>
          <w:szCs w:val="24"/>
        </w:rPr>
        <w:t>Dunkler</w:t>
      </w:r>
      <w:proofErr w:type="spellEnd"/>
      <w:r w:rsidR="00B97B1E" w:rsidRPr="00B97B1E">
        <w:rPr>
          <w:rFonts w:ascii="Times New Roman" w:hAnsi="Times New Roman" w:cs="Times New Roman"/>
          <w:sz w:val="24"/>
          <w:szCs w:val="24"/>
        </w:rPr>
        <w:t xml:space="preserve"> (2016), </w:t>
      </w:r>
      <w:r w:rsidR="00B97B1E">
        <w:rPr>
          <w:rFonts w:ascii="Times New Roman" w:hAnsi="Times New Roman" w:cs="Times New Roman"/>
          <w:sz w:val="24"/>
          <w:szCs w:val="24"/>
        </w:rPr>
        <w:t>overly-</w:t>
      </w:r>
      <w:r w:rsidR="00B97B1E" w:rsidRPr="00B97B1E">
        <w:rPr>
          <w:rFonts w:ascii="Times New Roman" w:hAnsi="Times New Roman" w:cs="Times New Roman"/>
          <w:sz w:val="24"/>
          <w:szCs w:val="24"/>
        </w:rPr>
        <w:t>complicated selection strategies can create needless complexity and have an impact on statistical tools such as P-values. They argue for specialist knowledge in data analysis to achieve a balance between complexity and interpretability.</w:t>
      </w:r>
    </w:p>
    <w:p w14:paraId="0D222C5C" w14:textId="77777777" w:rsidR="00710EBB" w:rsidRDefault="00710EBB" w:rsidP="000042F0">
      <w:pPr>
        <w:rPr>
          <w:rFonts w:ascii="Times New Roman" w:hAnsi="Times New Roman" w:cs="Times New Roman"/>
          <w:sz w:val="24"/>
          <w:szCs w:val="24"/>
        </w:rPr>
      </w:pPr>
    </w:p>
    <w:p w14:paraId="13301D18" w14:textId="23477C4D" w:rsidR="00B92E20" w:rsidRDefault="0034451A" w:rsidP="00B92E20">
      <w:pPr>
        <w:rPr>
          <w:rFonts w:ascii="Times New Roman" w:hAnsi="Times New Roman" w:cs="Times New Roman"/>
          <w:sz w:val="24"/>
          <w:szCs w:val="24"/>
        </w:rPr>
      </w:pPr>
      <w:r w:rsidRPr="0034451A">
        <w:rPr>
          <w:rFonts w:ascii="Times New Roman" w:hAnsi="Times New Roman" w:cs="Times New Roman"/>
          <w:sz w:val="24"/>
          <w:szCs w:val="24"/>
        </w:rPr>
        <w:t xml:space="preserve">The </w:t>
      </w:r>
      <w:r w:rsidR="00282D3B">
        <w:rPr>
          <w:rFonts w:ascii="Times New Roman" w:hAnsi="Times New Roman" w:cs="Times New Roman"/>
          <w:sz w:val="24"/>
          <w:szCs w:val="24"/>
        </w:rPr>
        <w:t>insights gained from this research</w:t>
      </w:r>
      <w:r w:rsidRPr="0034451A">
        <w:rPr>
          <w:rFonts w:ascii="Times New Roman" w:hAnsi="Times New Roman" w:cs="Times New Roman"/>
          <w:sz w:val="24"/>
          <w:szCs w:val="24"/>
        </w:rPr>
        <w:t xml:space="preserve"> coincide with various </w:t>
      </w:r>
      <w:r w:rsidR="00282D3B">
        <w:rPr>
          <w:rFonts w:ascii="Times New Roman" w:hAnsi="Times New Roman" w:cs="Times New Roman"/>
          <w:sz w:val="24"/>
          <w:szCs w:val="24"/>
        </w:rPr>
        <w:t>important</w:t>
      </w:r>
      <w:r w:rsidRPr="0034451A">
        <w:rPr>
          <w:rFonts w:ascii="Times New Roman" w:hAnsi="Times New Roman" w:cs="Times New Roman"/>
          <w:sz w:val="24"/>
          <w:szCs w:val="24"/>
        </w:rPr>
        <w:t xml:space="preserve"> aspects highlighted in the </w:t>
      </w:r>
      <w:r w:rsidR="00282D3B">
        <w:rPr>
          <w:rFonts w:ascii="Times New Roman" w:hAnsi="Times New Roman" w:cs="Times New Roman"/>
          <w:sz w:val="24"/>
          <w:szCs w:val="24"/>
        </w:rPr>
        <w:t>existing</w:t>
      </w:r>
      <w:r w:rsidRPr="0034451A">
        <w:rPr>
          <w:rFonts w:ascii="Times New Roman" w:hAnsi="Times New Roman" w:cs="Times New Roman"/>
          <w:sz w:val="24"/>
          <w:szCs w:val="24"/>
        </w:rPr>
        <w:t xml:space="preserve"> </w:t>
      </w:r>
      <w:r w:rsidR="00282D3B">
        <w:rPr>
          <w:rFonts w:ascii="Times New Roman" w:hAnsi="Times New Roman" w:cs="Times New Roman"/>
          <w:sz w:val="24"/>
          <w:szCs w:val="24"/>
        </w:rPr>
        <w:t>literature</w:t>
      </w:r>
      <w:r w:rsidRPr="0034451A">
        <w:rPr>
          <w:rFonts w:ascii="Times New Roman" w:hAnsi="Times New Roman" w:cs="Times New Roman"/>
          <w:sz w:val="24"/>
          <w:szCs w:val="24"/>
        </w:rPr>
        <w:t xml:space="preserve"> on correlation analysis, feature </w:t>
      </w:r>
      <w:r w:rsidR="00282D3B">
        <w:rPr>
          <w:rFonts w:ascii="Times New Roman" w:hAnsi="Times New Roman" w:cs="Times New Roman"/>
          <w:sz w:val="24"/>
          <w:szCs w:val="24"/>
        </w:rPr>
        <w:t>importance</w:t>
      </w:r>
      <w:r w:rsidRPr="0034451A">
        <w:rPr>
          <w:rFonts w:ascii="Times New Roman" w:hAnsi="Times New Roman" w:cs="Times New Roman"/>
          <w:sz w:val="24"/>
          <w:szCs w:val="24"/>
        </w:rPr>
        <w:t xml:space="preserve">, and feature selection, while also adding new insights and </w:t>
      </w:r>
      <w:r w:rsidR="00282D3B">
        <w:rPr>
          <w:rFonts w:ascii="Times New Roman" w:hAnsi="Times New Roman" w:cs="Times New Roman"/>
          <w:sz w:val="24"/>
          <w:szCs w:val="24"/>
        </w:rPr>
        <w:t>nuances</w:t>
      </w:r>
      <w:r w:rsidRPr="0034451A">
        <w:rPr>
          <w:rFonts w:ascii="Times New Roman" w:hAnsi="Times New Roman" w:cs="Times New Roman"/>
          <w:sz w:val="24"/>
          <w:szCs w:val="24"/>
        </w:rPr>
        <w:t>.</w:t>
      </w:r>
      <w:r w:rsidR="00B92E20">
        <w:rPr>
          <w:rFonts w:ascii="Times New Roman" w:hAnsi="Times New Roman" w:cs="Times New Roman"/>
          <w:sz w:val="24"/>
          <w:szCs w:val="24"/>
        </w:rPr>
        <w:t xml:space="preserve"> </w:t>
      </w:r>
      <w:r w:rsidR="001501E3" w:rsidRPr="001501E3">
        <w:rPr>
          <w:rFonts w:ascii="Times New Roman" w:hAnsi="Times New Roman" w:cs="Times New Roman"/>
          <w:sz w:val="24"/>
          <w:szCs w:val="24"/>
        </w:rPr>
        <w:t>The results demonstrate the relevance of particular criteria (</w:t>
      </w:r>
      <w:proofErr w:type="spellStart"/>
      <w:r w:rsidR="001501E3" w:rsidRPr="001501E3">
        <w:rPr>
          <w:rFonts w:ascii="Times New Roman" w:hAnsi="Times New Roman" w:cs="Times New Roman"/>
          <w:sz w:val="24"/>
          <w:szCs w:val="24"/>
        </w:rPr>
        <w:t>WorkflowStatus</w:t>
      </w:r>
      <w:proofErr w:type="spellEnd"/>
      <w:r w:rsidR="001501E3" w:rsidRPr="001501E3">
        <w:rPr>
          <w:rFonts w:ascii="Times New Roman" w:hAnsi="Times New Roman" w:cs="Times New Roman"/>
          <w:sz w:val="24"/>
          <w:szCs w:val="24"/>
        </w:rPr>
        <w:t xml:space="preserve">, Agency, </w:t>
      </w:r>
      <w:proofErr w:type="spellStart"/>
      <w:r w:rsidR="001501E3" w:rsidRPr="001501E3">
        <w:rPr>
          <w:rFonts w:ascii="Times New Roman" w:hAnsi="Times New Roman" w:cs="Times New Roman"/>
          <w:sz w:val="24"/>
          <w:szCs w:val="24"/>
        </w:rPr>
        <w:t>UWDecision</w:t>
      </w:r>
      <w:proofErr w:type="spellEnd"/>
      <w:r w:rsidR="001501E3" w:rsidRPr="001501E3">
        <w:rPr>
          <w:rFonts w:ascii="Times New Roman" w:hAnsi="Times New Roman" w:cs="Times New Roman"/>
          <w:sz w:val="24"/>
          <w:szCs w:val="24"/>
        </w:rPr>
        <w:t xml:space="preserve">, </w:t>
      </w:r>
      <w:proofErr w:type="spellStart"/>
      <w:r w:rsidR="001501E3" w:rsidRPr="001501E3">
        <w:rPr>
          <w:rFonts w:ascii="Times New Roman" w:hAnsi="Times New Roman" w:cs="Times New Roman"/>
          <w:sz w:val="24"/>
          <w:szCs w:val="24"/>
        </w:rPr>
        <w:t>CommDateProvided</w:t>
      </w:r>
      <w:proofErr w:type="spellEnd"/>
      <w:r w:rsidR="001501E3" w:rsidRPr="001501E3">
        <w:rPr>
          <w:rFonts w:ascii="Times New Roman" w:hAnsi="Times New Roman" w:cs="Times New Roman"/>
          <w:sz w:val="24"/>
          <w:szCs w:val="24"/>
        </w:rPr>
        <w:t>) in determining the likelihood of life assurance application conversion. This is consistent with the prior research</w:t>
      </w:r>
      <w:r w:rsidR="001501E3">
        <w:rPr>
          <w:rFonts w:ascii="Times New Roman" w:hAnsi="Times New Roman" w:cs="Times New Roman"/>
          <w:sz w:val="24"/>
          <w:szCs w:val="24"/>
        </w:rPr>
        <w:t>’</w:t>
      </w:r>
      <w:r w:rsidR="001501E3" w:rsidRPr="001501E3">
        <w:rPr>
          <w:rFonts w:ascii="Times New Roman" w:hAnsi="Times New Roman" w:cs="Times New Roman"/>
          <w:sz w:val="24"/>
          <w:szCs w:val="24"/>
        </w:rPr>
        <w:t xml:space="preserve">s discussion of feature </w:t>
      </w:r>
      <w:r w:rsidR="001501E3">
        <w:rPr>
          <w:rFonts w:ascii="Times New Roman" w:hAnsi="Times New Roman" w:cs="Times New Roman"/>
          <w:sz w:val="24"/>
          <w:szCs w:val="24"/>
        </w:rPr>
        <w:t>importance</w:t>
      </w:r>
      <w:r w:rsidR="001501E3" w:rsidRPr="001501E3">
        <w:rPr>
          <w:rFonts w:ascii="Times New Roman" w:hAnsi="Times New Roman" w:cs="Times New Roman"/>
          <w:sz w:val="24"/>
          <w:szCs w:val="24"/>
        </w:rPr>
        <w:t>, which emphasi</w:t>
      </w:r>
      <w:r w:rsidR="001501E3">
        <w:rPr>
          <w:rFonts w:ascii="Times New Roman" w:hAnsi="Times New Roman" w:cs="Times New Roman"/>
          <w:sz w:val="24"/>
          <w:szCs w:val="24"/>
        </w:rPr>
        <w:t>s</w:t>
      </w:r>
      <w:r w:rsidR="001501E3" w:rsidRPr="001501E3">
        <w:rPr>
          <w:rFonts w:ascii="Times New Roman" w:hAnsi="Times New Roman" w:cs="Times New Roman"/>
          <w:sz w:val="24"/>
          <w:szCs w:val="24"/>
        </w:rPr>
        <w:t xml:space="preserve">es the impact of certain </w:t>
      </w:r>
      <w:r w:rsidR="001501E3">
        <w:rPr>
          <w:rFonts w:ascii="Times New Roman" w:hAnsi="Times New Roman" w:cs="Times New Roman"/>
          <w:sz w:val="24"/>
          <w:szCs w:val="24"/>
        </w:rPr>
        <w:t>features</w:t>
      </w:r>
      <w:r w:rsidR="001501E3" w:rsidRPr="001501E3">
        <w:rPr>
          <w:rFonts w:ascii="Times New Roman" w:hAnsi="Times New Roman" w:cs="Times New Roman"/>
          <w:sz w:val="24"/>
          <w:szCs w:val="24"/>
        </w:rPr>
        <w:t xml:space="preserve"> in model </w:t>
      </w:r>
      <w:proofErr w:type="spellStart"/>
      <w:r w:rsidR="001501E3" w:rsidRPr="001501E3">
        <w:rPr>
          <w:rFonts w:ascii="Times New Roman" w:hAnsi="Times New Roman" w:cs="Times New Roman"/>
          <w:sz w:val="24"/>
          <w:szCs w:val="24"/>
        </w:rPr>
        <w:t>prediction.The</w:t>
      </w:r>
      <w:proofErr w:type="spellEnd"/>
      <w:r w:rsidR="001501E3" w:rsidRPr="001501E3">
        <w:rPr>
          <w:rFonts w:ascii="Times New Roman" w:hAnsi="Times New Roman" w:cs="Times New Roman"/>
          <w:sz w:val="24"/>
          <w:szCs w:val="24"/>
        </w:rPr>
        <w:t xml:space="preserve"> use of machine learning techniques to estimate feature significance (Random Forest, Gradient Boosting, </w:t>
      </w:r>
      <w:proofErr w:type="spellStart"/>
      <w:r w:rsidR="001501E3" w:rsidRPr="001501E3">
        <w:rPr>
          <w:rFonts w:ascii="Times New Roman" w:hAnsi="Times New Roman" w:cs="Times New Roman"/>
          <w:sz w:val="24"/>
          <w:szCs w:val="24"/>
        </w:rPr>
        <w:t>LightGBM</w:t>
      </w:r>
      <w:proofErr w:type="spellEnd"/>
      <w:r w:rsidR="001501E3" w:rsidRPr="001501E3">
        <w:rPr>
          <w:rFonts w:ascii="Times New Roman" w:hAnsi="Times New Roman" w:cs="Times New Roman"/>
          <w:sz w:val="24"/>
          <w:szCs w:val="24"/>
        </w:rPr>
        <w:t xml:space="preserve">) is consistent with previous </w:t>
      </w:r>
      <w:r w:rsidR="001501E3">
        <w:rPr>
          <w:rFonts w:ascii="Times New Roman" w:hAnsi="Times New Roman" w:cs="Times New Roman"/>
          <w:sz w:val="24"/>
          <w:szCs w:val="24"/>
        </w:rPr>
        <w:t>research</w:t>
      </w:r>
      <w:r w:rsidR="001501E3" w:rsidRPr="001501E3">
        <w:rPr>
          <w:rFonts w:ascii="Times New Roman" w:hAnsi="Times New Roman" w:cs="Times New Roman"/>
          <w:sz w:val="24"/>
          <w:szCs w:val="24"/>
        </w:rPr>
        <w:t>. Because of their efficacy, these algorithms are often used for feature selection and significance ranking.</w:t>
      </w:r>
      <w:r w:rsidR="001501E3">
        <w:rPr>
          <w:rFonts w:ascii="Times New Roman" w:hAnsi="Times New Roman" w:cs="Times New Roman"/>
          <w:sz w:val="24"/>
          <w:szCs w:val="24"/>
        </w:rPr>
        <w:t xml:space="preserve"> </w:t>
      </w:r>
      <w:r w:rsidR="00B92E20" w:rsidRPr="00B92E20">
        <w:rPr>
          <w:rFonts w:ascii="Times New Roman" w:hAnsi="Times New Roman" w:cs="Times New Roman"/>
          <w:sz w:val="24"/>
          <w:szCs w:val="24"/>
        </w:rPr>
        <w:t xml:space="preserve">The use of Class Aware Feature Importance to measure the influence of features on model performance is consistent with the discussion of various techniques of assessing feature significance. It emphasizes both the </w:t>
      </w:r>
      <w:r w:rsidR="00B92E20">
        <w:rPr>
          <w:rFonts w:ascii="Times New Roman" w:hAnsi="Times New Roman" w:cs="Times New Roman"/>
          <w:sz w:val="24"/>
          <w:szCs w:val="24"/>
        </w:rPr>
        <w:t>positive</w:t>
      </w:r>
      <w:r w:rsidR="00B92E20" w:rsidRPr="00B92E20">
        <w:rPr>
          <w:rFonts w:ascii="Times New Roman" w:hAnsi="Times New Roman" w:cs="Times New Roman"/>
          <w:sz w:val="24"/>
          <w:szCs w:val="24"/>
        </w:rPr>
        <w:t xml:space="preserve"> and negative impacts of </w:t>
      </w:r>
      <w:r w:rsidR="00B92E20">
        <w:rPr>
          <w:rFonts w:ascii="Times New Roman" w:hAnsi="Times New Roman" w:cs="Times New Roman"/>
          <w:sz w:val="24"/>
          <w:szCs w:val="24"/>
        </w:rPr>
        <w:t>features</w:t>
      </w:r>
      <w:r w:rsidR="00B92E20" w:rsidRPr="00B92E20">
        <w:rPr>
          <w:rFonts w:ascii="Times New Roman" w:hAnsi="Times New Roman" w:cs="Times New Roman"/>
          <w:sz w:val="24"/>
          <w:szCs w:val="24"/>
        </w:rPr>
        <w:t>, offering a more nuanced perspective.</w:t>
      </w:r>
      <w:r w:rsidR="00B92E20">
        <w:rPr>
          <w:rFonts w:ascii="Times New Roman" w:hAnsi="Times New Roman" w:cs="Times New Roman"/>
          <w:sz w:val="24"/>
          <w:szCs w:val="24"/>
        </w:rPr>
        <w:t xml:space="preserve"> </w:t>
      </w:r>
      <w:r w:rsidR="00B92E20" w:rsidRPr="00B92E20">
        <w:rPr>
          <w:rFonts w:ascii="Times New Roman" w:hAnsi="Times New Roman" w:cs="Times New Roman"/>
          <w:sz w:val="24"/>
          <w:szCs w:val="24"/>
        </w:rPr>
        <w:t xml:space="preserve">Using RFECV to determine the most important features for each model relates to the already described feature selection idea. It aids in narrowing down the most significant </w:t>
      </w:r>
      <w:r w:rsidR="00B92E20">
        <w:rPr>
          <w:rFonts w:ascii="Times New Roman" w:hAnsi="Times New Roman" w:cs="Times New Roman"/>
          <w:sz w:val="24"/>
          <w:szCs w:val="24"/>
        </w:rPr>
        <w:t xml:space="preserve">features for </w:t>
      </w:r>
      <w:r w:rsidR="00B92E20" w:rsidRPr="00B92E20">
        <w:rPr>
          <w:rFonts w:ascii="Times New Roman" w:hAnsi="Times New Roman" w:cs="Times New Roman"/>
          <w:sz w:val="24"/>
          <w:szCs w:val="24"/>
        </w:rPr>
        <w:t>modelling.</w:t>
      </w:r>
    </w:p>
    <w:p w14:paraId="30360C96" w14:textId="77777777" w:rsidR="0059733F" w:rsidRDefault="0059733F" w:rsidP="00B92E20">
      <w:pPr>
        <w:rPr>
          <w:rFonts w:ascii="Times New Roman" w:hAnsi="Times New Roman" w:cs="Times New Roman"/>
          <w:sz w:val="24"/>
          <w:szCs w:val="24"/>
        </w:rPr>
      </w:pPr>
    </w:p>
    <w:p w14:paraId="6603D47A" w14:textId="7171D874" w:rsidR="0059733F" w:rsidRDefault="0059733F" w:rsidP="00B92E20">
      <w:pPr>
        <w:rPr>
          <w:rFonts w:ascii="Times New Roman" w:hAnsi="Times New Roman" w:cs="Times New Roman"/>
          <w:sz w:val="24"/>
          <w:szCs w:val="24"/>
        </w:rPr>
      </w:pPr>
      <w:r>
        <w:rPr>
          <w:rFonts w:ascii="Times New Roman" w:hAnsi="Times New Roman" w:cs="Times New Roman"/>
          <w:sz w:val="24"/>
          <w:szCs w:val="24"/>
        </w:rPr>
        <w:t>Overall</w:t>
      </w:r>
      <w:r w:rsidRPr="0059733F">
        <w:rPr>
          <w:rFonts w:ascii="Times New Roman" w:hAnsi="Times New Roman" w:cs="Times New Roman"/>
          <w:sz w:val="24"/>
          <w:szCs w:val="24"/>
        </w:rPr>
        <w:t>, the results</w:t>
      </w:r>
      <w:r>
        <w:rPr>
          <w:rFonts w:ascii="Times New Roman" w:hAnsi="Times New Roman" w:cs="Times New Roman"/>
          <w:sz w:val="24"/>
          <w:szCs w:val="24"/>
        </w:rPr>
        <w:t xml:space="preserve"> of the research</w:t>
      </w:r>
      <w:r w:rsidRPr="0059733F">
        <w:rPr>
          <w:rFonts w:ascii="Times New Roman" w:hAnsi="Times New Roman" w:cs="Times New Roman"/>
          <w:sz w:val="24"/>
          <w:szCs w:val="24"/>
        </w:rPr>
        <w:t xml:space="preserve"> are consistent with previous </w:t>
      </w:r>
      <w:r>
        <w:rPr>
          <w:rFonts w:ascii="Times New Roman" w:hAnsi="Times New Roman" w:cs="Times New Roman"/>
          <w:sz w:val="24"/>
          <w:szCs w:val="24"/>
        </w:rPr>
        <w:t>literature</w:t>
      </w:r>
      <w:r w:rsidRPr="0059733F">
        <w:rPr>
          <w:rFonts w:ascii="Times New Roman" w:hAnsi="Times New Roman" w:cs="Times New Roman"/>
          <w:sz w:val="24"/>
          <w:szCs w:val="24"/>
        </w:rPr>
        <w:t xml:space="preserve"> on feature </w:t>
      </w:r>
      <w:r>
        <w:rPr>
          <w:rFonts w:ascii="Times New Roman" w:hAnsi="Times New Roman" w:cs="Times New Roman"/>
          <w:sz w:val="24"/>
          <w:szCs w:val="24"/>
        </w:rPr>
        <w:t>importance</w:t>
      </w:r>
      <w:r w:rsidRPr="0059733F">
        <w:rPr>
          <w:rFonts w:ascii="Times New Roman" w:hAnsi="Times New Roman" w:cs="Times New Roman"/>
          <w:sz w:val="24"/>
          <w:szCs w:val="24"/>
        </w:rPr>
        <w:t xml:space="preserve"> and correlation analysis, but they also add useful expansions and </w:t>
      </w:r>
      <w:r>
        <w:rPr>
          <w:rFonts w:ascii="Times New Roman" w:hAnsi="Times New Roman" w:cs="Times New Roman"/>
          <w:sz w:val="24"/>
          <w:szCs w:val="24"/>
        </w:rPr>
        <w:t>nuances</w:t>
      </w:r>
      <w:r w:rsidRPr="0059733F">
        <w:rPr>
          <w:rFonts w:ascii="Times New Roman" w:hAnsi="Times New Roman" w:cs="Times New Roman"/>
          <w:sz w:val="24"/>
          <w:szCs w:val="24"/>
        </w:rPr>
        <w:t>. They emphasi</w:t>
      </w:r>
      <w:r>
        <w:rPr>
          <w:rFonts w:ascii="Times New Roman" w:hAnsi="Times New Roman" w:cs="Times New Roman"/>
          <w:sz w:val="24"/>
          <w:szCs w:val="24"/>
        </w:rPr>
        <w:t>s</w:t>
      </w:r>
      <w:r w:rsidRPr="0059733F">
        <w:rPr>
          <w:rFonts w:ascii="Times New Roman" w:hAnsi="Times New Roman" w:cs="Times New Roman"/>
          <w:sz w:val="24"/>
          <w:szCs w:val="24"/>
        </w:rPr>
        <w:t xml:space="preserve">e the significance of addressing dataset balance, the </w:t>
      </w:r>
      <w:r>
        <w:rPr>
          <w:rFonts w:ascii="Times New Roman" w:hAnsi="Times New Roman" w:cs="Times New Roman"/>
          <w:sz w:val="24"/>
          <w:szCs w:val="24"/>
        </w:rPr>
        <w:t>varying</w:t>
      </w:r>
      <w:r w:rsidRPr="0059733F">
        <w:rPr>
          <w:rFonts w:ascii="Times New Roman" w:hAnsi="Times New Roman" w:cs="Times New Roman"/>
          <w:sz w:val="24"/>
          <w:szCs w:val="24"/>
        </w:rPr>
        <w:t xml:space="preserve"> impact of </w:t>
      </w:r>
      <w:r>
        <w:rPr>
          <w:rFonts w:ascii="Times New Roman" w:hAnsi="Times New Roman" w:cs="Times New Roman"/>
          <w:sz w:val="24"/>
          <w:szCs w:val="24"/>
        </w:rPr>
        <w:t>features</w:t>
      </w:r>
      <w:r w:rsidRPr="0059733F">
        <w:rPr>
          <w:rFonts w:ascii="Times New Roman" w:hAnsi="Times New Roman" w:cs="Times New Roman"/>
          <w:sz w:val="24"/>
          <w:szCs w:val="24"/>
        </w:rPr>
        <w:t xml:space="preserve">, and the impact of various analytic approaches. These findings add to a better understanding of feature </w:t>
      </w:r>
      <w:r>
        <w:rPr>
          <w:rFonts w:ascii="Times New Roman" w:hAnsi="Times New Roman" w:cs="Times New Roman"/>
          <w:sz w:val="24"/>
          <w:szCs w:val="24"/>
        </w:rPr>
        <w:t>importance</w:t>
      </w:r>
      <w:r w:rsidRPr="0059733F">
        <w:rPr>
          <w:rFonts w:ascii="Times New Roman" w:hAnsi="Times New Roman" w:cs="Times New Roman"/>
          <w:sz w:val="24"/>
          <w:szCs w:val="24"/>
        </w:rPr>
        <w:t xml:space="preserve"> in the context of </w:t>
      </w:r>
      <w:r>
        <w:rPr>
          <w:rFonts w:ascii="Times New Roman" w:hAnsi="Times New Roman" w:cs="Times New Roman"/>
          <w:sz w:val="24"/>
          <w:szCs w:val="24"/>
        </w:rPr>
        <w:t>predicting</w:t>
      </w:r>
      <w:r w:rsidRPr="0059733F">
        <w:rPr>
          <w:rFonts w:ascii="Times New Roman" w:hAnsi="Times New Roman" w:cs="Times New Roman"/>
          <w:sz w:val="24"/>
          <w:szCs w:val="24"/>
        </w:rPr>
        <w:t xml:space="preserve"> life assurance application conversion.</w:t>
      </w:r>
    </w:p>
    <w:p w14:paraId="046358FC" w14:textId="77777777" w:rsidR="0052618E" w:rsidRDefault="0052618E" w:rsidP="000042F0">
      <w:pPr>
        <w:rPr>
          <w:rFonts w:ascii="Times New Roman" w:hAnsi="Times New Roman" w:cs="Times New Roman"/>
          <w:sz w:val="24"/>
          <w:szCs w:val="24"/>
        </w:rPr>
      </w:pPr>
    </w:p>
    <w:p w14:paraId="21C0A597" w14:textId="3CF05195" w:rsidR="00043EDA" w:rsidRPr="00043EDA" w:rsidRDefault="00043EDA" w:rsidP="00043EDA">
      <w:pPr>
        <w:rPr>
          <w:rFonts w:ascii="Times New Roman" w:hAnsi="Times New Roman" w:cs="Times New Roman"/>
          <w:sz w:val="24"/>
          <w:szCs w:val="24"/>
        </w:rPr>
      </w:pPr>
      <w:r w:rsidRPr="00043EDA">
        <w:rPr>
          <w:rFonts w:ascii="Times New Roman" w:hAnsi="Times New Roman" w:cs="Times New Roman"/>
          <w:sz w:val="24"/>
          <w:szCs w:val="24"/>
        </w:rPr>
        <w:t xml:space="preserve">A </w:t>
      </w:r>
      <w:r>
        <w:rPr>
          <w:rFonts w:ascii="Times New Roman" w:hAnsi="Times New Roman" w:cs="Times New Roman"/>
          <w:sz w:val="24"/>
          <w:szCs w:val="24"/>
        </w:rPr>
        <w:t>comprehensive</w:t>
      </w:r>
      <w:r w:rsidRPr="00043EDA">
        <w:rPr>
          <w:rFonts w:ascii="Times New Roman" w:hAnsi="Times New Roman" w:cs="Times New Roman"/>
          <w:sz w:val="24"/>
          <w:szCs w:val="24"/>
        </w:rPr>
        <w:t xml:space="preserve"> set of analyses and approaches efficiently addresses the research </w:t>
      </w:r>
      <w:r w:rsidR="0080204A">
        <w:rPr>
          <w:rFonts w:ascii="Times New Roman" w:hAnsi="Times New Roman" w:cs="Times New Roman"/>
          <w:sz w:val="24"/>
          <w:szCs w:val="24"/>
        </w:rPr>
        <w:t>problem</w:t>
      </w:r>
      <w:r w:rsidRPr="00043EDA">
        <w:rPr>
          <w:rFonts w:ascii="Times New Roman" w:hAnsi="Times New Roman" w:cs="Times New Roman"/>
          <w:sz w:val="24"/>
          <w:szCs w:val="24"/>
        </w:rPr>
        <w:t xml:space="preserve">, which is </w:t>
      </w:r>
      <w:r w:rsidR="0080204A">
        <w:rPr>
          <w:rFonts w:ascii="Times New Roman" w:hAnsi="Times New Roman" w:cs="Times New Roman"/>
          <w:sz w:val="24"/>
          <w:szCs w:val="24"/>
        </w:rPr>
        <w:t>based</w:t>
      </w:r>
      <w:r w:rsidRPr="00043EDA">
        <w:rPr>
          <w:rFonts w:ascii="Times New Roman" w:hAnsi="Times New Roman" w:cs="Times New Roman"/>
          <w:sz w:val="24"/>
          <w:szCs w:val="24"/>
        </w:rPr>
        <w:t xml:space="preserve"> on understanding the </w:t>
      </w:r>
      <w:r w:rsidR="0080204A">
        <w:rPr>
          <w:rFonts w:ascii="Times New Roman" w:hAnsi="Times New Roman" w:cs="Times New Roman"/>
          <w:sz w:val="24"/>
          <w:szCs w:val="24"/>
        </w:rPr>
        <w:t>factors</w:t>
      </w:r>
      <w:r w:rsidRPr="00043EDA">
        <w:rPr>
          <w:rFonts w:ascii="Times New Roman" w:hAnsi="Times New Roman" w:cs="Times New Roman"/>
          <w:sz w:val="24"/>
          <w:szCs w:val="24"/>
        </w:rPr>
        <w:t xml:space="preserve"> impacting the conversion of life assurance applications. The </w:t>
      </w:r>
      <w:r w:rsidR="0080204A">
        <w:rPr>
          <w:rFonts w:ascii="Times New Roman" w:hAnsi="Times New Roman" w:cs="Times New Roman"/>
          <w:sz w:val="24"/>
          <w:szCs w:val="24"/>
        </w:rPr>
        <w:t>research objectives</w:t>
      </w:r>
      <w:r w:rsidRPr="00043EDA">
        <w:rPr>
          <w:rFonts w:ascii="Times New Roman" w:hAnsi="Times New Roman" w:cs="Times New Roman"/>
          <w:sz w:val="24"/>
          <w:szCs w:val="24"/>
        </w:rPr>
        <w:t xml:space="preserve">, which are to </w:t>
      </w:r>
      <w:r w:rsidR="0080204A" w:rsidRPr="00043EDA">
        <w:rPr>
          <w:rFonts w:ascii="Times New Roman" w:hAnsi="Times New Roman" w:cs="Times New Roman"/>
          <w:sz w:val="24"/>
          <w:szCs w:val="24"/>
        </w:rPr>
        <w:t>analyse</w:t>
      </w:r>
      <w:r w:rsidRPr="00043EDA">
        <w:rPr>
          <w:rFonts w:ascii="Times New Roman" w:hAnsi="Times New Roman" w:cs="Times New Roman"/>
          <w:sz w:val="24"/>
          <w:szCs w:val="24"/>
        </w:rPr>
        <w:t xml:space="preserve"> the influence of independent characteristics on application conversion, are achieved systematically using a variety of investigative methodologies.</w:t>
      </w:r>
    </w:p>
    <w:p w14:paraId="769D4DF2" w14:textId="77777777" w:rsidR="00043EDA" w:rsidRPr="00043EDA" w:rsidRDefault="00043EDA" w:rsidP="00043EDA">
      <w:pPr>
        <w:rPr>
          <w:rFonts w:ascii="Times New Roman" w:hAnsi="Times New Roman" w:cs="Times New Roman"/>
          <w:sz w:val="24"/>
          <w:szCs w:val="24"/>
        </w:rPr>
      </w:pPr>
    </w:p>
    <w:p w14:paraId="0BC430AF" w14:textId="53D94224" w:rsidR="00043EDA" w:rsidRDefault="00043EDA" w:rsidP="00043EDA">
      <w:pPr>
        <w:rPr>
          <w:rFonts w:ascii="Times New Roman" w:hAnsi="Times New Roman" w:cs="Times New Roman"/>
          <w:sz w:val="24"/>
          <w:szCs w:val="24"/>
        </w:rPr>
      </w:pPr>
      <w:r w:rsidRPr="00043EDA">
        <w:rPr>
          <w:rFonts w:ascii="Times New Roman" w:hAnsi="Times New Roman" w:cs="Times New Roman"/>
          <w:sz w:val="24"/>
          <w:szCs w:val="24"/>
        </w:rPr>
        <w:t xml:space="preserve">Using Cramer's V values and significance levels, the study begins with association analysis and digs into the links between </w:t>
      </w:r>
      <w:r w:rsidR="0080204A">
        <w:rPr>
          <w:rFonts w:ascii="Times New Roman" w:hAnsi="Times New Roman" w:cs="Times New Roman"/>
          <w:sz w:val="24"/>
          <w:szCs w:val="24"/>
        </w:rPr>
        <w:t>features</w:t>
      </w:r>
      <w:r w:rsidRPr="00043EDA">
        <w:rPr>
          <w:rFonts w:ascii="Times New Roman" w:hAnsi="Times New Roman" w:cs="Times New Roman"/>
          <w:sz w:val="24"/>
          <w:szCs w:val="24"/>
        </w:rPr>
        <w:t xml:space="preserve"> and application conversion. By determining which variables are highly related with conversion likelihood, these findings directly contribute to the research </w:t>
      </w:r>
      <w:r w:rsidR="0080204A">
        <w:rPr>
          <w:rFonts w:ascii="Times New Roman" w:hAnsi="Times New Roman" w:cs="Times New Roman"/>
          <w:sz w:val="24"/>
          <w:szCs w:val="24"/>
        </w:rPr>
        <w:t>objectives</w:t>
      </w:r>
      <w:r w:rsidRPr="00043EDA">
        <w:rPr>
          <w:rFonts w:ascii="Times New Roman" w:hAnsi="Times New Roman" w:cs="Times New Roman"/>
          <w:sz w:val="24"/>
          <w:szCs w:val="24"/>
        </w:rPr>
        <w:t xml:space="preserve">. </w:t>
      </w:r>
      <w:proofErr w:type="spellStart"/>
      <w:r w:rsidRPr="00043EDA">
        <w:rPr>
          <w:rFonts w:ascii="Times New Roman" w:hAnsi="Times New Roman" w:cs="Times New Roman"/>
          <w:sz w:val="24"/>
          <w:szCs w:val="24"/>
        </w:rPr>
        <w:t>WorkflowStatus</w:t>
      </w:r>
      <w:proofErr w:type="spellEnd"/>
      <w:r w:rsidRPr="00043EDA">
        <w:rPr>
          <w:rFonts w:ascii="Times New Roman" w:hAnsi="Times New Roman" w:cs="Times New Roman"/>
          <w:sz w:val="24"/>
          <w:szCs w:val="24"/>
        </w:rPr>
        <w:t xml:space="preserve">, Agency, and </w:t>
      </w:r>
      <w:proofErr w:type="spellStart"/>
      <w:r w:rsidRPr="00043EDA">
        <w:rPr>
          <w:rFonts w:ascii="Times New Roman" w:hAnsi="Times New Roman" w:cs="Times New Roman"/>
          <w:sz w:val="24"/>
          <w:szCs w:val="24"/>
        </w:rPr>
        <w:t>CommDateProvided</w:t>
      </w:r>
      <w:proofErr w:type="spellEnd"/>
      <w:r w:rsidRPr="00043EDA">
        <w:rPr>
          <w:rFonts w:ascii="Times New Roman" w:hAnsi="Times New Roman" w:cs="Times New Roman"/>
          <w:sz w:val="24"/>
          <w:szCs w:val="24"/>
        </w:rPr>
        <w:t xml:space="preserve"> are underlined as critical criteria in deciding conversion </w:t>
      </w:r>
      <w:r w:rsidR="0080204A">
        <w:rPr>
          <w:rFonts w:ascii="Times New Roman" w:hAnsi="Times New Roman" w:cs="Times New Roman"/>
          <w:sz w:val="24"/>
          <w:szCs w:val="24"/>
        </w:rPr>
        <w:t>outcome</w:t>
      </w:r>
      <w:r w:rsidRPr="00043EDA">
        <w:rPr>
          <w:rFonts w:ascii="Times New Roman" w:hAnsi="Times New Roman" w:cs="Times New Roman"/>
          <w:sz w:val="24"/>
          <w:szCs w:val="24"/>
        </w:rPr>
        <w:t>.</w:t>
      </w:r>
    </w:p>
    <w:p w14:paraId="20CECFF9" w14:textId="77777777" w:rsidR="0080204A" w:rsidRDefault="0080204A" w:rsidP="00043EDA">
      <w:pPr>
        <w:rPr>
          <w:rFonts w:ascii="Times New Roman" w:hAnsi="Times New Roman" w:cs="Times New Roman"/>
          <w:sz w:val="24"/>
          <w:szCs w:val="24"/>
        </w:rPr>
      </w:pPr>
    </w:p>
    <w:p w14:paraId="4FA74AF4" w14:textId="6EE80209" w:rsidR="0080204A" w:rsidRDefault="008B6D97" w:rsidP="00043EDA">
      <w:pPr>
        <w:rPr>
          <w:rFonts w:ascii="Times New Roman" w:hAnsi="Times New Roman" w:cs="Times New Roman"/>
          <w:sz w:val="24"/>
          <w:szCs w:val="24"/>
        </w:rPr>
      </w:pPr>
      <w:r w:rsidRPr="008B6D97">
        <w:rPr>
          <w:rFonts w:ascii="Times New Roman" w:hAnsi="Times New Roman" w:cs="Times New Roman"/>
          <w:sz w:val="24"/>
          <w:szCs w:val="24"/>
        </w:rPr>
        <w:lastRenderedPageBreak/>
        <w:t xml:space="preserve">Machine learning methods such as Random Forest, Gradient Boosting, and </w:t>
      </w:r>
      <w:proofErr w:type="spellStart"/>
      <w:r w:rsidRPr="008B6D97">
        <w:rPr>
          <w:rFonts w:ascii="Times New Roman" w:hAnsi="Times New Roman" w:cs="Times New Roman"/>
          <w:sz w:val="24"/>
          <w:szCs w:val="24"/>
        </w:rPr>
        <w:t>LightGBM</w:t>
      </w:r>
      <w:proofErr w:type="spellEnd"/>
      <w:r w:rsidRPr="008B6D97">
        <w:rPr>
          <w:rFonts w:ascii="Times New Roman" w:hAnsi="Times New Roman" w:cs="Times New Roman"/>
          <w:sz w:val="24"/>
          <w:szCs w:val="24"/>
        </w:rPr>
        <w:t xml:space="preserve"> are used to study feature importance further. The </w:t>
      </w:r>
      <w:r>
        <w:rPr>
          <w:rFonts w:ascii="Times New Roman" w:hAnsi="Times New Roman" w:cs="Times New Roman"/>
          <w:sz w:val="24"/>
          <w:szCs w:val="24"/>
        </w:rPr>
        <w:t>consistent</w:t>
      </w:r>
      <w:r w:rsidRPr="008B6D97">
        <w:rPr>
          <w:rFonts w:ascii="Times New Roman" w:hAnsi="Times New Roman" w:cs="Times New Roman"/>
          <w:sz w:val="24"/>
          <w:szCs w:val="24"/>
        </w:rPr>
        <w:t xml:space="preserve"> feature significance rankings across these models give clear insights into which factors have the greatest influence on prediction performance. The variables Agency, </w:t>
      </w:r>
      <w:proofErr w:type="spellStart"/>
      <w:r w:rsidRPr="008B6D97">
        <w:rPr>
          <w:rFonts w:ascii="Times New Roman" w:hAnsi="Times New Roman" w:cs="Times New Roman"/>
          <w:sz w:val="24"/>
          <w:szCs w:val="24"/>
        </w:rPr>
        <w:t>WorkflowStatus</w:t>
      </w:r>
      <w:proofErr w:type="spellEnd"/>
      <w:r w:rsidRPr="008B6D97">
        <w:rPr>
          <w:rFonts w:ascii="Times New Roman" w:hAnsi="Times New Roman" w:cs="Times New Roman"/>
          <w:sz w:val="24"/>
          <w:szCs w:val="24"/>
        </w:rPr>
        <w:t xml:space="preserve">, </w:t>
      </w:r>
      <w:proofErr w:type="spellStart"/>
      <w:r w:rsidRPr="008B6D97">
        <w:rPr>
          <w:rFonts w:ascii="Times New Roman" w:hAnsi="Times New Roman" w:cs="Times New Roman"/>
          <w:sz w:val="24"/>
          <w:szCs w:val="24"/>
        </w:rPr>
        <w:t>BonusCommissionPercentage</w:t>
      </w:r>
      <w:proofErr w:type="spellEnd"/>
      <w:r w:rsidRPr="008B6D97">
        <w:rPr>
          <w:rFonts w:ascii="Times New Roman" w:hAnsi="Times New Roman" w:cs="Times New Roman"/>
          <w:sz w:val="24"/>
          <w:szCs w:val="24"/>
        </w:rPr>
        <w:t xml:space="preserve">, </w:t>
      </w:r>
      <w:proofErr w:type="spellStart"/>
      <w:r w:rsidRPr="008B6D97">
        <w:rPr>
          <w:rFonts w:ascii="Times New Roman" w:hAnsi="Times New Roman" w:cs="Times New Roman"/>
          <w:sz w:val="24"/>
          <w:szCs w:val="24"/>
        </w:rPr>
        <w:t>UWDecision</w:t>
      </w:r>
      <w:proofErr w:type="spellEnd"/>
      <w:r w:rsidRPr="008B6D97">
        <w:rPr>
          <w:rFonts w:ascii="Times New Roman" w:hAnsi="Times New Roman" w:cs="Times New Roman"/>
          <w:sz w:val="24"/>
          <w:szCs w:val="24"/>
        </w:rPr>
        <w:t xml:space="preserve">, </w:t>
      </w:r>
      <w:proofErr w:type="spellStart"/>
      <w:r w:rsidRPr="008B6D97">
        <w:rPr>
          <w:rFonts w:ascii="Times New Roman" w:hAnsi="Times New Roman" w:cs="Times New Roman"/>
          <w:sz w:val="24"/>
          <w:szCs w:val="24"/>
        </w:rPr>
        <w:t>CommDateProvided</w:t>
      </w:r>
      <w:proofErr w:type="spellEnd"/>
      <w:r w:rsidRPr="008B6D97">
        <w:rPr>
          <w:rFonts w:ascii="Times New Roman" w:hAnsi="Times New Roman" w:cs="Times New Roman"/>
          <w:sz w:val="24"/>
          <w:szCs w:val="24"/>
        </w:rPr>
        <w:t xml:space="preserve">, and </w:t>
      </w:r>
      <w:proofErr w:type="spellStart"/>
      <w:r w:rsidRPr="008B6D97">
        <w:rPr>
          <w:rFonts w:ascii="Times New Roman" w:hAnsi="Times New Roman" w:cs="Times New Roman"/>
          <w:sz w:val="24"/>
          <w:szCs w:val="24"/>
        </w:rPr>
        <w:t>CommissionSacrificePercentage</w:t>
      </w:r>
      <w:proofErr w:type="spellEnd"/>
      <w:r w:rsidRPr="008B6D97">
        <w:rPr>
          <w:rFonts w:ascii="Times New Roman" w:hAnsi="Times New Roman" w:cs="Times New Roman"/>
          <w:sz w:val="24"/>
          <w:szCs w:val="24"/>
        </w:rPr>
        <w:t xml:space="preserve"> constantly emerge as essential </w:t>
      </w:r>
      <w:r>
        <w:rPr>
          <w:rFonts w:ascii="Times New Roman" w:hAnsi="Times New Roman" w:cs="Times New Roman"/>
          <w:sz w:val="24"/>
          <w:szCs w:val="24"/>
        </w:rPr>
        <w:t>features</w:t>
      </w:r>
      <w:r w:rsidRPr="008B6D97">
        <w:rPr>
          <w:rFonts w:ascii="Times New Roman" w:hAnsi="Times New Roman" w:cs="Times New Roman"/>
          <w:sz w:val="24"/>
          <w:szCs w:val="24"/>
        </w:rPr>
        <w:t xml:space="preserve">, meeting the research goals connected to feature </w:t>
      </w:r>
      <w:r>
        <w:rPr>
          <w:rFonts w:ascii="Times New Roman" w:hAnsi="Times New Roman" w:cs="Times New Roman"/>
          <w:sz w:val="24"/>
          <w:szCs w:val="24"/>
        </w:rPr>
        <w:t>impact</w:t>
      </w:r>
      <w:r w:rsidRPr="008B6D97">
        <w:rPr>
          <w:rFonts w:ascii="Times New Roman" w:hAnsi="Times New Roman" w:cs="Times New Roman"/>
          <w:sz w:val="24"/>
          <w:szCs w:val="24"/>
        </w:rPr>
        <w:t xml:space="preserve"> evaluation directly.</w:t>
      </w:r>
    </w:p>
    <w:p w14:paraId="684F2765" w14:textId="77777777" w:rsidR="008B6D97" w:rsidRDefault="008B6D97" w:rsidP="00043EDA">
      <w:pPr>
        <w:rPr>
          <w:rFonts w:ascii="Times New Roman" w:hAnsi="Times New Roman" w:cs="Times New Roman"/>
          <w:sz w:val="24"/>
          <w:szCs w:val="24"/>
        </w:rPr>
      </w:pPr>
    </w:p>
    <w:p w14:paraId="25EDFDF1" w14:textId="3D6F4238" w:rsidR="00FC0C22" w:rsidRPr="00FC0C22" w:rsidRDefault="00FC0C22" w:rsidP="00FC0C22">
      <w:pPr>
        <w:rPr>
          <w:rFonts w:ascii="Times New Roman" w:hAnsi="Times New Roman" w:cs="Times New Roman"/>
          <w:sz w:val="24"/>
          <w:szCs w:val="24"/>
        </w:rPr>
      </w:pPr>
      <w:r w:rsidRPr="00FC0C22">
        <w:rPr>
          <w:rFonts w:ascii="Times New Roman" w:hAnsi="Times New Roman" w:cs="Times New Roman"/>
          <w:sz w:val="24"/>
          <w:szCs w:val="24"/>
        </w:rPr>
        <w:t>The examination of Class Aware Feature Importance adds to the</w:t>
      </w:r>
      <w:r>
        <w:rPr>
          <w:rFonts w:ascii="Times New Roman" w:hAnsi="Times New Roman" w:cs="Times New Roman"/>
          <w:sz w:val="24"/>
          <w:szCs w:val="24"/>
        </w:rPr>
        <w:t xml:space="preserve"> attainment of the</w:t>
      </w:r>
      <w:r w:rsidRPr="00FC0C22">
        <w:rPr>
          <w:rFonts w:ascii="Times New Roman" w:hAnsi="Times New Roman" w:cs="Times New Roman"/>
          <w:sz w:val="24"/>
          <w:szCs w:val="24"/>
        </w:rPr>
        <w:t xml:space="preserve"> </w:t>
      </w:r>
      <w:r>
        <w:rPr>
          <w:rFonts w:ascii="Times New Roman" w:hAnsi="Times New Roman" w:cs="Times New Roman"/>
          <w:sz w:val="24"/>
          <w:szCs w:val="24"/>
        </w:rPr>
        <w:t>research</w:t>
      </w:r>
      <w:r w:rsidRPr="00FC0C22">
        <w:rPr>
          <w:rFonts w:ascii="Times New Roman" w:hAnsi="Times New Roman" w:cs="Times New Roman"/>
          <w:sz w:val="24"/>
          <w:szCs w:val="24"/>
        </w:rPr>
        <w:t xml:space="preserve"> objectives by stressing the effects of each feature on model performance. This analysis highlights the favourable contributions of </w:t>
      </w:r>
      <w:proofErr w:type="spellStart"/>
      <w:r w:rsidRPr="00FC0C22">
        <w:rPr>
          <w:rFonts w:ascii="Times New Roman" w:hAnsi="Times New Roman" w:cs="Times New Roman"/>
          <w:sz w:val="24"/>
          <w:szCs w:val="24"/>
        </w:rPr>
        <w:t>WorkflowStatus</w:t>
      </w:r>
      <w:proofErr w:type="spellEnd"/>
      <w:r w:rsidRPr="00FC0C22">
        <w:rPr>
          <w:rFonts w:ascii="Times New Roman" w:hAnsi="Times New Roman" w:cs="Times New Roman"/>
          <w:sz w:val="24"/>
          <w:szCs w:val="24"/>
        </w:rPr>
        <w:t xml:space="preserve">, Agency, and </w:t>
      </w:r>
      <w:proofErr w:type="spellStart"/>
      <w:r w:rsidRPr="00FC0C22">
        <w:rPr>
          <w:rFonts w:ascii="Times New Roman" w:hAnsi="Times New Roman" w:cs="Times New Roman"/>
          <w:sz w:val="24"/>
          <w:szCs w:val="24"/>
        </w:rPr>
        <w:t>UWDecision</w:t>
      </w:r>
      <w:proofErr w:type="spellEnd"/>
      <w:r w:rsidRPr="00FC0C22">
        <w:rPr>
          <w:rFonts w:ascii="Times New Roman" w:hAnsi="Times New Roman" w:cs="Times New Roman"/>
          <w:sz w:val="24"/>
          <w:szCs w:val="24"/>
        </w:rPr>
        <w:t xml:space="preserve">, as well as the negative implications of </w:t>
      </w:r>
      <w:r w:rsidR="00F529DB">
        <w:rPr>
          <w:rFonts w:ascii="Times New Roman" w:hAnsi="Times New Roman" w:cs="Times New Roman"/>
          <w:sz w:val="24"/>
          <w:szCs w:val="24"/>
        </w:rPr>
        <w:t>features</w:t>
      </w:r>
      <w:r w:rsidRPr="00FC0C22">
        <w:rPr>
          <w:rFonts w:ascii="Times New Roman" w:hAnsi="Times New Roman" w:cs="Times New Roman"/>
          <w:sz w:val="24"/>
          <w:szCs w:val="24"/>
        </w:rPr>
        <w:t xml:space="preserve"> such as </w:t>
      </w:r>
      <w:proofErr w:type="spellStart"/>
      <w:r w:rsidRPr="00FC0C22">
        <w:rPr>
          <w:rFonts w:ascii="Times New Roman" w:hAnsi="Times New Roman" w:cs="Times New Roman"/>
          <w:sz w:val="24"/>
          <w:szCs w:val="24"/>
        </w:rPr>
        <w:t>ComissionSacrifice</w:t>
      </w:r>
      <w:proofErr w:type="spellEnd"/>
      <w:r w:rsidRPr="00FC0C22">
        <w:rPr>
          <w:rFonts w:ascii="Times New Roman" w:hAnsi="Times New Roman" w:cs="Times New Roman"/>
          <w:sz w:val="24"/>
          <w:szCs w:val="24"/>
        </w:rPr>
        <w:t xml:space="preserve">, </w:t>
      </w:r>
      <w:proofErr w:type="spellStart"/>
      <w:r w:rsidRPr="00FC0C22">
        <w:rPr>
          <w:rFonts w:ascii="Times New Roman" w:hAnsi="Times New Roman" w:cs="Times New Roman"/>
          <w:sz w:val="24"/>
          <w:szCs w:val="24"/>
        </w:rPr>
        <w:t>ProductGroup</w:t>
      </w:r>
      <w:proofErr w:type="spellEnd"/>
      <w:r w:rsidRPr="00FC0C22">
        <w:rPr>
          <w:rFonts w:ascii="Times New Roman" w:hAnsi="Times New Roman" w:cs="Times New Roman"/>
          <w:sz w:val="24"/>
          <w:szCs w:val="24"/>
        </w:rPr>
        <w:t>, and Product.</w:t>
      </w:r>
    </w:p>
    <w:p w14:paraId="3633CFD5" w14:textId="77777777" w:rsidR="00FC0C22" w:rsidRPr="00FC0C22" w:rsidRDefault="00FC0C22" w:rsidP="00FC0C22">
      <w:pPr>
        <w:rPr>
          <w:rFonts w:ascii="Times New Roman" w:hAnsi="Times New Roman" w:cs="Times New Roman"/>
          <w:sz w:val="24"/>
          <w:szCs w:val="24"/>
        </w:rPr>
      </w:pPr>
    </w:p>
    <w:p w14:paraId="0D02E2CB" w14:textId="37164D72" w:rsidR="008B6D97" w:rsidRPr="00043EDA" w:rsidRDefault="00FC0C22" w:rsidP="00FC0C22">
      <w:pPr>
        <w:rPr>
          <w:rFonts w:ascii="Times New Roman" w:hAnsi="Times New Roman" w:cs="Times New Roman"/>
          <w:sz w:val="24"/>
          <w:szCs w:val="24"/>
        </w:rPr>
      </w:pPr>
      <w:r w:rsidRPr="00FC0C22">
        <w:rPr>
          <w:rFonts w:ascii="Times New Roman" w:hAnsi="Times New Roman" w:cs="Times New Roman"/>
          <w:sz w:val="24"/>
          <w:szCs w:val="24"/>
        </w:rPr>
        <w:t xml:space="preserve">Recursive Feature Elimination with Cross-Validation increases the </w:t>
      </w:r>
      <w:r w:rsidR="00F529DB">
        <w:rPr>
          <w:rFonts w:ascii="Times New Roman" w:hAnsi="Times New Roman" w:cs="Times New Roman"/>
          <w:sz w:val="24"/>
          <w:szCs w:val="24"/>
        </w:rPr>
        <w:t>attainment</w:t>
      </w:r>
      <w:r w:rsidRPr="00FC0C22">
        <w:rPr>
          <w:rFonts w:ascii="Times New Roman" w:hAnsi="Times New Roman" w:cs="Times New Roman"/>
          <w:sz w:val="24"/>
          <w:szCs w:val="24"/>
        </w:rPr>
        <w:t xml:space="preserve"> of research objectives by consistently identifying Agency and </w:t>
      </w:r>
      <w:proofErr w:type="spellStart"/>
      <w:r w:rsidRPr="00FC0C22">
        <w:rPr>
          <w:rFonts w:ascii="Times New Roman" w:hAnsi="Times New Roman" w:cs="Times New Roman"/>
          <w:sz w:val="24"/>
          <w:szCs w:val="24"/>
        </w:rPr>
        <w:t>WorkflowStatus</w:t>
      </w:r>
      <w:proofErr w:type="spellEnd"/>
      <w:r w:rsidRPr="00FC0C22">
        <w:rPr>
          <w:rFonts w:ascii="Times New Roman" w:hAnsi="Times New Roman" w:cs="Times New Roman"/>
          <w:sz w:val="24"/>
          <w:szCs w:val="24"/>
        </w:rPr>
        <w:t xml:space="preserve"> as important features across several machine learning models.</w:t>
      </w:r>
    </w:p>
    <w:p w14:paraId="30B75143" w14:textId="77777777" w:rsidR="008B066F" w:rsidRDefault="008B066F" w:rsidP="000042F0">
      <w:pPr>
        <w:rPr>
          <w:rFonts w:ascii="Times New Roman" w:hAnsi="Times New Roman" w:cs="Times New Roman"/>
          <w:sz w:val="24"/>
          <w:szCs w:val="24"/>
        </w:rPr>
      </w:pPr>
    </w:p>
    <w:p w14:paraId="5A21534A" w14:textId="6F9532CD" w:rsidR="000E28F5" w:rsidRDefault="000E28F5" w:rsidP="000E28F5">
      <w:pPr>
        <w:rPr>
          <w:rFonts w:ascii="Times New Roman" w:hAnsi="Times New Roman" w:cs="Times New Roman"/>
          <w:sz w:val="24"/>
          <w:szCs w:val="24"/>
        </w:rPr>
      </w:pPr>
      <w:r w:rsidRPr="000E28F5">
        <w:rPr>
          <w:rFonts w:ascii="Times New Roman" w:hAnsi="Times New Roman" w:cs="Times New Roman"/>
          <w:sz w:val="24"/>
          <w:szCs w:val="24"/>
        </w:rPr>
        <w:t xml:space="preserve">Furthermore, the comparison of feature </w:t>
      </w:r>
      <w:r>
        <w:rPr>
          <w:rFonts w:ascii="Times New Roman" w:hAnsi="Times New Roman" w:cs="Times New Roman"/>
          <w:sz w:val="24"/>
          <w:szCs w:val="24"/>
        </w:rPr>
        <w:t>impact</w:t>
      </w:r>
      <w:r w:rsidRPr="000E28F5">
        <w:rPr>
          <w:rFonts w:ascii="Times New Roman" w:hAnsi="Times New Roman" w:cs="Times New Roman"/>
          <w:sz w:val="24"/>
          <w:szCs w:val="24"/>
        </w:rPr>
        <w:t xml:space="preserve"> on model performance, as measured by ROC AUC, emphasi</w:t>
      </w:r>
      <w:r>
        <w:rPr>
          <w:rFonts w:ascii="Times New Roman" w:hAnsi="Times New Roman" w:cs="Times New Roman"/>
          <w:sz w:val="24"/>
          <w:szCs w:val="24"/>
        </w:rPr>
        <w:t>s</w:t>
      </w:r>
      <w:r w:rsidRPr="000E28F5">
        <w:rPr>
          <w:rFonts w:ascii="Times New Roman" w:hAnsi="Times New Roman" w:cs="Times New Roman"/>
          <w:sz w:val="24"/>
          <w:szCs w:val="24"/>
        </w:rPr>
        <w:t xml:space="preserve">es the relevance of </w:t>
      </w:r>
      <w:proofErr w:type="spellStart"/>
      <w:r w:rsidRPr="000E28F5">
        <w:rPr>
          <w:rFonts w:ascii="Times New Roman" w:hAnsi="Times New Roman" w:cs="Times New Roman"/>
          <w:sz w:val="24"/>
          <w:szCs w:val="24"/>
        </w:rPr>
        <w:t>WorkflowStatus</w:t>
      </w:r>
      <w:proofErr w:type="spellEnd"/>
      <w:r w:rsidRPr="000E28F5">
        <w:rPr>
          <w:rFonts w:ascii="Times New Roman" w:hAnsi="Times New Roman" w:cs="Times New Roman"/>
          <w:sz w:val="24"/>
          <w:szCs w:val="24"/>
        </w:rPr>
        <w:t xml:space="preserve">, Agency, </w:t>
      </w:r>
      <w:proofErr w:type="spellStart"/>
      <w:r w:rsidRPr="000E28F5">
        <w:rPr>
          <w:rFonts w:ascii="Times New Roman" w:hAnsi="Times New Roman" w:cs="Times New Roman"/>
          <w:sz w:val="24"/>
          <w:szCs w:val="24"/>
        </w:rPr>
        <w:t>UWDecision</w:t>
      </w:r>
      <w:proofErr w:type="spellEnd"/>
      <w:r w:rsidRPr="000E28F5">
        <w:rPr>
          <w:rFonts w:ascii="Times New Roman" w:hAnsi="Times New Roman" w:cs="Times New Roman"/>
          <w:sz w:val="24"/>
          <w:szCs w:val="24"/>
        </w:rPr>
        <w:t xml:space="preserve">, and </w:t>
      </w:r>
      <w:proofErr w:type="spellStart"/>
      <w:r w:rsidRPr="000E28F5">
        <w:rPr>
          <w:rFonts w:ascii="Times New Roman" w:hAnsi="Times New Roman" w:cs="Times New Roman"/>
          <w:sz w:val="24"/>
          <w:szCs w:val="24"/>
        </w:rPr>
        <w:t>CommDateProvided</w:t>
      </w:r>
      <w:proofErr w:type="spellEnd"/>
      <w:r w:rsidRPr="000E28F5">
        <w:rPr>
          <w:rFonts w:ascii="Times New Roman" w:hAnsi="Times New Roman" w:cs="Times New Roman"/>
          <w:sz w:val="24"/>
          <w:szCs w:val="24"/>
        </w:rPr>
        <w:t xml:space="preserve"> in predicting policy issuance. These findings are directly related to the research </w:t>
      </w:r>
      <w:r>
        <w:rPr>
          <w:rFonts w:ascii="Times New Roman" w:hAnsi="Times New Roman" w:cs="Times New Roman"/>
          <w:sz w:val="24"/>
          <w:szCs w:val="24"/>
        </w:rPr>
        <w:t>objectives</w:t>
      </w:r>
      <w:r w:rsidRPr="000E28F5">
        <w:rPr>
          <w:rFonts w:ascii="Times New Roman" w:hAnsi="Times New Roman" w:cs="Times New Roman"/>
          <w:sz w:val="24"/>
          <w:szCs w:val="24"/>
        </w:rPr>
        <w:t>, proving the importance of these characteristics in determining conversion outcomes</w:t>
      </w:r>
      <w:r>
        <w:rPr>
          <w:rFonts w:ascii="Times New Roman" w:hAnsi="Times New Roman" w:cs="Times New Roman"/>
          <w:sz w:val="24"/>
          <w:szCs w:val="24"/>
        </w:rPr>
        <w:t xml:space="preserve">. </w:t>
      </w:r>
      <w:r w:rsidRPr="000E28F5">
        <w:rPr>
          <w:rFonts w:ascii="Times New Roman" w:hAnsi="Times New Roman" w:cs="Times New Roman"/>
          <w:sz w:val="24"/>
          <w:szCs w:val="24"/>
        </w:rPr>
        <w:t xml:space="preserve">Notably, the </w:t>
      </w:r>
      <w:r>
        <w:rPr>
          <w:rFonts w:ascii="Times New Roman" w:hAnsi="Times New Roman" w:cs="Times New Roman"/>
          <w:sz w:val="24"/>
          <w:szCs w:val="24"/>
        </w:rPr>
        <w:t>research</w:t>
      </w:r>
      <w:r w:rsidRPr="000E28F5">
        <w:rPr>
          <w:rFonts w:ascii="Times New Roman" w:hAnsi="Times New Roman" w:cs="Times New Roman"/>
          <w:sz w:val="24"/>
          <w:szCs w:val="24"/>
        </w:rPr>
        <w:t xml:space="preserve"> approaches the research </w:t>
      </w:r>
      <w:r>
        <w:rPr>
          <w:rFonts w:ascii="Times New Roman" w:hAnsi="Times New Roman" w:cs="Times New Roman"/>
          <w:sz w:val="24"/>
          <w:szCs w:val="24"/>
        </w:rPr>
        <w:t>problem</w:t>
      </w:r>
      <w:r w:rsidRPr="000E28F5">
        <w:rPr>
          <w:rFonts w:ascii="Times New Roman" w:hAnsi="Times New Roman" w:cs="Times New Roman"/>
          <w:sz w:val="24"/>
          <w:szCs w:val="24"/>
        </w:rPr>
        <w:t xml:space="preserve"> and </w:t>
      </w:r>
      <w:r>
        <w:rPr>
          <w:rFonts w:ascii="Times New Roman" w:hAnsi="Times New Roman" w:cs="Times New Roman"/>
          <w:sz w:val="24"/>
          <w:szCs w:val="24"/>
        </w:rPr>
        <w:t>objectives</w:t>
      </w:r>
      <w:r w:rsidRPr="000E28F5">
        <w:rPr>
          <w:rFonts w:ascii="Times New Roman" w:hAnsi="Times New Roman" w:cs="Times New Roman"/>
          <w:sz w:val="24"/>
          <w:szCs w:val="24"/>
        </w:rPr>
        <w:t xml:space="preserve"> from both </w:t>
      </w:r>
      <w:r>
        <w:rPr>
          <w:rFonts w:ascii="Times New Roman" w:hAnsi="Times New Roman" w:cs="Times New Roman"/>
          <w:sz w:val="24"/>
          <w:szCs w:val="24"/>
        </w:rPr>
        <w:t>im</w:t>
      </w:r>
      <w:r w:rsidRPr="000E28F5">
        <w:rPr>
          <w:rFonts w:ascii="Times New Roman" w:hAnsi="Times New Roman" w:cs="Times New Roman"/>
          <w:sz w:val="24"/>
          <w:szCs w:val="24"/>
        </w:rPr>
        <w:t xml:space="preserve">balanced and balanced dataset </w:t>
      </w:r>
      <w:r>
        <w:rPr>
          <w:rFonts w:ascii="Times New Roman" w:hAnsi="Times New Roman" w:cs="Times New Roman"/>
          <w:sz w:val="24"/>
          <w:szCs w:val="24"/>
        </w:rPr>
        <w:t>pers</w:t>
      </w:r>
      <w:r w:rsidR="00142E8F">
        <w:rPr>
          <w:rFonts w:ascii="Times New Roman" w:hAnsi="Times New Roman" w:cs="Times New Roman"/>
          <w:sz w:val="24"/>
          <w:szCs w:val="24"/>
        </w:rPr>
        <w:t>pectives</w:t>
      </w:r>
      <w:r w:rsidRPr="000E28F5">
        <w:rPr>
          <w:rFonts w:ascii="Times New Roman" w:hAnsi="Times New Roman" w:cs="Times New Roman"/>
          <w:sz w:val="24"/>
          <w:szCs w:val="24"/>
        </w:rPr>
        <w:t>, assuring the findings</w:t>
      </w:r>
      <w:r w:rsidR="00142E8F">
        <w:rPr>
          <w:rFonts w:ascii="Times New Roman" w:hAnsi="Times New Roman" w:cs="Times New Roman"/>
          <w:sz w:val="24"/>
          <w:szCs w:val="24"/>
        </w:rPr>
        <w:t>’</w:t>
      </w:r>
      <w:r w:rsidRPr="000E28F5">
        <w:rPr>
          <w:rFonts w:ascii="Times New Roman" w:hAnsi="Times New Roman" w:cs="Times New Roman"/>
          <w:sz w:val="24"/>
          <w:szCs w:val="24"/>
        </w:rPr>
        <w:t xml:space="preserve"> robustness and application in many settings.</w:t>
      </w:r>
    </w:p>
    <w:p w14:paraId="7CF818D1" w14:textId="77777777" w:rsidR="00142E8F" w:rsidRDefault="00142E8F" w:rsidP="000E28F5">
      <w:pPr>
        <w:rPr>
          <w:rFonts w:ascii="Times New Roman" w:hAnsi="Times New Roman" w:cs="Times New Roman"/>
          <w:sz w:val="24"/>
          <w:szCs w:val="24"/>
        </w:rPr>
      </w:pPr>
    </w:p>
    <w:p w14:paraId="3CD4FD04" w14:textId="777E2829" w:rsidR="00142E8F" w:rsidRDefault="00142E8F" w:rsidP="000E28F5">
      <w:pPr>
        <w:rPr>
          <w:rFonts w:ascii="Times New Roman" w:hAnsi="Times New Roman" w:cs="Times New Roman"/>
          <w:sz w:val="24"/>
          <w:szCs w:val="24"/>
        </w:rPr>
      </w:pPr>
      <w:r>
        <w:rPr>
          <w:rFonts w:ascii="Times New Roman" w:hAnsi="Times New Roman" w:cs="Times New Roman"/>
          <w:sz w:val="24"/>
          <w:szCs w:val="24"/>
        </w:rPr>
        <w:t>Ultimately</w:t>
      </w:r>
      <w:r w:rsidRPr="00142E8F">
        <w:rPr>
          <w:rFonts w:ascii="Times New Roman" w:hAnsi="Times New Roman" w:cs="Times New Roman"/>
          <w:sz w:val="24"/>
          <w:szCs w:val="24"/>
        </w:rPr>
        <w:t xml:space="preserve">, the research effectively addresses the research </w:t>
      </w:r>
      <w:r>
        <w:rPr>
          <w:rFonts w:ascii="Times New Roman" w:hAnsi="Times New Roman" w:cs="Times New Roman"/>
          <w:sz w:val="24"/>
          <w:szCs w:val="24"/>
        </w:rPr>
        <w:t>problem</w:t>
      </w:r>
      <w:r w:rsidRPr="00142E8F">
        <w:rPr>
          <w:rFonts w:ascii="Times New Roman" w:hAnsi="Times New Roman" w:cs="Times New Roman"/>
          <w:sz w:val="24"/>
          <w:szCs w:val="24"/>
        </w:rPr>
        <w:t xml:space="preserve"> and objectives using a multifaceted strategy that includes association analysis, feature importance assessment, class-aware analysis, recursive feature</w:t>
      </w:r>
      <w:r>
        <w:rPr>
          <w:rFonts w:ascii="Times New Roman" w:hAnsi="Times New Roman" w:cs="Times New Roman"/>
          <w:sz w:val="24"/>
          <w:szCs w:val="24"/>
        </w:rPr>
        <w:t xml:space="preserve"> elimination</w:t>
      </w:r>
      <w:r w:rsidRPr="00142E8F">
        <w:rPr>
          <w:rFonts w:ascii="Times New Roman" w:hAnsi="Times New Roman" w:cs="Times New Roman"/>
          <w:sz w:val="24"/>
          <w:szCs w:val="24"/>
        </w:rPr>
        <w:t xml:space="preserve">, and model performance evaluation. The findings continuously highlight the importance of </w:t>
      </w:r>
      <w:proofErr w:type="spellStart"/>
      <w:r w:rsidRPr="00142E8F">
        <w:rPr>
          <w:rFonts w:ascii="Times New Roman" w:hAnsi="Times New Roman" w:cs="Times New Roman"/>
          <w:sz w:val="24"/>
          <w:szCs w:val="24"/>
        </w:rPr>
        <w:t>WorkflowStatus</w:t>
      </w:r>
      <w:proofErr w:type="spellEnd"/>
      <w:r w:rsidRPr="00142E8F">
        <w:rPr>
          <w:rFonts w:ascii="Times New Roman" w:hAnsi="Times New Roman" w:cs="Times New Roman"/>
          <w:sz w:val="24"/>
          <w:szCs w:val="24"/>
        </w:rPr>
        <w:t xml:space="preserve">, Agency, </w:t>
      </w:r>
      <w:proofErr w:type="spellStart"/>
      <w:r w:rsidRPr="00142E8F">
        <w:rPr>
          <w:rFonts w:ascii="Times New Roman" w:hAnsi="Times New Roman" w:cs="Times New Roman"/>
          <w:sz w:val="24"/>
          <w:szCs w:val="24"/>
        </w:rPr>
        <w:t>UWDecision</w:t>
      </w:r>
      <w:proofErr w:type="spellEnd"/>
      <w:r w:rsidRPr="00142E8F">
        <w:rPr>
          <w:rFonts w:ascii="Times New Roman" w:hAnsi="Times New Roman" w:cs="Times New Roman"/>
          <w:sz w:val="24"/>
          <w:szCs w:val="24"/>
        </w:rPr>
        <w:t xml:space="preserve">, and </w:t>
      </w:r>
      <w:proofErr w:type="spellStart"/>
      <w:r w:rsidRPr="00142E8F">
        <w:rPr>
          <w:rFonts w:ascii="Times New Roman" w:hAnsi="Times New Roman" w:cs="Times New Roman"/>
          <w:sz w:val="24"/>
          <w:szCs w:val="24"/>
        </w:rPr>
        <w:t>CommDateProvided</w:t>
      </w:r>
      <w:proofErr w:type="spellEnd"/>
      <w:r w:rsidRPr="00142E8F">
        <w:rPr>
          <w:rFonts w:ascii="Times New Roman" w:hAnsi="Times New Roman" w:cs="Times New Roman"/>
          <w:sz w:val="24"/>
          <w:szCs w:val="24"/>
        </w:rPr>
        <w:t xml:space="preserve"> in </w:t>
      </w:r>
      <w:r w:rsidR="009D3AB6">
        <w:rPr>
          <w:rFonts w:ascii="Times New Roman" w:hAnsi="Times New Roman" w:cs="Times New Roman"/>
          <w:sz w:val="24"/>
          <w:szCs w:val="24"/>
        </w:rPr>
        <w:t>predicting</w:t>
      </w:r>
      <w:r w:rsidRPr="00142E8F">
        <w:rPr>
          <w:rFonts w:ascii="Times New Roman" w:hAnsi="Times New Roman" w:cs="Times New Roman"/>
          <w:sz w:val="24"/>
          <w:szCs w:val="24"/>
        </w:rPr>
        <w:t xml:space="preserve"> the conversion of life assurance applications, directly contributing to the research</w:t>
      </w:r>
      <w:r w:rsidR="009D3AB6">
        <w:rPr>
          <w:rFonts w:ascii="Times New Roman" w:hAnsi="Times New Roman" w:cs="Times New Roman"/>
          <w:sz w:val="24"/>
          <w:szCs w:val="24"/>
        </w:rPr>
        <w:t>’</w:t>
      </w:r>
      <w:r w:rsidRPr="00142E8F">
        <w:rPr>
          <w:rFonts w:ascii="Times New Roman" w:hAnsi="Times New Roman" w:cs="Times New Roman"/>
          <w:sz w:val="24"/>
          <w:szCs w:val="24"/>
        </w:rPr>
        <w:t xml:space="preserve">s overall </w:t>
      </w:r>
      <w:r w:rsidR="009D3AB6">
        <w:rPr>
          <w:rFonts w:ascii="Times New Roman" w:hAnsi="Times New Roman" w:cs="Times New Roman"/>
          <w:sz w:val="24"/>
          <w:szCs w:val="24"/>
        </w:rPr>
        <w:t>objectives</w:t>
      </w:r>
      <w:r w:rsidRPr="00142E8F">
        <w:rPr>
          <w:rFonts w:ascii="Times New Roman" w:hAnsi="Times New Roman" w:cs="Times New Roman"/>
          <w:sz w:val="24"/>
          <w:szCs w:val="24"/>
        </w:rPr>
        <w:t>.</w:t>
      </w:r>
    </w:p>
    <w:p w14:paraId="23311ACB" w14:textId="77777777" w:rsidR="00F14D9F" w:rsidRDefault="00F14D9F" w:rsidP="00C10ADB">
      <w:pPr>
        <w:rPr>
          <w:rFonts w:ascii="Times New Roman" w:hAnsi="Times New Roman" w:cs="Times New Roman"/>
          <w:sz w:val="24"/>
          <w:szCs w:val="24"/>
        </w:rPr>
      </w:pPr>
    </w:p>
    <w:p w14:paraId="614C82F9" w14:textId="77777777" w:rsidR="00F63E1A" w:rsidRDefault="00F63E1A" w:rsidP="00C10ADB">
      <w:pPr>
        <w:rPr>
          <w:rFonts w:ascii="Times New Roman" w:hAnsi="Times New Roman" w:cs="Times New Roman"/>
          <w:sz w:val="24"/>
          <w:szCs w:val="24"/>
        </w:rPr>
      </w:pPr>
    </w:p>
    <w:p w14:paraId="4C91747B" w14:textId="77777777" w:rsidR="00D6198D" w:rsidRDefault="00D6198D" w:rsidP="00D6198D">
      <w:pPr>
        <w:rPr>
          <w:rFonts w:ascii="Times New Roman" w:hAnsi="Times New Roman" w:cs="Times New Roman"/>
          <w:b/>
          <w:bCs/>
          <w:sz w:val="24"/>
          <w:szCs w:val="24"/>
        </w:rPr>
      </w:pPr>
      <w:r>
        <w:rPr>
          <w:rFonts w:ascii="Times New Roman" w:hAnsi="Times New Roman" w:cs="Times New Roman"/>
          <w:b/>
          <w:bCs/>
          <w:sz w:val="24"/>
          <w:szCs w:val="24"/>
        </w:rPr>
        <w:t>MACHINE LEARNING MODELS &amp; HYPERPARAMETER TUNING</w:t>
      </w:r>
    </w:p>
    <w:p w14:paraId="032E7571" w14:textId="77777777" w:rsidR="00D6198D" w:rsidRDefault="00D6198D" w:rsidP="00D6198D">
      <w:pPr>
        <w:rPr>
          <w:rFonts w:ascii="Times New Roman" w:hAnsi="Times New Roman" w:cs="Times New Roman"/>
          <w:b/>
          <w:bCs/>
          <w:sz w:val="24"/>
          <w:szCs w:val="24"/>
        </w:rPr>
      </w:pPr>
      <w:r>
        <w:rPr>
          <w:rFonts w:ascii="Times New Roman" w:hAnsi="Times New Roman" w:cs="Times New Roman"/>
          <w:b/>
          <w:bCs/>
          <w:sz w:val="24"/>
          <w:szCs w:val="24"/>
        </w:rPr>
        <w:t>Original Imbalanced Dataset – All Features</w:t>
      </w:r>
    </w:p>
    <w:p w14:paraId="2E519852" w14:textId="305AF0CF" w:rsidR="00FB2F49" w:rsidRPr="00FB2F49" w:rsidRDefault="00FB2F49" w:rsidP="00FB2F49">
      <w:pPr>
        <w:rPr>
          <w:rFonts w:ascii="Times New Roman" w:hAnsi="Times New Roman" w:cs="Times New Roman"/>
          <w:sz w:val="24"/>
          <w:szCs w:val="24"/>
        </w:rPr>
      </w:pPr>
      <w:r w:rsidRPr="00FB2F49">
        <w:rPr>
          <w:rFonts w:ascii="Times New Roman" w:hAnsi="Times New Roman" w:cs="Times New Roman"/>
          <w:sz w:val="24"/>
          <w:szCs w:val="24"/>
        </w:rPr>
        <w:t xml:space="preserve">The performance of various machine learning models and their hyperparameters, especially in </w:t>
      </w:r>
      <w:r>
        <w:rPr>
          <w:rFonts w:ascii="Times New Roman" w:hAnsi="Times New Roman" w:cs="Times New Roman"/>
          <w:sz w:val="24"/>
          <w:szCs w:val="24"/>
        </w:rPr>
        <w:t>relation</w:t>
      </w:r>
      <w:r w:rsidRPr="00FB2F49">
        <w:rPr>
          <w:rFonts w:ascii="Times New Roman" w:hAnsi="Times New Roman" w:cs="Times New Roman"/>
          <w:sz w:val="24"/>
          <w:szCs w:val="24"/>
        </w:rPr>
        <w:t xml:space="preserve"> to ROC AUC scores, is critical for determining their suitability for solving the </w:t>
      </w:r>
      <w:r>
        <w:rPr>
          <w:rFonts w:ascii="Times New Roman" w:hAnsi="Times New Roman" w:cs="Times New Roman"/>
          <w:sz w:val="24"/>
          <w:szCs w:val="24"/>
        </w:rPr>
        <w:t>research problem</w:t>
      </w:r>
      <w:r w:rsidRPr="00FB2F49">
        <w:rPr>
          <w:rFonts w:ascii="Times New Roman" w:hAnsi="Times New Roman" w:cs="Times New Roman"/>
          <w:sz w:val="24"/>
          <w:szCs w:val="24"/>
        </w:rPr>
        <w:t xml:space="preserve"> and objectives.</w:t>
      </w:r>
    </w:p>
    <w:p w14:paraId="0B4D5231" w14:textId="77777777" w:rsidR="00FB2F49" w:rsidRPr="00FB2F49" w:rsidRDefault="00FB2F49" w:rsidP="00FB2F49">
      <w:pPr>
        <w:rPr>
          <w:rFonts w:ascii="Times New Roman" w:hAnsi="Times New Roman" w:cs="Times New Roman"/>
          <w:sz w:val="24"/>
          <w:szCs w:val="24"/>
        </w:rPr>
      </w:pPr>
    </w:p>
    <w:p w14:paraId="6ECF0312" w14:textId="2CC5190C" w:rsidR="00FB2F49" w:rsidRDefault="00FB2F49" w:rsidP="00FB2F49">
      <w:pPr>
        <w:rPr>
          <w:rFonts w:ascii="Times New Roman" w:hAnsi="Times New Roman" w:cs="Times New Roman"/>
          <w:sz w:val="24"/>
          <w:szCs w:val="24"/>
        </w:rPr>
      </w:pPr>
      <w:r w:rsidRPr="00FB2F49">
        <w:rPr>
          <w:rFonts w:ascii="Times New Roman" w:hAnsi="Times New Roman" w:cs="Times New Roman"/>
          <w:sz w:val="24"/>
          <w:szCs w:val="24"/>
        </w:rPr>
        <w:lastRenderedPageBreak/>
        <w:t xml:space="preserve">The performance of Logistic Regression varies depending on the hyperparameters used. On the original </w:t>
      </w:r>
      <w:r>
        <w:rPr>
          <w:rFonts w:ascii="Times New Roman" w:hAnsi="Times New Roman" w:cs="Times New Roman"/>
          <w:sz w:val="24"/>
          <w:szCs w:val="24"/>
        </w:rPr>
        <w:t>im</w:t>
      </w:r>
      <w:r w:rsidRPr="00FB2F49">
        <w:rPr>
          <w:rFonts w:ascii="Times New Roman" w:hAnsi="Times New Roman" w:cs="Times New Roman"/>
          <w:sz w:val="24"/>
          <w:szCs w:val="24"/>
        </w:rPr>
        <w:t>balanced dataset, the ROC AUC score varies from 0.78 to 0.79. C: 10, penalty: l2 is the best-performing hyperparameter configuration. On unseen data, however, the ROC AUC value decreases to 0.72, showing a considerable reduction in generali</w:t>
      </w:r>
      <w:r w:rsidR="00D81D41">
        <w:rPr>
          <w:rFonts w:ascii="Times New Roman" w:hAnsi="Times New Roman" w:cs="Times New Roman"/>
          <w:sz w:val="24"/>
          <w:szCs w:val="24"/>
        </w:rPr>
        <w:t>s</w:t>
      </w:r>
      <w:r w:rsidRPr="00FB2F49">
        <w:rPr>
          <w:rFonts w:ascii="Times New Roman" w:hAnsi="Times New Roman" w:cs="Times New Roman"/>
          <w:sz w:val="24"/>
          <w:szCs w:val="24"/>
        </w:rPr>
        <w:t xml:space="preserve">ation performance. This shows that, while Logistic Regression showed some promise on the initial dataset, it may require more </w:t>
      </w:r>
      <w:r w:rsidR="00E41FFE">
        <w:rPr>
          <w:rFonts w:ascii="Times New Roman" w:hAnsi="Times New Roman" w:cs="Times New Roman"/>
          <w:sz w:val="24"/>
          <w:szCs w:val="24"/>
        </w:rPr>
        <w:t>tuning</w:t>
      </w:r>
      <w:r w:rsidRPr="00FB2F49">
        <w:rPr>
          <w:rFonts w:ascii="Times New Roman" w:hAnsi="Times New Roman" w:cs="Times New Roman"/>
          <w:sz w:val="24"/>
          <w:szCs w:val="24"/>
        </w:rPr>
        <w:t xml:space="preserve"> or different methodologies to properly handle </w:t>
      </w:r>
      <w:r w:rsidR="00E41FFE">
        <w:rPr>
          <w:rFonts w:ascii="Times New Roman" w:hAnsi="Times New Roman" w:cs="Times New Roman"/>
          <w:sz w:val="24"/>
          <w:szCs w:val="24"/>
        </w:rPr>
        <w:t>unseen</w:t>
      </w:r>
      <w:r w:rsidRPr="00FB2F49">
        <w:rPr>
          <w:rFonts w:ascii="Times New Roman" w:hAnsi="Times New Roman" w:cs="Times New Roman"/>
          <w:sz w:val="24"/>
          <w:szCs w:val="24"/>
        </w:rPr>
        <w:t xml:space="preserve"> data.</w:t>
      </w:r>
    </w:p>
    <w:p w14:paraId="63FAE774" w14:textId="77777777" w:rsidR="00ED4DA7" w:rsidRDefault="00ED4DA7" w:rsidP="00FB2F49">
      <w:pPr>
        <w:rPr>
          <w:rFonts w:ascii="Times New Roman" w:hAnsi="Times New Roman" w:cs="Times New Roman"/>
          <w:sz w:val="24"/>
          <w:szCs w:val="24"/>
        </w:rPr>
      </w:pPr>
    </w:p>
    <w:p w14:paraId="09FB4005" w14:textId="5713E104" w:rsidR="00ED4DA7" w:rsidRDefault="006379A9" w:rsidP="00FB2F49">
      <w:pPr>
        <w:rPr>
          <w:rFonts w:ascii="Times New Roman" w:hAnsi="Times New Roman" w:cs="Times New Roman"/>
          <w:sz w:val="24"/>
          <w:szCs w:val="24"/>
        </w:rPr>
      </w:pPr>
      <w:r w:rsidRPr="006379A9">
        <w:rPr>
          <w:rFonts w:ascii="Times New Roman" w:hAnsi="Times New Roman" w:cs="Times New Roman"/>
          <w:sz w:val="24"/>
          <w:szCs w:val="24"/>
        </w:rPr>
        <w:t xml:space="preserve">The performance of the Decision Tree model is </w:t>
      </w:r>
      <w:r>
        <w:rPr>
          <w:rFonts w:ascii="Times New Roman" w:hAnsi="Times New Roman" w:cs="Times New Roman"/>
          <w:sz w:val="24"/>
          <w:szCs w:val="24"/>
        </w:rPr>
        <w:t>influenced</w:t>
      </w:r>
      <w:r w:rsidRPr="006379A9">
        <w:rPr>
          <w:rFonts w:ascii="Times New Roman" w:hAnsi="Times New Roman" w:cs="Times New Roman"/>
          <w:sz w:val="24"/>
          <w:szCs w:val="24"/>
        </w:rPr>
        <w:t xml:space="preserve"> by hyperparameters such as</w:t>
      </w:r>
      <w:r>
        <w:rPr>
          <w:rFonts w:ascii="Times New Roman" w:hAnsi="Times New Roman" w:cs="Times New Roman"/>
          <w:sz w:val="24"/>
          <w:szCs w:val="24"/>
        </w:rPr>
        <w:t xml:space="preserve"> </w:t>
      </w:r>
      <w:proofErr w:type="spellStart"/>
      <w:r w:rsidRPr="006379A9">
        <w:rPr>
          <w:rFonts w:ascii="Times New Roman" w:hAnsi="Times New Roman" w:cs="Times New Roman"/>
          <w:sz w:val="24"/>
          <w:szCs w:val="24"/>
        </w:rPr>
        <w:t>max_depth</w:t>
      </w:r>
      <w:proofErr w:type="spellEnd"/>
      <w:r w:rsidRPr="006379A9">
        <w:rPr>
          <w:rFonts w:ascii="Times New Roman" w:hAnsi="Times New Roman" w:cs="Times New Roman"/>
          <w:sz w:val="24"/>
          <w:szCs w:val="24"/>
        </w:rPr>
        <w:t xml:space="preserve"> and</w:t>
      </w:r>
      <w:r>
        <w:rPr>
          <w:rFonts w:ascii="Times New Roman" w:hAnsi="Times New Roman" w:cs="Times New Roman"/>
          <w:sz w:val="24"/>
          <w:szCs w:val="24"/>
        </w:rPr>
        <w:t xml:space="preserve"> </w:t>
      </w:r>
      <w:proofErr w:type="spellStart"/>
      <w:r w:rsidRPr="006379A9">
        <w:rPr>
          <w:rFonts w:ascii="Times New Roman" w:hAnsi="Times New Roman" w:cs="Times New Roman"/>
          <w:sz w:val="24"/>
          <w:szCs w:val="24"/>
        </w:rPr>
        <w:t>min_samples_split</w:t>
      </w:r>
      <w:proofErr w:type="spellEnd"/>
      <w:r w:rsidRPr="006379A9">
        <w:rPr>
          <w:rFonts w:ascii="Times New Roman" w:hAnsi="Times New Roman" w:cs="Times New Roman"/>
          <w:sz w:val="24"/>
          <w:szCs w:val="24"/>
        </w:rPr>
        <w:t>. With the hyperparameters</w:t>
      </w:r>
      <w:r>
        <w:rPr>
          <w:rFonts w:ascii="Times New Roman" w:hAnsi="Times New Roman" w:cs="Times New Roman"/>
          <w:sz w:val="24"/>
          <w:szCs w:val="24"/>
        </w:rPr>
        <w:t xml:space="preserve"> </w:t>
      </w:r>
      <w:proofErr w:type="spellStart"/>
      <w:r w:rsidRPr="006379A9">
        <w:rPr>
          <w:rFonts w:ascii="Times New Roman" w:hAnsi="Times New Roman" w:cs="Times New Roman"/>
          <w:sz w:val="24"/>
          <w:szCs w:val="24"/>
        </w:rPr>
        <w:t>max_depth</w:t>
      </w:r>
      <w:proofErr w:type="spellEnd"/>
      <w:r w:rsidRPr="006379A9">
        <w:rPr>
          <w:rFonts w:ascii="Times New Roman" w:hAnsi="Times New Roman" w:cs="Times New Roman"/>
          <w:sz w:val="24"/>
          <w:szCs w:val="24"/>
        </w:rPr>
        <w:t>: 10 and</w:t>
      </w:r>
      <w:r>
        <w:rPr>
          <w:rFonts w:ascii="Times New Roman" w:hAnsi="Times New Roman" w:cs="Times New Roman"/>
          <w:sz w:val="24"/>
          <w:szCs w:val="24"/>
        </w:rPr>
        <w:t xml:space="preserve"> </w:t>
      </w:r>
      <w:proofErr w:type="spellStart"/>
      <w:r w:rsidRPr="006379A9">
        <w:rPr>
          <w:rFonts w:ascii="Times New Roman" w:hAnsi="Times New Roman" w:cs="Times New Roman"/>
          <w:sz w:val="24"/>
          <w:szCs w:val="24"/>
        </w:rPr>
        <w:t>min_samples_split</w:t>
      </w:r>
      <w:proofErr w:type="spellEnd"/>
      <w:r w:rsidRPr="006379A9">
        <w:rPr>
          <w:rFonts w:ascii="Times New Roman" w:hAnsi="Times New Roman" w:cs="Times New Roman"/>
          <w:sz w:val="24"/>
          <w:szCs w:val="24"/>
        </w:rPr>
        <w:t>: 10, the best ROC AUC score of 0.8 is obtained. With a ROC AUC score of 0.78, this model performs well on the original dataset but has significant limits in terms of generali</w:t>
      </w:r>
      <w:r>
        <w:rPr>
          <w:rFonts w:ascii="Times New Roman" w:hAnsi="Times New Roman" w:cs="Times New Roman"/>
          <w:sz w:val="24"/>
          <w:szCs w:val="24"/>
        </w:rPr>
        <w:t>s</w:t>
      </w:r>
      <w:r w:rsidRPr="006379A9">
        <w:rPr>
          <w:rFonts w:ascii="Times New Roman" w:hAnsi="Times New Roman" w:cs="Times New Roman"/>
          <w:sz w:val="24"/>
          <w:szCs w:val="24"/>
        </w:rPr>
        <w:t>ation to new data. It suggests that Decision Tree performs quite well but might benefit from more generali</w:t>
      </w:r>
      <w:r>
        <w:rPr>
          <w:rFonts w:ascii="Times New Roman" w:hAnsi="Times New Roman" w:cs="Times New Roman"/>
          <w:sz w:val="24"/>
          <w:szCs w:val="24"/>
        </w:rPr>
        <w:t>s</w:t>
      </w:r>
      <w:r w:rsidRPr="006379A9">
        <w:rPr>
          <w:rFonts w:ascii="Times New Roman" w:hAnsi="Times New Roman" w:cs="Times New Roman"/>
          <w:sz w:val="24"/>
          <w:szCs w:val="24"/>
        </w:rPr>
        <w:t xml:space="preserve">ation </w:t>
      </w:r>
      <w:r>
        <w:rPr>
          <w:rFonts w:ascii="Times New Roman" w:hAnsi="Times New Roman" w:cs="Times New Roman"/>
          <w:sz w:val="24"/>
          <w:szCs w:val="24"/>
        </w:rPr>
        <w:t xml:space="preserve">enhancing </w:t>
      </w:r>
      <w:r w:rsidRPr="006379A9">
        <w:rPr>
          <w:rFonts w:ascii="Times New Roman" w:hAnsi="Times New Roman" w:cs="Times New Roman"/>
          <w:sz w:val="24"/>
          <w:szCs w:val="24"/>
        </w:rPr>
        <w:t>approaches.</w:t>
      </w:r>
    </w:p>
    <w:p w14:paraId="5988F61F" w14:textId="77777777" w:rsidR="006379A9" w:rsidRDefault="006379A9" w:rsidP="00FB2F49">
      <w:pPr>
        <w:rPr>
          <w:rFonts w:ascii="Times New Roman" w:hAnsi="Times New Roman" w:cs="Times New Roman"/>
          <w:sz w:val="24"/>
          <w:szCs w:val="24"/>
        </w:rPr>
      </w:pPr>
    </w:p>
    <w:p w14:paraId="015B12DB" w14:textId="581C8307" w:rsidR="006379A9" w:rsidRDefault="008D69F5" w:rsidP="00FB2F49">
      <w:pPr>
        <w:rPr>
          <w:rFonts w:ascii="Times New Roman" w:hAnsi="Times New Roman" w:cs="Times New Roman"/>
          <w:sz w:val="24"/>
          <w:szCs w:val="24"/>
        </w:rPr>
      </w:pPr>
      <w:r w:rsidRPr="008D69F5">
        <w:rPr>
          <w:rFonts w:ascii="Times New Roman" w:hAnsi="Times New Roman" w:cs="Times New Roman"/>
          <w:sz w:val="24"/>
          <w:szCs w:val="24"/>
        </w:rPr>
        <w:t>When compared to the Decision Tree, the Random Forest outperforms it. With the hyperparameters</w:t>
      </w:r>
      <w:r>
        <w:rPr>
          <w:rFonts w:ascii="Times New Roman" w:hAnsi="Times New Roman" w:cs="Times New Roman"/>
          <w:sz w:val="24"/>
          <w:szCs w:val="24"/>
        </w:rPr>
        <w:t xml:space="preserve"> </w:t>
      </w:r>
      <w:proofErr w:type="spellStart"/>
      <w:r w:rsidRPr="008D69F5">
        <w:rPr>
          <w:rFonts w:ascii="Times New Roman" w:hAnsi="Times New Roman" w:cs="Times New Roman"/>
          <w:sz w:val="24"/>
          <w:szCs w:val="24"/>
        </w:rPr>
        <w:t>max_depth</w:t>
      </w:r>
      <w:proofErr w:type="spellEnd"/>
      <w:r w:rsidRPr="008D69F5">
        <w:rPr>
          <w:rFonts w:ascii="Times New Roman" w:hAnsi="Times New Roman" w:cs="Times New Roman"/>
          <w:sz w:val="24"/>
          <w:szCs w:val="24"/>
        </w:rPr>
        <w:t>: 10,</w:t>
      </w:r>
      <w:r>
        <w:rPr>
          <w:rFonts w:ascii="Times New Roman" w:hAnsi="Times New Roman" w:cs="Times New Roman"/>
          <w:sz w:val="24"/>
          <w:szCs w:val="24"/>
        </w:rPr>
        <w:t xml:space="preserve"> </w:t>
      </w:r>
      <w:proofErr w:type="spellStart"/>
      <w:r w:rsidRPr="008D69F5">
        <w:rPr>
          <w:rFonts w:ascii="Times New Roman" w:hAnsi="Times New Roman" w:cs="Times New Roman"/>
          <w:sz w:val="24"/>
          <w:szCs w:val="24"/>
        </w:rPr>
        <w:t>min_samples_split</w:t>
      </w:r>
      <w:proofErr w:type="spellEnd"/>
      <w:r w:rsidRPr="008D69F5">
        <w:rPr>
          <w:rFonts w:ascii="Times New Roman" w:hAnsi="Times New Roman" w:cs="Times New Roman"/>
          <w:sz w:val="24"/>
          <w:szCs w:val="24"/>
        </w:rPr>
        <w:t xml:space="preserve">: 10, and </w:t>
      </w:r>
      <w:proofErr w:type="spellStart"/>
      <w:r w:rsidRPr="008D69F5">
        <w:rPr>
          <w:rFonts w:ascii="Times New Roman" w:hAnsi="Times New Roman" w:cs="Times New Roman"/>
          <w:sz w:val="24"/>
          <w:szCs w:val="24"/>
        </w:rPr>
        <w:t>n_estimators</w:t>
      </w:r>
      <w:proofErr w:type="spellEnd"/>
      <w:r w:rsidRPr="008D69F5">
        <w:rPr>
          <w:rFonts w:ascii="Times New Roman" w:hAnsi="Times New Roman" w:cs="Times New Roman"/>
          <w:sz w:val="24"/>
          <w:szCs w:val="24"/>
        </w:rPr>
        <w:t>: 100, the best ROC AUC score of 0.81 is attained. On unseen data, it maintains a reasonably good ROC AUC score of 0.80, showing greater generali</w:t>
      </w:r>
      <w:r w:rsidR="00583232">
        <w:rPr>
          <w:rFonts w:ascii="Times New Roman" w:hAnsi="Times New Roman" w:cs="Times New Roman"/>
          <w:sz w:val="24"/>
          <w:szCs w:val="24"/>
        </w:rPr>
        <w:t>s</w:t>
      </w:r>
      <w:r w:rsidRPr="008D69F5">
        <w:rPr>
          <w:rFonts w:ascii="Times New Roman" w:hAnsi="Times New Roman" w:cs="Times New Roman"/>
          <w:sz w:val="24"/>
          <w:szCs w:val="24"/>
        </w:rPr>
        <w:t xml:space="preserve">ation ability. Given its balanced performance on both the original dataset and </w:t>
      </w:r>
      <w:r w:rsidR="00583232">
        <w:rPr>
          <w:rFonts w:ascii="Times New Roman" w:hAnsi="Times New Roman" w:cs="Times New Roman"/>
          <w:sz w:val="24"/>
          <w:szCs w:val="24"/>
        </w:rPr>
        <w:t>unseen</w:t>
      </w:r>
      <w:r w:rsidRPr="008D69F5">
        <w:rPr>
          <w:rFonts w:ascii="Times New Roman" w:hAnsi="Times New Roman" w:cs="Times New Roman"/>
          <w:sz w:val="24"/>
          <w:szCs w:val="24"/>
        </w:rPr>
        <w:t xml:space="preserve"> data, Random Forest looks to be a suitable candidate for handling the research </w:t>
      </w:r>
      <w:r w:rsidR="00583232">
        <w:rPr>
          <w:rFonts w:ascii="Times New Roman" w:hAnsi="Times New Roman" w:cs="Times New Roman"/>
          <w:sz w:val="24"/>
          <w:szCs w:val="24"/>
        </w:rPr>
        <w:t>problem</w:t>
      </w:r>
      <w:r w:rsidRPr="008D69F5">
        <w:rPr>
          <w:rFonts w:ascii="Times New Roman" w:hAnsi="Times New Roman" w:cs="Times New Roman"/>
          <w:sz w:val="24"/>
          <w:szCs w:val="24"/>
        </w:rPr>
        <w:t>.</w:t>
      </w:r>
    </w:p>
    <w:p w14:paraId="797112BC" w14:textId="77777777" w:rsidR="00583232" w:rsidRDefault="00583232" w:rsidP="00FB2F49">
      <w:pPr>
        <w:rPr>
          <w:rFonts w:ascii="Times New Roman" w:hAnsi="Times New Roman" w:cs="Times New Roman"/>
          <w:sz w:val="24"/>
          <w:szCs w:val="24"/>
        </w:rPr>
      </w:pPr>
    </w:p>
    <w:p w14:paraId="5472437E" w14:textId="7607FB21" w:rsidR="00583232" w:rsidRDefault="008365F9" w:rsidP="00FB2F49">
      <w:pPr>
        <w:rPr>
          <w:rFonts w:ascii="Times New Roman" w:hAnsi="Times New Roman" w:cs="Times New Roman"/>
          <w:sz w:val="24"/>
          <w:szCs w:val="24"/>
        </w:rPr>
      </w:pPr>
      <w:r w:rsidRPr="008365F9">
        <w:rPr>
          <w:rFonts w:ascii="Times New Roman" w:hAnsi="Times New Roman" w:cs="Times New Roman"/>
          <w:sz w:val="24"/>
          <w:szCs w:val="24"/>
        </w:rPr>
        <w:t xml:space="preserve">On the original dataset, the Gradient Boosting Classifier works </w:t>
      </w:r>
      <w:r>
        <w:rPr>
          <w:rFonts w:ascii="Times New Roman" w:hAnsi="Times New Roman" w:cs="Times New Roman"/>
          <w:sz w:val="24"/>
          <w:szCs w:val="24"/>
        </w:rPr>
        <w:t>well</w:t>
      </w:r>
      <w:r w:rsidRPr="008365F9">
        <w:rPr>
          <w:rFonts w:ascii="Times New Roman" w:hAnsi="Times New Roman" w:cs="Times New Roman"/>
          <w:sz w:val="24"/>
          <w:szCs w:val="24"/>
        </w:rPr>
        <w:t xml:space="preserve">, with ROC AUC values ranging from 0.8 to 0.82. </w:t>
      </w:r>
      <w:proofErr w:type="spellStart"/>
      <w:r w:rsidRPr="008365F9">
        <w:rPr>
          <w:rFonts w:ascii="Times New Roman" w:hAnsi="Times New Roman" w:cs="Times New Roman"/>
          <w:sz w:val="24"/>
          <w:szCs w:val="24"/>
        </w:rPr>
        <w:t>learning_rat</w:t>
      </w:r>
      <w:r>
        <w:rPr>
          <w:rFonts w:ascii="Times New Roman" w:hAnsi="Times New Roman" w:cs="Times New Roman"/>
          <w:sz w:val="24"/>
          <w:szCs w:val="24"/>
        </w:rPr>
        <w:t>e</w:t>
      </w:r>
      <w:proofErr w:type="spellEnd"/>
      <w:r w:rsidRPr="008365F9">
        <w:rPr>
          <w:rFonts w:ascii="Times New Roman" w:hAnsi="Times New Roman" w:cs="Times New Roman"/>
          <w:sz w:val="24"/>
          <w:szCs w:val="24"/>
        </w:rPr>
        <w:t>: 0.1,</w:t>
      </w:r>
      <w:r>
        <w:rPr>
          <w:rFonts w:ascii="Times New Roman" w:hAnsi="Times New Roman" w:cs="Times New Roman"/>
          <w:sz w:val="24"/>
          <w:szCs w:val="24"/>
        </w:rPr>
        <w:t xml:space="preserve"> </w:t>
      </w:r>
      <w:proofErr w:type="spellStart"/>
      <w:r w:rsidRPr="008365F9">
        <w:rPr>
          <w:rFonts w:ascii="Times New Roman" w:hAnsi="Times New Roman" w:cs="Times New Roman"/>
          <w:sz w:val="24"/>
          <w:szCs w:val="24"/>
        </w:rPr>
        <w:t>max_depth</w:t>
      </w:r>
      <w:proofErr w:type="spellEnd"/>
      <w:r w:rsidRPr="008365F9">
        <w:rPr>
          <w:rFonts w:ascii="Times New Roman" w:hAnsi="Times New Roman" w:cs="Times New Roman"/>
          <w:sz w:val="24"/>
          <w:szCs w:val="24"/>
        </w:rPr>
        <w:t xml:space="preserve">: 4, </w:t>
      </w:r>
      <w:proofErr w:type="spellStart"/>
      <w:r w:rsidRPr="008365F9">
        <w:rPr>
          <w:rFonts w:ascii="Times New Roman" w:hAnsi="Times New Roman" w:cs="Times New Roman"/>
          <w:sz w:val="24"/>
          <w:szCs w:val="24"/>
        </w:rPr>
        <w:t>n_estimators</w:t>
      </w:r>
      <w:proofErr w:type="spellEnd"/>
      <w:r w:rsidRPr="008365F9">
        <w:rPr>
          <w:rFonts w:ascii="Times New Roman" w:hAnsi="Times New Roman" w:cs="Times New Roman"/>
          <w:sz w:val="24"/>
          <w:szCs w:val="24"/>
        </w:rPr>
        <w:t>: 300 is the optimum hyperparameter choice. Furthermore, on unseen data, this model retains a strong ROC AUC score of 0.78. Gradient Boosting is a</w:t>
      </w:r>
      <w:r w:rsidR="00784144">
        <w:rPr>
          <w:rFonts w:ascii="Times New Roman" w:hAnsi="Times New Roman" w:cs="Times New Roman"/>
          <w:sz w:val="24"/>
          <w:szCs w:val="24"/>
        </w:rPr>
        <w:t xml:space="preserve"> suitable </w:t>
      </w:r>
      <w:r w:rsidRPr="008365F9">
        <w:rPr>
          <w:rFonts w:ascii="Times New Roman" w:hAnsi="Times New Roman" w:cs="Times New Roman"/>
          <w:sz w:val="24"/>
          <w:szCs w:val="24"/>
        </w:rPr>
        <w:t xml:space="preserve">alternative for handling the research </w:t>
      </w:r>
      <w:r w:rsidR="00784144">
        <w:rPr>
          <w:rFonts w:ascii="Times New Roman" w:hAnsi="Times New Roman" w:cs="Times New Roman"/>
          <w:sz w:val="24"/>
          <w:szCs w:val="24"/>
        </w:rPr>
        <w:t>problem</w:t>
      </w:r>
      <w:r w:rsidRPr="008365F9">
        <w:rPr>
          <w:rFonts w:ascii="Times New Roman" w:hAnsi="Times New Roman" w:cs="Times New Roman"/>
          <w:sz w:val="24"/>
          <w:szCs w:val="24"/>
        </w:rPr>
        <w:t xml:space="preserve"> and </w:t>
      </w:r>
      <w:r w:rsidR="00784144">
        <w:rPr>
          <w:rFonts w:ascii="Times New Roman" w:hAnsi="Times New Roman" w:cs="Times New Roman"/>
          <w:sz w:val="24"/>
          <w:szCs w:val="24"/>
        </w:rPr>
        <w:t>objectives</w:t>
      </w:r>
      <w:r w:rsidRPr="008365F9">
        <w:rPr>
          <w:rFonts w:ascii="Times New Roman" w:hAnsi="Times New Roman" w:cs="Times New Roman"/>
          <w:sz w:val="24"/>
          <w:szCs w:val="24"/>
        </w:rPr>
        <w:t xml:space="preserve"> since it has significant generali</w:t>
      </w:r>
      <w:r w:rsidR="00784144">
        <w:rPr>
          <w:rFonts w:ascii="Times New Roman" w:hAnsi="Times New Roman" w:cs="Times New Roman"/>
          <w:sz w:val="24"/>
          <w:szCs w:val="24"/>
        </w:rPr>
        <w:t>s</w:t>
      </w:r>
      <w:r w:rsidRPr="008365F9">
        <w:rPr>
          <w:rFonts w:ascii="Times New Roman" w:hAnsi="Times New Roman" w:cs="Times New Roman"/>
          <w:sz w:val="24"/>
          <w:szCs w:val="24"/>
        </w:rPr>
        <w:t>ation capabilities.</w:t>
      </w:r>
    </w:p>
    <w:p w14:paraId="6DB10239" w14:textId="77777777" w:rsidR="00784144" w:rsidRDefault="00784144" w:rsidP="00FB2F49">
      <w:pPr>
        <w:rPr>
          <w:rFonts w:ascii="Times New Roman" w:hAnsi="Times New Roman" w:cs="Times New Roman"/>
          <w:sz w:val="24"/>
          <w:szCs w:val="24"/>
        </w:rPr>
      </w:pPr>
    </w:p>
    <w:p w14:paraId="6C1C880E" w14:textId="07C5B796" w:rsidR="00784144" w:rsidRDefault="001E0EDD" w:rsidP="00FB2F49">
      <w:pPr>
        <w:rPr>
          <w:rFonts w:ascii="Times New Roman" w:hAnsi="Times New Roman" w:cs="Times New Roman"/>
          <w:sz w:val="24"/>
          <w:szCs w:val="24"/>
        </w:rPr>
      </w:pPr>
      <w:proofErr w:type="spellStart"/>
      <w:r w:rsidRPr="001E0EDD">
        <w:rPr>
          <w:rFonts w:ascii="Times New Roman" w:hAnsi="Times New Roman" w:cs="Times New Roman"/>
          <w:sz w:val="24"/>
          <w:szCs w:val="24"/>
        </w:rPr>
        <w:t>LightGBM</w:t>
      </w:r>
      <w:proofErr w:type="spellEnd"/>
      <w:r w:rsidRPr="001E0EDD">
        <w:rPr>
          <w:rFonts w:ascii="Times New Roman" w:hAnsi="Times New Roman" w:cs="Times New Roman"/>
          <w:sz w:val="24"/>
          <w:szCs w:val="24"/>
        </w:rPr>
        <w:t xml:space="preserve"> routinely outperforms its competitors, with ROC AUC scores ranging from 0.81 to 0.82 on the original dataset. </w:t>
      </w:r>
      <w:proofErr w:type="spellStart"/>
      <w:r w:rsidRPr="001E0EDD">
        <w:rPr>
          <w:rFonts w:ascii="Times New Roman" w:hAnsi="Times New Roman" w:cs="Times New Roman"/>
          <w:sz w:val="24"/>
          <w:szCs w:val="24"/>
        </w:rPr>
        <w:t>learning_rate</w:t>
      </w:r>
      <w:proofErr w:type="spellEnd"/>
      <w:r w:rsidRPr="001E0EDD">
        <w:rPr>
          <w:rFonts w:ascii="Times New Roman" w:hAnsi="Times New Roman" w:cs="Times New Roman"/>
          <w:sz w:val="24"/>
          <w:szCs w:val="24"/>
        </w:rPr>
        <w:t>: 0.1,</w:t>
      </w:r>
      <w:r>
        <w:rPr>
          <w:rFonts w:ascii="Times New Roman" w:hAnsi="Times New Roman" w:cs="Times New Roman"/>
          <w:sz w:val="24"/>
          <w:szCs w:val="24"/>
        </w:rPr>
        <w:t xml:space="preserve"> </w:t>
      </w:r>
      <w:proofErr w:type="spellStart"/>
      <w:r w:rsidRPr="001E0EDD">
        <w:rPr>
          <w:rFonts w:ascii="Times New Roman" w:hAnsi="Times New Roman" w:cs="Times New Roman"/>
          <w:sz w:val="24"/>
          <w:szCs w:val="24"/>
        </w:rPr>
        <w:t>max_depth</w:t>
      </w:r>
      <w:proofErr w:type="spellEnd"/>
      <w:r w:rsidRPr="001E0EDD">
        <w:rPr>
          <w:rFonts w:ascii="Times New Roman" w:hAnsi="Times New Roman" w:cs="Times New Roman"/>
          <w:sz w:val="24"/>
          <w:szCs w:val="24"/>
        </w:rPr>
        <w:t xml:space="preserve">: 3, and </w:t>
      </w:r>
      <w:proofErr w:type="spellStart"/>
      <w:r w:rsidRPr="001E0EDD">
        <w:rPr>
          <w:rFonts w:ascii="Times New Roman" w:hAnsi="Times New Roman" w:cs="Times New Roman"/>
          <w:sz w:val="24"/>
          <w:szCs w:val="24"/>
        </w:rPr>
        <w:t>n_estimators</w:t>
      </w:r>
      <w:proofErr w:type="spellEnd"/>
      <w:r w:rsidRPr="001E0EDD">
        <w:rPr>
          <w:rFonts w:ascii="Times New Roman" w:hAnsi="Times New Roman" w:cs="Times New Roman"/>
          <w:sz w:val="24"/>
          <w:szCs w:val="24"/>
        </w:rPr>
        <w:t xml:space="preserve">: 100 are the optimum hyperparameter settings. </w:t>
      </w:r>
      <w:proofErr w:type="spellStart"/>
      <w:r w:rsidRPr="001E0EDD">
        <w:rPr>
          <w:rFonts w:ascii="Times New Roman" w:hAnsi="Times New Roman" w:cs="Times New Roman"/>
          <w:sz w:val="24"/>
          <w:szCs w:val="24"/>
        </w:rPr>
        <w:t>LightGBM</w:t>
      </w:r>
      <w:proofErr w:type="spellEnd"/>
      <w:r w:rsidRPr="001E0EDD">
        <w:rPr>
          <w:rFonts w:ascii="Times New Roman" w:hAnsi="Times New Roman" w:cs="Times New Roman"/>
          <w:sz w:val="24"/>
          <w:szCs w:val="24"/>
        </w:rPr>
        <w:t xml:space="preserve"> earns a great ROC AUC score of 0.82 on </w:t>
      </w:r>
      <w:r>
        <w:rPr>
          <w:rFonts w:ascii="Times New Roman" w:hAnsi="Times New Roman" w:cs="Times New Roman"/>
          <w:sz w:val="24"/>
          <w:szCs w:val="24"/>
        </w:rPr>
        <w:t>unseen</w:t>
      </w:r>
      <w:r w:rsidRPr="001E0EDD">
        <w:rPr>
          <w:rFonts w:ascii="Times New Roman" w:hAnsi="Times New Roman" w:cs="Times New Roman"/>
          <w:sz w:val="24"/>
          <w:szCs w:val="24"/>
        </w:rPr>
        <w:t xml:space="preserve"> data, demonstrating its exceptional generali</w:t>
      </w:r>
      <w:r>
        <w:rPr>
          <w:rFonts w:ascii="Times New Roman" w:hAnsi="Times New Roman" w:cs="Times New Roman"/>
          <w:sz w:val="24"/>
          <w:szCs w:val="24"/>
        </w:rPr>
        <w:t>s</w:t>
      </w:r>
      <w:r w:rsidRPr="001E0EDD">
        <w:rPr>
          <w:rFonts w:ascii="Times New Roman" w:hAnsi="Times New Roman" w:cs="Times New Roman"/>
          <w:sz w:val="24"/>
          <w:szCs w:val="24"/>
        </w:rPr>
        <w:t xml:space="preserve">ation skills. Given its constant good performance on both the training and unseen datasets, this model appears as a very viable alternative for tackling the research </w:t>
      </w:r>
      <w:r>
        <w:rPr>
          <w:rFonts w:ascii="Times New Roman" w:hAnsi="Times New Roman" w:cs="Times New Roman"/>
          <w:sz w:val="24"/>
          <w:szCs w:val="24"/>
        </w:rPr>
        <w:t>problem</w:t>
      </w:r>
      <w:r w:rsidRPr="001E0EDD">
        <w:rPr>
          <w:rFonts w:ascii="Times New Roman" w:hAnsi="Times New Roman" w:cs="Times New Roman"/>
          <w:sz w:val="24"/>
          <w:szCs w:val="24"/>
        </w:rPr>
        <w:t>.</w:t>
      </w:r>
    </w:p>
    <w:p w14:paraId="4C7A72B2" w14:textId="77777777" w:rsidR="001E0EDD" w:rsidRDefault="001E0EDD" w:rsidP="00FB2F49">
      <w:pPr>
        <w:rPr>
          <w:rFonts w:ascii="Times New Roman" w:hAnsi="Times New Roman" w:cs="Times New Roman"/>
          <w:sz w:val="24"/>
          <w:szCs w:val="24"/>
        </w:rPr>
      </w:pPr>
    </w:p>
    <w:p w14:paraId="5593A335" w14:textId="3F962049" w:rsidR="001E0EDD" w:rsidRDefault="005A730A" w:rsidP="00FB2F49">
      <w:pPr>
        <w:rPr>
          <w:rFonts w:ascii="Times New Roman" w:hAnsi="Times New Roman" w:cs="Times New Roman"/>
          <w:sz w:val="24"/>
          <w:szCs w:val="24"/>
        </w:rPr>
      </w:pPr>
      <w:r>
        <w:rPr>
          <w:rFonts w:ascii="Times New Roman" w:hAnsi="Times New Roman" w:cs="Times New Roman"/>
          <w:sz w:val="24"/>
          <w:szCs w:val="24"/>
        </w:rPr>
        <w:t>Overall</w:t>
      </w:r>
      <w:r w:rsidRPr="005A730A">
        <w:rPr>
          <w:rFonts w:ascii="Times New Roman" w:hAnsi="Times New Roman" w:cs="Times New Roman"/>
          <w:sz w:val="24"/>
          <w:szCs w:val="24"/>
        </w:rPr>
        <w:t>, when evaluating the effectiveness of machine learning models using ROC AUC values, Logistic Regression shows certain limits in generali</w:t>
      </w:r>
      <w:r w:rsidR="002B2F78">
        <w:rPr>
          <w:rFonts w:ascii="Times New Roman" w:hAnsi="Times New Roman" w:cs="Times New Roman"/>
          <w:sz w:val="24"/>
          <w:szCs w:val="24"/>
        </w:rPr>
        <w:t>s</w:t>
      </w:r>
      <w:r w:rsidRPr="005A730A">
        <w:rPr>
          <w:rFonts w:ascii="Times New Roman" w:hAnsi="Times New Roman" w:cs="Times New Roman"/>
          <w:sz w:val="24"/>
          <w:szCs w:val="24"/>
        </w:rPr>
        <w:t xml:space="preserve">ation to </w:t>
      </w:r>
      <w:r w:rsidR="002B2F78">
        <w:rPr>
          <w:rFonts w:ascii="Times New Roman" w:hAnsi="Times New Roman" w:cs="Times New Roman"/>
          <w:sz w:val="24"/>
          <w:szCs w:val="24"/>
        </w:rPr>
        <w:t>unseen</w:t>
      </w:r>
      <w:r w:rsidRPr="005A730A">
        <w:rPr>
          <w:rFonts w:ascii="Times New Roman" w:hAnsi="Times New Roman" w:cs="Times New Roman"/>
          <w:sz w:val="24"/>
          <w:szCs w:val="24"/>
        </w:rPr>
        <w:t xml:space="preserve"> data. Although Decision Tree and Random Forest perform well, they may require </w:t>
      </w:r>
      <w:r w:rsidR="002B2F78">
        <w:rPr>
          <w:rFonts w:ascii="Times New Roman" w:hAnsi="Times New Roman" w:cs="Times New Roman"/>
          <w:sz w:val="24"/>
          <w:szCs w:val="24"/>
        </w:rPr>
        <w:t xml:space="preserve">additional measures </w:t>
      </w:r>
      <w:r w:rsidRPr="005A730A">
        <w:rPr>
          <w:rFonts w:ascii="Times New Roman" w:hAnsi="Times New Roman" w:cs="Times New Roman"/>
          <w:sz w:val="24"/>
          <w:szCs w:val="24"/>
        </w:rPr>
        <w:t>to improve generali</w:t>
      </w:r>
      <w:r w:rsidR="00A7712C">
        <w:rPr>
          <w:rFonts w:ascii="Times New Roman" w:hAnsi="Times New Roman" w:cs="Times New Roman"/>
          <w:sz w:val="24"/>
          <w:szCs w:val="24"/>
        </w:rPr>
        <w:t>sation</w:t>
      </w:r>
      <w:r w:rsidRPr="005A730A">
        <w:rPr>
          <w:rFonts w:ascii="Times New Roman" w:hAnsi="Times New Roman" w:cs="Times New Roman"/>
          <w:sz w:val="24"/>
          <w:szCs w:val="24"/>
        </w:rPr>
        <w:t xml:space="preserve">. Gradient Boosting Classifier and </w:t>
      </w:r>
      <w:proofErr w:type="spellStart"/>
      <w:r w:rsidRPr="005A730A">
        <w:rPr>
          <w:rFonts w:ascii="Times New Roman" w:hAnsi="Times New Roman" w:cs="Times New Roman"/>
          <w:sz w:val="24"/>
          <w:szCs w:val="24"/>
        </w:rPr>
        <w:t>LightGBM</w:t>
      </w:r>
      <w:proofErr w:type="spellEnd"/>
      <w:r w:rsidRPr="005A730A">
        <w:rPr>
          <w:rFonts w:ascii="Times New Roman" w:hAnsi="Times New Roman" w:cs="Times New Roman"/>
          <w:sz w:val="24"/>
          <w:szCs w:val="24"/>
        </w:rPr>
        <w:t xml:space="preserve">, on the other hand, stand out as good possibilities, continuously doing well on both the original dataset and </w:t>
      </w:r>
      <w:r w:rsidR="00A7712C">
        <w:rPr>
          <w:rFonts w:ascii="Times New Roman" w:hAnsi="Times New Roman" w:cs="Times New Roman"/>
          <w:sz w:val="24"/>
          <w:szCs w:val="24"/>
        </w:rPr>
        <w:t>unseen</w:t>
      </w:r>
      <w:r w:rsidRPr="005A730A">
        <w:rPr>
          <w:rFonts w:ascii="Times New Roman" w:hAnsi="Times New Roman" w:cs="Times New Roman"/>
          <w:sz w:val="24"/>
          <w:szCs w:val="24"/>
        </w:rPr>
        <w:t xml:space="preserve"> data. In addressing the </w:t>
      </w:r>
      <w:r w:rsidR="00A7712C" w:rsidRPr="008365F9">
        <w:rPr>
          <w:rFonts w:ascii="Times New Roman" w:hAnsi="Times New Roman" w:cs="Times New Roman"/>
          <w:sz w:val="24"/>
          <w:szCs w:val="24"/>
        </w:rPr>
        <w:t xml:space="preserve">research </w:t>
      </w:r>
      <w:r w:rsidR="00A7712C">
        <w:rPr>
          <w:rFonts w:ascii="Times New Roman" w:hAnsi="Times New Roman" w:cs="Times New Roman"/>
          <w:sz w:val="24"/>
          <w:szCs w:val="24"/>
        </w:rPr>
        <w:t>problem</w:t>
      </w:r>
      <w:r w:rsidR="00A7712C" w:rsidRPr="008365F9">
        <w:rPr>
          <w:rFonts w:ascii="Times New Roman" w:hAnsi="Times New Roman" w:cs="Times New Roman"/>
          <w:sz w:val="24"/>
          <w:szCs w:val="24"/>
        </w:rPr>
        <w:t xml:space="preserve"> and </w:t>
      </w:r>
      <w:r w:rsidR="00A7712C">
        <w:rPr>
          <w:rFonts w:ascii="Times New Roman" w:hAnsi="Times New Roman" w:cs="Times New Roman"/>
          <w:sz w:val="24"/>
          <w:szCs w:val="24"/>
        </w:rPr>
        <w:t>objectives</w:t>
      </w:r>
      <w:r w:rsidRPr="005A730A">
        <w:rPr>
          <w:rFonts w:ascii="Times New Roman" w:hAnsi="Times New Roman" w:cs="Times New Roman"/>
          <w:sz w:val="24"/>
          <w:szCs w:val="24"/>
        </w:rPr>
        <w:t xml:space="preserve">, these models demonstrate </w:t>
      </w:r>
      <w:r w:rsidR="00A7712C">
        <w:rPr>
          <w:rFonts w:ascii="Times New Roman" w:hAnsi="Times New Roman" w:cs="Times New Roman"/>
          <w:sz w:val="24"/>
          <w:szCs w:val="24"/>
        </w:rPr>
        <w:t>robustness</w:t>
      </w:r>
      <w:r w:rsidRPr="005A730A">
        <w:rPr>
          <w:rFonts w:ascii="Times New Roman" w:hAnsi="Times New Roman" w:cs="Times New Roman"/>
          <w:sz w:val="24"/>
          <w:szCs w:val="24"/>
        </w:rPr>
        <w:t xml:space="preserve"> and </w:t>
      </w:r>
      <w:r w:rsidR="00463E96">
        <w:rPr>
          <w:rFonts w:ascii="Times New Roman" w:hAnsi="Times New Roman" w:cs="Times New Roman"/>
          <w:sz w:val="24"/>
          <w:szCs w:val="24"/>
        </w:rPr>
        <w:t>effectiveness</w:t>
      </w:r>
      <w:r w:rsidRPr="005A730A">
        <w:rPr>
          <w:rFonts w:ascii="Times New Roman" w:hAnsi="Times New Roman" w:cs="Times New Roman"/>
          <w:sz w:val="24"/>
          <w:szCs w:val="24"/>
        </w:rPr>
        <w:t xml:space="preserve">. </w:t>
      </w:r>
    </w:p>
    <w:p w14:paraId="57204EBC" w14:textId="77777777" w:rsidR="00FB2F49" w:rsidRDefault="00FB2F49" w:rsidP="00E97969">
      <w:pPr>
        <w:rPr>
          <w:rFonts w:ascii="Times New Roman" w:hAnsi="Times New Roman" w:cs="Times New Roman"/>
          <w:sz w:val="24"/>
          <w:szCs w:val="24"/>
        </w:rPr>
      </w:pPr>
    </w:p>
    <w:p w14:paraId="311C32B7" w14:textId="77777777" w:rsidR="008357B9" w:rsidRPr="00090D9F" w:rsidRDefault="008357B9" w:rsidP="008357B9">
      <w:pPr>
        <w:rPr>
          <w:rFonts w:ascii="Times New Roman" w:hAnsi="Times New Roman" w:cs="Times New Roman"/>
          <w:b/>
          <w:bCs/>
          <w:sz w:val="24"/>
          <w:szCs w:val="24"/>
        </w:rPr>
      </w:pPr>
      <w:r>
        <w:rPr>
          <w:rFonts w:ascii="Times New Roman" w:hAnsi="Times New Roman" w:cs="Times New Roman"/>
          <w:b/>
          <w:bCs/>
          <w:sz w:val="24"/>
          <w:szCs w:val="24"/>
        </w:rPr>
        <w:t>Original Imbalanced Dataset – Selected Features</w:t>
      </w:r>
    </w:p>
    <w:p w14:paraId="21D268AE" w14:textId="77777777" w:rsidR="008357B9" w:rsidRDefault="008357B9" w:rsidP="008357B9">
      <w:pPr>
        <w:rPr>
          <w:rFonts w:ascii="Times New Roman" w:hAnsi="Times New Roman" w:cs="Times New Roman"/>
          <w:sz w:val="24"/>
          <w:szCs w:val="24"/>
        </w:rPr>
      </w:pPr>
      <w:r w:rsidRPr="00090D9F">
        <w:rPr>
          <w:rFonts w:ascii="Times New Roman" w:hAnsi="Times New Roman" w:cs="Times New Roman"/>
          <w:sz w:val="24"/>
          <w:szCs w:val="24"/>
        </w:rPr>
        <w:t xml:space="preserve">On the original unbalanced dataset with </w:t>
      </w:r>
      <w:r>
        <w:rPr>
          <w:rFonts w:ascii="Times New Roman" w:hAnsi="Times New Roman" w:cs="Times New Roman"/>
          <w:sz w:val="24"/>
          <w:szCs w:val="24"/>
        </w:rPr>
        <w:t>selected</w:t>
      </w:r>
      <w:r w:rsidRPr="00090D9F">
        <w:rPr>
          <w:rFonts w:ascii="Times New Roman" w:hAnsi="Times New Roman" w:cs="Times New Roman"/>
          <w:sz w:val="24"/>
          <w:szCs w:val="24"/>
        </w:rPr>
        <w:t xml:space="preserve"> features, Logistic Regression produces consistent ROC AUC values of roughly 0.79 across multiple hyperparameters. While these results are </w:t>
      </w:r>
      <w:r>
        <w:rPr>
          <w:rFonts w:ascii="Times New Roman" w:hAnsi="Times New Roman" w:cs="Times New Roman"/>
          <w:sz w:val="24"/>
          <w:szCs w:val="24"/>
        </w:rPr>
        <w:t>fairly</w:t>
      </w:r>
      <w:r w:rsidRPr="00090D9F">
        <w:rPr>
          <w:rFonts w:ascii="Times New Roman" w:hAnsi="Times New Roman" w:cs="Times New Roman"/>
          <w:sz w:val="24"/>
          <w:szCs w:val="24"/>
        </w:rPr>
        <w:t xml:space="preserve"> consistent, Logistic Regression has </w:t>
      </w:r>
      <w:r>
        <w:rPr>
          <w:rFonts w:ascii="Times New Roman" w:hAnsi="Times New Roman" w:cs="Times New Roman"/>
          <w:sz w:val="24"/>
          <w:szCs w:val="24"/>
        </w:rPr>
        <w:t>room</w:t>
      </w:r>
      <w:r w:rsidRPr="00090D9F">
        <w:rPr>
          <w:rFonts w:ascii="Times New Roman" w:hAnsi="Times New Roman" w:cs="Times New Roman"/>
          <w:sz w:val="24"/>
          <w:szCs w:val="24"/>
        </w:rPr>
        <w:t xml:space="preserve"> for improvement. On unknown data, it maintains a reasonable ROC AUC score of around 0.72, although there is some reduction in performance, indicating a problem with generali</w:t>
      </w:r>
      <w:r>
        <w:rPr>
          <w:rFonts w:ascii="Times New Roman" w:hAnsi="Times New Roman" w:cs="Times New Roman"/>
          <w:sz w:val="24"/>
          <w:szCs w:val="24"/>
        </w:rPr>
        <w:t>s</w:t>
      </w:r>
      <w:r w:rsidRPr="00090D9F">
        <w:rPr>
          <w:rFonts w:ascii="Times New Roman" w:hAnsi="Times New Roman" w:cs="Times New Roman"/>
          <w:sz w:val="24"/>
          <w:szCs w:val="24"/>
        </w:rPr>
        <w:t xml:space="preserve">ation. This shows that further hyperparameter </w:t>
      </w:r>
      <w:r>
        <w:rPr>
          <w:rFonts w:ascii="Times New Roman" w:hAnsi="Times New Roman" w:cs="Times New Roman"/>
          <w:sz w:val="24"/>
          <w:szCs w:val="24"/>
        </w:rPr>
        <w:t>tuning</w:t>
      </w:r>
      <w:r w:rsidRPr="00090D9F">
        <w:rPr>
          <w:rFonts w:ascii="Times New Roman" w:hAnsi="Times New Roman" w:cs="Times New Roman"/>
          <w:sz w:val="24"/>
          <w:szCs w:val="24"/>
        </w:rPr>
        <w:t xml:space="preserve"> or resolving class imbalance may help Logistic Regression.</w:t>
      </w:r>
    </w:p>
    <w:p w14:paraId="200698A8" w14:textId="77777777" w:rsidR="008357B9" w:rsidRDefault="008357B9" w:rsidP="008357B9">
      <w:pPr>
        <w:rPr>
          <w:rFonts w:ascii="Times New Roman" w:hAnsi="Times New Roman" w:cs="Times New Roman"/>
          <w:sz w:val="24"/>
          <w:szCs w:val="24"/>
        </w:rPr>
      </w:pPr>
    </w:p>
    <w:p w14:paraId="381B1669" w14:textId="77777777" w:rsidR="008357B9" w:rsidRDefault="008357B9" w:rsidP="008357B9">
      <w:pPr>
        <w:rPr>
          <w:rFonts w:ascii="Times New Roman" w:hAnsi="Times New Roman" w:cs="Times New Roman"/>
          <w:sz w:val="24"/>
          <w:szCs w:val="24"/>
        </w:rPr>
      </w:pPr>
      <w:r w:rsidRPr="00D363A8">
        <w:rPr>
          <w:rFonts w:ascii="Times New Roman" w:hAnsi="Times New Roman" w:cs="Times New Roman"/>
          <w:sz w:val="24"/>
          <w:szCs w:val="24"/>
        </w:rPr>
        <w:t xml:space="preserve">On the original dataset </w:t>
      </w:r>
      <w:r w:rsidRPr="00090D9F">
        <w:rPr>
          <w:rFonts w:ascii="Times New Roman" w:hAnsi="Times New Roman" w:cs="Times New Roman"/>
          <w:sz w:val="24"/>
          <w:szCs w:val="24"/>
        </w:rPr>
        <w:t xml:space="preserve">with </w:t>
      </w:r>
      <w:r>
        <w:rPr>
          <w:rFonts w:ascii="Times New Roman" w:hAnsi="Times New Roman" w:cs="Times New Roman"/>
          <w:sz w:val="24"/>
          <w:szCs w:val="24"/>
        </w:rPr>
        <w:t>selected</w:t>
      </w:r>
      <w:r w:rsidRPr="00090D9F">
        <w:rPr>
          <w:rFonts w:ascii="Times New Roman" w:hAnsi="Times New Roman" w:cs="Times New Roman"/>
          <w:sz w:val="24"/>
          <w:szCs w:val="24"/>
        </w:rPr>
        <w:t xml:space="preserve"> features</w:t>
      </w:r>
      <w:r w:rsidRPr="00D363A8">
        <w:rPr>
          <w:rFonts w:ascii="Times New Roman" w:hAnsi="Times New Roman" w:cs="Times New Roman"/>
          <w:sz w:val="24"/>
          <w:szCs w:val="24"/>
        </w:rPr>
        <w:t xml:space="preserve">, the Decision Tree classifier consistently achieves a ROC AUC value of 0.8. This implies that it successfully captures the underlying patterns in the data. Furthermore, when tested on </w:t>
      </w:r>
      <w:r>
        <w:rPr>
          <w:rFonts w:ascii="Times New Roman" w:hAnsi="Times New Roman" w:cs="Times New Roman"/>
          <w:sz w:val="24"/>
          <w:szCs w:val="24"/>
        </w:rPr>
        <w:t>unseen</w:t>
      </w:r>
      <w:r w:rsidRPr="00D363A8">
        <w:rPr>
          <w:rFonts w:ascii="Times New Roman" w:hAnsi="Times New Roman" w:cs="Times New Roman"/>
          <w:sz w:val="24"/>
          <w:szCs w:val="24"/>
        </w:rPr>
        <w:t xml:space="preserve"> data, the Decision Tree retains a high ROC AUC score of roughly 0.88. This demonstrates its robustness and capacity to generalize to new, previously </w:t>
      </w:r>
      <w:r>
        <w:rPr>
          <w:rFonts w:ascii="Times New Roman" w:hAnsi="Times New Roman" w:cs="Times New Roman"/>
          <w:sz w:val="24"/>
          <w:szCs w:val="24"/>
        </w:rPr>
        <w:t>unseen</w:t>
      </w:r>
      <w:r w:rsidRPr="00D363A8">
        <w:rPr>
          <w:rFonts w:ascii="Times New Roman" w:hAnsi="Times New Roman" w:cs="Times New Roman"/>
          <w:sz w:val="24"/>
          <w:szCs w:val="24"/>
        </w:rPr>
        <w:t xml:space="preserve"> samples, making it an attractive candidate for this job.</w:t>
      </w:r>
    </w:p>
    <w:p w14:paraId="02378886" w14:textId="77777777" w:rsidR="008357B9" w:rsidRDefault="008357B9" w:rsidP="008357B9">
      <w:pPr>
        <w:rPr>
          <w:rFonts w:ascii="Times New Roman" w:hAnsi="Times New Roman" w:cs="Times New Roman"/>
          <w:sz w:val="24"/>
          <w:szCs w:val="24"/>
        </w:rPr>
      </w:pPr>
    </w:p>
    <w:p w14:paraId="277D3002" w14:textId="77777777" w:rsidR="008357B9" w:rsidRDefault="008357B9" w:rsidP="008357B9">
      <w:pPr>
        <w:rPr>
          <w:rFonts w:ascii="Times New Roman" w:hAnsi="Times New Roman" w:cs="Times New Roman"/>
          <w:sz w:val="24"/>
          <w:szCs w:val="24"/>
        </w:rPr>
      </w:pPr>
      <w:r w:rsidRPr="00B73D79">
        <w:rPr>
          <w:rFonts w:ascii="Times New Roman" w:hAnsi="Times New Roman" w:cs="Times New Roman"/>
          <w:sz w:val="24"/>
          <w:szCs w:val="24"/>
        </w:rPr>
        <w:t xml:space="preserve">On the original dataset </w:t>
      </w:r>
      <w:r w:rsidRPr="00090D9F">
        <w:rPr>
          <w:rFonts w:ascii="Times New Roman" w:hAnsi="Times New Roman" w:cs="Times New Roman"/>
          <w:sz w:val="24"/>
          <w:szCs w:val="24"/>
        </w:rPr>
        <w:t xml:space="preserve">with </w:t>
      </w:r>
      <w:r>
        <w:rPr>
          <w:rFonts w:ascii="Times New Roman" w:hAnsi="Times New Roman" w:cs="Times New Roman"/>
          <w:sz w:val="24"/>
          <w:szCs w:val="24"/>
        </w:rPr>
        <w:t>selected</w:t>
      </w:r>
      <w:r w:rsidRPr="00090D9F">
        <w:rPr>
          <w:rFonts w:ascii="Times New Roman" w:hAnsi="Times New Roman" w:cs="Times New Roman"/>
          <w:sz w:val="24"/>
          <w:szCs w:val="24"/>
        </w:rPr>
        <w:t xml:space="preserve"> features</w:t>
      </w:r>
      <w:r w:rsidRPr="00B73D79">
        <w:rPr>
          <w:rFonts w:ascii="Times New Roman" w:hAnsi="Times New Roman" w:cs="Times New Roman"/>
          <w:sz w:val="24"/>
          <w:szCs w:val="24"/>
        </w:rPr>
        <w:t>, Random Forest, like Decision Tree, earns a ROC AUC score of 0.8. When compared to a single Decision Tree, this ensemble strategy reduces overfitting and improves model stability. Random Forest retains a good ROC AUC score of roughly 0.81 when tested on unknown data, suggesting its capacity to generali</w:t>
      </w:r>
      <w:r>
        <w:rPr>
          <w:rFonts w:ascii="Times New Roman" w:hAnsi="Times New Roman" w:cs="Times New Roman"/>
          <w:sz w:val="24"/>
          <w:szCs w:val="24"/>
        </w:rPr>
        <w:t>s</w:t>
      </w:r>
      <w:r w:rsidRPr="00B73D79">
        <w:rPr>
          <w:rFonts w:ascii="Times New Roman" w:hAnsi="Times New Roman" w:cs="Times New Roman"/>
          <w:sz w:val="24"/>
          <w:szCs w:val="24"/>
        </w:rPr>
        <w:t>e.</w:t>
      </w:r>
    </w:p>
    <w:p w14:paraId="08A78078" w14:textId="77777777" w:rsidR="008357B9" w:rsidRDefault="008357B9" w:rsidP="008357B9">
      <w:pPr>
        <w:rPr>
          <w:rFonts w:ascii="Times New Roman" w:hAnsi="Times New Roman" w:cs="Times New Roman"/>
          <w:sz w:val="24"/>
          <w:szCs w:val="24"/>
        </w:rPr>
      </w:pPr>
    </w:p>
    <w:p w14:paraId="1CF82781" w14:textId="77777777" w:rsidR="008357B9" w:rsidRPr="00EE42E0" w:rsidRDefault="008357B9" w:rsidP="008357B9">
      <w:pPr>
        <w:rPr>
          <w:rFonts w:ascii="Times New Roman" w:hAnsi="Times New Roman" w:cs="Times New Roman"/>
          <w:sz w:val="24"/>
          <w:szCs w:val="24"/>
        </w:rPr>
      </w:pPr>
      <w:r w:rsidRPr="00EE42E0">
        <w:rPr>
          <w:rFonts w:ascii="Times New Roman" w:hAnsi="Times New Roman" w:cs="Times New Roman"/>
          <w:sz w:val="24"/>
          <w:szCs w:val="24"/>
        </w:rPr>
        <w:t>The Gradient Boosting Classifier</w:t>
      </w:r>
      <w:r>
        <w:rPr>
          <w:rFonts w:ascii="Times New Roman" w:hAnsi="Times New Roman" w:cs="Times New Roman"/>
          <w:sz w:val="24"/>
          <w:szCs w:val="24"/>
        </w:rPr>
        <w:t xml:space="preserve"> </w:t>
      </w:r>
      <w:r w:rsidRPr="00EE42E0">
        <w:rPr>
          <w:rFonts w:ascii="Times New Roman" w:hAnsi="Times New Roman" w:cs="Times New Roman"/>
          <w:sz w:val="24"/>
          <w:szCs w:val="24"/>
        </w:rPr>
        <w:t>outperforms Logistic Regression in terms of ROC AUC, with values ranging from 0.8 to 0.82 on the original dataset. This demonstrates its capacity to detect complex patterns in data. On unseen data, it retains a respectable ROC AUC score of roughly 0.81, highlighting its generali</w:t>
      </w:r>
      <w:r>
        <w:rPr>
          <w:rFonts w:ascii="Times New Roman" w:hAnsi="Times New Roman" w:cs="Times New Roman"/>
          <w:sz w:val="24"/>
          <w:szCs w:val="24"/>
        </w:rPr>
        <w:t>s</w:t>
      </w:r>
      <w:r w:rsidRPr="00EE42E0">
        <w:rPr>
          <w:rFonts w:ascii="Times New Roman" w:hAnsi="Times New Roman" w:cs="Times New Roman"/>
          <w:sz w:val="24"/>
          <w:szCs w:val="24"/>
        </w:rPr>
        <w:t>ability.</w:t>
      </w:r>
    </w:p>
    <w:p w14:paraId="77104445" w14:textId="77777777" w:rsidR="008357B9" w:rsidRPr="00EE42E0" w:rsidRDefault="008357B9" w:rsidP="008357B9">
      <w:pPr>
        <w:rPr>
          <w:rFonts w:ascii="Times New Roman" w:hAnsi="Times New Roman" w:cs="Times New Roman"/>
          <w:sz w:val="24"/>
          <w:szCs w:val="24"/>
        </w:rPr>
      </w:pPr>
    </w:p>
    <w:p w14:paraId="4618050D" w14:textId="77777777" w:rsidR="008357B9" w:rsidRDefault="008357B9" w:rsidP="008357B9">
      <w:pPr>
        <w:rPr>
          <w:rFonts w:ascii="Times New Roman" w:hAnsi="Times New Roman" w:cs="Times New Roman"/>
          <w:sz w:val="24"/>
          <w:szCs w:val="24"/>
        </w:rPr>
      </w:pPr>
      <w:proofErr w:type="spellStart"/>
      <w:r w:rsidRPr="00EE42E0">
        <w:rPr>
          <w:rFonts w:ascii="Times New Roman" w:hAnsi="Times New Roman" w:cs="Times New Roman"/>
          <w:sz w:val="24"/>
          <w:szCs w:val="24"/>
        </w:rPr>
        <w:t>LightGBM</w:t>
      </w:r>
      <w:proofErr w:type="spellEnd"/>
      <w:r w:rsidRPr="00EE42E0">
        <w:rPr>
          <w:rFonts w:ascii="Times New Roman" w:hAnsi="Times New Roman" w:cs="Times New Roman"/>
          <w:sz w:val="24"/>
          <w:szCs w:val="24"/>
        </w:rPr>
        <w:t xml:space="preserve">, another boosting method, performs well on the original dataset, with ROC AUC scores ranging from 0.81 to 0.82. This shows that it may be slightly more successful than Gradient Boosting at capturing complicated correlations within data. </w:t>
      </w:r>
      <w:proofErr w:type="spellStart"/>
      <w:r w:rsidRPr="00EE42E0">
        <w:rPr>
          <w:rFonts w:ascii="Times New Roman" w:hAnsi="Times New Roman" w:cs="Times New Roman"/>
          <w:sz w:val="24"/>
          <w:szCs w:val="24"/>
        </w:rPr>
        <w:t>LightGBM</w:t>
      </w:r>
      <w:proofErr w:type="spellEnd"/>
      <w:r w:rsidRPr="00EE42E0">
        <w:rPr>
          <w:rFonts w:ascii="Times New Roman" w:hAnsi="Times New Roman" w:cs="Times New Roman"/>
          <w:sz w:val="24"/>
          <w:szCs w:val="24"/>
        </w:rPr>
        <w:t xml:space="preserve"> retains a ROC AUC score of around 0.81 on unseen data, showing its robustness.</w:t>
      </w:r>
    </w:p>
    <w:p w14:paraId="22869279" w14:textId="77777777" w:rsidR="008357B9" w:rsidRDefault="008357B9" w:rsidP="008357B9">
      <w:pPr>
        <w:rPr>
          <w:rFonts w:ascii="Times New Roman" w:hAnsi="Times New Roman" w:cs="Times New Roman"/>
          <w:sz w:val="24"/>
          <w:szCs w:val="24"/>
        </w:rPr>
      </w:pPr>
    </w:p>
    <w:p w14:paraId="1FAE0220" w14:textId="77777777" w:rsidR="008357B9" w:rsidRDefault="008357B9" w:rsidP="008357B9">
      <w:pPr>
        <w:rPr>
          <w:rFonts w:ascii="Times New Roman" w:hAnsi="Times New Roman" w:cs="Times New Roman"/>
          <w:sz w:val="24"/>
          <w:szCs w:val="24"/>
        </w:rPr>
      </w:pPr>
      <w:r w:rsidRPr="00D577C4">
        <w:rPr>
          <w:rFonts w:ascii="Times New Roman" w:hAnsi="Times New Roman" w:cs="Times New Roman"/>
          <w:sz w:val="24"/>
          <w:szCs w:val="24"/>
        </w:rPr>
        <w:t>During model validation, all models had ROC AUC scores more than 0.63, with Decision Tree and Random Forest scoring around 0.65. However, while Logistic Regression yields excellent recall, it suffers from poor accuracy, resulting in lower F1 scores</w:t>
      </w:r>
      <w:r>
        <w:rPr>
          <w:rFonts w:ascii="Times New Roman" w:hAnsi="Times New Roman" w:cs="Times New Roman"/>
          <w:sz w:val="24"/>
          <w:szCs w:val="24"/>
        </w:rPr>
        <w:t xml:space="preserve"> </w:t>
      </w:r>
      <w:r w:rsidRPr="00D577C4">
        <w:rPr>
          <w:rFonts w:ascii="Times New Roman" w:hAnsi="Times New Roman" w:cs="Times New Roman"/>
          <w:sz w:val="24"/>
          <w:szCs w:val="24"/>
        </w:rPr>
        <w:t xml:space="preserve">Decision Tree excels in the evaluation on </w:t>
      </w:r>
      <w:r>
        <w:rPr>
          <w:rFonts w:ascii="Times New Roman" w:hAnsi="Times New Roman" w:cs="Times New Roman"/>
          <w:sz w:val="24"/>
          <w:szCs w:val="24"/>
        </w:rPr>
        <w:t>unseen</w:t>
      </w:r>
      <w:r w:rsidRPr="00D577C4">
        <w:rPr>
          <w:rFonts w:ascii="Times New Roman" w:hAnsi="Times New Roman" w:cs="Times New Roman"/>
          <w:sz w:val="24"/>
          <w:szCs w:val="24"/>
        </w:rPr>
        <w:t xml:space="preserve"> data, with a ROC AUC score of roughly 0.88, suggesting its robustness and competence in handling </w:t>
      </w:r>
      <w:r>
        <w:rPr>
          <w:rFonts w:ascii="Times New Roman" w:hAnsi="Times New Roman" w:cs="Times New Roman"/>
          <w:sz w:val="24"/>
          <w:szCs w:val="24"/>
        </w:rPr>
        <w:t>unseen</w:t>
      </w:r>
      <w:r w:rsidRPr="00D577C4">
        <w:rPr>
          <w:rFonts w:ascii="Times New Roman" w:hAnsi="Times New Roman" w:cs="Times New Roman"/>
          <w:sz w:val="24"/>
          <w:szCs w:val="24"/>
        </w:rPr>
        <w:t xml:space="preserve"> samples. Random Forest likewise has a high ROC AUC score of around 0.81, exhibiting its generali</w:t>
      </w:r>
      <w:r>
        <w:rPr>
          <w:rFonts w:ascii="Times New Roman" w:hAnsi="Times New Roman" w:cs="Times New Roman"/>
          <w:sz w:val="24"/>
          <w:szCs w:val="24"/>
        </w:rPr>
        <w:t>s</w:t>
      </w:r>
      <w:r w:rsidRPr="00D577C4">
        <w:rPr>
          <w:rFonts w:ascii="Times New Roman" w:hAnsi="Times New Roman" w:cs="Times New Roman"/>
          <w:sz w:val="24"/>
          <w:szCs w:val="24"/>
        </w:rPr>
        <w:t xml:space="preserve">ation ability. Gradient Boosting and </w:t>
      </w:r>
      <w:proofErr w:type="spellStart"/>
      <w:r w:rsidRPr="00D577C4">
        <w:rPr>
          <w:rFonts w:ascii="Times New Roman" w:hAnsi="Times New Roman" w:cs="Times New Roman"/>
          <w:sz w:val="24"/>
          <w:szCs w:val="24"/>
        </w:rPr>
        <w:t>LightGBM</w:t>
      </w:r>
      <w:proofErr w:type="spellEnd"/>
      <w:r w:rsidRPr="00D577C4">
        <w:rPr>
          <w:rFonts w:ascii="Times New Roman" w:hAnsi="Times New Roman" w:cs="Times New Roman"/>
          <w:sz w:val="24"/>
          <w:szCs w:val="24"/>
        </w:rPr>
        <w:t xml:space="preserve"> both have ROC AUC ratings in the 0.81 range, suggesting their dependability in real-world circumstances.</w:t>
      </w:r>
    </w:p>
    <w:p w14:paraId="71945B1E" w14:textId="77777777" w:rsidR="008357B9" w:rsidRPr="00EE42E0" w:rsidRDefault="008357B9" w:rsidP="008357B9">
      <w:pPr>
        <w:rPr>
          <w:rFonts w:ascii="Times New Roman" w:hAnsi="Times New Roman" w:cs="Times New Roman"/>
          <w:sz w:val="24"/>
          <w:szCs w:val="24"/>
        </w:rPr>
      </w:pPr>
    </w:p>
    <w:p w14:paraId="63787167" w14:textId="77777777" w:rsidR="008357B9" w:rsidRDefault="008357B9" w:rsidP="008357B9">
      <w:pPr>
        <w:rPr>
          <w:rFonts w:ascii="Times New Roman" w:hAnsi="Times New Roman" w:cs="Times New Roman"/>
          <w:sz w:val="24"/>
          <w:szCs w:val="24"/>
        </w:rPr>
      </w:pPr>
      <w:r>
        <w:rPr>
          <w:rFonts w:ascii="Times New Roman" w:hAnsi="Times New Roman" w:cs="Times New Roman"/>
          <w:sz w:val="24"/>
          <w:szCs w:val="24"/>
        </w:rPr>
        <w:lastRenderedPageBreak/>
        <w:t>Overall</w:t>
      </w:r>
      <w:r w:rsidRPr="008520D4">
        <w:rPr>
          <w:rFonts w:ascii="Times New Roman" w:hAnsi="Times New Roman" w:cs="Times New Roman"/>
          <w:sz w:val="24"/>
          <w:szCs w:val="24"/>
        </w:rPr>
        <w:t xml:space="preserve">, the Decision Tree, Random Forest, Gradient Boosting, and </w:t>
      </w:r>
      <w:proofErr w:type="spellStart"/>
      <w:r w:rsidRPr="008520D4">
        <w:rPr>
          <w:rFonts w:ascii="Times New Roman" w:hAnsi="Times New Roman" w:cs="Times New Roman"/>
          <w:sz w:val="24"/>
          <w:szCs w:val="24"/>
        </w:rPr>
        <w:t>LightGBM</w:t>
      </w:r>
      <w:proofErr w:type="spellEnd"/>
      <w:r w:rsidRPr="008520D4">
        <w:rPr>
          <w:rFonts w:ascii="Times New Roman" w:hAnsi="Times New Roman" w:cs="Times New Roman"/>
          <w:sz w:val="24"/>
          <w:szCs w:val="24"/>
        </w:rPr>
        <w:t xml:space="preserve"> models perform well on both the original dataset and </w:t>
      </w:r>
      <w:r>
        <w:rPr>
          <w:rFonts w:ascii="Times New Roman" w:hAnsi="Times New Roman" w:cs="Times New Roman"/>
          <w:sz w:val="24"/>
          <w:szCs w:val="24"/>
        </w:rPr>
        <w:t>unseen</w:t>
      </w:r>
      <w:r w:rsidRPr="008520D4">
        <w:rPr>
          <w:rFonts w:ascii="Times New Roman" w:hAnsi="Times New Roman" w:cs="Times New Roman"/>
          <w:sz w:val="24"/>
          <w:szCs w:val="24"/>
        </w:rPr>
        <w:t xml:space="preserve"> data, with robust ROC AUC values indicating their ability to handle </w:t>
      </w:r>
      <w:r>
        <w:rPr>
          <w:rFonts w:ascii="Times New Roman" w:hAnsi="Times New Roman" w:cs="Times New Roman"/>
          <w:sz w:val="24"/>
          <w:szCs w:val="24"/>
        </w:rPr>
        <w:t>imbalanced</w:t>
      </w:r>
      <w:r w:rsidRPr="008520D4">
        <w:rPr>
          <w:rFonts w:ascii="Times New Roman" w:hAnsi="Times New Roman" w:cs="Times New Roman"/>
          <w:sz w:val="24"/>
          <w:szCs w:val="24"/>
        </w:rPr>
        <w:t xml:space="preserve"> data and generali</w:t>
      </w:r>
      <w:r>
        <w:rPr>
          <w:rFonts w:ascii="Times New Roman" w:hAnsi="Times New Roman" w:cs="Times New Roman"/>
          <w:sz w:val="24"/>
          <w:szCs w:val="24"/>
        </w:rPr>
        <w:t>s</w:t>
      </w:r>
      <w:r w:rsidRPr="008520D4">
        <w:rPr>
          <w:rFonts w:ascii="Times New Roman" w:hAnsi="Times New Roman" w:cs="Times New Roman"/>
          <w:sz w:val="24"/>
          <w:szCs w:val="24"/>
        </w:rPr>
        <w:t xml:space="preserve">e to new samples. While Logistic Regression has a high recall, it may require further </w:t>
      </w:r>
      <w:r>
        <w:rPr>
          <w:rFonts w:ascii="Times New Roman" w:hAnsi="Times New Roman" w:cs="Times New Roman"/>
          <w:sz w:val="24"/>
          <w:szCs w:val="24"/>
        </w:rPr>
        <w:t>tuning</w:t>
      </w:r>
      <w:r w:rsidRPr="008520D4">
        <w:rPr>
          <w:rFonts w:ascii="Times New Roman" w:hAnsi="Times New Roman" w:cs="Times New Roman"/>
          <w:sz w:val="24"/>
          <w:szCs w:val="24"/>
        </w:rPr>
        <w:t xml:space="preserve"> or feature engineering to improve accuracy and overall performance, particularly on </w:t>
      </w:r>
      <w:r>
        <w:rPr>
          <w:rFonts w:ascii="Times New Roman" w:hAnsi="Times New Roman" w:cs="Times New Roman"/>
          <w:sz w:val="24"/>
          <w:szCs w:val="24"/>
        </w:rPr>
        <w:t>unseen</w:t>
      </w:r>
      <w:r w:rsidRPr="008520D4">
        <w:rPr>
          <w:rFonts w:ascii="Times New Roman" w:hAnsi="Times New Roman" w:cs="Times New Roman"/>
          <w:sz w:val="24"/>
          <w:szCs w:val="24"/>
        </w:rPr>
        <w:t xml:space="preserve"> data.</w:t>
      </w:r>
    </w:p>
    <w:p w14:paraId="1F90DCDC" w14:textId="77777777" w:rsidR="008357B9" w:rsidRDefault="008357B9" w:rsidP="00E97969">
      <w:pPr>
        <w:rPr>
          <w:rFonts w:ascii="Times New Roman" w:hAnsi="Times New Roman" w:cs="Times New Roman"/>
          <w:sz w:val="24"/>
          <w:szCs w:val="24"/>
        </w:rPr>
      </w:pPr>
    </w:p>
    <w:p w14:paraId="4B3BE057" w14:textId="531A3821" w:rsidR="00A03D64" w:rsidRDefault="00A03D64" w:rsidP="00E97969">
      <w:pPr>
        <w:rPr>
          <w:rFonts w:ascii="Times New Roman" w:hAnsi="Times New Roman" w:cs="Times New Roman"/>
          <w:b/>
          <w:bCs/>
          <w:sz w:val="24"/>
          <w:szCs w:val="24"/>
        </w:rPr>
      </w:pPr>
      <w:proofErr w:type="spellStart"/>
      <w:r>
        <w:rPr>
          <w:rFonts w:ascii="Times New Roman" w:hAnsi="Times New Roman" w:cs="Times New Roman"/>
          <w:b/>
          <w:bCs/>
          <w:sz w:val="24"/>
          <w:szCs w:val="24"/>
        </w:rPr>
        <w:t>BorderlineSMOTE</w:t>
      </w:r>
      <w:proofErr w:type="spellEnd"/>
      <w:r>
        <w:rPr>
          <w:rFonts w:ascii="Times New Roman" w:hAnsi="Times New Roman" w:cs="Times New Roman"/>
          <w:b/>
          <w:bCs/>
          <w:sz w:val="24"/>
          <w:szCs w:val="24"/>
        </w:rPr>
        <w:t xml:space="preserve"> Oversampled Dataset – All Features</w:t>
      </w:r>
    </w:p>
    <w:p w14:paraId="79C435E3" w14:textId="53D141BF" w:rsidR="00A03D64" w:rsidRDefault="001C27E9" w:rsidP="00E97969">
      <w:pPr>
        <w:rPr>
          <w:rFonts w:ascii="Times New Roman" w:hAnsi="Times New Roman" w:cs="Times New Roman"/>
          <w:sz w:val="24"/>
          <w:szCs w:val="24"/>
        </w:rPr>
      </w:pPr>
      <w:r w:rsidRPr="001C27E9">
        <w:rPr>
          <w:rFonts w:ascii="Times New Roman" w:hAnsi="Times New Roman" w:cs="Times New Roman"/>
          <w:sz w:val="24"/>
          <w:szCs w:val="24"/>
        </w:rPr>
        <w:t xml:space="preserve">Various techniques were tested with different hyperparameters on the </w:t>
      </w:r>
      <w:proofErr w:type="spellStart"/>
      <w:r w:rsidRPr="001C27E9">
        <w:rPr>
          <w:rFonts w:ascii="Times New Roman" w:hAnsi="Times New Roman" w:cs="Times New Roman"/>
          <w:sz w:val="24"/>
          <w:szCs w:val="24"/>
        </w:rPr>
        <w:t>BorderlineSMOTE</w:t>
      </w:r>
      <w:proofErr w:type="spellEnd"/>
      <w:r w:rsidRPr="001C27E9">
        <w:rPr>
          <w:rFonts w:ascii="Times New Roman" w:hAnsi="Times New Roman" w:cs="Times New Roman"/>
          <w:sz w:val="24"/>
          <w:szCs w:val="24"/>
        </w:rPr>
        <w:t xml:space="preserve"> Oversampled Dataset with all features in the assessment of machine learning models, with a focus on the critical measure of ROC AUC score. While Logistic Regression consistently achieved a ROC AUC score of 0.77, there was little variance based on hyperparameter modifications. It performed best with the hyperparameters C: 0.1 and penalty: l2. Decision Tree and Random Forest, on the other hand, showed more </w:t>
      </w:r>
      <w:r w:rsidR="005C2294">
        <w:rPr>
          <w:rFonts w:ascii="Times New Roman" w:hAnsi="Times New Roman" w:cs="Times New Roman"/>
          <w:sz w:val="24"/>
          <w:szCs w:val="24"/>
        </w:rPr>
        <w:t>significant</w:t>
      </w:r>
      <w:r w:rsidRPr="001C27E9">
        <w:rPr>
          <w:rFonts w:ascii="Times New Roman" w:hAnsi="Times New Roman" w:cs="Times New Roman"/>
          <w:sz w:val="24"/>
          <w:szCs w:val="24"/>
        </w:rPr>
        <w:t xml:space="preserve"> </w:t>
      </w:r>
      <w:r w:rsidR="005C2294">
        <w:rPr>
          <w:rFonts w:ascii="Times New Roman" w:hAnsi="Times New Roman" w:cs="Times New Roman"/>
          <w:sz w:val="24"/>
          <w:szCs w:val="24"/>
        </w:rPr>
        <w:t>variations</w:t>
      </w:r>
      <w:r w:rsidRPr="001C27E9">
        <w:rPr>
          <w:rFonts w:ascii="Times New Roman" w:hAnsi="Times New Roman" w:cs="Times New Roman"/>
          <w:sz w:val="24"/>
          <w:szCs w:val="24"/>
        </w:rPr>
        <w:t xml:space="preserve"> in ROC AUC values, ranging from 0.79 to 0.81 and consistently at 0.85, respectively. The Decision Tree model worked best with</w:t>
      </w:r>
      <w:r w:rsidR="005C2294">
        <w:rPr>
          <w:rFonts w:ascii="Times New Roman" w:hAnsi="Times New Roman" w:cs="Times New Roman"/>
          <w:sz w:val="24"/>
          <w:szCs w:val="24"/>
        </w:rPr>
        <w:t xml:space="preserve"> </w:t>
      </w:r>
      <w:proofErr w:type="spellStart"/>
      <w:r w:rsidRPr="001C27E9">
        <w:rPr>
          <w:rFonts w:ascii="Times New Roman" w:hAnsi="Times New Roman" w:cs="Times New Roman"/>
          <w:sz w:val="24"/>
          <w:szCs w:val="24"/>
        </w:rPr>
        <w:t>max_depth</w:t>
      </w:r>
      <w:proofErr w:type="spellEnd"/>
      <w:r w:rsidRPr="001C27E9">
        <w:rPr>
          <w:rFonts w:ascii="Times New Roman" w:hAnsi="Times New Roman" w:cs="Times New Roman"/>
          <w:sz w:val="24"/>
          <w:szCs w:val="24"/>
        </w:rPr>
        <w:t>: 20,</w:t>
      </w:r>
      <w:r w:rsidR="005C2294">
        <w:rPr>
          <w:rFonts w:ascii="Times New Roman" w:hAnsi="Times New Roman" w:cs="Times New Roman"/>
          <w:sz w:val="24"/>
          <w:szCs w:val="24"/>
        </w:rPr>
        <w:t xml:space="preserve"> </w:t>
      </w:r>
      <w:proofErr w:type="spellStart"/>
      <w:r w:rsidRPr="001C27E9">
        <w:rPr>
          <w:rFonts w:ascii="Times New Roman" w:hAnsi="Times New Roman" w:cs="Times New Roman"/>
          <w:sz w:val="24"/>
          <w:szCs w:val="24"/>
        </w:rPr>
        <w:t>min_samples_split</w:t>
      </w:r>
      <w:proofErr w:type="spellEnd"/>
      <w:r w:rsidRPr="001C27E9">
        <w:rPr>
          <w:rFonts w:ascii="Times New Roman" w:hAnsi="Times New Roman" w:cs="Times New Roman"/>
          <w:sz w:val="24"/>
          <w:szCs w:val="24"/>
        </w:rPr>
        <w:t xml:space="preserve">: 10, and </w:t>
      </w:r>
      <w:proofErr w:type="spellStart"/>
      <w:r w:rsidRPr="001C27E9">
        <w:rPr>
          <w:rFonts w:ascii="Times New Roman" w:hAnsi="Times New Roman" w:cs="Times New Roman"/>
          <w:sz w:val="24"/>
          <w:szCs w:val="24"/>
        </w:rPr>
        <w:t>n_estimators</w:t>
      </w:r>
      <w:proofErr w:type="spellEnd"/>
      <w:r w:rsidRPr="001C27E9">
        <w:rPr>
          <w:rFonts w:ascii="Times New Roman" w:hAnsi="Times New Roman" w:cs="Times New Roman"/>
          <w:sz w:val="24"/>
          <w:szCs w:val="24"/>
        </w:rPr>
        <w:t>: 100, whereas Random Forest performed best with</w:t>
      </w:r>
      <w:r w:rsidR="005C2294">
        <w:rPr>
          <w:rFonts w:ascii="Times New Roman" w:hAnsi="Times New Roman" w:cs="Times New Roman"/>
          <w:sz w:val="24"/>
          <w:szCs w:val="24"/>
        </w:rPr>
        <w:t xml:space="preserve"> </w:t>
      </w:r>
      <w:proofErr w:type="spellStart"/>
      <w:r w:rsidRPr="001C27E9">
        <w:rPr>
          <w:rFonts w:ascii="Times New Roman" w:hAnsi="Times New Roman" w:cs="Times New Roman"/>
          <w:sz w:val="24"/>
          <w:szCs w:val="24"/>
        </w:rPr>
        <w:t>max_depth</w:t>
      </w:r>
      <w:proofErr w:type="spellEnd"/>
      <w:r w:rsidRPr="001C27E9">
        <w:rPr>
          <w:rFonts w:ascii="Times New Roman" w:hAnsi="Times New Roman" w:cs="Times New Roman"/>
          <w:sz w:val="24"/>
          <w:szCs w:val="24"/>
        </w:rPr>
        <w:t>: None,</w:t>
      </w:r>
      <w:r w:rsidR="005C2294">
        <w:rPr>
          <w:rFonts w:ascii="Times New Roman" w:hAnsi="Times New Roman" w:cs="Times New Roman"/>
          <w:sz w:val="24"/>
          <w:szCs w:val="24"/>
        </w:rPr>
        <w:t xml:space="preserve"> </w:t>
      </w:r>
      <w:proofErr w:type="spellStart"/>
      <w:r w:rsidRPr="001C27E9">
        <w:rPr>
          <w:rFonts w:ascii="Times New Roman" w:hAnsi="Times New Roman" w:cs="Times New Roman"/>
          <w:sz w:val="24"/>
          <w:szCs w:val="24"/>
        </w:rPr>
        <w:t>min_samples_split</w:t>
      </w:r>
      <w:proofErr w:type="spellEnd"/>
      <w:r w:rsidRPr="001C27E9">
        <w:rPr>
          <w:rFonts w:ascii="Times New Roman" w:hAnsi="Times New Roman" w:cs="Times New Roman"/>
          <w:sz w:val="24"/>
          <w:szCs w:val="24"/>
        </w:rPr>
        <w:t xml:space="preserve">: 2, and </w:t>
      </w:r>
      <w:proofErr w:type="spellStart"/>
      <w:r w:rsidRPr="001C27E9">
        <w:rPr>
          <w:rFonts w:ascii="Times New Roman" w:hAnsi="Times New Roman" w:cs="Times New Roman"/>
          <w:sz w:val="24"/>
          <w:szCs w:val="24"/>
        </w:rPr>
        <w:t>n_estimators</w:t>
      </w:r>
      <w:proofErr w:type="spellEnd"/>
      <w:r w:rsidRPr="001C27E9">
        <w:rPr>
          <w:rFonts w:ascii="Times New Roman" w:hAnsi="Times New Roman" w:cs="Times New Roman"/>
          <w:sz w:val="24"/>
          <w:szCs w:val="24"/>
        </w:rPr>
        <w:t>: 100.</w:t>
      </w:r>
      <w:r w:rsidR="003B3B2D">
        <w:rPr>
          <w:rFonts w:ascii="Times New Roman" w:hAnsi="Times New Roman" w:cs="Times New Roman"/>
          <w:sz w:val="24"/>
          <w:szCs w:val="24"/>
        </w:rPr>
        <w:t xml:space="preserve"> </w:t>
      </w:r>
      <w:r w:rsidR="003B3B2D" w:rsidRPr="003B3B2D">
        <w:rPr>
          <w:rFonts w:ascii="Times New Roman" w:hAnsi="Times New Roman" w:cs="Times New Roman"/>
          <w:sz w:val="24"/>
          <w:szCs w:val="24"/>
        </w:rPr>
        <w:t xml:space="preserve">Based on hyperparameter choices, Gradient Boosting and </w:t>
      </w:r>
      <w:proofErr w:type="spellStart"/>
      <w:r w:rsidR="003B3B2D" w:rsidRPr="003B3B2D">
        <w:rPr>
          <w:rFonts w:ascii="Times New Roman" w:hAnsi="Times New Roman" w:cs="Times New Roman"/>
          <w:sz w:val="24"/>
          <w:szCs w:val="24"/>
        </w:rPr>
        <w:t>LightGBM</w:t>
      </w:r>
      <w:proofErr w:type="spellEnd"/>
      <w:r w:rsidR="003B3B2D" w:rsidRPr="003B3B2D">
        <w:rPr>
          <w:rFonts w:ascii="Times New Roman" w:hAnsi="Times New Roman" w:cs="Times New Roman"/>
          <w:sz w:val="24"/>
          <w:szCs w:val="24"/>
        </w:rPr>
        <w:t xml:space="preserve"> displayed </w:t>
      </w:r>
      <w:r w:rsidR="003B3B2D">
        <w:rPr>
          <w:rFonts w:ascii="Times New Roman" w:hAnsi="Times New Roman" w:cs="Times New Roman"/>
          <w:sz w:val="24"/>
          <w:szCs w:val="24"/>
        </w:rPr>
        <w:t>versatility</w:t>
      </w:r>
      <w:r w:rsidR="003B3B2D" w:rsidRPr="003B3B2D">
        <w:rPr>
          <w:rFonts w:ascii="Times New Roman" w:hAnsi="Times New Roman" w:cs="Times New Roman"/>
          <w:sz w:val="24"/>
          <w:szCs w:val="24"/>
        </w:rPr>
        <w:t xml:space="preserve">, with ROC AUC values ranging from 0.78 to 0.90 and 0.80 to 0.90, respectively. For both models, the best parameters were </w:t>
      </w:r>
      <w:proofErr w:type="spellStart"/>
      <w:r w:rsidR="003B3B2D" w:rsidRPr="003B3B2D">
        <w:rPr>
          <w:rFonts w:ascii="Times New Roman" w:hAnsi="Times New Roman" w:cs="Times New Roman"/>
          <w:sz w:val="24"/>
          <w:szCs w:val="24"/>
        </w:rPr>
        <w:t>learning_rate</w:t>
      </w:r>
      <w:proofErr w:type="spellEnd"/>
      <w:r w:rsidR="003B3B2D" w:rsidRPr="003B3B2D">
        <w:rPr>
          <w:rFonts w:ascii="Times New Roman" w:hAnsi="Times New Roman" w:cs="Times New Roman"/>
          <w:sz w:val="24"/>
          <w:szCs w:val="24"/>
        </w:rPr>
        <w:t>: 0.2,</w:t>
      </w:r>
      <w:r w:rsidR="003B3B2D">
        <w:rPr>
          <w:rFonts w:ascii="Times New Roman" w:hAnsi="Times New Roman" w:cs="Times New Roman"/>
          <w:sz w:val="24"/>
          <w:szCs w:val="24"/>
        </w:rPr>
        <w:t xml:space="preserve"> </w:t>
      </w:r>
      <w:proofErr w:type="spellStart"/>
      <w:r w:rsidR="003B3B2D" w:rsidRPr="003B3B2D">
        <w:rPr>
          <w:rFonts w:ascii="Times New Roman" w:hAnsi="Times New Roman" w:cs="Times New Roman"/>
          <w:sz w:val="24"/>
          <w:szCs w:val="24"/>
        </w:rPr>
        <w:t>max_depth</w:t>
      </w:r>
      <w:proofErr w:type="spellEnd"/>
      <w:r w:rsidR="003B3B2D" w:rsidRPr="003B3B2D">
        <w:rPr>
          <w:rFonts w:ascii="Times New Roman" w:hAnsi="Times New Roman" w:cs="Times New Roman"/>
          <w:sz w:val="24"/>
          <w:szCs w:val="24"/>
        </w:rPr>
        <w:t xml:space="preserve">: 5, and </w:t>
      </w:r>
      <w:proofErr w:type="spellStart"/>
      <w:r w:rsidR="003B3B2D" w:rsidRPr="003B3B2D">
        <w:rPr>
          <w:rFonts w:ascii="Times New Roman" w:hAnsi="Times New Roman" w:cs="Times New Roman"/>
          <w:sz w:val="24"/>
          <w:szCs w:val="24"/>
        </w:rPr>
        <w:t>n_estimators</w:t>
      </w:r>
      <w:proofErr w:type="spellEnd"/>
      <w:r w:rsidR="003B3B2D" w:rsidRPr="003B3B2D">
        <w:rPr>
          <w:rFonts w:ascii="Times New Roman" w:hAnsi="Times New Roman" w:cs="Times New Roman"/>
          <w:sz w:val="24"/>
          <w:szCs w:val="24"/>
        </w:rPr>
        <w:t>: 300.</w:t>
      </w:r>
    </w:p>
    <w:p w14:paraId="6CF53A46" w14:textId="77777777" w:rsidR="003B3B2D" w:rsidRDefault="003B3B2D" w:rsidP="00E97969">
      <w:pPr>
        <w:rPr>
          <w:rFonts w:ascii="Times New Roman" w:hAnsi="Times New Roman" w:cs="Times New Roman"/>
          <w:sz w:val="24"/>
          <w:szCs w:val="24"/>
        </w:rPr>
      </w:pPr>
    </w:p>
    <w:p w14:paraId="4B64A4F2" w14:textId="3BA593B4" w:rsidR="003B3B2D" w:rsidRDefault="00D70C75" w:rsidP="00E97969">
      <w:pPr>
        <w:rPr>
          <w:rFonts w:ascii="Times New Roman" w:hAnsi="Times New Roman" w:cs="Times New Roman"/>
          <w:sz w:val="24"/>
          <w:szCs w:val="24"/>
        </w:rPr>
      </w:pPr>
      <w:r w:rsidRPr="00D70C75">
        <w:rPr>
          <w:rFonts w:ascii="Times New Roman" w:hAnsi="Times New Roman" w:cs="Times New Roman"/>
          <w:sz w:val="24"/>
          <w:szCs w:val="24"/>
        </w:rPr>
        <w:t xml:space="preserve">Further </w:t>
      </w:r>
      <w:r>
        <w:rPr>
          <w:rFonts w:ascii="Times New Roman" w:hAnsi="Times New Roman" w:cs="Times New Roman"/>
          <w:sz w:val="24"/>
          <w:szCs w:val="24"/>
        </w:rPr>
        <w:t>evaluation</w:t>
      </w:r>
      <w:r w:rsidRPr="00D70C75">
        <w:rPr>
          <w:rFonts w:ascii="Times New Roman" w:hAnsi="Times New Roman" w:cs="Times New Roman"/>
          <w:sz w:val="24"/>
          <w:szCs w:val="24"/>
        </w:rPr>
        <w:t xml:space="preserve"> of these models on both training and </w:t>
      </w:r>
      <w:r>
        <w:rPr>
          <w:rFonts w:ascii="Times New Roman" w:hAnsi="Times New Roman" w:cs="Times New Roman"/>
          <w:sz w:val="24"/>
          <w:szCs w:val="24"/>
        </w:rPr>
        <w:t>unseen</w:t>
      </w:r>
      <w:r w:rsidRPr="00D70C75">
        <w:rPr>
          <w:rFonts w:ascii="Times New Roman" w:hAnsi="Times New Roman" w:cs="Times New Roman"/>
          <w:sz w:val="24"/>
          <w:szCs w:val="24"/>
        </w:rPr>
        <w:t xml:space="preserve"> data revealed some </w:t>
      </w:r>
      <w:r w:rsidR="00B84C67">
        <w:rPr>
          <w:rFonts w:ascii="Times New Roman" w:hAnsi="Times New Roman" w:cs="Times New Roman"/>
          <w:sz w:val="24"/>
          <w:szCs w:val="24"/>
        </w:rPr>
        <w:t>noteworthy</w:t>
      </w:r>
      <w:r w:rsidRPr="00D70C75">
        <w:rPr>
          <w:rFonts w:ascii="Times New Roman" w:hAnsi="Times New Roman" w:cs="Times New Roman"/>
          <w:sz w:val="24"/>
          <w:szCs w:val="24"/>
        </w:rPr>
        <w:t xml:space="preserve"> findings. On training data, Logistic Regression had a ROC AUC score of 0.75 and on unseen data, it had a score of 0.71. Decision Tree achieved a training ROC AUC score of 0.71 and excelled on </w:t>
      </w:r>
      <w:r w:rsidR="00B84C67">
        <w:rPr>
          <w:rFonts w:ascii="Times New Roman" w:hAnsi="Times New Roman" w:cs="Times New Roman"/>
          <w:sz w:val="24"/>
          <w:szCs w:val="24"/>
        </w:rPr>
        <w:t>unseen</w:t>
      </w:r>
      <w:r w:rsidRPr="00D70C75">
        <w:rPr>
          <w:rFonts w:ascii="Times New Roman" w:hAnsi="Times New Roman" w:cs="Times New Roman"/>
          <w:sz w:val="24"/>
          <w:szCs w:val="24"/>
        </w:rPr>
        <w:t xml:space="preserve"> data </w:t>
      </w:r>
      <w:r w:rsidR="00B84C67">
        <w:rPr>
          <w:rFonts w:ascii="Times New Roman" w:hAnsi="Times New Roman" w:cs="Times New Roman"/>
          <w:sz w:val="24"/>
          <w:szCs w:val="24"/>
        </w:rPr>
        <w:t>with</w:t>
      </w:r>
      <w:r w:rsidRPr="00D70C75">
        <w:rPr>
          <w:rFonts w:ascii="Times New Roman" w:hAnsi="Times New Roman" w:cs="Times New Roman"/>
          <w:sz w:val="24"/>
          <w:szCs w:val="24"/>
        </w:rPr>
        <w:t xml:space="preserve"> 0.72. Random Forest maintained its </w:t>
      </w:r>
      <w:r w:rsidR="00B84C67" w:rsidRPr="00D70C75">
        <w:rPr>
          <w:rFonts w:ascii="Times New Roman" w:hAnsi="Times New Roman" w:cs="Times New Roman"/>
          <w:sz w:val="24"/>
          <w:szCs w:val="24"/>
        </w:rPr>
        <w:t>excellent</w:t>
      </w:r>
      <w:r w:rsidRPr="00D70C75">
        <w:rPr>
          <w:rFonts w:ascii="Times New Roman" w:hAnsi="Times New Roman" w:cs="Times New Roman"/>
          <w:sz w:val="24"/>
          <w:szCs w:val="24"/>
        </w:rPr>
        <w:t xml:space="preserve"> performance on unseen data, scoring a </w:t>
      </w:r>
      <w:r w:rsidR="00092A8A">
        <w:rPr>
          <w:rFonts w:ascii="Times New Roman" w:hAnsi="Times New Roman" w:cs="Times New Roman"/>
          <w:sz w:val="24"/>
          <w:szCs w:val="24"/>
        </w:rPr>
        <w:t>strong</w:t>
      </w:r>
      <w:r w:rsidRPr="00D70C75">
        <w:rPr>
          <w:rFonts w:ascii="Times New Roman" w:hAnsi="Times New Roman" w:cs="Times New Roman"/>
          <w:sz w:val="24"/>
          <w:szCs w:val="24"/>
        </w:rPr>
        <w:t xml:space="preserve"> 0.78 with a training ROC AUC of 0.71. Gradient Boosting</w:t>
      </w:r>
      <w:r w:rsidR="00092A8A">
        <w:rPr>
          <w:rFonts w:ascii="Times New Roman" w:hAnsi="Times New Roman" w:cs="Times New Roman"/>
          <w:sz w:val="24"/>
          <w:szCs w:val="24"/>
        </w:rPr>
        <w:t xml:space="preserve"> </w:t>
      </w:r>
      <w:proofErr w:type="spellStart"/>
      <w:r w:rsidR="00092A8A">
        <w:rPr>
          <w:rFonts w:ascii="Times New Roman" w:hAnsi="Times New Roman" w:cs="Times New Roman"/>
          <w:sz w:val="24"/>
          <w:szCs w:val="24"/>
        </w:rPr>
        <w:t>Classifer</w:t>
      </w:r>
      <w:proofErr w:type="spellEnd"/>
      <w:r w:rsidRPr="00D70C75">
        <w:rPr>
          <w:rFonts w:ascii="Times New Roman" w:hAnsi="Times New Roman" w:cs="Times New Roman"/>
          <w:sz w:val="24"/>
          <w:szCs w:val="24"/>
        </w:rPr>
        <w:t xml:space="preserve"> demonstrated its </w:t>
      </w:r>
      <w:r w:rsidR="00092A8A">
        <w:rPr>
          <w:rFonts w:ascii="Times New Roman" w:hAnsi="Times New Roman" w:cs="Times New Roman"/>
          <w:sz w:val="24"/>
          <w:szCs w:val="24"/>
        </w:rPr>
        <w:t>robustness</w:t>
      </w:r>
      <w:r w:rsidRPr="00D70C75">
        <w:rPr>
          <w:rFonts w:ascii="Times New Roman" w:hAnsi="Times New Roman" w:cs="Times New Roman"/>
          <w:sz w:val="24"/>
          <w:szCs w:val="24"/>
        </w:rPr>
        <w:t xml:space="preserve"> once again, with constant ROC AUC values of 0.74 on training data and 0.78 on </w:t>
      </w:r>
      <w:r w:rsidR="00092A8A">
        <w:rPr>
          <w:rFonts w:ascii="Times New Roman" w:hAnsi="Times New Roman" w:cs="Times New Roman"/>
          <w:sz w:val="24"/>
          <w:szCs w:val="24"/>
        </w:rPr>
        <w:t>unseen</w:t>
      </w:r>
      <w:r w:rsidRPr="00D70C75">
        <w:rPr>
          <w:rFonts w:ascii="Times New Roman" w:hAnsi="Times New Roman" w:cs="Times New Roman"/>
          <w:sz w:val="24"/>
          <w:szCs w:val="24"/>
        </w:rPr>
        <w:t xml:space="preserve"> data. </w:t>
      </w:r>
      <w:proofErr w:type="spellStart"/>
      <w:r w:rsidRPr="00D70C75">
        <w:rPr>
          <w:rFonts w:ascii="Times New Roman" w:hAnsi="Times New Roman" w:cs="Times New Roman"/>
          <w:sz w:val="24"/>
          <w:szCs w:val="24"/>
        </w:rPr>
        <w:t>LightGBM</w:t>
      </w:r>
      <w:proofErr w:type="spellEnd"/>
      <w:r w:rsidRPr="00D70C75">
        <w:rPr>
          <w:rFonts w:ascii="Times New Roman" w:hAnsi="Times New Roman" w:cs="Times New Roman"/>
          <w:sz w:val="24"/>
          <w:szCs w:val="24"/>
        </w:rPr>
        <w:t xml:space="preserve"> was the best performance, with a training ROC AUC of 0.</w:t>
      </w:r>
      <w:r w:rsidR="000E0520">
        <w:rPr>
          <w:rFonts w:ascii="Times New Roman" w:hAnsi="Times New Roman" w:cs="Times New Roman"/>
          <w:sz w:val="24"/>
          <w:szCs w:val="24"/>
        </w:rPr>
        <w:t>5</w:t>
      </w:r>
      <w:r w:rsidRPr="00D70C75">
        <w:rPr>
          <w:rFonts w:ascii="Times New Roman" w:hAnsi="Times New Roman" w:cs="Times New Roman"/>
          <w:sz w:val="24"/>
          <w:szCs w:val="24"/>
        </w:rPr>
        <w:t>0 and an even better 0.80 on unseen data.</w:t>
      </w:r>
    </w:p>
    <w:p w14:paraId="0E3E8580" w14:textId="77777777" w:rsidR="005B7A28" w:rsidRDefault="005B7A28" w:rsidP="00E97969">
      <w:pPr>
        <w:rPr>
          <w:rFonts w:ascii="Times New Roman" w:hAnsi="Times New Roman" w:cs="Times New Roman"/>
          <w:sz w:val="24"/>
          <w:szCs w:val="24"/>
        </w:rPr>
      </w:pPr>
    </w:p>
    <w:p w14:paraId="4357B3C9" w14:textId="7FC9A11D" w:rsidR="005B7A28" w:rsidRDefault="005B7A28" w:rsidP="00E97969">
      <w:pPr>
        <w:rPr>
          <w:rFonts w:ascii="Times New Roman" w:hAnsi="Times New Roman" w:cs="Times New Roman"/>
          <w:sz w:val="24"/>
          <w:szCs w:val="24"/>
        </w:rPr>
      </w:pPr>
      <w:r w:rsidRPr="00F26FB3">
        <w:rPr>
          <w:rFonts w:ascii="Times New Roman" w:hAnsi="Times New Roman" w:cs="Times New Roman"/>
          <w:sz w:val="24"/>
          <w:szCs w:val="24"/>
        </w:rPr>
        <w:t xml:space="preserve">In </w:t>
      </w:r>
      <w:r>
        <w:rPr>
          <w:rFonts w:ascii="Times New Roman" w:hAnsi="Times New Roman" w:cs="Times New Roman"/>
          <w:sz w:val="24"/>
          <w:szCs w:val="24"/>
        </w:rPr>
        <w:t>summary</w:t>
      </w:r>
      <w:r w:rsidRPr="00F26FB3">
        <w:rPr>
          <w:rFonts w:ascii="Times New Roman" w:hAnsi="Times New Roman" w:cs="Times New Roman"/>
          <w:sz w:val="24"/>
          <w:szCs w:val="24"/>
        </w:rPr>
        <w:t xml:space="preserve">, when dealing with the </w:t>
      </w:r>
      <w:proofErr w:type="spellStart"/>
      <w:r w:rsidRPr="00F26FB3">
        <w:rPr>
          <w:rFonts w:ascii="Times New Roman" w:hAnsi="Times New Roman" w:cs="Times New Roman"/>
          <w:sz w:val="24"/>
          <w:szCs w:val="24"/>
        </w:rPr>
        <w:t>BorderlineSMOTE</w:t>
      </w:r>
      <w:proofErr w:type="spellEnd"/>
      <w:r w:rsidRPr="00F26FB3">
        <w:rPr>
          <w:rFonts w:ascii="Times New Roman" w:hAnsi="Times New Roman" w:cs="Times New Roman"/>
          <w:sz w:val="24"/>
          <w:szCs w:val="24"/>
        </w:rPr>
        <w:t xml:space="preserve"> Oversampled Dataset with all features, Gradient Boosting and </w:t>
      </w:r>
      <w:proofErr w:type="spellStart"/>
      <w:r w:rsidRPr="00F26FB3">
        <w:rPr>
          <w:rFonts w:ascii="Times New Roman" w:hAnsi="Times New Roman" w:cs="Times New Roman"/>
          <w:sz w:val="24"/>
          <w:szCs w:val="24"/>
        </w:rPr>
        <w:t>LightGBM</w:t>
      </w:r>
      <w:proofErr w:type="spellEnd"/>
      <w:r w:rsidRPr="00F26FB3">
        <w:rPr>
          <w:rFonts w:ascii="Times New Roman" w:hAnsi="Times New Roman" w:cs="Times New Roman"/>
          <w:sz w:val="24"/>
          <w:szCs w:val="24"/>
        </w:rPr>
        <w:t xml:space="preserve"> are the preferred models because to their </w:t>
      </w:r>
      <w:r>
        <w:rPr>
          <w:rFonts w:ascii="Times New Roman" w:hAnsi="Times New Roman" w:cs="Times New Roman"/>
          <w:sz w:val="24"/>
          <w:szCs w:val="24"/>
        </w:rPr>
        <w:t>impressive</w:t>
      </w:r>
      <w:r w:rsidRPr="00F26FB3">
        <w:rPr>
          <w:rFonts w:ascii="Times New Roman" w:hAnsi="Times New Roman" w:cs="Times New Roman"/>
          <w:sz w:val="24"/>
          <w:szCs w:val="24"/>
        </w:rPr>
        <w:t xml:space="preserve"> performance, especially when implemented with the optimal hyperparameters discovered. These models generali</w:t>
      </w:r>
      <w:r>
        <w:rPr>
          <w:rFonts w:ascii="Times New Roman" w:hAnsi="Times New Roman" w:cs="Times New Roman"/>
          <w:sz w:val="24"/>
          <w:szCs w:val="24"/>
        </w:rPr>
        <w:t>s</w:t>
      </w:r>
      <w:r w:rsidRPr="00F26FB3">
        <w:rPr>
          <w:rFonts w:ascii="Times New Roman" w:hAnsi="Times New Roman" w:cs="Times New Roman"/>
          <w:sz w:val="24"/>
          <w:szCs w:val="24"/>
        </w:rPr>
        <w:t xml:space="preserve">e well to previously </w:t>
      </w:r>
      <w:r>
        <w:rPr>
          <w:rFonts w:ascii="Times New Roman" w:hAnsi="Times New Roman" w:cs="Times New Roman"/>
          <w:sz w:val="24"/>
          <w:szCs w:val="24"/>
        </w:rPr>
        <w:t>unseen</w:t>
      </w:r>
      <w:r w:rsidRPr="00F26FB3">
        <w:rPr>
          <w:rFonts w:ascii="Times New Roman" w:hAnsi="Times New Roman" w:cs="Times New Roman"/>
          <w:sz w:val="24"/>
          <w:szCs w:val="24"/>
        </w:rPr>
        <w:t xml:space="preserve"> data, making them viable </w:t>
      </w:r>
      <w:r>
        <w:rPr>
          <w:rFonts w:ascii="Times New Roman" w:hAnsi="Times New Roman" w:cs="Times New Roman"/>
          <w:sz w:val="24"/>
          <w:szCs w:val="24"/>
        </w:rPr>
        <w:t>candidates</w:t>
      </w:r>
      <w:r w:rsidRPr="00F26FB3">
        <w:rPr>
          <w:rFonts w:ascii="Times New Roman" w:hAnsi="Times New Roman" w:cs="Times New Roman"/>
          <w:sz w:val="24"/>
          <w:szCs w:val="24"/>
        </w:rPr>
        <w:t xml:space="preserve"> for classification tasks in this </w:t>
      </w:r>
      <w:r>
        <w:rPr>
          <w:rFonts w:ascii="Times New Roman" w:hAnsi="Times New Roman" w:cs="Times New Roman"/>
          <w:sz w:val="24"/>
          <w:szCs w:val="24"/>
        </w:rPr>
        <w:t>context</w:t>
      </w:r>
      <w:r w:rsidRPr="00F26FB3">
        <w:rPr>
          <w:rFonts w:ascii="Times New Roman" w:hAnsi="Times New Roman" w:cs="Times New Roman"/>
          <w:sz w:val="24"/>
          <w:szCs w:val="24"/>
        </w:rPr>
        <w:t>.</w:t>
      </w:r>
    </w:p>
    <w:p w14:paraId="504D59E8" w14:textId="77777777" w:rsidR="00402EBA" w:rsidRDefault="00402EBA" w:rsidP="00E97969">
      <w:pPr>
        <w:rPr>
          <w:rFonts w:ascii="Times New Roman" w:hAnsi="Times New Roman" w:cs="Times New Roman"/>
          <w:sz w:val="24"/>
          <w:szCs w:val="24"/>
        </w:rPr>
      </w:pPr>
    </w:p>
    <w:p w14:paraId="3653A257" w14:textId="77777777" w:rsidR="00402EBA" w:rsidRDefault="00402EBA" w:rsidP="00402EBA">
      <w:pPr>
        <w:rPr>
          <w:rFonts w:ascii="Arial" w:hAnsi="Arial" w:cs="Arial"/>
          <w:b/>
          <w:bCs/>
        </w:rPr>
      </w:pPr>
      <w:proofErr w:type="spellStart"/>
      <w:r>
        <w:rPr>
          <w:rFonts w:ascii="Times New Roman" w:hAnsi="Times New Roman" w:cs="Times New Roman"/>
          <w:b/>
          <w:bCs/>
          <w:sz w:val="24"/>
          <w:szCs w:val="24"/>
        </w:rPr>
        <w:t>BorderlineSMOTE</w:t>
      </w:r>
      <w:proofErr w:type="spellEnd"/>
      <w:r>
        <w:rPr>
          <w:rFonts w:ascii="Times New Roman" w:hAnsi="Times New Roman" w:cs="Times New Roman"/>
          <w:b/>
          <w:bCs/>
          <w:sz w:val="24"/>
          <w:szCs w:val="24"/>
        </w:rPr>
        <w:t xml:space="preserve"> Oversampled Dataset – Feature Selection</w:t>
      </w:r>
    </w:p>
    <w:p w14:paraId="1B58BCE7" w14:textId="48F9F34A" w:rsidR="00402EBA" w:rsidRDefault="00B1157B" w:rsidP="00E97969">
      <w:pPr>
        <w:rPr>
          <w:rFonts w:ascii="Times New Roman" w:hAnsi="Times New Roman" w:cs="Times New Roman"/>
          <w:sz w:val="24"/>
          <w:szCs w:val="24"/>
        </w:rPr>
      </w:pPr>
      <w:r w:rsidRPr="00B1157B">
        <w:rPr>
          <w:rFonts w:ascii="Times New Roman" w:hAnsi="Times New Roman" w:cs="Times New Roman"/>
          <w:sz w:val="24"/>
          <w:szCs w:val="24"/>
        </w:rPr>
        <w:t xml:space="preserve">Various techniques were tested with different hyperparameters on the </w:t>
      </w:r>
      <w:proofErr w:type="spellStart"/>
      <w:r w:rsidRPr="00B1157B">
        <w:rPr>
          <w:rFonts w:ascii="Times New Roman" w:hAnsi="Times New Roman" w:cs="Times New Roman"/>
          <w:sz w:val="24"/>
          <w:szCs w:val="24"/>
        </w:rPr>
        <w:t>BorderlineSMOTE</w:t>
      </w:r>
      <w:proofErr w:type="spellEnd"/>
      <w:r w:rsidRPr="00B1157B">
        <w:rPr>
          <w:rFonts w:ascii="Times New Roman" w:hAnsi="Times New Roman" w:cs="Times New Roman"/>
          <w:sz w:val="24"/>
          <w:szCs w:val="24"/>
        </w:rPr>
        <w:t xml:space="preserve"> Oversampled Dataset with </w:t>
      </w:r>
      <w:r>
        <w:rPr>
          <w:rFonts w:ascii="Times New Roman" w:hAnsi="Times New Roman" w:cs="Times New Roman"/>
          <w:sz w:val="24"/>
          <w:szCs w:val="24"/>
        </w:rPr>
        <w:t>selected</w:t>
      </w:r>
      <w:r w:rsidRPr="00B1157B">
        <w:rPr>
          <w:rFonts w:ascii="Times New Roman" w:hAnsi="Times New Roman" w:cs="Times New Roman"/>
          <w:sz w:val="24"/>
          <w:szCs w:val="24"/>
        </w:rPr>
        <w:t xml:space="preserve"> features in the </w:t>
      </w:r>
      <w:r>
        <w:rPr>
          <w:rFonts w:ascii="Times New Roman" w:hAnsi="Times New Roman" w:cs="Times New Roman"/>
          <w:sz w:val="24"/>
          <w:szCs w:val="24"/>
        </w:rPr>
        <w:t>evaluation</w:t>
      </w:r>
      <w:r w:rsidRPr="00B1157B">
        <w:rPr>
          <w:rFonts w:ascii="Times New Roman" w:hAnsi="Times New Roman" w:cs="Times New Roman"/>
          <w:sz w:val="24"/>
          <w:szCs w:val="24"/>
        </w:rPr>
        <w:t xml:space="preserve"> of machine learning models, with a focus on the critical measure of ROC AUC score.</w:t>
      </w:r>
      <w:r>
        <w:rPr>
          <w:rFonts w:ascii="Times New Roman" w:hAnsi="Times New Roman" w:cs="Times New Roman"/>
          <w:sz w:val="24"/>
          <w:szCs w:val="24"/>
        </w:rPr>
        <w:t xml:space="preserve"> </w:t>
      </w:r>
    </w:p>
    <w:p w14:paraId="6E9A8DC6" w14:textId="77777777" w:rsidR="00F45F7D" w:rsidRDefault="00F45F7D" w:rsidP="00E97969">
      <w:pPr>
        <w:rPr>
          <w:rFonts w:ascii="Times New Roman" w:hAnsi="Times New Roman" w:cs="Times New Roman"/>
          <w:sz w:val="24"/>
          <w:szCs w:val="24"/>
        </w:rPr>
      </w:pPr>
    </w:p>
    <w:p w14:paraId="6FFA0439" w14:textId="47BEF070" w:rsidR="00F45F7D" w:rsidRDefault="00F45F7D" w:rsidP="00E97969">
      <w:pPr>
        <w:rPr>
          <w:rFonts w:ascii="Times New Roman" w:hAnsi="Times New Roman" w:cs="Times New Roman"/>
          <w:sz w:val="24"/>
          <w:szCs w:val="24"/>
        </w:rPr>
      </w:pPr>
      <w:r w:rsidRPr="00F45F7D">
        <w:rPr>
          <w:rFonts w:ascii="Times New Roman" w:hAnsi="Times New Roman" w:cs="Times New Roman"/>
          <w:sz w:val="24"/>
          <w:szCs w:val="24"/>
        </w:rPr>
        <w:lastRenderedPageBreak/>
        <w:t>Logistic Regression was tested using a variety of hyperparameters, the most important of which were the regulari</w:t>
      </w:r>
      <w:r>
        <w:rPr>
          <w:rFonts w:ascii="Times New Roman" w:hAnsi="Times New Roman" w:cs="Times New Roman"/>
          <w:sz w:val="24"/>
          <w:szCs w:val="24"/>
        </w:rPr>
        <w:t>s</w:t>
      </w:r>
      <w:r w:rsidRPr="00F45F7D">
        <w:rPr>
          <w:rFonts w:ascii="Times New Roman" w:hAnsi="Times New Roman" w:cs="Times New Roman"/>
          <w:sz w:val="24"/>
          <w:szCs w:val="24"/>
        </w:rPr>
        <w:t xml:space="preserve">ation strength (C) and penalty (l1 and l2). Across all hyperparameters, the ROC AUC score remained constant at 0.77. While it remained stable, there was no </w:t>
      </w:r>
      <w:r>
        <w:rPr>
          <w:rFonts w:ascii="Times New Roman" w:hAnsi="Times New Roman" w:cs="Times New Roman"/>
          <w:sz w:val="24"/>
          <w:szCs w:val="24"/>
        </w:rPr>
        <w:t>significant</w:t>
      </w:r>
      <w:r w:rsidRPr="00F45F7D">
        <w:rPr>
          <w:rFonts w:ascii="Times New Roman" w:hAnsi="Times New Roman" w:cs="Times New Roman"/>
          <w:sz w:val="24"/>
          <w:szCs w:val="24"/>
        </w:rPr>
        <w:t xml:space="preserve"> improvement in the ROC AUC score.</w:t>
      </w:r>
    </w:p>
    <w:p w14:paraId="3725358D" w14:textId="77777777" w:rsidR="00F45F7D" w:rsidRDefault="00F45F7D" w:rsidP="00E97969">
      <w:pPr>
        <w:rPr>
          <w:rFonts w:ascii="Times New Roman" w:hAnsi="Times New Roman" w:cs="Times New Roman"/>
          <w:sz w:val="24"/>
          <w:szCs w:val="24"/>
        </w:rPr>
      </w:pPr>
    </w:p>
    <w:p w14:paraId="3BC5528B" w14:textId="558E312D" w:rsidR="00EF4A39" w:rsidRPr="00EF4A39" w:rsidRDefault="00EF4A39" w:rsidP="00EF4A39">
      <w:pPr>
        <w:rPr>
          <w:rFonts w:ascii="Times New Roman" w:hAnsi="Times New Roman" w:cs="Times New Roman"/>
          <w:sz w:val="24"/>
          <w:szCs w:val="24"/>
        </w:rPr>
      </w:pPr>
      <w:r w:rsidRPr="00EF4A39">
        <w:rPr>
          <w:rFonts w:ascii="Times New Roman" w:hAnsi="Times New Roman" w:cs="Times New Roman"/>
          <w:sz w:val="24"/>
          <w:szCs w:val="24"/>
        </w:rPr>
        <w:t xml:space="preserve">The performance of the Decision Tree model was </w:t>
      </w:r>
      <w:r>
        <w:rPr>
          <w:rFonts w:ascii="Times New Roman" w:hAnsi="Times New Roman" w:cs="Times New Roman"/>
          <w:sz w:val="24"/>
          <w:szCs w:val="24"/>
        </w:rPr>
        <w:t>evaluated</w:t>
      </w:r>
      <w:r w:rsidRPr="00EF4A39">
        <w:rPr>
          <w:rFonts w:ascii="Times New Roman" w:hAnsi="Times New Roman" w:cs="Times New Roman"/>
          <w:sz w:val="24"/>
          <w:szCs w:val="24"/>
        </w:rPr>
        <w:t xml:space="preserve"> using several hyperparameters, notably the maximum depth and minimum samples necessary to divide a node. With numerous hyperparameter combinations, the best ROC AUC score obtained was 0.83. </w:t>
      </w:r>
    </w:p>
    <w:p w14:paraId="1BFC6F32" w14:textId="77777777" w:rsidR="00EF4A39" w:rsidRPr="00EF4A39" w:rsidRDefault="00EF4A39" w:rsidP="00EF4A39">
      <w:pPr>
        <w:rPr>
          <w:rFonts w:ascii="Times New Roman" w:hAnsi="Times New Roman" w:cs="Times New Roman"/>
          <w:sz w:val="24"/>
          <w:szCs w:val="24"/>
        </w:rPr>
      </w:pPr>
    </w:p>
    <w:p w14:paraId="5120B910" w14:textId="148B6D7C" w:rsidR="00F45F7D" w:rsidRDefault="00EF4A39" w:rsidP="00EF4A39">
      <w:pPr>
        <w:rPr>
          <w:rFonts w:ascii="Times New Roman" w:hAnsi="Times New Roman" w:cs="Times New Roman"/>
          <w:sz w:val="24"/>
          <w:szCs w:val="24"/>
        </w:rPr>
      </w:pPr>
      <w:r w:rsidRPr="00EF4A39">
        <w:rPr>
          <w:rFonts w:ascii="Times New Roman" w:hAnsi="Times New Roman" w:cs="Times New Roman"/>
          <w:sz w:val="24"/>
          <w:szCs w:val="24"/>
        </w:rPr>
        <w:t>Random Forest</w:t>
      </w:r>
      <w:r w:rsidR="00E952E5">
        <w:rPr>
          <w:rFonts w:ascii="Times New Roman" w:hAnsi="Times New Roman" w:cs="Times New Roman"/>
          <w:sz w:val="24"/>
          <w:szCs w:val="24"/>
        </w:rPr>
        <w:t xml:space="preserve"> </w:t>
      </w:r>
      <w:r w:rsidRPr="00EF4A39">
        <w:rPr>
          <w:rFonts w:ascii="Times New Roman" w:hAnsi="Times New Roman" w:cs="Times New Roman"/>
          <w:sz w:val="24"/>
          <w:szCs w:val="24"/>
        </w:rPr>
        <w:t>also achieved a ROC AUC score of 0.83, which is comparable to the Decision Tree model. It was consistent across many hyperparameter settings, including varying maximum depth, minimum samples for splitting, and number of trees (</w:t>
      </w:r>
      <w:proofErr w:type="spellStart"/>
      <w:r w:rsidRPr="00EF4A39">
        <w:rPr>
          <w:rFonts w:ascii="Times New Roman" w:hAnsi="Times New Roman" w:cs="Times New Roman"/>
          <w:sz w:val="24"/>
          <w:szCs w:val="24"/>
        </w:rPr>
        <w:t>n_estimators</w:t>
      </w:r>
      <w:proofErr w:type="spellEnd"/>
      <w:r w:rsidRPr="00EF4A39">
        <w:rPr>
          <w:rFonts w:ascii="Times New Roman" w:hAnsi="Times New Roman" w:cs="Times New Roman"/>
          <w:sz w:val="24"/>
          <w:szCs w:val="24"/>
        </w:rPr>
        <w:t>) values.</w:t>
      </w:r>
    </w:p>
    <w:p w14:paraId="19C79D24" w14:textId="77777777" w:rsidR="00680F49" w:rsidRDefault="00680F49" w:rsidP="00EF4A39">
      <w:pPr>
        <w:rPr>
          <w:rFonts w:ascii="Times New Roman" w:hAnsi="Times New Roman" w:cs="Times New Roman"/>
          <w:sz w:val="24"/>
          <w:szCs w:val="24"/>
        </w:rPr>
      </w:pPr>
    </w:p>
    <w:p w14:paraId="6121DD5F" w14:textId="6ACA199D" w:rsidR="00680F49" w:rsidRPr="00680F49" w:rsidRDefault="00680F49" w:rsidP="00680F49">
      <w:pPr>
        <w:rPr>
          <w:rFonts w:ascii="Times New Roman" w:hAnsi="Times New Roman" w:cs="Times New Roman"/>
          <w:sz w:val="24"/>
          <w:szCs w:val="24"/>
        </w:rPr>
      </w:pPr>
      <w:r w:rsidRPr="00680F49">
        <w:rPr>
          <w:rFonts w:ascii="Times New Roman" w:hAnsi="Times New Roman" w:cs="Times New Roman"/>
          <w:sz w:val="24"/>
          <w:szCs w:val="24"/>
        </w:rPr>
        <w:t xml:space="preserve">The performance of the Gradient Boosting Classifier was </w:t>
      </w:r>
      <w:r>
        <w:rPr>
          <w:rFonts w:ascii="Times New Roman" w:hAnsi="Times New Roman" w:cs="Times New Roman"/>
          <w:sz w:val="24"/>
          <w:szCs w:val="24"/>
        </w:rPr>
        <w:t>influenced</w:t>
      </w:r>
      <w:r w:rsidRPr="00680F49">
        <w:rPr>
          <w:rFonts w:ascii="Times New Roman" w:hAnsi="Times New Roman" w:cs="Times New Roman"/>
          <w:sz w:val="24"/>
          <w:szCs w:val="24"/>
        </w:rPr>
        <w:t xml:space="preserve"> by the learning rate, maximum depth, and number of estimators. It </w:t>
      </w:r>
      <w:r w:rsidR="00B75657">
        <w:rPr>
          <w:rFonts w:ascii="Times New Roman" w:hAnsi="Times New Roman" w:cs="Times New Roman"/>
          <w:sz w:val="24"/>
          <w:szCs w:val="24"/>
        </w:rPr>
        <w:t>achieved</w:t>
      </w:r>
      <w:r w:rsidRPr="00680F49">
        <w:rPr>
          <w:rFonts w:ascii="Times New Roman" w:hAnsi="Times New Roman" w:cs="Times New Roman"/>
          <w:sz w:val="24"/>
          <w:szCs w:val="24"/>
        </w:rPr>
        <w:t xml:space="preserve"> ROC AUC values ranging from 0.78 to 0.86, with the greatest value obtained using a learning rate of 0.2, a maximum depth of 5, and 300 estimators. This model was sensitive to hyperparameter adjustment and showed the potential for improved performance.</w:t>
      </w:r>
    </w:p>
    <w:p w14:paraId="6B366711" w14:textId="77777777" w:rsidR="00680F49" w:rsidRPr="00680F49" w:rsidRDefault="00680F49" w:rsidP="00680F49">
      <w:pPr>
        <w:rPr>
          <w:rFonts w:ascii="Times New Roman" w:hAnsi="Times New Roman" w:cs="Times New Roman"/>
          <w:sz w:val="24"/>
          <w:szCs w:val="24"/>
        </w:rPr>
      </w:pPr>
    </w:p>
    <w:p w14:paraId="640426EC" w14:textId="706F5E41" w:rsidR="00680F49" w:rsidRDefault="00680F49" w:rsidP="00680F49">
      <w:pPr>
        <w:rPr>
          <w:rFonts w:ascii="Times New Roman" w:hAnsi="Times New Roman" w:cs="Times New Roman"/>
          <w:sz w:val="24"/>
          <w:szCs w:val="24"/>
        </w:rPr>
      </w:pPr>
      <w:proofErr w:type="spellStart"/>
      <w:r w:rsidRPr="00680F49">
        <w:rPr>
          <w:rFonts w:ascii="Times New Roman" w:hAnsi="Times New Roman" w:cs="Times New Roman"/>
          <w:sz w:val="24"/>
          <w:szCs w:val="24"/>
        </w:rPr>
        <w:t>LightGBM</w:t>
      </w:r>
      <w:proofErr w:type="spellEnd"/>
      <w:r w:rsidR="00B75657">
        <w:rPr>
          <w:rFonts w:ascii="Times New Roman" w:hAnsi="Times New Roman" w:cs="Times New Roman"/>
          <w:sz w:val="24"/>
          <w:szCs w:val="24"/>
        </w:rPr>
        <w:t xml:space="preserve"> </w:t>
      </w:r>
      <w:r w:rsidRPr="00680F49">
        <w:rPr>
          <w:rFonts w:ascii="Times New Roman" w:hAnsi="Times New Roman" w:cs="Times New Roman"/>
          <w:sz w:val="24"/>
          <w:szCs w:val="24"/>
        </w:rPr>
        <w:t xml:space="preserve">was likewise sensitive to hyperparameter changes. It produced ROC AUC values ranging from 0.8 to 0.9, with a learning rate of 0.2, maximum depth of 5, and 300 estimators producing the best results. </w:t>
      </w:r>
      <w:proofErr w:type="spellStart"/>
      <w:r w:rsidRPr="00680F49">
        <w:rPr>
          <w:rFonts w:ascii="Times New Roman" w:hAnsi="Times New Roman" w:cs="Times New Roman"/>
          <w:sz w:val="24"/>
          <w:szCs w:val="24"/>
        </w:rPr>
        <w:t>LightGBM</w:t>
      </w:r>
      <w:proofErr w:type="spellEnd"/>
      <w:r w:rsidRPr="00680F49">
        <w:rPr>
          <w:rFonts w:ascii="Times New Roman" w:hAnsi="Times New Roman" w:cs="Times New Roman"/>
          <w:sz w:val="24"/>
          <w:szCs w:val="24"/>
        </w:rPr>
        <w:t xml:space="preserve"> outperformed other models, especially when hyperparameters were used to </w:t>
      </w:r>
      <w:r w:rsidR="00B75657">
        <w:rPr>
          <w:rFonts w:ascii="Times New Roman" w:hAnsi="Times New Roman" w:cs="Times New Roman"/>
          <w:sz w:val="24"/>
          <w:szCs w:val="24"/>
        </w:rPr>
        <w:t>optimise</w:t>
      </w:r>
      <w:r w:rsidRPr="00680F49">
        <w:rPr>
          <w:rFonts w:ascii="Times New Roman" w:hAnsi="Times New Roman" w:cs="Times New Roman"/>
          <w:sz w:val="24"/>
          <w:szCs w:val="24"/>
        </w:rPr>
        <w:t xml:space="preserve"> it.</w:t>
      </w:r>
    </w:p>
    <w:p w14:paraId="6759C8AE" w14:textId="77777777" w:rsidR="005569BE" w:rsidRDefault="005569BE" w:rsidP="00680F49">
      <w:pPr>
        <w:rPr>
          <w:rFonts w:ascii="Times New Roman" w:hAnsi="Times New Roman" w:cs="Times New Roman"/>
          <w:sz w:val="24"/>
          <w:szCs w:val="24"/>
        </w:rPr>
      </w:pPr>
    </w:p>
    <w:p w14:paraId="5A1B220A" w14:textId="6855F8A7" w:rsidR="005569BE" w:rsidRPr="005569BE" w:rsidRDefault="005569BE" w:rsidP="005569BE">
      <w:pPr>
        <w:rPr>
          <w:rFonts w:ascii="Times New Roman" w:hAnsi="Times New Roman" w:cs="Times New Roman"/>
          <w:sz w:val="24"/>
          <w:szCs w:val="24"/>
        </w:rPr>
      </w:pPr>
      <w:r w:rsidRPr="005569BE">
        <w:rPr>
          <w:rFonts w:ascii="Times New Roman" w:hAnsi="Times New Roman" w:cs="Times New Roman"/>
          <w:sz w:val="24"/>
          <w:szCs w:val="24"/>
        </w:rPr>
        <w:t xml:space="preserve">Logistic Regression (0.74), Decision Tree (0.73), Random Forest (0.72), Gradient Boosting (0.74), and </w:t>
      </w:r>
      <w:proofErr w:type="spellStart"/>
      <w:r w:rsidRPr="005569BE">
        <w:rPr>
          <w:rFonts w:ascii="Times New Roman" w:hAnsi="Times New Roman" w:cs="Times New Roman"/>
          <w:sz w:val="24"/>
          <w:szCs w:val="24"/>
        </w:rPr>
        <w:t>LightGBM</w:t>
      </w:r>
      <w:proofErr w:type="spellEnd"/>
      <w:r w:rsidRPr="005569BE">
        <w:rPr>
          <w:rFonts w:ascii="Times New Roman" w:hAnsi="Times New Roman" w:cs="Times New Roman"/>
          <w:sz w:val="24"/>
          <w:szCs w:val="24"/>
        </w:rPr>
        <w:t xml:space="preserve"> (0.5)</w:t>
      </w:r>
      <w:r w:rsidR="000B6DC6">
        <w:rPr>
          <w:rFonts w:ascii="Times New Roman" w:hAnsi="Times New Roman" w:cs="Times New Roman"/>
          <w:sz w:val="24"/>
          <w:szCs w:val="24"/>
        </w:rPr>
        <w:t xml:space="preserve"> were the </w:t>
      </w:r>
      <w:r w:rsidR="000B6DC6" w:rsidRPr="000B6DC6">
        <w:rPr>
          <w:rFonts w:ascii="Times New Roman" w:hAnsi="Times New Roman" w:cs="Times New Roman"/>
          <w:sz w:val="24"/>
          <w:szCs w:val="24"/>
        </w:rPr>
        <w:t>ROC AUC scores on the training data for model validation</w:t>
      </w:r>
      <w:r w:rsidRPr="005569BE">
        <w:rPr>
          <w:rFonts w:ascii="Times New Roman" w:hAnsi="Times New Roman" w:cs="Times New Roman"/>
          <w:sz w:val="24"/>
          <w:szCs w:val="24"/>
        </w:rPr>
        <w:t xml:space="preserve">. Among them, </w:t>
      </w:r>
      <w:proofErr w:type="spellStart"/>
      <w:r w:rsidRPr="005569BE">
        <w:rPr>
          <w:rFonts w:ascii="Times New Roman" w:hAnsi="Times New Roman" w:cs="Times New Roman"/>
          <w:sz w:val="24"/>
          <w:szCs w:val="24"/>
        </w:rPr>
        <w:t>LightGBM</w:t>
      </w:r>
      <w:proofErr w:type="spellEnd"/>
      <w:r w:rsidRPr="005569BE">
        <w:rPr>
          <w:rFonts w:ascii="Times New Roman" w:hAnsi="Times New Roman" w:cs="Times New Roman"/>
          <w:sz w:val="24"/>
          <w:szCs w:val="24"/>
        </w:rPr>
        <w:t xml:space="preserve"> obtained the lowest ROC AUC value, indicating that its performance on the training set may be improved.</w:t>
      </w:r>
    </w:p>
    <w:p w14:paraId="5DF5D051" w14:textId="77777777" w:rsidR="005569BE" w:rsidRPr="005569BE" w:rsidRDefault="005569BE" w:rsidP="005569BE">
      <w:pPr>
        <w:rPr>
          <w:rFonts w:ascii="Times New Roman" w:hAnsi="Times New Roman" w:cs="Times New Roman"/>
          <w:sz w:val="24"/>
          <w:szCs w:val="24"/>
        </w:rPr>
      </w:pPr>
    </w:p>
    <w:p w14:paraId="65B4E353" w14:textId="1A1A0DFD" w:rsidR="005569BE" w:rsidRDefault="005569BE" w:rsidP="005569BE">
      <w:pPr>
        <w:rPr>
          <w:rFonts w:ascii="Times New Roman" w:hAnsi="Times New Roman" w:cs="Times New Roman"/>
          <w:sz w:val="24"/>
          <w:szCs w:val="24"/>
        </w:rPr>
      </w:pPr>
      <w:r w:rsidRPr="005569BE">
        <w:rPr>
          <w:rFonts w:ascii="Times New Roman" w:hAnsi="Times New Roman" w:cs="Times New Roman"/>
          <w:sz w:val="24"/>
          <w:szCs w:val="24"/>
        </w:rPr>
        <w:t xml:space="preserve">When assessing the models on </w:t>
      </w:r>
      <w:r w:rsidR="00885E3B">
        <w:rPr>
          <w:rFonts w:ascii="Times New Roman" w:hAnsi="Times New Roman" w:cs="Times New Roman"/>
          <w:sz w:val="24"/>
          <w:szCs w:val="24"/>
        </w:rPr>
        <w:t>unseen</w:t>
      </w:r>
      <w:r w:rsidRPr="005569BE">
        <w:rPr>
          <w:rFonts w:ascii="Times New Roman" w:hAnsi="Times New Roman" w:cs="Times New Roman"/>
          <w:sz w:val="24"/>
          <w:szCs w:val="24"/>
        </w:rPr>
        <w:t xml:space="preserve"> data, the following ROC AUC values were obtained: Logistic Regression (0.71), Decision Tree (0.77), Random Forest (0.77), Gradient Boosting (0.42), and </w:t>
      </w:r>
      <w:proofErr w:type="spellStart"/>
      <w:r w:rsidRPr="005569BE">
        <w:rPr>
          <w:rFonts w:ascii="Times New Roman" w:hAnsi="Times New Roman" w:cs="Times New Roman"/>
          <w:sz w:val="24"/>
          <w:szCs w:val="24"/>
        </w:rPr>
        <w:t>LightGBM</w:t>
      </w:r>
      <w:proofErr w:type="spellEnd"/>
      <w:r w:rsidRPr="005569BE">
        <w:rPr>
          <w:rFonts w:ascii="Times New Roman" w:hAnsi="Times New Roman" w:cs="Times New Roman"/>
          <w:sz w:val="24"/>
          <w:szCs w:val="24"/>
        </w:rPr>
        <w:t xml:space="preserve"> (0.5)</w:t>
      </w:r>
      <w:r w:rsidR="00885E3B">
        <w:rPr>
          <w:rFonts w:ascii="Times New Roman" w:hAnsi="Times New Roman" w:cs="Times New Roman"/>
          <w:sz w:val="24"/>
          <w:szCs w:val="24"/>
        </w:rPr>
        <w:t xml:space="preserve"> were the </w:t>
      </w:r>
      <w:r w:rsidR="00885E3B" w:rsidRPr="005569BE">
        <w:rPr>
          <w:rFonts w:ascii="Times New Roman" w:hAnsi="Times New Roman" w:cs="Times New Roman"/>
          <w:sz w:val="24"/>
          <w:szCs w:val="24"/>
        </w:rPr>
        <w:t xml:space="preserve">ROC AUC scores on the </w:t>
      </w:r>
      <w:r w:rsidR="00885E3B">
        <w:rPr>
          <w:rFonts w:ascii="Times New Roman" w:hAnsi="Times New Roman" w:cs="Times New Roman"/>
          <w:sz w:val="24"/>
          <w:szCs w:val="24"/>
        </w:rPr>
        <w:t>unseen</w:t>
      </w:r>
      <w:r w:rsidR="00885E3B" w:rsidRPr="005569BE">
        <w:rPr>
          <w:rFonts w:ascii="Times New Roman" w:hAnsi="Times New Roman" w:cs="Times New Roman"/>
          <w:sz w:val="24"/>
          <w:szCs w:val="24"/>
        </w:rPr>
        <w:t xml:space="preserve"> data for model validation</w:t>
      </w:r>
      <w:r w:rsidRPr="005569BE">
        <w:rPr>
          <w:rFonts w:ascii="Times New Roman" w:hAnsi="Times New Roman" w:cs="Times New Roman"/>
          <w:sz w:val="24"/>
          <w:szCs w:val="24"/>
        </w:rPr>
        <w:t xml:space="preserve">. On </w:t>
      </w:r>
      <w:r w:rsidR="00885E3B">
        <w:rPr>
          <w:rFonts w:ascii="Times New Roman" w:hAnsi="Times New Roman" w:cs="Times New Roman"/>
          <w:sz w:val="24"/>
          <w:szCs w:val="24"/>
        </w:rPr>
        <w:t>unseen</w:t>
      </w:r>
      <w:r w:rsidRPr="005569BE">
        <w:rPr>
          <w:rFonts w:ascii="Times New Roman" w:hAnsi="Times New Roman" w:cs="Times New Roman"/>
          <w:sz w:val="24"/>
          <w:szCs w:val="24"/>
        </w:rPr>
        <w:t xml:space="preserve"> data, both Gradient Boosting had much lower ROC AUC scores than on training data, indicating possible overfitting difficulties.</w:t>
      </w:r>
    </w:p>
    <w:p w14:paraId="7BE81F42" w14:textId="77777777" w:rsidR="00616B8F" w:rsidRDefault="00616B8F" w:rsidP="005569BE">
      <w:pPr>
        <w:rPr>
          <w:rFonts w:ascii="Times New Roman" w:hAnsi="Times New Roman" w:cs="Times New Roman"/>
          <w:sz w:val="24"/>
          <w:szCs w:val="24"/>
        </w:rPr>
      </w:pPr>
    </w:p>
    <w:p w14:paraId="22CFD0E8" w14:textId="407C174F" w:rsidR="00616B8F" w:rsidRDefault="00616B8F" w:rsidP="005569BE">
      <w:pPr>
        <w:rPr>
          <w:rFonts w:ascii="Times New Roman" w:hAnsi="Times New Roman" w:cs="Times New Roman"/>
          <w:sz w:val="24"/>
          <w:szCs w:val="24"/>
        </w:rPr>
      </w:pPr>
      <w:r>
        <w:rPr>
          <w:rFonts w:ascii="Times New Roman" w:hAnsi="Times New Roman" w:cs="Times New Roman"/>
          <w:sz w:val="24"/>
          <w:szCs w:val="24"/>
        </w:rPr>
        <w:t>Overall</w:t>
      </w:r>
      <w:r w:rsidRPr="00616B8F">
        <w:rPr>
          <w:rFonts w:ascii="Times New Roman" w:hAnsi="Times New Roman" w:cs="Times New Roman"/>
          <w:sz w:val="24"/>
          <w:szCs w:val="24"/>
        </w:rPr>
        <w:t xml:space="preserve">, </w:t>
      </w:r>
      <w:proofErr w:type="spellStart"/>
      <w:r w:rsidRPr="00616B8F">
        <w:rPr>
          <w:rFonts w:ascii="Times New Roman" w:hAnsi="Times New Roman" w:cs="Times New Roman"/>
          <w:sz w:val="24"/>
          <w:szCs w:val="24"/>
        </w:rPr>
        <w:t>LightGBM</w:t>
      </w:r>
      <w:proofErr w:type="spellEnd"/>
      <w:r w:rsidRPr="00616B8F">
        <w:rPr>
          <w:rFonts w:ascii="Times New Roman" w:hAnsi="Times New Roman" w:cs="Times New Roman"/>
          <w:sz w:val="24"/>
          <w:szCs w:val="24"/>
        </w:rPr>
        <w:t xml:space="preserve"> and Gradient Boosting Classifier are promising models when using ROC AUC as the major assessment measure, but they may require further adjustment to avoid overfitting on </w:t>
      </w:r>
      <w:r w:rsidR="00FA44C0">
        <w:rPr>
          <w:rFonts w:ascii="Times New Roman" w:hAnsi="Times New Roman" w:cs="Times New Roman"/>
          <w:sz w:val="24"/>
          <w:szCs w:val="24"/>
        </w:rPr>
        <w:t>unseen</w:t>
      </w:r>
      <w:r w:rsidRPr="00616B8F">
        <w:rPr>
          <w:rFonts w:ascii="Times New Roman" w:hAnsi="Times New Roman" w:cs="Times New Roman"/>
          <w:sz w:val="24"/>
          <w:szCs w:val="24"/>
        </w:rPr>
        <w:t xml:space="preserve"> data. Random Forest and Decision Tree models also performed well on this dataset and should be considered. While Logistic Regression was stable, it did not reach </w:t>
      </w:r>
      <w:r w:rsidRPr="00616B8F">
        <w:rPr>
          <w:rFonts w:ascii="Times New Roman" w:hAnsi="Times New Roman" w:cs="Times New Roman"/>
          <w:sz w:val="24"/>
          <w:szCs w:val="24"/>
        </w:rPr>
        <w:lastRenderedPageBreak/>
        <w:t xml:space="preserve">the same ROC AUC performance as the other models. Additional feature engineering and hyperparameter </w:t>
      </w:r>
      <w:r w:rsidR="00FA44C0">
        <w:rPr>
          <w:rFonts w:ascii="Times New Roman" w:hAnsi="Times New Roman" w:cs="Times New Roman"/>
          <w:sz w:val="24"/>
          <w:szCs w:val="24"/>
        </w:rPr>
        <w:t>tuning</w:t>
      </w:r>
      <w:r w:rsidRPr="00616B8F">
        <w:rPr>
          <w:rFonts w:ascii="Times New Roman" w:hAnsi="Times New Roman" w:cs="Times New Roman"/>
          <w:sz w:val="24"/>
          <w:szCs w:val="24"/>
        </w:rPr>
        <w:t xml:space="preserve"> </w:t>
      </w:r>
      <w:r w:rsidR="00FA44C0">
        <w:rPr>
          <w:rFonts w:ascii="Times New Roman" w:hAnsi="Times New Roman" w:cs="Times New Roman"/>
          <w:sz w:val="24"/>
          <w:szCs w:val="24"/>
        </w:rPr>
        <w:t>approaches</w:t>
      </w:r>
      <w:r w:rsidRPr="00616B8F">
        <w:rPr>
          <w:rFonts w:ascii="Times New Roman" w:hAnsi="Times New Roman" w:cs="Times New Roman"/>
          <w:sz w:val="24"/>
          <w:szCs w:val="24"/>
        </w:rPr>
        <w:t xml:space="preserve"> may improve the models performance on both training and </w:t>
      </w:r>
      <w:r w:rsidR="00FA44C0">
        <w:rPr>
          <w:rFonts w:ascii="Times New Roman" w:hAnsi="Times New Roman" w:cs="Times New Roman"/>
          <w:sz w:val="24"/>
          <w:szCs w:val="24"/>
        </w:rPr>
        <w:t>unseen</w:t>
      </w:r>
      <w:r w:rsidRPr="00616B8F">
        <w:rPr>
          <w:rFonts w:ascii="Times New Roman" w:hAnsi="Times New Roman" w:cs="Times New Roman"/>
          <w:sz w:val="24"/>
          <w:szCs w:val="24"/>
        </w:rPr>
        <w:t xml:space="preserve"> data.</w:t>
      </w:r>
    </w:p>
    <w:p w14:paraId="596D9129" w14:textId="77777777" w:rsidR="00E9667D" w:rsidRDefault="00E9667D" w:rsidP="00E97969">
      <w:pPr>
        <w:rPr>
          <w:rFonts w:ascii="Times New Roman" w:hAnsi="Times New Roman" w:cs="Times New Roman"/>
          <w:sz w:val="24"/>
          <w:szCs w:val="24"/>
        </w:rPr>
      </w:pPr>
    </w:p>
    <w:p w14:paraId="5114A131" w14:textId="5D664CE1" w:rsidR="00F63E1A" w:rsidRDefault="00CD60DF" w:rsidP="00E97969">
      <w:pPr>
        <w:rPr>
          <w:rFonts w:ascii="Times New Roman" w:hAnsi="Times New Roman" w:cs="Times New Roman"/>
          <w:sz w:val="24"/>
          <w:szCs w:val="24"/>
        </w:rPr>
      </w:pPr>
      <w:r w:rsidRPr="00CD60DF">
        <w:rPr>
          <w:rFonts w:ascii="Times New Roman" w:hAnsi="Times New Roman" w:cs="Times New Roman"/>
          <w:sz w:val="24"/>
          <w:szCs w:val="24"/>
        </w:rPr>
        <w:t xml:space="preserve">This </w:t>
      </w:r>
      <w:r>
        <w:rPr>
          <w:rFonts w:ascii="Times New Roman" w:hAnsi="Times New Roman" w:cs="Times New Roman"/>
          <w:sz w:val="24"/>
          <w:szCs w:val="24"/>
        </w:rPr>
        <w:t>existing</w:t>
      </w:r>
      <w:r w:rsidRPr="00CD60DF">
        <w:rPr>
          <w:rFonts w:ascii="Times New Roman" w:hAnsi="Times New Roman" w:cs="Times New Roman"/>
          <w:sz w:val="24"/>
          <w:szCs w:val="24"/>
        </w:rPr>
        <w:t xml:space="preserve"> </w:t>
      </w:r>
      <w:r>
        <w:rPr>
          <w:rFonts w:ascii="Times New Roman" w:hAnsi="Times New Roman" w:cs="Times New Roman"/>
          <w:sz w:val="24"/>
          <w:szCs w:val="24"/>
        </w:rPr>
        <w:t>literature</w:t>
      </w:r>
      <w:r w:rsidRPr="00CD60DF">
        <w:rPr>
          <w:rFonts w:ascii="Times New Roman" w:hAnsi="Times New Roman" w:cs="Times New Roman"/>
          <w:sz w:val="24"/>
          <w:szCs w:val="24"/>
        </w:rPr>
        <w:t xml:space="preserve"> emphasi</w:t>
      </w:r>
      <w:r>
        <w:rPr>
          <w:rFonts w:ascii="Times New Roman" w:hAnsi="Times New Roman" w:cs="Times New Roman"/>
          <w:sz w:val="24"/>
          <w:szCs w:val="24"/>
        </w:rPr>
        <w:t>s</w:t>
      </w:r>
      <w:r w:rsidRPr="00CD60DF">
        <w:rPr>
          <w:rFonts w:ascii="Times New Roman" w:hAnsi="Times New Roman" w:cs="Times New Roman"/>
          <w:sz w:val="24"/>
          <w:szCs w:val="24"/>
        </w:rPr>
        <w:t>es the importance of hyperparameter optimization (HPO) and model validation in the field of machine learning. The studies underscore the importance of HPO by demonstrating automated procedures that outperform manual tuning across multiple algorithms, as well as the influence of different optimi</w:t>
      </w:r>
      <w:r>
        <w:rPr>
          <w:rFonts w:ascii="Times New Roman" w:hAnsi="Times New Roman" w:cs="Times New Roman"/>
          <w:sz w:val="24"/>
          <w:szCs w:val="24"/>
        </w:rPr>
        <w:t>s</w:t>
      </w:r>
      <w:r w:rsidRPr="00CD60DF">
        <w:rPr>
          <w:rFonts w:ascii="Times New Roman" w:hAnsi="Times New Roman" w:cs="Times New Roman"/>
          <w:sz w:val="24"/>
          <w:szCs w:val="24"/>
        </w:rPr>
        <w:t>ation approaches on model performance. Furthermore, model validation appears as an important step in confirming the predicted accuracy of machine learning models, notably through external validation, accounting for competing events, and using sophisticated approaches to analyse and understand validation findings.</w:t>
      </w:r>
      <w:r>
        <w:rPr>
          <w:rFonts w:ascii="Times New Roman" w:hAnsi="Times New Roman" w:cs="Times New Roman"/>
          <w:sz w:val="24"/>
          <w:szCs w:val="24"/>
        </w:rPr>
        <w:t xml:space="preserve"> </w:t>
      </w:r>
      <w:r w:rsidR="00DF4539" w:rsidRPr="00DF4539">
        <w:rPr>
          <w:rFonts w:ascii="Times New Roman" w:hAnsi="Times New Roman" w:cs="Times New Roman"/>
          <w:sz w:val="24"/>
          <w:szCs w:val="24"/>
        </w:rPr>
        <w:t>Evaluation metrics are also investigated, with an emphasis on the use of error models and a range of metrics adapted to certain activities. These findings highlight the need of thorough hyperparameter tuning, robust model validation, and cautious metric selection in ensuring the reliability and performance of machine learning models across a wide range of applications.</w:t>
      </w:r>
    </w:p>
    <w:p w14:paraId="531E0664" w14:textId="77777777" w:rsidR="00CD60DF" w:rsidRDefault="00CD60DF" w:rsidP="00E97969">
      <w:pPr>
        <w:rPr>
          <w:rFonts w:ascii="Times New Roman" w:hAnsi="Times New Roman" w:cs="Times New Roman"/>
          <w:sz w:val="24"/>
          <w:szCs w:val="24"/>
        </w:rPr>
      </w:pPr>
    </w:p>
    <w:p w14:paraId="5A436EEB" w14:textId="704E54B3" w:rsidR="00DF4539" w:rsidRDefault="00EC3FEA" w:rsidP="00EC3FEA">
      <w:pPr>
        <w:rPr>
          <w:rFonts w:ascii="Times New Roman" w:hAnsi="Times New Roman" w:cs="Times New Roman"/>
          <w:sz w:val="24"/>
          <w:szCs w:val="24"/>
        </w:rPr>
      </w:pPr>
      <w:r w:rsidRPr="00EC3FEA">
        <w:rPr>
          <w:rFonts w:ascii="Times New Roman" w:hAnsi="Times New Roman" w:cs="Times New Roman"/>
          <w:sz w:val="24"/>
          <w:szCs w:val="24"/>
        </w:rPr>
        <w:t xml:space="preserve">The findings for machine learning models and hyperparameter </w:t>
      </w:r>
      <w:r>
        <w:rPr>
          <w:rFonts w:ascii="Times New Roman" w:hAnsi="Times New Roman" w:cs="Times New Roman"/>
          <w:sz w:val="24"/>
          <w:szCs w:val="24"/>
        </w:rPr>
        <w:t>tuning</w:t>
      </w:r>
      <w:r w:rsidRPr="00EC3FEA">
        <w:rPr>
          <w:rFonts w:ascii="Times New Roman" w:hAnsi="Times New Roman" w:cs="Times New Roman"/>
          <w:sz w:val="24"/>
          <w:szCs w:val="24"/>
        </w:rPr>
        <w:t xml:space="preserve"> give important insights into the performance of various models, notably in terms of ROC AUC scores. In several essential ways, </w:t>
      </w:r>
      <w:r>
        <w:rPr>
          <w:rFonts w:ascii="Times New Roman" w:hAnsi="Times New Roman" w:cs="Times New Roman"/>
          <w:sz w:val="24"/>
          <w:szCs w:val="24"/>
        </w:rPr>
        <w:t>the</w:t>
      </w:r>
      <w:r w:rsidRPr="00EC3FEA">
        <w:rPr>
          <w:rFonts w:ascii="Times New Roman" w:hAnsi="Times New Roman" w:cs="Times New Roman"/>
          <w:sz w:val="24"/>
          <w:szCs w:val="24"/>
        </w:rPr>
        <w:t xml:space="preserve"> findings are consistent with previous studies.</w:t>
      </w:r>
      <w:r>
        <w:rPr>
          <w:rFonts w:ascii="Times New Roman" w:hAnsi="Times New Roman" w:cs="Times New Roman"/>
          <w:sz w:val="24"/>
          <w:szCs w:val="24"/>
        </w:rPr>
        <w:t xml:space="preserve"> </w:t>
      </w:r>
      <w:r w:rsidRPr="00EC3FEA">
        <w:rPr>
          <w:rFonts w:ascii="Times New Roman" w:hAnsi="Times New Roman" w:cs="Times New Roman"/>
          <w:sz w:val="24"/>
          <w:szCs w:val="24"/>
        </w:rPr>
        <w:t xml:space="preserve">To begin, using ROC AUC values as the primary metric for model evaluation is consistent with accepted best practices. Because it gives a full perspective of model classification performance, ROC AUC is a solid measure for analysing models, especially when working with </w:t>
      </w:r>
      <w:r>
        <w:rPr>
          <w:rFonts w:ascii="Times New Roman" w:hAnsi="Times New Roman" w:cs="Times New Roman"/>
          <w:sz w:val="24"/>
          <w:szCs w:val="24"/>
        </w:rPr>
        <w:t>im</w:t>
      </w:r>
      <w:r w:rsidRPr="00EC3FEA">
        <w:rPr>
          <w:rFonts w:ascii="Times New Roman" w:hAnsi="Times New Roman" w:cs="Times New Roman"/>
          <w:sz w:val="24"/>
          <w:szCs w:val="24"/>
        </w:rPr>
        <w:t>balanced datasets.</w:t>
      </w:r>
    </w:p>
    <w:p w14:paraId="670967D2" w14:textId="77777777" w:rsidR="00EC2CF3" w:rsidRDefault="00EC2CF3" w:rsidP="00EC3FEA">
      <w:pPr>
        <w:rPr>
          <w:rFonts w:ascii="Times New Roman" w:hAnsi="Times New Roman" w:cs="Times New Roman"/>
          <w:sz w:val="24"/>
          <w:szCs w:val="24"/>
        </w:rPr>
      </w:pPr>
    </w:p>
    <w:p w14:paraId="40E973F6" w14:textId="2B1F9B07" w:rsidR="00EC2CF3" w:rsidRDefault="00EC2CF3" w:rsidP="00EC2CF3">
      <w:pPr>
        <w:rPr>
          <w:rFonts w:ascii="Times New Roman" w:hAnsi="Times New Roman" w:cs="Times New Roman"/>
          <w:sz w:val="24"/>
          <w:szCs w:val="24"/>
        </w:rPr>
      </w:pPr>
      <w:r>
        <w:rPr>
          <w:rFonts w:ascii="Times New Roman" w:hAnsi="Times New Roman" w:cs="Times New Roman"/>
          <w:sz w:val="24"/>
          <w:szCs w:val="24"/>
        </w:rPr>
        <w:t>T</w:t>
      </w:r>
      <w:r w:rsidRPr="00EC2CF3">
        <w:rPr>
          <w:rFonts w:ascii="Times New Roman" w:hAnsi="Times New Roman" w:cs="Times New Roman"/>
          <w:sz w:val="24"/>
          <w:szCs w:val="24"/>
        </w:rPr>
        <w:t>he findings highlight the hyperparameter sensitivity of machine learning models. This is consistent with the knowledge that the selection of hyperparameters may have a considerable influence on the performance of a model. The varied ROC AUC values under different hyperparameter setups emphasize the need of fine-tuning hyperparameters.</w:t>
      </w:r>
      <w:r>
        <w:rPr>
          <w:rFonts w:ascii="Times New Roman" w:hAnsi="Times New Roman" w:cs="Times New Roman"/>
          <w:sz w:val="24"/>
          <w:szCs w:val="24"/>
        </w:rPr>
        <w:t xml:space="preserve"> </w:t>
      </w:r>
      <w:r w:rsidRPr="00EC2CF3">
        <w:rPr>
          <w:rFonts w:ascii="Times New Roman" w:hAnsi="Times New Roman" w:cs="Times New Roman"/>
          <w:sz w:val="24"/>
          <w:szCs w:val="24"/>
        </w:rPr>
        <w:t>Furthermore, the evaluation of model performance on unseen data adheres to recogni</w:t>
      </w:r>
      <w:r>
        <w:rPr>
          <w:rFonts w:ascii="Times New Roman" w:hAnsi="Times New Roman" w:cs="Times New Roman"/>
          <w:sz w:val="24"/>
          <w:szCs w:val="24"/>
        </w:rPr>
        <w:t>s</w:t>
      </w:r>
      <w:r w:rsidRPr="00EC2CF3">
        <w:rPr>
          <w:rFonts w:ascii="Times New Roman" w:hAnsi="Times New Roman" w:cs="Times New Roman"/>
          <w:sz w:val="24"/>
          <w:szCs w:val="24"/>
        </w:rPr>
        <w:t>ed model validation criteria. It is critical to assess how effectively models generali</w:t>
      </w:r>
      <w:r>
        <w:rPr>
          <w:rFonts w:ascii="Times New Roman" w:hAnsi="Times New Roman" w:cs="Times New Roman"/>
          <w:sz w:val="24"/>
          <w:szCs w:val="24"/>
        </w:rPr>
        <w:t>s</w:t>
      </w:r>
      <w:r w:rsidRPr="00EC2CF3">
        <w:rPr>
          <w:rFonts w:ascii="Times New Roman" w:hAnsi="Times New Roman" w:cs="Times New Roman"/>
          <w:sz w:val="24"/>
          <w:szCs w:val="24"/>
        </w:rPr>
        <w:t>e to previously unknown data in order to ensure their practical utility and trustworthiness.</w:t>
      </w:r>
    </w:p>
    <w:p w14:paraId="20714234" w14:textId="77777777" w:rsidR="00FD0D65" w:rsidRDefault="00FD0D65" w:rsidP="00EC2CF3">
      <w:pPr>
        <w:rPr>
          <w:rFonts w:ascii="Times New Roman" w:hAnsi="Times New Roman" w:cs="Times New Roman"/>
          <w:sz w:val="24"/>
          <w:szCs w:val="24"/>
        </w:rPr>
      </w:pPr>
    </w:p>
    <w:p w14:paraId="55318E6B" w14:textId="1AACD357" w:rsidR="00FD0D65" w:rsidRDefault="0022457F" w:rsidP="009E6839">
      <w:pPr>
        <w:rPr>
          <w:rFonts w:ascii="Times New Roman" w:hAnsi="Times New Roman" w:cs="Times New Roman"/>
          <w:sz w:val="24"/>
          <w:szCs w:val="24"/>
        </w:rPr>
      </w:pPr>
      <w:r w:rsidRPr="0022457F">
        <w:rPr>
          <w:rFonts w:ascii="Times New Roman" w:hAnsi="Times New Roman" w:cs="Times New Roman"/>
          <w:sz w:val="24"/>
          <w:szCs w:val="24"/>
        </w:rPr>
        <w:t xml:space="preserve">However, there are some differences in the findings when compared to previous </w:t>
      </w:r>
      <w:r>
        <w:rPr>
          <w:rFonts w:ascii="Times New Roman" w:hAnsi="Times New Roman" w:cs="Times New Roman"/>
          <w:sz w:val="24"/>
          <w:szCs w:val="24"/>
        </w:rPr>
        <w:t>literature</w:t>
      </w:r>
      <w:r w:rsidRPr="0022457F">
        <w:rPr>
          <w:rFonts w:ascii="Times New Roman" w:hAnsi="Times New Roman" w:cs="Times New Roman"/>
          <w:sz w:val="24"/>
          <w:szCs w:val="24"/>
        </w:rPr>
        <w:t xml:space="preserve">. Notably, the ROC AUC score for Logistic Regression on the initial </w:t>
      </w:r>
      <w:r>
        <w:rPr>
          <w:rFonts w:ascii="Times New Roman" w:hAnsi="Times New Roman" w:cs="Times New Roman"/>
          <w:sz w:val="24"/>
          <w:szCs w:val="24"/>
        </w:rPr>
        <w:t>im</w:t>
      </w:r>
      <w:r w:rsidRPr="0022457F">
        <w:rPr>
          <w:rFonts w:ascii="Times New Roman" w:hAnsi="Times New Roman" w:cs="Times New Roman"/>
          <w:sz w:val="24"/>
          <w:szCs w:val="24"/>
        </w:rPr>
        <w:t>balanced dataset with all features decreases on unseen data. This discrepancy indicates that the model's generali</w:t>
      </w:r>
      <w:r>
        <w:rPr>
          <w:rFonts w:ascii="Times New Roman" w:hAnsi="Times New Roman" w:cs="Times New Roman"/>
          <w:sz w:val="24"/>
          <w:szCs w:val="24"/>
        </w:rPr>
        <w:t>s</w:t>
      </w:r>
      <w:r w:rsidRPr="0022457F">
        <w:rPr>
          <w:rFonts w:ascii="Times New Roman" w:hAnsi="Times New Roman" w:cs="Times New Roman"/>
          <w:sz w:val="24"/>
          <w:szCs w:val="24"/>
        </w:rPr>
        <w:t>ation capabilities may face difficulties. Overfitting or difficulties connected to class imbalance might be significant contributors to this disparity.</w:t>
      </w:r>
      <w:r>
        <w:rPr>
          <w:rFonts w:ascii="Times New Roman" w:hAnsi="Times New Roman" w:cs="Times New Roman"/>
          <w:sz w:val="24"/>
          <w:szCs w:val="24"/>
        </w:rPr>
        <w:t xml:space="preserve"> </w:t>
      </w:r>
      <w:r w:rsidR="0033439B" w:rsidRPr="0033439B">
        <w:rPr>
          <w:rFonts w:ascii="Times New Roman" w:hAnsi="Times New Roman" w:cs="Times New Roman"/>
          <w:sz w:val="24"/>
          <w:szCs w:val="24"/>
        </w:rPr>
        <w:t xml:space="preserve">Furthermore, while Decision Tree outperforms on the original dataset with chosen features, attaining a high ROC AUC score on unseen data, it underperforms on the </w:t>
      </w:r>
      <w:proofErr w:type="spellStart"/>
      <w:r w:rsidR="0033439B" w:rsidRPr="0033439B">
        <w:rPr>
          <w:rFonts w:ascii="Times New Roman" w:hAnsi="Times New Roman" w:cs="Times New Roman"/>
          <w:sz w:val="24"/>
          <w:szCs w:val="24"/>
        </w:rPr>
        <w:t>BorderlineSMOTE</w:t>
      </w:r>
      <w:proofErr w:type="spellEnd"/>
      <w:r w:rsidR="0033439B" w:rsidRPr="0033439B">
        <w:rPr>
          <w:rFonts w:ascii="Times New Roman" w:hAnsi="Times New Roman" w:cs="Times New Roman"/>
          <w:sz w:val="24"/>
          <w:szCs w:val="24"/>
        </w:rPr>
        <w:t xml:space="preserve"> Oversampled Dataset. This variant suggests that Decision Tree may be affected by dataset distribution and oversampling strategies.</w:t>
      </w:r>
      <w:r w:rsidR="0033439B">
        <w:rPr>
          <w:rFonts w:ascii="Times New Roman" w:hAnsi="Times New Roman" w:cs="Times New Roman"/>
          <w:sz w:val="24"/>
          <w:szCs w:val="24"/>
        </w:rPr>
        <w:t xml:space="preserve"> </w:t>
      </w:r>
      <w:r w:rsidR="0033439B" w:rsidRPr="0033439B">
        <w:rPr>
          <w:rFonts w:ascii="Times New Roman" w:hAnsi="Times New Roman" w:cs="Times New Roman"/>
          <w:sz w:val="24"/>
          <w:szCs w:val="24"/>
        </w:rPr>
        <w:t xml:space="preserve">Random Forest's persistent good performance is impressive, although its performance gain on </w:t>
      </w:r>
      <w:r w:rsidR="0033439B">
        <w:rPr>
          <w:rFonts w:ascii="Times New Roman" w:hAnsi="Times New Roman" w:cs="Times New Roman"/>
          <w:sz w:val="24"/>
          <w:szCs w:val="24"/>
        </w:rPr>
        <w:t>unseen</w:t>
      </w:r>
      <w:r w:rsidR="0033439B" w:rsidRPr="0033439B">
        <w:rPr>
          <w:rFonts w:ascii="Times New Roman" w:hAnsi="Times New Roman" w:cs="Times New Roman"/>
          <w:sz w:val="24"/>
          <w:szCs w:val="24"/>
        </w:rPr>
        <w:t xml:space="preserve"> data compared to Decision Tree is quite minor. This implies that, </w:t>
      </w:r>
      <w:r w:rsidR="0033439B" w:rsidRPr="0033439B">
        <w:rPr>
          <w:rFonts w:ascii="Times New Roman" w:hAnsi="Times New Roman" w:cs="Times New Roman"/>
          <w:sz w:val="24"/>
          <w:szCs w:val="24"/>
        </w:rPr>
        <w:lastRenderedPageBreak/>
        <w:t xml:space="preserve">while Random Forest reduces overfitting, it may fall short of entirely addressing the complexity presented by the </w:t>
      </w:r>
      <w:proofErr w:type="spellStart"/>
      <w:r w:rsidR="0033439B" w:rsidRPr="0033439B">
        <w:rPr>
          <w:rFonts w:ascii="Times New Roman" w:hAnsi="Times New Roman" w:cs="Times New Roman"/>
          <w:sz w:val="24"/>
          <w:szCs w:val="24"/>
        </w:rPr>
        <w:t>BorderlineSMOTE</w:t>
      </w:r>
      <w:proofErr w:type="spellEnd"/>
      <w:r w:rsidR="0033439B" w:rsidRPr="0033439B">
        <w:rPr>
          <w:rFonts w:ascii="Times New Roman" w:hAnsi="Times New Roman" w:cs="Times New Roman"/>
          <w:sz w:val="24"/>
          <w:szCs w:val="24"/>
        </w:rPr>
        <w:t xml:space="preserve"> Oversampled Dataset.</w:t>
      </w:r>
      <w:r w:rsidR="0033439B">
        <w:rPr>
          <w:rFonts w:ascii="Times New Roman" w:hAnsi="Times New Roman" w:cs="Times New Roman"/>
          <w:sz w:val="24"/>
          <w:szCs w:val="24"/>
        </w:rPr>
        <w:t xml:space="preserve"> </w:t>
      </w:r>
      <w:r w:rsidR="009E6839" w:rsidRPr="009E6839">
        <w:rPr>
          <w:rFonts w:ascii="Times New Roman" w:hAnsi="Times New Roman" w:cs="Times New Roman"/>
          <w:sz w:val="24"/>
          <w:szCs w:val="24"/>
        </w:rPr>
        <w:t xml:space="preserve">Both the Gradient Boosting and the </w:t>
      </w:r>
      <w:proofErr w:type="spellStart"/>
      <w:r w:rsidR="009E6839" w:rsidRPr="009E6839">
        <w:rPr>
          <w:rFonts w:ascii="Times New Roman" w:hAnsi="Times New Roman" w:cs="Times New Roman"/>
          <w:sz w:val="24"/>
          <w:szCs w:val="24"/>
        </w:rPr>
        <w:t>LightGBM</w:t>
      </w:r>
      <w:proofErr w:type="spellEnd"/>
      <w:r w:rsidR="009E6839" w:rsidRPr="009E6839">
        <w:rPr>
          <w:rFonts w:ascii="Times New Roman" w:hAnsi="Times New Roman" w:cs="Times New Roman"/>
          <w:sz w:val="24"/>
          <w:szCs w:val="24"/>
        </w:rPr>
        <w:t xml:space="preserve"> models are hyperparameter sensitive, and their performance on </w:t>
      </w:r>
      <w:r w:rsidR="009E6839">
        <w:rPr>
          <w:rFonts w:ascii="Times New Roman" w:hAnsi="Times New Roman" w:cs="Times New Roman"/>
          <w:sz w:val="24"/>
          <w:szCs w:val="24"/>
        </w:rPr>
        <w:t>unseen</w:t>
      </w:r>
      <w:r w:rsidR="009E6839" w:rsidRPr="009E6839">
        <w:rPr>
          <w:rFonts w:ascii="Times New Roman" w:hAnsi="Times New Roman" w:cs="Times New Roman"/>
          <w:sz w:val="24"/>
          <w:szCs w:val="24"/>
        </w:rPr>
        <w:t xml:space="preserve"> data occasionally falls short of their training performance. This emphasizes the significance of fine-tuning hyperparameters to avoid overfitting.</w:t>
      </w:r>
      <w:r w:rsidR="009E6839">
        <w:rPr>
          <w:rFonts w:ascii="Times New Roman" w:hAnsi="Times New Roman" w:cs="Times New Roman"/>
          <w:sz w:val="24"/>
          <w:szCs w:val="24"/>
        </w:rPr>
        <w:t xml:space="preserve"> </w:t>
      </w:r>
      <w:r w:rsidR="009E6839" w:rsidRPr="009E6839">
        <w:rPr>
          <w:rFonts w:ascii="Times New Roman" w:hAnsi="Times New Roman" w:cs="Times New Roman"/>
          <w:sz w:val="24"/>
          <w:szCs w:val="24"/>
        </w:rPr>
        <w:t xml:space="preserve">When compared to the initial </w:t>
      </w:r>
      <w:r w:rsidR="009E6839">
        <w:rPr>
          <w:rFonts w:ascii="Times New Roman" w:hAnsi="Times New Roman" w:cs="Times New Roman"/>
          <w:sz w:val="24"/>
          <w:szCs w:val="24"/>
        </w:rPr>
        <w:t>im</w:t>
      </w:r>
      <w:r w:rsidR="009E6839" w:rsidRPr="009E6839">
        <w:rPr>
          <w:rFonts w:ascii="Times New Roman" w:hAnsi="Times New Roman" w:cs="Times New Roman"/>
          <w:sz w:val="24"/>
          <w:szCs w:val="24"/>
        </w:rPr>
        <w:t xml:space="preserve">balanced dataset, the </w:t>
      </w:r>
      <w:proofErr w:type="spellStart"/>
      <w:r w:rsidR="009E6839" w:rsidRPr="009E6839">
        <w:rPr>
          <w:rFonts w:ascii="Times New Roman" w:hAnsi="Times New Roman" w:cs="Times New Roman"/>
          <w:sz w:val="24"/>
          <w:szCs w:val="24"/>
        </w:rPr>
        <w:t>BorderlineSMOTE</w:t>
      </w:r>
      <w:proofErr w:type="spellEnd"/>
      <w:r w:rsidR="009E6839" w:rsidRPr="009E6839">
        <w:rPr>
          <w:rFonts w:ascii="Times New Roman" w:hAnsi="Times New Roman" w:cs="Times New Roman"/>
          <w:sz w:val="24"/>
          <w:szCs w:val="24"/>
        </w:rPr>
        <w:t xml:space="preserve"> Oversampled Dataset shows a distinct data situation. While it effectively tackles class imbalance, it may create complexity that have an influence on model performance. This emphasi</w:t>
      </w:r>
      <w:r w:rsidR="00F15913">
        <w:rPr>
          <w:rFonts w:ascii="Times New Roman" w:hAnsi="Times New Roman" w:cs="Times New Roman"/>
          <w:sz w:val="24"/>
          <w:szCs w:val="24"/>
        </w:rPr>
        <w:t>s</w:t>
      </w:r>
      <w:r w:rsidR="009E6839" w:rsidRPr="009E6839">
        <w:rPr>
          <w:rFonts w:ascii="Times New Roman" w:hAnsi="Times New Roman" w:cs="Times New Roman"/>
          <w:sz w:val="24"/>
          <w:szCs w:val="24"/>
        </w:rPr>
        <w:t>es the need of taking individual dataset features into account when selecting and modifying models.</w:t>
      </w:r>
      <w:r w:rsidR="00AC2540">
        <w:rPr>
          <w:rFonts w:ascii="Times New Roman" w:hAnsi="Times New Roman" w:cs="Times New Roman"/>
          <w:sz w:val="24"/>
          <w:szCs w:val="24"/>
        </w:rPr>
        <w:t xml:space="preserve"> </w:t>
      </w:r>
      <w:r w:rsidR="00AC2540" w:rsidRPr="00AC2540">
        <w:rPr>
          <w:rFonts w:ascii="Times New Roman" w:hAnsi="Times New Roman" w:cs="Times New Roman"/>
          <w:sz w:val="24"/>
          <w:szCs w:val="24"/>
        </w:rPr>
        <w:t xml:space="preserve">Furthermore, the usage of selected features effects model performance, with some models performing well with feature selection but requiring extra </w:t>
      </w:r>
      <w:r w:rsidR="00AC2540">
        <w:rPr>
          <w:rFonts w:ascii="Times New Roman" w:hAnsi="Times New Roman" w:cs="Times New Roman"/>
          <w:sz w:val="24"/>
          <w:szCs w:val="24"/>
        </w:rPr>
        <w:t>tuning</w:t>
      </w:r>
      <w:r w:rsidR="00AC2540" w:rsidRPr="00AC2540">
        <w:rPr>
          <w:rFonts w:ascii="Times New Roman" w:hAnsi="Times New Roman" w:cs="Times New Roman"/>
          <w:sz w:val="24"/>
          <w:szCs w:val="24"/>
        </w:rPr>
        <w:t>. This highlights the importance of feature engineering and selection during the modelling phase.</w:t>
      </w:r>
    </w:p>
    <w:p w14:paraId="53A03863" w14:textId="77777777" w:rsidR="00EC2CF3" w:rsidRDefault="00EC2CF3" w:rsidP="00EC2CF3">
      <w:pPr>
        <w:rPr>
          <w:rFonts w:ascii="Times New Roman" w:hAnsi="Times New Roman" w:cs="Times New Roman"/>
          <w:sz w:val="24"/>
          <w:szCs w:val="24"/>
        </w:rPr>
      </w:pPr>
    </w:p>
    <w:p w14:paraId="093DFFD0" w14:textId="537BF53F" w:rsidR="00FD0D65" w:rsidRDefault="00FD0D65" w:rsidP="00EC2CF3">
      <w:pPr>
        <w:rPr>
          <w:rFonts w:ascii="Times New Roman" w:hAnsi="Times New Roman" w:cs="Times New Roman"/>
          <w:sz w:val="24"/>
          <w:szCs w:val="24"/>
        </w:rPr>
      </w:pPr>
      <w:r w:rsidRPr="00FD0D65">
        <w:rPr>
          <w:rFonts w:ascii="Times New Roman" w:hAnsi="Times New Roman" w:cs="Times New Roman"/>
          <w:sz w:val="24"/>
          <w:szCs w:val="24"/>
        </w:rPr>
        <w:t>In summary, these findings both confirm and contradict previous studies. They demonstrate the significance of ROC AUC as a performance indicator, hyperparameter sensitivity, and the necessity to analy</w:t>
      </w:r>
      <w:r>
        <w:rPr>
          <w:rFonts w:ascii="Times New Roman" w:hAnsi="Times New Roman" w:cs="Times New Roman"/>
          <w:sz w:val="24"/>
          <w:szCs w:val="24"/>
        </w:rPr>
        <w:t>s</w:t>
      </w:r>
      <w:r w:rsidRPr="00FD0D65">
        <w:rPr>
          <w:rFonts w:ascii="Times New Roman" w:hAnsi="Times New Roman" w:cs="Times New Roman"/>
          <w:sz w:val="24"/>
          <w:szCs w:val="24"/>
        </w:rPr>
        <w:t>e model generalization. They do, however, add new difficulties relating to dataset properties and feature selection, which have an influence on model performance. These findings add to our understanding of how various models perform under different settings and highlight the need of careful model selection and tweaking in real machine learning applications.</w:t>
      </w:r>
    </w:p>
    <w:p w14:paraId="4CA223A9" w14:textId="77777777" w:rsidR="00A35DCC" w:rsidRDefault="00A35DCC" w:rsidP="00E97969">
      <w:pPr>
        <w:rPr>
          <w:rFonts w:ascii="Times New Roman" w:hAnsi="Times New Roman" w:cs="Times New Roman"/>
          <w:sz w:val="24"/>
          <w:szCs w:val="24"/>
        </w:rPr>
      </w:pPr>
    </w:p>
    <w:p w14:paraId="5F729A89" w14:textId="3847D2E1" w:rsidR="00843EB5" w:rsidRPr="00843EB5" w:rsidRDefault="00843EB5" w:rsidP="00843EB5">
      <w:pPr>
        <w:rPr>
          <w:rFonts w:ascii="Times New Roman" w:hAnsi="Times New Roman" w:cs="Times New Roman"/>
          <w:sz w:val="24"/>
          <w:szCs w:val="24"/>
        </w:rPr>
      </w:pPr>
      <w:r>
        <w:rPr>
          <w:rFonts w:ascii="Times New Roman" w:hAnsi="Times New Roman" w:cs="Times New Roman"/>
          <w:sz w:val="24"/>
          <w:szCs w:val="24"/>
        </w:rPr>
        <w:t>The</w:t>
      </w:r>
      <w:r w:rsidRPr="00843EB5">
        <w:rPr>
          <w:rFonts w:ascii="Times New Roman" w:hAnsi="Times New Roman" w:cs="Times New Roman"/>
          <w:sz w:val="24"/>
          <w:szCs w:val="24"/>
        </w:rPr>
        <w:t xml:space="preserve"> comprehensive evaluation of machine learning models, which addresses the primary </w:t>
      </w:r>
      <w:r>
        <w:rPr>
          <w:rFonts w:ascii="Times New Roman" w:hAnsi="Times New Roman" w:cs="Times New Roman"/>
          <w:sz w:val="24"/>
          <w:szCs w:val="24"/>
        </w:rPr>
        <w:t>research</w:t>
      </w:r>
      <w:r w:rsidRPr="00843EB5">
        <w:rPr>
          <w:rFonts w:ascii="Times New Roman" w:hAnsi="Times New Roman" w:cs="Times New Roman"/>
          <w:sz w:val="24"/>
          <w:szCs w:val="24"/>
        </w:rPr>
        <w:t xml:space="preserve"> </w:t>
      </w:r>
      <w:r>
        <w:rPr>
          <w:rFonts w:ascii="Times New Roman" w:hAnsi="Times New Roman" w:cs="Times New Roman"/>
          <w:sz w:val="24"/>
          <w:szCs w:val="24"/>
        </w:rPr>
        <w:t>problem</w:t>
      </w:r>
      <w:r w:rsidRPr="00843EB5">
        <w:rPr>
          <w:rFonts w:ascii="Times New Roman" w:hAnsi="Times New Roman" w:cs="Times New Roman"/>
          <w:sz w:val="24"/>
          <w:szCs w:val="24"/>
        </w:rPr>
        <w:t xml:space="preserve"> of </w:t>
      </w:r>
      <w:r>
        <w:rPr>
          <w:rFonts w:ascii="Times New Roman" w:hAnsi="Times New Roman" w:cs="Times New Roman"/>
          <w:sz w:val="24"/>
          <w:szCs w:val="24"/>
        </w:rPr>
        <w:t>predicting</w:t>
      </w:r>
      <w:r w:rsidRPr="00843EB5">
        <w:rPr>
          <w:rFonts w:ascii="Times New Roman" w:hAnsi="Times New Roman" w:cs="Times New Roman"/>
          <w:sz w:val="24"/>
          <w:szCs w:val="24"/>
        </w:rPr>
        <w:t xml:space="preserve"> life assurance application conversion, is a critical step toward achieving the research objectives.</w:t>
      </w:r>
    </w:p>
    <w:p w14:paraId="4A9F6E0F" w14:textId="77777777" w:rsidR="00843EB5" w:rsidRPr="00843EB5" w:rsidRDefault="00843EB5" w:rsidP="00843EB5">
      <w:pPr>
        <w:rPr>
          <w:rFonts w:ascii="Times New Roman" w:hAnsi="Times New Roman" w:cs="Times New Roman"/>
          <w:sz w:val="24"/>
          <w:szCs w:val="24"/>
        </w:rPr>
      </w:pPr>
    </w:p>
    <w:p w14:paraId="49BFAAAE" w14:textId="32D225A2" w:rsidR="008B7E0E" w:rsidRDefault="00843EB5" w:rsidP="00843EB5">
      <w:pPr>
        <w:rPr>
          <w:rFonts w:ascii="Times New Roman" w:hAnsi="Times New Roman" w:cs="Times New Roman"/>
          <w:sz w:val="24"/>
          <w:szCs w:val="24"/>
        </w:rPr>
      </w:pPr>
      <w:r>
        <w:rPr>
          <w:rFonts w:ascii="Times New Roman" w:hAnsi="Times New Roman" w:cs="Times New Roman"/>
          <w:sz w:val="24"/>
          <w:szCs w:val="24"/>
        </w:rPr>
        <w:t>The</w:t>
      </w:r>
      <w:r w:rsidRPr="00843EB5">
        <w:rPr>
          <w:rFonts w:ascii="Times New Roman" w:hAnsi="Times New Roman" w:cs="Times New Roman"/>
          <w:sz w:val="24"/>
          <w:szCs w:val="24"/>
        </w:rPr>
        <w:t xml:space="preserve"> </w:t>
      </w:r>
      <w:r>
        <w:rPr>
          <w:rFonts w:ascii="Times New Roman" w:hAnsi="Times New Roman" w:cs="Times New Roman"/>
          <w:sz w:val="24"/>
          <w:szCs w:val="24"/>
        </w:rPr>
        <w:t>main</w:t>
      </w:r>
      <w:r w:rsidRPr="00843EB5">
        <w:rPr>
          <w:rFonts w:ascii="Times New Roman" w:hAnsi="Times New Roman" w:cs="Times New Roman"/>
          <w:sz w:val="24"/>
          <w:szCs w:val="24"/>
        </w:rPr>
        <w:t xml:space="preserve"> focus on ROC AUC scores, a relevant metric for binary classification tasks, directly addresses the research goal of objectively evaluating the efficacy of several supervised machine learning models and their hyperparameters. </w:t>
      </w:r>
      <w:r w:rsidR="000C5299">
        <w:rPr>
          <w:rFonts w:ascii="Times New Roman" w:hAnsi="Times New Roman" w:cs="Times New Roman"/>
          <w:sz w:val="24"/>
          <w:szCs w:val="24"/>
        </w:rPr>
        <w:t>The aim is</w:t>
      </w:r>
      <w:r w:rsidRPr="00843EB5">
        <w:rPr>
          <w:rFonts w:ascii="Times New Roman" w:hAnsi="Times New Roman" w:cs="Times New Roman"/>
          <w:sz w:val="24"/>
          <w:szCs w:val="24"/>
        </w:rPr>
        <w:t xml:space="preserve"> to determine the best model to solve the conversion prediction issue by rigorously assessing the performance of models such as Logistic Regression, Decision Tree, Random Forest, Gradient Boosting Classifier, and </w:t>
      </w:r>
      <w:proofErr w:type="spellStart"/>
      <w:r w:rsidRPr="00843EB5">
        <w:rPr>
          <w:rFonts w:ascii="Times New Roman" w:hAnsi="Times New Roman" w:cs="Times New Roman"/>
          <w:sz w:val="24"/>
          <w:szCs w:val="24"/>
        </w:rPr>
        <w:t>LightGBM</w:t>
      </w:r>
      <w:proofErr w:type="spellEnd"/>
      <w:r w:rsidR="000C5299">
        <w:rPr>
          <w:rFonts w:ascii="Times New Roman" w:hAnsi="Times New Roman" w:cs="Times New Roman"/>
          <w:sz w:val="24"/>
          <w:szCs w:val="24"/>
        </w:rPr>
        <w:t>.</w:t>
      </w:r>
    </w:p>
    <w:p w14:paraId="503A2C9B" w14:textId="77777777" w:rsidR="00255770" w:rsidRDefault="00255770" w:rsidP="00843EB5">
      <w:pPr>
        <w:rPr>
          <w:rFonts w:ascii="Times New Roman" w:hAnsi="Times New Roman" w:cs="Times New Roman"/>
          <w:sz w:val="24"/>
          <w:szCs w:val="24"/>
        </w:rPr>
      </w:pPr>
    </w:p>
    <w:p w14:paraId="166B1230" w14:textId="4B5C184D" w:rsidR="00255770" w:rsidRDefault="00255770" w:rsidP="00843EB5">
      <w:pPr>
        <w:rPr>
          <w:rFonts w:ascii="Times New Roman" w:hAnsi="Times New Roman" w:cs="Times New Roman"/>
          <w:sz w:val="24"/>
          <w:szCs w:val="24"/>
        </w:rPr>
      </w:pPr>
      <w:r>
        <w:rPr>
          <w:rFonts w:ascii="Times New Roman" w:hAnsi="Times New Roman" w:cs="Times New Roman"/>
          <w:sz w:val="24"/>
          <w:szCs w:val="24"/>
        </w:rPr>
        <w:t>The</w:t>
      </w:r>
      <w:r w:rsidRPr="00255770">
        <w:rPr>
          <w:rFonts w:ascii="Times New Roman" w:hAnsi="Times New Roman" w:cs="Times New Roman"/>
          <w:sz w:val="24"/>
          <w:szCs w:val="24"/>
        </w:rPr>
        <w:t xml:space="preserve"> evaluation provides vital insights into the performance of these models in the context of the original </w:t>
      </w:r>
      <w:r w:rsidR="00C207CD">
        <w:rPr>
          <w:rFonts w:ascii="Times New Roman" w:hAnsi="Times New Roman" w:cs="Times New Roman"/>
          <w:sz w:val="24"/>
          <w:szCs w:val="24"/>
        </w:rPr>
        <w:t>im</w:t>
      </w:r>
      <w:r w:rsidRPr="00255770">
        <w:rPr>
          <w:rFonts w:ascii="Times New Roman" w:hAnsi="Times New Roman" w:cs="Times New Roman"/>
          <w:sz w:val="24"/>
          <w:szCs w:val="24"/>
        </w:rPr>
        <w:t xml:space="preserve">balanced dataset. Logistic Regression, for example, shows promise, with ROC AUC values ranging between 0.78 and 0.79. However, as seen by a significant decline in ROC AUC on </w:t>
      </w:r>
      <w:r>
        <w:rPr>
          <w:rFonts w:ascii="Times New Roman" w:hAnsi="Times New Roman" w:cs="Times New Roman"/>
          <w:sz w:val="24"/>
          <w:szCs w:val="24"/>
        </w:rPr>
        <w:t>unseen</w:t>
      </w:r>
      <w:r w:rsidRPr="00255770">
        <w:rPr>
          <w:rFonts w:ascii="Times New Roman" w:hAnsi="Times New Roman" w:cs="Times New Roman"/>
          <w:sz w:val="24"/>
          <w:szCs w:val="24"/>
        </w:rPr>
        <w:t xml:space="preserve"> data, this model has generali</w:t>
      </w:r>
      <w:r>
        <w:rPr>
          <w:rFonts w:ascii="Times New Roman" w:hAnsi="Times New Roman" w:cs="Times New Roman"/>
          <w:sz w:val="24"/>
          <w:szCs w:val="24"/>
        </w:rPr>
        <w:t>s</w:t>
      </w:r>
      <w:r w:rsidRPr="00255770">
        <w:rPr>
          <w:rFonts w:ascii="Times New Roman" w:hAnsi="Times New Roman" w:cs="Times New Roman"/>
          <w:sz w:val="24"/>
          <w:szCs w:val="24"/>
        </w:rPr>
        <w:t xml:space="preserve">ation issues. This </w:t>
      </w:r>
      <w:r>
        <w:rPr>
          <w:rFonts w:ascii="Times New Roman" w:hAnsi="Times New Roman" w:cs="Times New Roman"/>
          <w:sz w:val="24"/>
          <w:szCs w:val="24"/>
        </w:rPr>
        <w:t>finding</w:t>
      </w:r>
      <w:r w:rsidRPr="00255770">
        <w:rPr>
          <w:rFonts w:ascii="Times New Roman" w:hAnsi="Times New Roman" w:cs="Times New Roman"/>
          <w:sz w:val="24"/>
          <w:szCs w:val="24"/>
        </w:rPr>
        <w:t xml:space="preserve"> strongly correlates with </w:t>
      </w:r>
      <w:r>
        <w:rPr>
          <w:rFonts w:ascii="Times New Roman" w:hAnsi="Times New Roman" w:cs="Times New Roman"/>
          <w:sz w:val="24"/>
          <w:szCs w:val="24"/>
        </w:rPr>
        <w:t>research objective</w:t>
      </w:r>
      <w:r w:rsidRPr="00255770">
        <w:rPr>
          <w:rFonts w:ascii="Times New Roman" w:hAnsi="Times New Roman" w:cs="Times New Roman"/>
          <w:sz w:val="24"/>
          <w:szCs w:val="24"/>
        </w:rPr>
        <w:t xml:space="preserve"> of </w:t>
      </w:r>
      <w:r>
        <w:rPr>
          <w:rFonts w:ascii="Times New Roman" w:hAnsi="Times New Roman" w:cs="Times New Roman"/>
          <w:sz w:val="24"/>
          <w:szCs w:val="24"/>
        </w:rPr>
        <w:t>evaluating</w:t>
      </w:r>
      <w:r w:rsidRPr="00255770">
        <w:rPr>
          <w:rFonts w:ascii="Times New Roman" w:hAnsi="Times New Roman" w:cs="Times New Roman"/>
          <w:sz w:val="24"/>
          <w:szCs w:val="24"/>
        </w:rPr>
        <w:t xml:space="preserve"> how hyperparameters contribute to model performance, as the performance of Logistic Regression varies dramatically with different parameter configurations.</w:t>
      </w:r>
    </w:p>
    <w:p w14:paraId="001814B9" w14:textId="77777777" w:rsidR="00F86CB1" w:rsidRDefault="00F86CB1" w:rsidP="00843EB5">
      <w:pPr>
        <w:rPr>
          <w:rFonts w:ascii="Times New Roman" w:hAnsi="Times New Roman" w:cs="Times New Roman"/>
          <w:sz w:val="24"/>
          <w:szCs w:val="24"/>
        </w:rPr>
      </w:pPr>
    </w:p>
    <w:p w14:paraId="400E09CA" w14:textId="271D1E23" w:rsidR="00F86CB1" w:rsidRDefault="00F86CB1" w:rsidP="00843EB5">
      <w:pPr>
        <w:rPr>
          <w:rFonts w:ascii="Times New Roman" w:hAnsi="Times New Roman" w:cs="Times New Roman"/>
          <w:sz w:val="24"/>
          <w:szCs w:val="24"/>
        </w:rPr>
      </w:pPr>
      <w:r w:rsidRPr="00F86CB1">
        <w:rPr>
          <w:rFonts w:ascii="Times New Roman" w:hAnsi="Times New Roman" w:cs="Times New Roman"/>
          <w:sz w:val="24"/>
          <w:szCs w:val="24"/>
        </w:rPr>
        <w:t>Similarly, the Decision Tree model</w:t>
      </w:r>
      <w:r>
        <w:rPr>
          <w:rFonts w:ascii="Times New Roman" w:hAnsi="Times New Roman" w:cs="Times New Roman"/>
          <w:sz w:val="24"/>
          <w:szCs w:val="24"/>
        </w:rPr>
        <w:t>’</w:t>
      </w:r>
      <w:r w:rsidRPr="00F86CB1">
        <w:rPr>
          <w:rFonts w:ascii="Times New Roman" w:hAnsi="Times New Roman" w:cs="Times New Roman"/>
          <w:sz w:val="24"/>
          <w:szCs w:val="24"/>
        </w:rPr>
        <w:t xml:space="preserve">s variable performance as a </w:t>
      </w:r>
      <w:r>
        <w:rPr>
          <w:rFonts w:ascii="Times New Roman" w:hAnsi="Times New Roman" w:cs="Times New Roman"/>
          <w:sz w:val="24"/>
          <w:szCs w:val="24"/>
        </w:rPr>
        <w:t>result</w:t>
      </w:r>
      <w:r w:rsidRPr="00F86CB1">
        <w:rPr>
          <w:rFonts w:ascii="Times New Roman" w:hAnsi="Times New Roman" w:cs="Times New Roman"/>
          <w:sz w:val="24"/>
          <w:szCs w:val="24"/>
        </w:rPr>
        <w:t xml:space="preserve"> of hyperparameters emphasi</w:t>
      </w:r>
      <w:r>
        <w:rPr>
          <w:rFonts w:ascii="Times New Roman" w:hAnsi="Times New Roman" w:cs="Times New Roman"/>
          <w:sz w:val="24"/>
          <w:szCs w:val="24"/>
        </w:rPr>
        <w:t>s</w:t>
      </w:r>
      <w:r w:rsidRPr="00F86CB1">
        <w:rPr>
          <w:rFonts w:ascii="Times New Roman" w:hAnsi="Times New Roman" w:cs="Times New Roman"/>
          <w:sz w:val="24"/>
          <w:szCs w:val="24"/>
        </w:rPr>
        <w:t xml:space="preserve">es the significance of parameter selection. It achieves its greatest ROC AUC score </w:t>
      </w:r>
      <w:r w:rsidRPr="00F86CB1">
        <w:rPr>
          <w:rFonts w:ascii="Times New Roman" w:hAnsi="Times New Roman" w:cs="Times New Roman"/>
          <w:sz w:val="24"/>
          <w:szCs w:val="24"/>
        </w:rPr>
        <w:lastRenderedPageBreak/>
        <w:t>with specified parameters, but the observed decline in generali</w:t>
      </w:r>
      <w:r>
        <w:rPr>
          <w:rFonts w:ascii="Times New Roman" w:hAnsi="Times New Roman" w:cs="Times New Roman"/>
          <w:sz w:val="24"/>
          <w:szCs w:val="24"/>
        </w:rPr>
        <w:t>s</w:t>
      </w:r>
      <w:r w:rsidRPr="00F86CB1">
        <w:rPr>
          <w:rFonts w:ascii="Times New Roman" w:hAnsi="Times New Roman" w:cs="Times New Roman"/>
          <w:sz w:val="24"/>
          <w:szCs w:val="24"/>
        </w:rPr>
        <w:t xml:space="preserve">ation to </w:t>
      </w:r>
      <w:r>
        <w:rPr>
          <w:rFonts w:ascii="Times New Roman" w:hAnsi="Times New Roman" w:cs="Times New Roman"/>
          <w:sz w:val="24"/>
          <w:szCs w:val="24"/>
        </w:rPr>
        <w:t>unseen</w:t>
      </w:r>
      <w:r w:rsidRPr="00F86CB1">
        <w:rPr>
          <w:rFonts w:ascii="Times New Roman" w:hAnsi="Times New Roman" w:cs="Times New Roman"/>
          <w:sz w:val="24"/>
          <w:szCs w:val="24"/>
        </w:rPr>
        <w:t xml:space="preserve"> data shows the need for additional optimi</w:t>
      </w:r>
      <w:r>
        <w:rPr>
          <w:rFonts w:ascii="Times New Roman" w:hAnsi="Times New Roman" w:cs="Times New Roman"/>
          <w:sz w:val="24"/>
          <w:szCs w:val="24"/>
        </w:rPr>
        <w:t>s</w:t>
      </w:r>
      <w:r w:rsidRPr="00F86CB1">
        <w:rPr>
          <w:rFonts w:ascii="Times New Roman" w:hAnsi="Times New Roman" w:cs="Times New Roman"/>
          <w:sz w:val="24"/>
          <w:szCs w:val="24"/>
        </w:rPr>
        <w:t xml:space="preserve">ation, which is a critical component of addressing the research </w:t>
      </w:r>
      <w:r>
        <w:rPr>
          <w:rFonts w:ascii="Times New Roman" w:hAnsi="Times New Roman" w:cs="Times New Roman"/>
          <w:sz w:val="24"/>
          <w:szCs w:val="24"/>
        </w:rPr>
        <w:t>problem</w:t>
      </w:r>
      <w:r w:rsidRPr="00F86CB1">
        <w:rPr>
          <w:rFonts w:ascii="Times New Roman" w:hAnsi="Times New Roman" w:cs="Times New Roman"/>
          <w:sz w:val="24"/>
          <w:szCs w:val="24"/>
        </w:rPr>
        <w:t>.</w:t>
      </w:r>
    </w:p>
    <w:p w14:paraId="33EEC5CC" w14:textId="77777777" w:rsidR="00C207CD" w:rsidRDefault="00C207CD" w:rsidP="00843EB5">
      <w:pPr>
        <w:rPr>
          <w:rFonts w:ascii="Times New Roman" w:hAnsi="Times New Roman" w:cs="Times New Roman"/>
          <w:sz w:val="24"/>
          <w:szCs w:val="24"/>
        </w:rPr>
      </w:pPr>
    </w:p>
    <w:p w14:paraId="00B5F20F" w14:textId="1807E562" w:rsidR="00C207CD" w:rsidRPr="00C207CD" w:rsidRDefault="00C207CD" w:rsidP="00C207CD">
      <w:pPr>
        <w:rPr>
          <w:rFonts w:ascii="Times New Roman" w:hAnsi="Times New Roman" w:cs="Times New Roman"/>
          <w:sz w:val="24"/>
          <w:szCs w:val="24"/>
        </w:rPr>
      </w:pPr>
      <w:r w:rsidRPr="00C207CD">
        <w:rPr>
          <w:rFonts w:ascii="Times New Roman" w:hAnsi="Times New Roman" w:cs="Times New Roman"/>
          <w:sz w:val="24"/>
          <w:szCs w:val="24"/>
        </w:rPr>
        <w:t xml:space="preserve">On </w:t>
      </w:r>
      <w:r>
        <w:rPr>
          <w:rFonts w:ascii="Times New Roman" w:hAnsi="Times New Roman" w:cs="Times New Roman"/>
          <w:sz w:val="24"/>
          <w:szCs w:val="24"/>
        </w:rPr>
        <w:t>unseen</w:t>
      </w:r>
      <w:r w:rsidRPr="00C207CD">
        <w:rPr>
          <w:rFonts w:ascii="Times New Roman" w:hAnsi="Times New Roman" w:cs="Times New Roman"/>
          <w:sz w:val="24"/>
          <w:szCs w:val="24"/>
        </w:rPr>
        <w:t xml:space="preserve"> data, the Random Forest model not only beats the Decision Tree, but it also retains high generali</w:t>
      </w:r>
      <w:r>
        <w:rPr>
          <w:rFonts w:ascii="Times New Roman" w:hAnsi="Times New Roman" w:cs="Times New Roman"/>
          <w:sz w:val="24"/>
          <w:szCs w:val="24"/>
        </w:rPr>
        <w:t>s</w:t>
      </w:r>
      <w:r w:rsidRPr="00C207CD">
        <w:rPr>
          <w:rFonts w:ascii="Times New Roman" w:hAnsi="Times New Roman" w:cs="Times New Roman"/>
          <w:sz w:val="24"/>
          <w:szCs w:val="24"/>
        </w:rPr>
        <w:t>ation. This is consistent with</w:t>
      </w:r>
      <w:r>
        <w:rPr>
          <w:rFonts w:ascii="Times New Roman" w:hAnsi="Times New Roman" w:cs="Times New Roman"/>
          <w:sz w:val="24"/>
          <w:szCs w:val="24"/>
        </w:rPr>
        <w:t xml:space="preserve"> the</w:t>
      </w:r>
      <w:r w:rsidRPr="00C207CD">
        <w:rPr>
          <w:rFonts w:ascii="Times New Roman" w:hAnsi="Times New Roman" w:cs="Times New Roman"/>
          <w:sz w:val="24"/>
          <w:szCs w:val="24"/>
        </w:rPr>
        <w:t xml:space="preserve"> </w:t>
      </w:r>
      <w:r>
        <w:rPr>
          <w:rFonts w:ascii="Times New Roman" w:hAnsi="Times New Roman" w:cs="Times New Roman"/>
          <w:sz w:val="24"/>
          <w:szCs w:val="24"/>
        </w:rPr>
        <w:t>research objective</w:t>
      </w:r>
      <w:r w:rsidRPr="00C207CD">
        <w:rPr>
          <w:rFonts w:ascii="Times New Roman" w:hAnsi="Times New Roman" w:cs="Times New Roman"/>
          <w:sz w:val="24"/>
          <w:szCs w:val="24"/>
        </w:rPr>
        <w:t>, illustrating the significance of not only model selection but also how effectively a model generali</w:t>
      </w:r>
      <w:r>
        <w:rPr>
          <w:rFonts w:ascii="Times New Roman" w:hAnsi="Times New Roman" w:cs="Times New Roman"/>
          <w:sz w:val="24"/>
          <w:szCs w:val="24"/>
        </w:rPr>
        <w:t>s</w:t>
      </w:r>
      <w:r w:rsidRPr="00C207CD">
        <w:rPr>
          <w:rFonts w:ascii="Times New Roman" w:hAnsi="Times New Roman" w:cs="Times New Roman"/>
          <w:sz w:val="24"/>
          <w:szCs w:val="24"/>
        </w:rPr>
        <w:t>es to new data.</w:t>
      </w:r>
    </w:p>
    <w:p w14:paraId="5F13DB46" w14:textId="77777777" w:rsidR="00C207CD" w:rsidRPr="00C207CD" w:rsidRDefault="00C207CD" w:rsidP="00C207CD">
      <w:pPr>
        <w:rPr>
          <w:rFonts w:ascii="Times New Roman" w:hAnsi="Times New Roman" w:cs="Times New Roman"/>
          <w:sz w:val="24"/>
          <w:szCs w:val="24"/>
        </w:rPr>
      </w:pPr>
    </w:p>
    <w:p w14:paraId="74C2C7F2" w14:textId="2947A59B" w:rsidR="00C207CD" w:rsidRDefault="00C207CD" w:rsidP="00C207CD">
      <w:pPr>
        <w:rPr>
          <w:rFonts w:ascii="Times New Roman" w:hAnsi="Times New Roman" w:cs="Times New Roman"/>
          <w:sz w:val="24"/>
          <w:szCs w:val="24"/>
        </w:rPr>
      </w:pPr>
      <w:r w:rsidRPr="00C207CD">
        <w:rPr>
          <w:rFonts w:ascii="Times New Roman" w:hAnsi="Times New Roman" w:cs="Times New Roman"/>
          <w:sz w:val="24"/>
          <w:szCs w:val="24"/>
        </w:rPr>
        <w:t xml:space="preserve">The Gradient Boosting Classifier consistently performs well, with ROC AUC values ranging from 0.8 to 0.82 on the original dataset and a strong ROC AUC of 0.78 on </w:t>
      </w:r>
      <w:r>
        <w:rPr>
          <w:rFonts w:ascii="Times New Roman" w:hAnsi="Times New Roman" w:cs="Times New Roman"/>
          <w:sz w:val="24"/>
          <w:szCs w:val="24"/>
        </w:rPr>
        <w:t>unseen</w:t>
      </w:r>
      <w:r w:rsidRPr="00C207CD">
        <w:rPr>
          <w:rFonts w:ascii="Times New Roman" w:hAnsi="Times New Roman" w:cs="Times New Roman"/>
          <w:sz w:val="24"/>
          <w:szCs w:val="24"/>
        </w:rPr>
        <w:t xml:space="preserve"> data. By showcasing a model with considerable generali</w:t>
      </w:r>
      <w:r>
        <w:rPr>
          <w:rFonts w:ascii="Times New Roman" w:hAnsi="Times New Roman" w:cs="Times New Roman"/>
          <w:sz w:val="24"/>
          <w:szCs w:val="24"/>
        </w:rPr>
        <w:t>s</w:t>
      </w:r>
      <w:r w:rsidRPr="00C207CD">
        <w:rPr>
          <w:rFonts w:ascii="Times New Roman" w:hAnsi="Times New Roman" w:cs="Times New Roman"/>
          <w:sz w:val="24"/>
          <w:szCs w:val="24"/>
        </w:rPr>
        <w:t xml:space="preserve">ation potential, this </w:t>
      </w:r>
      <w:r>
        <w:rPr>
          <w:rFonts w:ascii="Times New Roman" w:hAnsi="Times New Roman" w:cs="Times New Roman"/>
          <w:sz w:val="24"/>
          <w:szCs w:val="24"/>
        </w:rPr>
        <w:t>finding</w:t>
      </w:r>
      <w:r w:rsidRPr="00C207CD">
        <w:rPr>
          <w:rFonts w:ascii="Times New Roman" w:hAnsi="Times New Roman" w:cs="Times New Roman"/>
          <w:sz w:val="24"/>
          <w:szCs w:val="24"/>
        </w:rPr>
        <w:t xml:space="preserve"> directly meets </w:t>
      </w:r>
      <w:r>
        <w:rPr>
          <w:rFonts w:ascii="Times New Roman" w:hAnsi="Times New Roman" w:cs="Times New Roman"/>
          <w:sz w:val="24"/>
          <w:szCs w:val="24"/>
        </w:rPr>
        <w:t>the</w:t>
      </w:r>
      <w:r w:rsidRPr="00C207CD">
        <w:rPr>
          <w:rFonts w:ascii="Times New Roman" w:hAnsi="Times New Roman" w:cs="Times New Roman"/>
          <w:sz w:val="24"/>
          <w:szCs w:val="24"/>
        </w:rPr>
        <w:t xml:space="preserve"> research </w:t>
      </w:r>
      <w:r>
        <w:rPr>
          <w:rFonts w:ascii="Times New Roman" w:hAnsi="Times New Roman" w:cs="Times New Roman"/>
          <w:sz w:val="24"/>
          <w:szCs w:val="24"/>
        </w:rPr>
        <w:t>objectives</w:t>
      </w:r>
      <w:r w:rsidRPr="00C207CD">
        <w:rPr>
          <w:rFonts w:ascii="Times New Roman" w:hAnsi="Times New Roman" w:cs="Times New Roman"/>
          <w:sz w:val="24"/>
          <w:szCs w:val="24"/>
        </w:rPr>
        <w:t>.</w:t>
      </w:r>
    </w:p>
    <w:p w14:paraId="45FEEDB5" w14:textId="77777777" w:rsidR="00BB16FB" w:rsidRDefault="00BB16FB" w:rsidP="00C207CD">
      <w:pPr>
        <w:rPr>
          <w:rFonts w:ascii="Times New Roman" w:hAnsi="Times New Roman" w:cs="Times New Roman"/>
          <w:sz w:val="24"/>
          <w:szCs w:val="24"/>
        </w:rPr>
      </w:pPr>
    </w:p>
    <w:p w14:paraId="642F7B02" w14:textId="2DAA6AD6" w:rsidR="00BB16FB" w:rsidRPr="00BB16FB" w:rsidRDefault="00BB16FB" w:rsidP="00BB16FB">
      <w:pPr>
        <w:rPr>
          <w:rFonts w:ascii="Times New Roman" w:hAnsi="Times New Roman" w:cs="Times New Roman"/>
          <w:sz w:val="24"/>
          <w:szCs w:val="24"/>
        </w:rPr>
      </w:pPr>
      <w:proofErr w:type="spellStart"/>
      <w:r w:rsidRPr="00BB16FB">
        <w:rPr>
          <w:rFonts w:ascii="Times New Roman" w:hAnsi="Times New Roman" w:cs="Times New Roman"/>
          <w:sz w:val="24"/>
          <w:szCs w:val="24"/>
        </w:rPr>
        <w:t>LightGBM</w:t>
      </w:r>
      <w:proofErr w:type="spellEnd"/>
      <w:r w:rsidRPr="00BB16FB">
        <w:rPr>
          <w:rFonts w:ascii="Times New Roman" w:hAnsi="Times New Roman" w:cs="Times New Roman"/>
          <w:sz w:val="24"/>
          <w:szCs w:val="24"/>
        </w:rPr>
        <w:t xml:space="preserve"> surpasses its competitors on a constant basis, with ROC AUC values ranging from 0.81 to 0.82 on the original dataset and a </w:t>
      </w:r>
      <w:r w:rsidR="00A25B35" w:rsidRPr="00BB16FB">
        <w:rPr>
          <w:rFonts w:ascii="Times New Roman" w:hAnsi="Times New Roman" w:cs="Times New Roman"/>
          <w:sz w:val="24"/>
          <w:szCs w:val="24"/>
        </w:rPr>
        <w:t>notable</w:t>
      </w:r>
      <w:r w:rsidRPr="00BB16FB">
        <w:rPr>
          <w:rFonts w:ascii="Times New Roman" w:hAnsi="Times New Roman" w:cs="Times New Roman"/>
          <w:sz w:val="24"/>
          <w:szCs w:val="24"/>
        </w:rPr>
        <w:t xml:space="preserve"> ROC AUC of 0.82 on unseen data. Its steady performance matches </w:t>
      </w:r>
      <w:r w:rsidR="00A25B35">
        <w:rPr>
          <w:rFonts w:ascii="Times New Roman" w:hAnsi="Times New Roman" w:cs="Times New Roman"/>
          <w:sz w:val="24"/>
          <w:szCs w:val="24"/>
        </w:rPr>
        <w:t>the</w:t>
      </w:r>
      <w:r w:rsidRPr="00BB16FB">
        <w:rPr>
          <w:rFonts w:ascii="Times New Roman" w:hAnsi="Times New Roman" w:cs="Times New Roman"/>
          <w:sz w:val="24"/>
          <w:szCs w:val="24"/>
        </w:rPr>
        <w:t xml:space="preserve"> study aims flawlessly, demonstrating a highly viable answer to </w:t>
      </w:r>
      <w:r w:rsidR="00A25B35">
        <w:rPr>
          <w:rFonts w:ascii="Times New Roman" w:hAnsi="Times New Roman" w:cs="Times New Roman"/>
          <w:sz w:val="24"/>
          <w:szCs w:val="24"/>
        </w:rPr>
        <w:t>the</w:t>
      </w:r>
      <w:r w:rsidRPr="00BB16FB">
        <w:rPr>
          <w:rFonts w:ascii="Times New Roman" w:hAnsi="Times New Roman" w:cs="Times New Roman"/>
          <w:sz w:val="24"/>
          <w:szCs w:val="24"/>
        </w:rPr>
        <w:t xml:space="preserve"> research </w:t>
      </w:r>
      <w:r w:rsidR="00A25B35">
        <w:rPr>
          <w:rFonts w:ascii="Times New Roman" w:hAnsi="Times New Roman" w:cs="Times New Roman"/>
          <w:sz w:val="24"/>
          <w:szCs w:val="24"/>
        </w:rPr>
        <w:t>problem</w:t>
      </w:r>
      <w:r w:rsidRPr="00BB16FB">
        <w:rPr>
          <w:rFonts w:ascii="Times New Roman" w:hAnsi="Times New Roman" w:cs="Times New Roman"/>
          <w:sz w:val="24"/>
          <w:szCs w:val="24"/>
        </w:rPr>
        <w:t>.</w:t>
      </w:r>
    </w:p>
    <w:p w14:paraId="0C8EF078" w14:textId="77777777" w:rsidR="00BB16FB" w:rsidRPr="00BB16FB" w:rsidRDefault="00BB16FB" w:rsidP="00BB16FB">
      <w:pPr>
        <w:rPr>
          <w:rFonts w:ascii="Times New Roman" w:hAnsi="Times New Roman" w:cs="Times New Roman"/>
          <w:sz w:val="24"/>
          <w:szCs w:val="24"/>
        </w:rPr>
      </w:pPr>
    </w:p>
    <w:p w14:paraId="63F6EBF1" w14:textId="0CF855E8" w:rsidR="00BB16FB" w:rsidRDefault="00A25B35" w:rsidP="00BB16FB">
      <w:pPr>
        <w:rPr>
          <w:rFonts w:ascii="Times New Roman" w:hAnsi="Times New Roman" w:cs="Times New Roman"/>
          <w:sz w:val="24"/>
          <w:szCs w:val="24"/>
        </w:rPr>
      </w:pPr>
      <w:r>
        <w:rPr>
          <w:rFonts w:ascii="Times New Roman" w:hAnsi="Times New Roman" w:cs="Times New Roman"/>
          <w:sz w:val="24"/>
          <w:szCs w:val="24"/>
        </w:rPr>
        <w:t>In relation</w:t>
      </w:r>
      <w:r w:rsidR="00BB16FB" w:rsidRPr="00BB16FB">
        <w:rPr>
          <w:rFonts w:ascii="Times New Roman" w:hAnsi="Times New Roman" w:cs="Times New Roman"/>
          <w:sz w:val="24"/>
          <w:szCs w:val="24"/>
        </w:rPr>
        <w:t xml:space="preserve"> to feature selection, </w:t>
      </w:r>
      <w:r w:rsidR="00171C97">
        <w:rPr>
          <w:rFonts w:ascii="Times New Roman" w:hAnsi="Times New Roman" w:cs="Times New Roman"/>
          <w:sz w:val="24"/>
          <w:szCs w:val="24"/>
        </w:rPr>
        <w:t>the</w:t>
      </w:r>
      <w:r w:rsidR="00BB16FB" w:rsidRPr="00BB16FB">
        <w:rPr>
          <w:rFonts w:ascii="Times New Roman" w:hAnsi="Times New Roman" w:cs="Times New Roman"/>
          <w:sz w:val="24"/>
          <w:szCs w:val="24"/>
        </w:rPr>
        <w:t xml:space="preserve"> analysis continues to give </w:t>
      </w:r>
      <w:r w:rsidR="00171C97">
        <w:rPr>
          <w:rFonts w:ascii="Times New Roman" w:hAnsi="Times New Roman" w:cs="Times New Roman"/>
          <w:sz w:val="24"/>
          <w:szCs w:val="24"/>
        </w:rPr>
        <w:t>insight</w:t>
      </w:r>
      <w:r w:rsidR="00BB16FB" w:rsidRPr="00BB16FB">
        <w:rPr>
          <w:rFonts w:ascii="Times New Roman" w:hAnsi="Times New Roman" w:cs="Times New Roman"/>
          <w:sz w:val="24"/>
          <w:szCs w:val="24"/>
        </w:rPr>
        <w:t xml:space="preserve"> on how different models perform under different settings, which is well aligned with </w:t>
      </w:r>
      <w:r w:rsidR="00171C97">
        <w:rPr>
          <w:rFonts w:ascii="Times New Roman" w:hAnsi="Times New Roman" w:cs="Times New Roman"/>
          <w:sz w:val="24"/>
          <w:szCs w:val="24"/>
        </w:rPr>
        <w:t>the</w:t>
      </w:r>
      <w:r w:rsidR="00BB16FB" w:rsidRPr="00BB16FB">
        <w:rPr>
          <w:rFonts w:ascii="Times New Roman" w:hAnsi="Times New Roman" w:cs="Times New Roman"/>
          <w:sz w:val="24"/>
          <w:szCs w:val="24"/>
        </w:rPr>
        <w:t xml:space="preserve"> research aims. While Logistic Regression is stable, it still </w:t>
      </w:r>
      <w:r w:rsidR="00171C97">
        <w:rPr>
          <w:rFonts w:ascii="Times New Roman" w:hAnsi="Times New Roman" w:cs="Times New Roman"/>
          <w:sz w:val="24"/>
          <w:szCs w:val="24"/>
        </w:rPr>
        <w:t>faces</w:t>
      </w:r>
      <w:r w:rsidR="00BB16FB" w:rsidRPr="00BB16FB">
        <w:rPr>
          <w:rFonts w:ascii="Times New Roman" w:hAnsi="Times New Roman" w:cs="Times New Roman"/>
          <w:sz w:val="24"/>
          <w:szCs w:val="24"/>
        </w:rPr>
        <w:t xml:space="preserve"> generali</w:t>
      </w:r>
      <w:r w:rsidR="00171C97">
        <w:rPr>
          <w:rFonts w:ascii="Times New Roman" w:hAnsi="Times New Roman" w:cs="Times New Roman"/>
          <w:sz w:val="24"/>
          <w:szCs w:val="24"/>
        </w:rPr>
        <w:t>s</w:t>
      </w:r>
      <w:r w:rsidR="00BB16FB" w:rsidRPr="00BB16FB">
        <w:rPr>
          <w:rFonts w:ascii="Times New Roman" w:hAnsi="Times New Roman" w:cs="Times New Roman"/>
          <w:sz w:val="24"/>
          <w:szCs w:val="24"/>
        </w:rPr>
        <w:t xml:space="preserve">ation issues on the original dataset and </w:t>
      </w:r>
      <w:r w:rsidR="00171C97">
        <w:rPr>
          <w:rFonts w:ascii="Times New Roman" w:hAnsi="Times New Roman" w:cs="Times New Roman"/>
          <w:sz w:val="24"/>
          <w:szCs w:val="24"/>
        </w:rPr>
        <w:t>unseen</w:t>
      </w:r>
      <w:r w:rsidR="00BB16FB" w:rsidRPr="00BB16FB">
        <w:rPr>
          <w:rFonts w:ascii="Times New Roman" w:hAnsi="Times New Roman" w:cs="Times New Roman"/>
          <w:sz w:val="24"/>
          <w:szCs w:val="24"/>
        </w:rPr>
        <w:t xml:space="preserve"> data. This underscores the need of dealing with generali</w:t>
      </w:r>
      <w:r w:rsidR="00171C97">
        <w:rPr>
          <w:rFonts w:ascii="Times New Roman" w:hAnsi="Times New Roman" w:cs="Times New Roman"/>
          <w:sz w:val="24"/>
          <w:szCs w:val="24"/>
        </w:rPr>
        <w:t>s</w:t>
      </w:r>
      <w:r w:rsidR="00BB16FB" w:rsidRPr="00BB16FB">
        <w:rPr>
          <w:rFonts w:ascii="Times New Roman" w:hAnsi="Times New Roman" w:cs="Times New Roman"/>
          <w:sz w:val="24"/>
          <w:szCs w:val="24"/>
        </w:rPr>
        <w:t>ation in the context of feature selection.</w:t>
      </w:r>
    </w:p>
    <w:p w14:paraId="4C887F03" w14:textId="77777777" w:rsidR="00826BF0" w:rsidRDefault="00826BF0" w:rsidP="00BB16FB">
      <w:pPr>
        <w:rPr>
          <w:rFonts w:ascii="Times New Roman" w:hAnsi="Times New Roman" w:cs="Times New Roman"/>
          <w:sz w:val="24"/>
          <w:szCs w:val="24"/>
        </w:rPr>
      </w:pPr>
    </w:p>
    <w:p w14:paraId="043F0607" w14:textId="5B1AE4DF" w:rsidR="00826BF0" w:rsidRDefault="00826BF0" w:rsidP="00826BF0">
      <w:pPr>
        <w:rPr>
          <w:rFonts w:ascii="Times New Roman" w:hAnsi="Times New Roman" w:cs="Times New Roman"/>
          <w:sz w:val="24"/>
          <w:szCs w:val="24"/>
        </w:rPr>
      </w:pPr>
      <w:r w:rsidRPr="00826BF0">
        <w:rPr>
          <w:rFonts w:ascii="Times New Roman" w:hAnsi="Times New Roman" w:cs="Times New Roman"/>
          <w:sz w:val="24"/>
          <w:szCs w:val="24"/>
        </w:rPr>
        <w:t xml:space="preserve">The Decision Tree </w:t>
      </w:r>
      <w:r w:rsidR="00B12302">
        <w:rPr>
          <w:rFonts w:ascii="Times New Roman" w:hAnsi="Times New Roman" w:cs="Times New Roman"/>
          <w:sz w:val="24"/>
          <w:szCs w:val="24"/>
        </w:rPr>
        <w:t>excels</w:t>
      </w:r>
      <w:r w:rsidRPr="00826BF0">
        <w:rPr>
          <w:rFonts w:ascii="Times New Roman" w:hAnsi="Times New Roman" w:cs="Times New Roman"/>
          <w:sz w:val="24"/>
          <w:szCs w:val="24"/>
        </w:rPr>
        <w:t xml:space="preserve"> the original</w:t>
      </w:r>
      <w:r>
        <w:rPr>
          <w:rFonts w:ascii="Times New Roman" w:hAnsi="Times New Roman" w:cs="Times New Roman"/>
          <w:sz w:val="24"/>
          <w:szCs w:val="24"/>
        </w:rPr>
        <w:t xml:space="preserve"> </w:t>
      </w:r>
      <w:r w:rsidR="00B12302">
        <w:rPr>
          <w:rFonts w:ascii="Times New Roman" w:hAnsi="Times New Roman" w:cs="Times New Roman"/>
          <w:sz w:val="24"/>
          <w:szCs w:val="24"/>
        </w:rPr>
        <w:t>data</w:t>
      </w:r>
      <w:r>
        <w:rPr>
          <w:rFonts w:ascii="Times New Roman" w:hAnsi="Times New Roman" w:cs="Times New Roman"/>
          <w:sz w:val="24"/>
          <w:szCs w:val="24"/>
        </w:rPr>
        <w:t>set</w:t>
      </w:r>
      <w:r w:rsidRPr="00826BF0">
        <w:rPr>
          <w:rFonts w:ascii="Times New Roman" w:hAnsi="Times New Roman" w:cs="Times New Roman"/>
          <w:sz w:val="24"/>
          <w:szCs w:val="24"/>
        </w:rPr>
        <w:t>, and it also excels in generali</w:t>
      </w:r>
      <w:r w:rsidR="00B12302">
        <w:rPr>
          <w:rFonts w:ascii="Times New Roman" w:hAnsi="Times New Roman" w:cs="Times New Roman"/>
          <w:sz w:val="24"/>
          <w:szCs w:val="24"/>
        </w:rPr>
        <w:t>s</w:t>
      </w:r>
      <w:r w:rsidRPr="00826BF0">
        <w:rPr>
          <w:rFonts w:ascii="Times New Roman" w:hAnsi="Times New Roman" w:cs="Times New Roman"/>
          <w:sz w:val="24"/>
          <w:szCs w:val="24"/>
        </w:rPr>
        <w:t xml:space="preserve">ation, achieving a ROC AUC of 0.88 on </w:t>
      </w:r>
      <w:r w:rsidR="00B12302">
        <w:rPr>
          <w:rFonts w:ascii="Times New Roman" w:hAnsi="Times New Roman" w:cs="Times New Roman"/>
          <w:sz w:val="24"/>
          <w:szCs w:val="24"/>
        </w:rPr>
        <w:t>unseen</w:t>
      </w:r>
      <w:r w:rsidRPr="00826BF0">
        <w:rPr>
          <w:rFonts w:ascii="Times New Roman" w:hAnsi="Times New Roman" w:cs="Times New Roman"/>
          <w:sz w:val="24"/>
          <w:szCs w:val="24"/>
        </w:rPr>
        <w:t xml:space="preserve"> data. This finding clearly supports </w:t>
      </w:r>
      <w:r w:rsidR="00B12302">
        <w:rPr>
          <w:rFonts w:ascii="Times New Roman" w:hAnsi="Times New Roman" w:cs="Times New Roman"/>
          <w:sz w:val="24"/>
          <w:szCs w:val="24"/>
        </w:rPr>
        <w:t>the</w:t>
      </w:r>
      <w:r w:rsidRPr="00826BF0">
        <w:rPr>
          <w:rFonts w:ascii="Times New Roman" w:hAnsi="Times New Roman" w:cs="Times New Roman"/>
          <w:sz w:val="24"/>
          <w:szCs w:val="24"/>
        </w:rPr>
        <w:t xml:space="preserve"> </w:t>
      </w:r>
      <w:r w:rsidR="00B12302">
        <w:rPr>
          <w:rFonts w:ascii="Times New Roman" w:hAnsi="Times New Roman" w:cs="Times New Roman"/>
          <w:sz w:val="24"/>
          <w:szCs w:val="24"/>
        </w:rPr>
        <w:t>research objective</w:t>
      </w:r>
      <w:r w:rsidRPr="00826BF0">
        <w:rPr>
          <w:rFonts w:ascii="Times New Roman" w:hAnsi="Times New Roman" w:cs="Times New Roman"/>
          <w:sz w:val="24"/>
          <w:szCs w:val="24"/>
        </w:rPr>
        <w:t xml:space="preserve"> of evaluating model generali</w:t>
      </w:r>
      <w:r w:rsidR="00B12302">
        <w:rPr>
          <w:rFonts w:ascii="Times New Roman" w:hAnsi="Times New Roman" w:cs="Times New Roman"/>
          <w:sz w:val="24"/>
          <w:szCs w:val="24"/>
        </w:rPr>
        <w:t>s</w:t>
      </w:r>
      <w:r w:rsidRPr="00826BF0">
        <w:rPr>
          <w:rFonts w:ascii="Times New Roman" w:hAnsi="Times New Roman" w:cs="Times New Roman"/>
          <w:sz w:val="24"/>
          <w:szCs w:val="24"/>
        </w:rPr>
        <w:t>ation in various settings</w:t>
      </w:r>
      <w:r w:rsidR="00B12302">
        <w:rPr>
          <w:rFonts w:ascii="Times New Roman" w:hAnsi="Times New Roman" w:cs="Times New Roman"/>
          <w:sz w:val="24"/>
          <w:szCs w:val="24"/>
        </w:rPr>
        <w:t xml:space="preserve">. </w:t>
      </w:r>
      <w:r w:rsidRPr="00826BF0">
        <w:rPr>
          <w:rFonts w:ascii="Times New Roman" w:hAnsi="Times New Roman" w:cs="Times New Roman"/>
          <w:sz w:val="24"/>
          <w:szCs w:val="24"/>
        </w:rPr>
        <w:t xml:space="preserve">Random Forest </w:t>
      </w:r>
      <w:r w:rsidR="004B297A">
        <w:rPr>
          <w:rFonts w:ascii="Times New Roman" w:hAnsi="Times New Roman" w:cs="Times New Roman"/>
          <w:sz w:val="24"/>
          <w:szCs w:val="24"/>
        </w:rPr>
        <w:t>continues</w:t>
      </w:r>
      <w:r w:rsidRPr="00826BF0">
        <w:rPr>
          <w:rFonts w:ascii="Times New Roman" w:hAnsi="Times New Roman" w:cs="Times New Roman"/>
          <w:sz w:val="24"/>
          <w:szCs w:val="24"/>
        </w:rPr>
        <w:t xml:space="preserve"> its </w:t>
      </w:r>
      <w:r w:rsidR="004B297A">
        <w:rPr>
          <w:rFonts w:ascii="Times New Roman" w:hAnsi="Times New Roman" w:cs="Times New Roman"/>
          <w:sz w:val="24"/>
          <w:szCs w:val="24"/>
        </w:rPr>
        <w:t>reasonable</w:t>
      </w:r>
      <w:r w:rsidRPr="00826BF0">
        <w:rPr>
          <w:rFonts w:ascii="Times New Roman" w:hAnsi="Times New Roman" w:cs="Times New Roman"/>
          <w:sz w:val="24"/>
          <w:szCs w:val="24"/>
        </w:rPr>
        <w:t xml:space="preserve"> performance on the original dataset and robust generali</w:t>
      </w:r>
      <w:r w:rsidR="004B297A">
        <w:rPr>
          <w:rFonts w:ascii="Times New Roman" w:hAnsi="Times New Roman" w:cs="Times New Roman"/>
          <w:sz w:val="24"/>
          <w:szCs w:val="24"/>
        </w:rPr>
        <w:t>s</w:t>
      </w:r>
      <w:r w:rsidRPr="00826BF0">
        <w:rPr>
          <w:rFonts w:ascii="Times New Roman" w:hAnsi="Times New Roman" w:cs="Times New Roman"/>
          <w:sz w:val="24"/>
          <w:szCs w:val="24"/>
        </w:rPr>
        <w:t xml:space="preserve">ation with a ROC AUC of about 0.81 on unseen data, coinciding with </w:t>
      </w:r>
      <w:r w:rsidR="004B297A">
        <w:rPr>
          <w:rFonts w:ascii="Times New Roman" w:hAnsi="Times New Roman" w:cs="Times New Roman"/>
          <w:sz w:val="24"/>
          <w:szCs w:val="24"/>
        </w:rPr>
        <w:t>the</w:t>
      </w:r>
      <w:r w:rsidRPr="00826BF0">
        <w:rPr>
          <w:rFonts w:ascii="Times New Roman" w:hAnsi="Times New Roman" w:cs="Times New Roman"/>
          <w:sz w:val="24"/>
          <w:szCs w:val="24"/>
        </w:rPr>
        <w:t xml:space="preserve"> study aims by emphasi</w:t>
      </w:r>
      <w:r w:rsidR="004B297A">
        <w:rPr>
          <w:rFonts w:ascii="Times New Roman" w:hAnsi="Times New Roman" w:cs="Times New Roman"/>
          <w:sz w:val="24"/>
          <w:szCs w:val="24"/>
        </w:rPr>
        <w:t>s</w:t>
      </w:r>
      <w:r w:rsidRPr="00826BF0">
        <w:rPr>
          <w:rFonts w:ascii="Times New Roman" w:hAnsi="Times New Roman" w:cs="Times New Roman"/>
          <w:sz w:val="24"/>
          <w:szCs w:val="24"/>
        </w:rPr>
        <w:t>ing the model</w:t>
      </w:r>
      <w:r w:rsidR="004B297A">
        <w:rPr>
          <w:rFonts w:ascii="Times New Roman" w:hAnsi="Times New Roman" w:cs="Times New Roman"/>
          <w:sz w:val="24"/>
          <w:szCs w:val="24"/>
        </w:rPr>
        <w:t>’</w:t>
      </w:r>
      <w:r w:rsidRPr="00826BF0">
        <w:rPr>
          <w:rFonts w:ascii="Times New Roman" w:hAnsi="Times New Roman" w:cs="Times New Roman"/>
          <w:sz w:val="24"/>
          <w:szCs w:val="24"/>
        </w:rPr>
        <w:t>s appropriateness in feature</w:t>
      </w:r>
      <w:r w:rsidR="004B297A">
        <w:rPr>
          <w:rFonts w:ascii="Times New Roman" w:hAnsi="Times New Roman" w:cs="Times New Roman"/>
          <w:sz w:val="24"/>
          <w:szCs w:val="24"/>
        </w:rPr>
        <w:t>-</w:t>
      </w:r>
      <w:r w:rsidRPr="00826BF0">
        <w:rPr>
          <w:rFonts w:ascii="Times New Roman" w:hAnsi="Times New Roman" w:cs="Times New Roman"/>
          <w:sz w:val="24"/>
          <w:szCs w:val="24"/>
        </w:rPr>
        <w:t>selected datasets.</w:t>
      </w:r>
    </w:p>
    <w:p w14:paraId="2075875B" w14:textId="77777777" w:rsidR="001E06B7" w:rsidRDefault="001E06B7" w:rsidP="00826BF0">
      <w:pPr>
        <w:rPr>
          <w:rFonts w:ascii="Times New Roman" w:hAnsi="Times New Roman" w:cs="Times New Roman"/>
          <w:sz w:val="24"/>
          <w:szCs w:val="24"/>
        </w:rPr>
      </w:pPr>
    </w:p>
    <w:p w14:paraId="5626796A" w14:textId="5ACD173C" w:rsidR="001E06B7" w:rsidRPr="002C0348" w:rsidRDefault="001E06B7" w:rsidP="00826BF0">
      <w:pPr>
        <w:rPr>
          <w:rFonts w:ascii="Times New Roman" w:hAnsi="Times New Roman" w:cs="Times New Roman"/>
          <w:sz w:val="24"/>
          <w:szCs w:val="24"/>
        </w:rPr>
      </w:pPr>
      <w:r>
        <w:rPr>
          <w:rFonts w:ascii="Times New Roman" w:hAnsi="Times New Roman" w:cs="Times New Roman"/>
          <w:sz w:val="24"/>
          <w:szCs w:val="24"/>
        </w:rPr>
        <w:t>Overall</w:t>
      </w:r>
      <w:r w:rsidRPr="001E06B7">
        <w:rPr>
          <w:rFonts w:ascii="Times New Roman" w:hAnsi="Times New Roman" w:cs="Times New Roman"/>
          <w:sz w:val="24"/>
          <w:szCs w:val="24"/>
        </w:rPr>
        <w:t xml:space="preserve">, our evaluation not only </w:t>
      </w:r>
      <w:r>
        <w:rPr>
          <w:rFonts w:ascii="Times New Roman" w:hAnsi="Times New Roman" w:cs="Times New Roman"/>
          <w:sz w:val="24"/>
          <w:szCs w:val="24"/>
        </w:rPr>
        <w:t>provides</w:t>
      </w:r>
      <w:r w:rsidRPr="001E06B7">
        <w:rPr>
          <w:rFonts w:ascii="Times New Roman" w:hAnsi="Times New Roman" w:cs="Times New Roman"/>
          <w:sz w:val="24"/>
          <w:szCs w:val="24"/>
        </w:rPr>
        <w:t xml:space="preserve"> a thorough </w:t>
      </w:r>
      <w:r>
        <w:rPr>
          <w:rFonts w:ascii="Times New Roman" w:hAnsi="Times New Roman" w:cs="Times New Roman"/>
          <w:sz w:val="24"/>
          <w:szCs w:val="24"/>
        </w:rPr>
        <w:t>understanding</w:t>
      </w:r>
      <w:r w:rsidRPr="001E06B7">
        <w:rPr>
          <w:rFonts w:ascii="Times New Roman" w:hAnsi="Times New Roman" w:cs="Times New Roman"/>
          <w:sz w:val="24"/>
          <w:szCs w:val="24"/>
        </w:rPr>
        <w:t xml:space="preserve"> of how different machine learning models perform, but it also directly meets </w:t>
      </w:r>
      <w:r>
        <w:rPr>
          <w:rFonts w:ascii="Times New Roman" w:hAnsi="Times New Roman" w:cs="Times New Roman"/>
          <w:sz w:val="24"/>
          <w:szCs w:val="24"/>
        </w:rPr>
        <w:t>the</w:t>
      </w:r>
      <w:r w:rsidRPr="001E06B7">
        <w:rPr>
          <w:rFonts w:ascii="Times New Roman" w:hAnsi="Times New Roman" w:cs="Times New Roman"/>
          <w:sz w:val="24"/>
          <w:szCs w:val="24"/>
        </w:rPr>
        <w:t xml:space="preserve"> </w:t>
      </w:r>
      <w:r>
        <w:rPr>
          <w:rFonts w:ascii="Times New Roman" w:hAnsi="Times New Roman" w:cs="Times New Roman"/>
          <w:sz w:val="24"/>
          <w:szCs w:val="24"/>
        </w:rPr>
        <w:t>research</w:t>
      </w:r>
      <w:r w:rsidRPr="001E06B7">
        <w:rPr>
          <w:rFonts w:ascii="Times New Roman" w:hAnsi="Times New Roman" w:cs="Times New Roman"/>
          <w:sz w:val="24"/>
          <w:szCs w:val="24"/>
        </w:rPr>
        <w:t xml:space="preserve"> problem and </w:t>
      </w:r>
      <w:r>
        <w:rPr>
          <w:rFonts w:ascii="Times New Roman" w:hAnsi="Times New Roman" w:cs="Times New Roman"/>
          <w:sz w:val="24"/>
          <w:szCs w:val="24"/>
        </w:rPr>
        <w:t>objectives</w:t>
      </w:r>
      <w:r w:rsidRPr="001E06B7">
        <w:rPr>
          <w:rFonts w:ascii="Times New Roman" w:hAnsi="Times New Roman" w:cs="Times New Roman"/>
          <w:sz w:val="24"/>
          <w:szCs w:val="24"/>
        </w:rPr>
        <w:t xml:space="preserve">. It highlights the crucial role of model selection, hyperparameter </w:t>
      </w:r>
      <w:r>
        <w:rPr>
          <w:rFonts w:ascii="Times New Roman" w:hAnsi="Times New Roman" w:cs="Times New Roman"/>
          <w:sz w:val="24"/>
          <w:szCs w:val="24"/>
        </w:rPr>
        <w:t>tuning</w:t>
      </w:r>
      <w:r w:rsidRPr="001E06B7">
        <w:rPr>
          <w:rFonts w:ascii="Times New Roman" w:hAnsi="Times New Roman" w:cs="Times New Roman"/>
          <w:sz w:val="24"/>
          <w:szCs w:val="24"/>
        </w:rPr>
        <w:t>, and generali</w:t>
      </w:r>
      <w:r>
        <w:rPr>
          <w:rFonts w:ascii="Times New Roman" w:hAnsi="Times New Roman" w:cs="Times New Roman"/>
          <w:sz w:val="24"/>
          <w:szCs w:val="24"/>
        </w:rPr>
        <w:t>s</w:t>
      </w:r>
      <w:r w:rsidRPr="001E06B7">
        <w:rPr>
          <w:rFonts w:ascii="Times New Roman" w:hAnsi="Times New Roman" w:cs="Times New Roman"/>
          <w:sz w:val="24"/>
          <w:szCs w:val="24"/>
        </w:rPr>
        <w:t xml:space="preserve">ation in </w:t>
      </w:r>
      <w:r>
        <w:rPr>
          <w:rFonts w:ascii="Times New Roman" w:hAnsi="Times New Roman" w:cs="Times New Roman"/>
          <w:sz w:val="24"/>
          <w:szCs w:val="24"/>
        </w:rPr>
        <w:t>predicting</w:t>
      </w:r>
      <w:r w:rsidRPr="001E06B7">
        <w:rPr>
          <w:rFonts w:ascii="Times New Roman" w:hAnsi="Times New Roman" w:cs="Times New Roman"/>
          <w:sz w:val="24"/>
          <w:szCs w:val="24"/>
        </w:rPr>
        <w:t xml:space="preserve"> life assurance application conversion, providing useful insights for practical </w:t>
      </w:r>
      <w:r w:rsidR="0041477C">
        <w:rPr>
          <w:rFonts w:ascii="Times New Roman" w:hAnsi="Times New Roman" w:cs="Times New Roman"/>
          <w:sz w:val="24"/>
          <w:szCs w:val="24"/>
        </w:rPr>
        <w:t xml:space="preserve">data analytics and supervised machine learning </w:t>
      </w:r>
      <w:r w:rsidRPr="001E06B7">
        <w:rPr>
          <w:rFonts w:ascii="Times New Roman" w:hAnsi="Times New Roman" w:cs="Times New Roman"/>
          <w:sz w:val="24"/>
          <w:szCs w:val="24"/>
        </w:rPr>
        <w:t xml:space="preserve">application in the life assurance </w:t>
      </w:r>
      <w:r w:rsidR="0041477C">
        <w:rPr>
          <w:rFonts w:ascii="Times New Roman" w:hAnsi="Times New Roman" w:cs="Times New Roman"/>
          <w:sz w:val="24"/>
          <w:szCs w:val="24"/>
        </w:rPr>
        <w:t>industry</w:t>
      </w:r>
      <w:r w:rsidRPr="001E06B7">
        <w:rPr>
          <w:rFonts w:ascii="Times New Roman" w:hAnsi="Times New Roman" w:cs="Times New Roman"/>
          <w:sz w:val="24"/>
          <w:szCs w:val="24"/>
        </w:rPr>
        <w:t>.</w:t>
      </w:r>
    </w:p>
    <w:p w14:paraId="12727515" w14:textId="5F11D3BB" w:rsidR="002C0348" w:rsidRDefault="002C0348" w:rsidP="009C364C">
      <w:pPr>
        <w:rPr>
          <w:rFonts w:ascii="Times New Roman" w:hAnsi="Times New Roman" w:cs="Times New Roman"/>
          <w:sz w:val="24"/>
          <w:szCs w:val="24"/>
        </w:rPr>
      </w:pPr>
    </w:p>
    <w:p w14:paraId="04FC634A" w14:textId="369ACD7B" w:rsidR="009C3456" w:rsidRDefault="003752D2" w:rsidP="009C364C">
      <w:pPr>
        <w:rPr>
          <w:rFonts w:ascii="Times New Roman" w:hAnsi="Times New Roman" w:cs="Times New Roman"/>
          <w:b/>
          <w:bCs/>
          <w:sz w:val="24"/>
          <w:szCs w:val="24"/>
        </w:rPr>
      </w:pPr>
      <w:r>
        <w:rPr>
          <w:rFonts w:ascii="Times New Roman" w:hAnsi="Times New Roman" w:cs="Times New Roman"/>
          <w:b/>
          <w:bCs/>
          <w:sz w:val="24"/>
          <w:szCs w:val="24"/>
        </w:rPr>
        <w:t>FUTURE RESEARCH</w:t>
      </w:r>
    </w:p>
    <w:p w14:paraId="29DBBE75" w14:textId="7A608092" w:rsidR="00A350EA" w:rsidRPr="00A350EA" w:rsidRDefault="00A350EA" w:rsidP="00A350EA">
      <w:pPr>
        <w:rPr>
          <w:rFonts w:ascii="Times New Roman" w:hAnsi="Times New Roman" w:cs="Times New Roman"/>
          <w:sz w:val="24"/>
          <w:szCs w:val="24"/>
        </w:rPr>
      </w:pPr>
      <w:r w:rsidRPr="00A350EA">
        <w:rPr>
          <w:rFonts w:ascii="Times New Roman" w:hAnsi="Times New Roman" w:cs="Times New Roman"/>
          <w:sz w:val="24"/>
          <w:szCs w:val="24"/>
        </w:rPr>
        <w:t xml:space="preserve">Future research in </w:t>
      </w:r>
      <w:r>
        <w:rPr>
          <w:rFonts w:ascii="Times New Roman" w:hAnsi="Times New Roman" w:cs="Times New Roman"/>
          <w:sz w:val="24"/>
          <w:szCs w:val="24"/>
        </w:rPr>
        <w:t>predicting</w:t>
      </w:r>
      <w:r w:rsidRPr="00A350EA">
        <w:rPr>
          <w:rFonts w:ascii="Times New Roman" w:hAnsi="Times New Roman" w:cs="Times New Roman"/>
          <w:sz w:val="24"/>
          <w:szCs w:val="24"/>
        </w:rPr>
        <w:t xml:space="preserve"> life insurance application conversion </w:t>
      </w:r>
      <w:r w:rsidR="00296150">
        <w:rPr>
          <w:rFonts w:ascii="Times New Roman" w:hAnsi="Times New Roman" w:cs="Times New Roman"/>
          <w:sz w:val="24"/>
          <w:szCs w:val="24"/>
        </w:rPr>
        <w:t>offers</w:t>
      </w:r>
      <w:r w:rsidRPr="00A350EA">
        <w:rPr>
          <w:rFonts w:ascii="Times New Roman" w:hAnsi="Times New Roman" w:cs="Times New Roman"/>
          <w:sz w:val="24"/>
          <w:szCs w:val="24"/>
        </w:rPr>
        <w:t xml:space="preserve"> a number of promising </w:t>
      </w:r>
      <w:r w:rsidR="00296150">
        <w:rPr>
          <w:rFonts w:ascii="Times New Roman" w:hAnsi="Times New Roman" w:cs="Times New Roman"/>
          <w:sz w:val="24"/>
          <w:szCs w:val="24"/>
        </w:rPr>
        <w:t>avenues</w:t>
      </w:r>
      <w:r w:rsidRPr="00A350EA">
        <w:rPr>
          <w:rFonts w:ascii="Times New Roman" w:hAnsi="Times New Roman" w:cs="Times New Roman"/>
          <w:sz w:val="24"/>
          <w:szCs w:val="24"/>
        </w:rPr>
        <w:t xml:space="preserve">. The use of ensemble </w:t>
      </w:r>
      <w:r w:rsidR="00296150" w:rsidRPr="00A350EA">
        <w:rPr>
          <w:rFonts w:ascii="Times New Roman" w:hAnsi="Times New Roman" w:cs="Times New Roman"/>
          <w:sz w:val="24"/>
          <w:szCs w:val="24"/>
        </w:rPr>
        <w:t>modelling</w:t>
      </w:r>
      <w:r w:rsidRPr="00A350EA">
        <w:rPr>
          <w:rFonts w:ascii="Times New Roman" w:hAnsi="Times New Roman" w:cs="Times New Roman"/>
          <w:sz w:val="24"/>
          <w:szCs w:val="24"/>
        </w:rPr>
        <w:t xml:space="preserve">, which integrates many machine learning techniques, has the potential to enhance accuracy. Deep learning algorithms are worth </w:t>
      </w:r>
      <w:r w:rsidRPr="00A350EA">
        <w:rPr>
          <w:rFonts w:ascii="Times New Roman" w:hAnsi="Times New Roman" w:cs="Times New Roman"/>
          <w:sz w:val="24"/>
          <w:szCs w:val="24"/>
        </w:rPr>
        <w:lastRenderedPageBreak/>
        <w:t>investigating because of their ability to capture patterns. For improved model performance, feature engineering and feature selection strategies should continue to grow.</w:t>
      </w:r>
    </w:p>
    <w:p w14:paraId="6E26663E" w14:textId="77777777" w:rsidR="00A350EA" w:rsidRPr="00A350EA" w:rsidRDefault="00A350EA" w:rsidP="00A350EA">
      <w:pPr>
        <w:rPr>
          <w:rFonts w:ascii="Times New Roman" w:hAnsi="Times New Roman" w:cs="Times New Roman"/>
          <w:sz w:val="24"/>
          <w:szCs w:val="24"/>
        </w:rPr>
      </w:pPr>
    </w:p>
    <w:p w14:paraId="74627EEE" w14:textId="53825F3B" w:rsidR="004E7F21" w:rsidRDefault="00A350EA" w:rsidP="004E7F21">
      <w:pPr>
        <w:rPr>
          <w:rFonts w:ascii="Times New Roman" w:hAnsi="Times New Roman" w:cs="Times New Roman"/>
          <w:sz w:val="24"/>
          <w:szCs w:val="24"/>
        </w:rPr>
      </w:pPr>
      <w:r w:rsidRPr="00A350EA">
        <w:rPr>
          <w:rFonts w:ascii="Times New Roman" w:hAnsi="Times New Roman" w:cs="Times New Roman"/>
          <w:sz w:val="24"/>
          <w:szCs w:val="24"/>
        </w:rPr>
        <w:t xml:space="preserve">Addressing </w:t>
      </w:r>
      <w:r w:rsidR="00130151">
        <w:rPr>
          <w:rFonts w:ascii="Times New Roman" w:hAnsi="Times New Roman" w:cs="Times New Roman"/>
          <w:sz w:val="24"/>
          <w:szCs w:val="24"/>
        </w:rPr>
        <w:t>im</w:t>
      </w:r>
      <w:r w:rsidRPr="00A350EA">
        <w:rPr>
          <w:rFonts w:ascii="Times New Roman" w:hAnsi="Times New Roman" w:cs="Times New Roman"/>
          <w:sz w:val="24"/>
          <w:szCs w:val="24"/>
        </w:rPr>
        <w:t xml:space="preserve">balanced datasets </w:t>
      </w:r>
      <w:r w:rsidR="00130151">
        <w:rPr>
          <w:rFonts w:ascii="Times New Roman" w:hAnsi="Times New Roman" w:cs="Times New Roman"/>
          <w:sz w:val="24"/>
          <w:szCs w:val="24"/>
        </w:rPr>
        <w:t>remains</w:t>
      </w:r>
      <w:r w:rsidRPr="00A350EA">
        <w:rPr>
          <w:rFonts w:ascii="Times New Roman" w:hAnsi="Times New Roman" w:cs="Times New Roman"/>
          <w:sz w:val="24"/>
          <w:szCs w:val="24"/>
        </w:rPr>
        <w:t xml:space="preserve"> critical</w:t>
      </w:r>
      <w:r w:rsidR="00130151">
        <w:rPr>
          <w:rFonts w:ascii="Times New Roman" w:hAnsi="Times New Roman" w:cs="Times New Roman"/>
          <w:sz w:val="24"/>
          <w:szCs w:val="24"/>
        </w:rPr>
        <w:t>.</w:t>
      </w:r>
      <w:r w:rsidRPr="00A350EA">
        <w:rPr>
          <w:rFonts w:ascii="Times New Roman" w:hAnsi="Times New Roman" w:cs="Times New Roman"/>
          <w:sz w:val="24"/>
          <w:szCs w:val="24"/>
        </w:rPr>
        <w:t xml:space="preserve"> </w:t>
      </w:r>
      <w:r w:rsidR="00130151">
        <w:rPr>
          <w:rFonts w:ascii="Times New Roman" w:hAnsi="Times New Roman" w:cs="Times New Roman"/>
          <w:sz w:val="24"/>
          <w:szCs w:val="24"/>
        </w:rPr>
        <w:t>S</w:t>
      </w:r>
      <w:r w:rsidRPr="00A350EA">
        <w:rPr>
          <w:rFonts w:ascii="Times New Roman" w:hAnsi="Times New Roman" w:cs="Times New Roman"/>
          <w:sz w:val="24"/>
          <w:szCs w:val="24"/>
        </w:rPr>
        <w:t>ophisticated approaches such as SMOTE variants can assist</w:t>
      </w:r>
      <w:r w:rsidR="00344817">
        <w:rPr>
          <w:rFonts w:ascii="Times New Roman" w:hAnsi="Times New Roman" w:cs="Times New Roman"/>
          <w:sz w:val="24"/>
          <w:szCs w:val="24"/>
        </w:rPr>
        <w:t xml:space="preserve"> with this</w:t>
      </w:r>
      <w:r w:rsidRPr="00A350EA">
        <w:rPr>
          <w:rFonts w:ascii="Times New Roman" w:hAnsi="Times New Roman" w:cs="Times New Roman"/>
          <w:sz w:val="24"/>
          <w:szCs w:val="24"/>
        </w:rPr>
        <w:t xml:space="preserve">. </w:t>
      </w:r>
      <w:r w:rsidR="00344817">
        <w:rPr>
          <w:rFonts w:ascii="Times New Roman" w:hAnsi="Times New Roman" w:cs="Times New Roman"/>
          <w:sz w:val="24"/>
          <w:szCs w:val="24"/>
        </w:rPr>
        <w:t>Future research could adopt a</w:t>
      </w:r>
      <w:r w:rsidR="00283052">
        <w:rPr>
          <w:rFonts w:ascii="Times New Roman" w:hAnsi="Times New Roman" w:cs="Times New Roman"/>
          <w:sz w:val="24"/>
          <w:szCs w:val="24"/>
        </w:rPr>
        <w:t>rtificial Intelligence could</w:t>
      </w:r>
      <w:r w:rsidRPr="00A350EA">
        <w:rPr>
          <w:rFonts w:ascii="Times New Roman" w:hAnsi="Times New Roman" w:cs="Times New Roman"/>
          <w:sz w:val="24"/>
          <w:szCs w:val="24"/>
        </w:rPr>
        <w:t xml:space="preserve"> improve model interpretability.</w:t>
      </w:r>
      <w:r w:rsidR="00344817">
        <w:rPr>
          <w:rFonts w:ascii="Times New Roman" w:hAnsi="Times New Roman" w:cs="Times New Roman"/>
          <w:sz w:val="24"/>
          <w:szCs w:val="24"/>
        </w:rPr>
        <w:t xml:space="preserve"> Also,</w:t>
      </w:r>
      <w:r w:rsidRPr="00A350EA">
        <w:rPr>
          <w:rFonts w:ascii="Times New Roman" w:hAnsi="Times New Roman" w:cs="Times New Roman"/>
          <w:sz w:val="24"/>
          <w:szCs w:val="24"/>
        </w:rPr>
        <w:t xml:space="preserve"> </w:t>
      </w:r>
      <w:r w:rsidR="00344817">
        <w:rPr>
          <w:rFonts w:ascii="Times New Roman" w:hAnsi="Times New Roman" w:cs="Times New Roman"/>
          <w:sz w:val="24"/>
          <w:szCs w:val="24"/>
        </w:rPr>
        <w:t>t</w:t>
      </w:r>
      <w:r w:rsidRPr="00A350EA">
        <w:rPr>
          <w:rFonts w:ascii="Times New Roman" w:hAnsi="Times New Roman" w:cs="Times New Roman"/>
          <w:sz w:val="24"/>
          <w:szCs w:val="24"/>
        </w:rPr>
        <w:t>ime-series analysis can give insights into changing conversion rates for temporal datasets.</w:t>
      </w:r>
      <w:r w:rsidR="000F16AB">
        <w:rPr>
          <w:rFonts w:ascii="Times New Roman" w:hAnsi="Times New Roman" w:cs="Times New Roman"/>
          <w:sz w:val="24"/>
          <w:szCs w:val="24"/>
        </w:rPr>
        <w:t xml:space="preserve"> </w:t>
      </w:r>
      <w:r w:rsidR="00BD678F" w:rsidRPr="00BD678F">
        <w:rPr>
          <w:rFonts w:ascii="Times New Roman" w:hAnsi="Times New Roman" w:cs="Times New Roman"/>
          <w:sz w:val="24"/>
          <w:szCs w:val="24"/>
        </w:rPr>
        <w:t xml:space="preserve">Collaboration with industry professionals is essential because domain-specific </w:t>
      </w:r>
      <w:r w:rsidR="00BD678F" w:rsidRPr="00420BA5">
        <w:rPr>
          <w:rFonts w:ascii="Sans Serif Collection" w:hAnsi="Sans Serif Collection" w:cs="Sans Serif Collection"/>
          <w:sz w:val="24"/>
          <w:szCs w:val="24"/>
        </w:rPr>
        <w:t>information</w:t>
      </w:r>
      <w:r w:rsidR="00BD678F" w:rsidRPr="00BD678F">
        <w:rPr>
          <w:rFonts w:ascii="Times New Roman" w:hAnsi="Times New Roman" w:cs="Times New Roman"/>
          <w:sz w:val="24"/>
          <w:szCs w:val="24"/>
        </w:rPr>
        <w:t xml:space="preserve"> improves models</w:t>
      </w:r>
      <w:r w:rsidR="000F16AB">
        <w:rPr>
          <w:rFonts w:ascii="Times New Roman" w:hAnsi="Times New Roman" w:cs="Times New Roman"/>
          <w:sz w:val="24"/>
          <w:szCs w:val="24"/>
        </w:rPr>
        <w:t>, while</w:t>
      </w:r>
      <w:r w:rsidR="00BD678F" w:rsidRPr="00BD678F">
        <w:rPr>
          <w:rFonts w:ascii="Times New Roman" w:hAnsi="Times New Roman" w:cs="Times New Roman"/>
          <w:sz w:val="24"/>
          <w:szCs w:val="24"/>
        </w:rPr>
        <w:t xml:space="preserve"> </w:t>
      </w:r>
      <w:r w:rsidR="000F16AB">
        <w:rPr>
          <w:rFonts w:ascii="Times New Roman" w:hAnsi="Times New Roman" w:cs="Times New Roman"/>
          <w:sz w:val="24"/>
          <w:szCs w:val="24"/>
        </w:rPr>
        <w:t>e</w:t>
      </w:r>
      <w:r w:rsidR="00BD678F" w:rsidRPr="00BD678F">
        <w:rPr>
          <w:rFonts w:ascii="Times New Roman" w:hAnsi="Times New Roman" w:cs="Times New Roman"/>
          <w:sz w:val="24"/>
          <w:szCs w:val="24"/>
        </w:rPr>
        <w:t xml:space="preserve">xternal data sources, such as economic indicators, can help to improve </w:t>
      </w:r>
      <w:r w:rsidR="00BD678F">
        <w:rPr>
          <w:rFonts w:ascii="Times New Roman" w:hAnsi="Times New Roman" w:cs="Times New Roman"/>
          <w:sz w:val="24"/>
          <w:szCs w:val="24"/>
        </w:rPr>
        <w:t>predictions</w:t>
      </w:r>
      <w:r w:rsidR="00BD678F" w:rsidRPr="00BD678F">
        <w:rPr>
          <w:rFonts w:ascii="Times New Roman" w:hAnsi="Times New Roman" w:cs="Times New Roman"/>
          <w:sz w:val="24"/>
          <w:szCs w:val="24"/>
        </w:rPr>
        <w:t>. Dynamic models that can respond to market changes are required</w:t>
      </w:r>
      <w:r w:rsidR="000F16AB">
        <w:rPr>
          <w:rFonts w:ascii="Times New Roman" w:hAnsi="Times New Roman" w:cs="Times New Roman"/>
          <w:sz w:val="24"/>
          <w:szCs w:val="24"/>
        </w:rPr>
        <w:t xml:space="preserve">. </w:t>
      </w:r>
      <w:r w:rsidR="00BD678F" w:rsidRPr="00BD678F">
        <w:rPr>
          <w:rFonts w:ascii="Times New Roman" w:hAnsi="Times New Roman" w:cs="Times New Roman"/>
          <w:sz w:val="24"/>
          <w:szCs w:val="24"/>
        </w:rPr>
        <w:t xml:space="preserve">Understanding the impact of consumer </w:t>
      </w:r>
      <w:r w:rsidR="000F16AB" w:rsidRPr="00BD678F">
        <w:rPr>
          <w:rFonts w:ascii="Times New Roman" w:hAnsi="Times New Roman" w:cs="Times New Roman"/>
          <w:sz w:val="24"/>
          <w:szCs w:val="24"/>
        </w:rPr>
        <w:t>behaviour</w:t>
      </w:r>
      <w:r w:rsidR="00BD678F" w:rsidRPr="00BD678F">
        <w:rPr>
          <w:rFonts w:ascii="Times New Roman" w:hAnsi="Times New Roman" w:cs="Times New Roman"/>
          <w:sz w:val="24"/>
          <w:szCs w:val="24"/>
        </w:rPr>
        <w:t xml:space="preserve"> on conversion rates, particularly interactions and communication channels, </w:t>
      </w:r>
      <w:r w:rsidR="000F16AB">
        <w:rPr>
          <w:rFonts w:ascii="Times New Roman" w:hAnsi="Times New Roman" w:cs="Times New Roman"/>
          <w:sz w:val="24"/>
          <w:szCs w:val="24"/>
        </w:rPr>
        <w:t xml:space="preserve">could </w:t>
      </w:r>
      <w:r w:rsidR="00BD678F" w:rsidRPr="00BD678F">
        <w:rPr>
          <w:rFonts w:ascii="Times New Roman" w:hAnsi="Times New Roman" w:cs="Times New Roman"/>
          <w:sz w:val="24"/>
          <w:szCs w:val="24"/>
        </w:rPr>
        <w:t xml:space="preserve">inform customised strategy. Regional variances </w:t>
      </w:r>
      <w:r w:rsidR="000F16AB">
        <w:rPr>
          <w:rFonts w:ascii="Times New Roman" w:hAnsi="Times New Roman" w:cs="Times New Roman"/>
          <w:sz w:val="24"/>
          <w:szCs w:val="24"/>
        </w:rPr>
        <w:t>could be shown</w:t>
      </w:r>
      <w:r w:rsidR="00BD678F" w:rsidRPr="00BD678F">
        <w:rPr>
          <w:rFonts w:ascii="Times New Roman" w:hAnsi="Times New Roman" w:cs="Times New Roman"/>
          <w:sz w:val="24"/>
          <w:szCs w:val="24"/>
        </w:rPr>
        <w:t xml:space="preserve"> using geospatial analysis. </w:t>
      </w:r>
      <w:r w:rsidR="004E7F21" w:rsidRPr="004E7F21">
        <w:rPr>
          <w:rFonts w:ascii="Times New Roman" w:hAnsi="Times New Roman" w:cs="Times New Roman"/>
          <w:sz w:val="24"/>
          <w:szCs w:val="24"/>
        </w:rPr>
        <w:t xml:space="preserve">Customer feedback and sentiment analysis </w:t>
      </w:r>
      <w:r w:rsidR="004E7F21">
        <w:rPr>
          <w:rFonts w:ascii="Times New Roman" w:hAnsi="Times New Roman" w:cs="Times New Roman"/>
          <w:sz w:val="24"/>
          <w:szCs w:val="24"/>
        </w:rPr>
        <w:t>could provide</w:t>
      </w:r>
      <w:r w:rsidR="004E7F21" w:rsidRPr="004E7F21">
        <w:rPr>
          <w:rFonts w:ascii="Times New Roman" w:hAnsi="Times New Roman" w:cs="Times New Roman"/>
          <w:sz w:val="24"/>
          <w:szCs w:val="24"/>
        </w:rPr>
        <w:t xml:space="preserve"> insights into the influence of satisfaction. Decision-making processes can be clarified using behavioural economics. Long-term policy results</w:t>
      </w:r>
      <w:r w:rsidR="004E7F21">
        <w:rPr>
          <w:rFonts w:ascii="Times New Roman" w:hAnsi="Times New Roman" w:cs="Times New Roman"/>
          <w:sz w:val="24"/>
          <w:szCs w:val="24"/>
        </w:rPr>
        <w:t xml:space="preserve"> may</w:t>
      </w:r>
      <w:r w:rsidR="004E7F21" w:rsidRPr="004E7F21">
        <w:rPr>
          <w:rFonts w:ascii="Times New Roman" w:hAnsi="Times New Roman" w:cs="Times New Roman"/>
          <w:sz w:val="24"/>
          <w:szCs w:val="24"/>
        </w:rPr>
        <w:t xml:space="preserve"> help to refine models.</w:t>
      </w:r>
    </w:p>
    <w:p w14:paraId="6647FFB8" w14:textId="77777777" w:rsidR="00FE5B8E" w:rsidRDefault="00FE5B8E" w:rsidP="004E7F21">
      <w:pPr>
        <w:rPr>
          <w:rFonts w:ascii="Times New Roman" w:hAnsi="Times New Roman" w:cs="Times New Roman"/>
          <w:sz w:val="24"/>
          <w:szCs w:val="24"/>
        </w:rPr>
      </w:pPr>
    </w:p>
    <w:p w14:paraId="038372A3" w14:textId="77777777" w:rsidR="00FE5B8E" w:rsidRDefault="00FE5B8E">
      <w:pPr>
        <w:rPr>
          <w:rFonts w:ascii="Arial" w:eastAsiaTheme="majorEastAsia" w:hAnsi="Arial" w:cs="Arial"/>
          <w:b/>
          <w:bCs/>
          <w:sz w:val="32"/>
          <w:szCs w:val="32"/>
        </w:rPr>
      </w:pPr>
      <w:r>
        <w:rPr>
          <w:rFonts w:ascii="Arial" w:hAnsi="Arial" w:cs="Arial"/>
          <w:b/>
          <w:bCs/>
        </w:rPr>
        <w:br w:type="page"/>
      </w:r>
    </w:p>
    <w:p w14:paraId="06B9A543" w14:textId="6FAE0F07" w:rsidR="00FE5B8E" w:rsidRDefault="00FE5B8E" w:rsidP="00EF5894">
      <w:pPr>
        <w:pStyle w:val="Heading1"/>
        <w:numPr>
          <w:ilvl w:val="0"/>
          <w:numId w:val="1"/>
        </w:numPr>
        <w:spacing w:before="240" w:after="120" w:line="360" w:lineRule="auto"/>
        <w:rPr>
          <w:rFonts w:ascii="Arial" w:hAnsi="Arial" w:cs="Arial"/>
          <w:b/>
          <w:bCs/>
          <w:color w:val="auto"/>
        </w:rPr>
      </w:pPr>
      <w:r>
        <w:rPr>
          <w:rFonts w:ascii="Arial" w:hAnsi="Arial" w:cs="Arial"/>
          <w:b/>
          <w:bCs/>
          <w:color w:val="auto"/>
        </w:rPr>
        <w:lastRenderedPageBreak/>
        <w:t>Conclusion</w:t>
      </w:r>
    </w:p>
    <w:p w14:paraId="34E9C1B9" w14:textId="430F89EF" w:rsidR="00FE5B8E" w:rsidRDefault="004A6F4C" w:rsidP="004E7F21">
      <w:pPr>
        <w:rPr>
          <w:rFonts w:ascii="Times New Roman" w:hAnsi="Times New Roman" w:cs="Times New Roman"/>
          <w:sz w:val="24"/>
          <w:szCs w:val="24"/>
        </w:rPr>
      </w:pPr>
      <w:r w:rsidRPr="004A6F4C">
        <w:rPr>
          <w:rFonts w:ascii="Times New Roman" w:hAnsi="Times New Roman" w:cs="Times New Roman"/>
          <w:sz w:val="24"/>
          <w:szCs w:val="24"/>
        </w:rPr>
        <w:t>By utili</w:t>
      </w:r>
      <w:r>
        <w:rPr>
          <w:rFonts w:ascii="Times New Roman" w:hAnsi="Times New Roman" w:cs="Times New Roman"/>
          <w:sz w:val="24"/>
          <w:szCs w:val="24"/>
        </w:rPr>
        <w:t>s</w:t>
      </w:r>
      <w:r w:rsidRPr="004A6F4C">
        <w:rPr>
          <w:rFonts w:ascii="Times New Roman" w:hAnsi="Times New Roman" w:cs="Times New Roman"/>
          <w:sz w:val="24"/>
          <w:szCs w:val="24"/>
        </w:rPr>
        <w:t xml:space="preserve">ing a wide range of analytical approaches and machine learning techniques, this research project has methodically tackled the challenging challenge of </w:t>
      </w:r>
      <w:r w:rsidR="002C7B6E">
        <w:rPr>
          <w:rFonts w:ascii="Times New Roman" w:hAnsi="Times New Roman" w:cs="Times New Roman"/>
          <w:sz w:val="24"/>
          <w:szCs w:val="24"/>
        </w:rPr>
        <w:t>predicting</w:t>
      </w:r>
      <w:r w:rsidRPr="004A6F4C">
        <w:rPr>
          <w:rFonts w:ascii="Times New Roman" w:hAnsi="Times New Roman" w:cs="Times New Roman"/>
          <w:sz w:val="24"/>
          <w:szCs w:val="24"/>
        </w:rPr>
        <w:t xml:space="preserve"> the conversion of life assurance </w:t>
      </w:r>
      <w:r w:rsidR="002C7B6E">
        <w:rPr>
          <w:rFonts w:ascii="Times New Roman" w:hAnsi="Times New Roman" w:cs="Times New Roman"/>
          <w:sz w:val="24"/>
          <w:szCs w:val="24"/>
        </w:rPr>
        <w:t>applications</w:t>
      </w:r>
      <w:r w:rsidRPr="004A6F4C">
        <w:rPr>
          <w:rFonts w:ascii="Times New Roman" w:hAnsi="Times New Roman" w:cs="Times New Roman"/>
          <w:sz w:val="24"/>
          <w:szCs w:val="24"/>
        </w:rPr>
        <w:t xml:space="preserve">. The are </w:t>
      </w:r>
      <w:r w:rsidR="002C7B6E">
        <w:rPr>
          <w:rFonts w:ascii="Times New Roman" w:hAnsi="Times New Roman" w:cs="Times New Roman"/>
          <w:sz w:val="24"/>
          <w:szCs w:val="24"/>
        </w:rPr>
        <w:t>a number of</w:t>
      </w:r>
      <w:r w:rsidRPr="004A6F4C">
        <w:rPr>
          <w:rFonts w:ascii="Times New Roman" w:hAnsi="Times New Roman" w:cs="Times New Roman"/>
          <w:sz w:val="24"/>
          <w:szCs w:val="24"/>
        </w:rPr>
        <w:t xml:space="preserve"> significant results and insights from the research</w:t>
      </w:r>
      <w:r w:rsidR="002C7B6E">
        <w:rPr>
          <w:rFonts w:ascii="Times New Roman" w:hAnsi="Times New Roman" w:cs="Times New Roman"/>
          <w:sz w:val="24"/>
          <w:szCs w:val="24"/>
        </w:rPr>
        <w:t>.</w:t>
      </w:r>
    </w:p>
    <w:p w14:paraId="085F815A" w14:textId="77777777" w:rsidR="002C7B6E" w:rsidRDefault="002C7B6E" w:rsidP="004E7F21">
      <w:pPr>
        <w:rPr>
          <w:rFonts w:ascii="Times New Roman" w:hAnsi="Times New Roman" w:cs="Times New Roman"/>
          <w:sz w:val="24"/>
          <w:szCs w:val="24"/>
        </w:rPr>
      </w:pPr>
    </w:p>
    <w:p w14:paraId="2AE4A32D" w14:textId="64AA3EDD" w:rsidR="002C7B6E" w:rsidRDefault="007456D1" w:rsidP="004E7F21">
      <w:pPr>
        <w:rPr>
          <w:rFonts w:ascii="Times New Roman" w:hAnsi="Times New Roman" w:cs="Times New Roman"/>
          <w:sz w:val="24"/>
          <w:szCs w:val="24"/>
        </w:rPr>
      </w:pPr>
      <w:proofErr w:type="spellStart"/>
      <w:r w:rsidRPr="007456D1">
        <w:rPr>
          <w:rFonts w:ascii="Times New Roman" w:hAnsi="Times New Roman" w:cs="Times New Roman"/>
          <w:sz w:val="24"/>
          <w:szCs w:val="24"/>
        </w:rPr>
        <w:t>WorkflowStatus</w:t>
      </w:r>
      <w:proofErr w:type="spellEnd"/>
      <w:r w:rsidRPr="007456D1">
        <w:rPr>
          <w:rFonts w:ascii="Times New Roman" w:hAnsi="Times New Roman" w:cs="Times New Roman"/>
          <w:sz w:val="24"/>
          <w:szCs w:val="24"/>
        </w:rPr>
        <w:t xml:space="preserve">, Agency, </w:t>
      </w:r>
      <w:proofErr w:type="spellStart"/>
      <w:r w:rsidRPr="007456D1">
        <w:rPr>
          <w:rFonts w:ascii="Times New Roman" w:hAnsi="Times New Roman" w:cs="Times New Roman"/>
          <w:sz w:val="24"/>
          <w:szCs w:val="24"/>
        </w:rPr>
        <w:t>UWDecision</w:t>
      </w:r>
      <w:proofErr w:type="spellEnd"/>
      <w:r w:rsidRPr="007456D1">
        <w:rPr>
          <w:rFonts w:ascii="Times New Roman" w:hAnsi="Times New Roman" w:cs="Times New Roman"/>
          <w:sz w:val="24"/>
          <w:szCs w:val="24"/>
        </w:rPr>
        <w:t xml:space="preserve">, and </w:t>
      </w:r>
      <w:proofErr w:type="spellStart"/>
      <w:r w:rsidRPr="007456D1">
        <w:rPr>
          <w:rFonts w:ascii="Times New Roman" w:hAnsi="Times New Roman" w:cs="Times New Roman"/>
          <w:sz w:val="24"/>
          <w:szCs w:val="24"/>
        </w:rPr>
        <w:t>CommDateProvided</w:t>
      </w:r>
      <w:proofErr w:type="spellEnd"/>
      <w:r w:rsidRPr="007456D1">
        <w:rPr>
          <w:rFonts w:ascii="Times New Roman" w:hAnsi="Times New Roman" w:cs="Times New Roman"/>
          <w:sz w:val="24"/>
          <w:szCs w:val="24"/>
        </w:rPr>
        <w:t xml:space="preserve"> are among the most significant </w:t>
      </w:r>
      <w:r>
        <w:rPr>
          <w:rFonts w:ascii="Times New Roman" w:hAnsi="Times New Roman" w:cs="Times New Roman"/>
          <w:sz w:val="24"/>
          <w:szCs w:val="24"/>
        </w:rPr>
        <w:t>features</w:t>
      </w:r>
      <w:r w:rsidRPr="007456D1">
        <w:rPr>
          <w:rFonts w:ascii="Times New Roman" w:hAnsi="Times New Roman" w:cs="Times New Roman"/>
          <w:sz w:val="24"/>
          <w:szCs w:val="24"/>
        </w:rPr>
        <w:t xml:space="preserve"> impacting the conversion of life assurance applications, according to the feature correlation and significance </w:t>
      </w:r>
      <w:r>
        <w:rPr>
          <w:rFonts w:ascii="Times New Roman" w:hAnsi="Times New Roman" w:cs="Times New Roman"/>
          <w:sz w:val="24"/>
          <w:szCs w:val="24"/>
        </w:rPr>
        <w:t>research</w:t>
      </w:r>
      <w:r w:rsidRPr="007456D1">
        <w:rPr>
          <w:rFonts w:ascii="Times New Roman" w:hAnsi="Times New Roman" w:cs="Times New Roman"/>
          <w:sz w:val="24"/>
          <w:szCs w:val="24"/>
        </w:rPr>
        <w:t xml:space="preserve">. These </w:t>
      </w:r>
      <w:r>
        <w:rPr>
          <w:rFonts w:ascii="Times New Roman" w:hAnsi="Times New Roman" w:cs="Times New Roman"/>
          <w:sz w:val="24"/>
          <w:szCs w:val="24"/>
        </w:rPr>
        <w:t>features</w:t>
      </w:r>
      <w:r w:rsidRPr="007456D1">
        <w:rPr>
          <w:rFonts w:ascii="Times New Roman" w:hAnsi="Times New Roman" w:cs="Times New Roman"/>
          <w:sz w:val="24"/>
          <w:szCs w:val="24"/>
        </w:rPr>
        <w:t xml:space="preserve"> showed</w:t>
      </w:r>
      <w:r w:rsidR="00384FAF">
        <w:rPr>
          <w:rFonts w:ascii="Times New Roman" w:hAnsi="Times New Roman" w:cs="Times New Roman"/>
          <w:sz w:val="24"/>
          <w:szCs w:val="24"/>
        </w:rPr>
        <w:t xml:space="preserve"> strong association </w:t>
      </w:r>
      <w:r w:rsidRPr="007456D1">
        <w:rPr>
          <w:rFonts w:ascii="Times New Roman" w:hAnsi="Times New Roman" w:cs="Times New Roman"/>
          <w:sz w:val="24"/>
          <w:szCs w:val="24"/>
        </w:rPr>
        <w:t xml:space="preserve">and consistently ranked high in relevance across a variety of analytical approaches and machine learning models. The Class Aware Feature Importance analysis presented a more nuanced view, showing both the positive and negative effects of features on predictive model performance. For various machine learning models, Recursive Feature Elimination with Cross-Validation (RFECV) consistently identified Agency and </w:t>
      </w:r>
      <w:proofErr w:type="spellStart"/>
      <w:r w:rsidRPr="007456D1">
        <w:rPr>
          <w:rFonts w:ascii="Times New Roman" w:hAnsi="Times New Roman" w:cs="Times New Roman"/>
          <w:sz w:val="24"/>
          <w:szCs w:val="24"/>
        </w:rPr>
        <w:t>WorkflowStatus</w:t>
      </w:r>
      <w:proofErr w:type="spellEnd"/>
      <w:r w:rsidRPr="007456D1">
        <w:rPr>
          <w:rFonts w:ascii="Times New Roman" w:hAnsi="Times New Roman" w:cs="Times New Roman"/>
          <w:sz w:val="24"/>
          <w:szCs w:val="24"/>
        </w:rPr>
        <w:t xml:space="preserve"> as essential features.</w:t>
      </w:r>
    </w:p>
    <w:p w14:paraId="1DB141AD" w14:textId="77777777" w:rsidR="00A74AFA" w:rsidRDefault="00A74AFA" w:rsidP="004E7F21">
      <w:pPr>
        <w:rPr>
          <w:rFonts w:ascii="Times New Roman" w:hAnsi="Times New Roman" w:cs="Times New Roman"/>
          <w:sz w:val="24"/>
          <w:szCs w:val="24"/>
        </w:rPr>
      </w:pPr>
    </w:p>
    <w:p w14:paraId="64E432F4" w14:textId="6626CE45" w:rsidR="00A74AFA" w:rsidRPr="004E7F21" w:rsidRDefault="00A74AFA" w:rsidP="004E7F21">
      <w:pPr>
        <w:rPr>
          <w:rFonts w:ascii="Times New Roman" w:hAnsi="Times New Roman" w:cs="Times New Roman"/>
          <w:sz w:val="24"/>
          <w:szCs w:val="24"/>
        </w:rPr>
      </w:pPr>
      <w:r w:rsidRPr="00A74AFA">
        <w:rPr>
          <w:rFonts w:ascii="Times New Roman" w:hAnsi="Times New Roman" w:cs="Times New Roman"/>
          <w:sz w:val="24"/>
          <w:szCs w:val="24"/>
        </w:rPr>
        <w:t xml:space="preserve">The performance of machine learning models was tested using ROC AUC as the key metric, demonstrating how different models performed on both the original and oversampled datasets. Logistic Regression showed promise, but it has limits in applicability to </w:t>
      </w:r>
      <w:r>
        <w:rPr>
          <w:rFonts w:ascii="Times New Roman" w:hAnsi="Times New Roman" w:cs="Times New Roman"/>
          <w:sz w:val="24"/>
          <w:szCs w:val="24"/>
        </w:rPr>
        <w:t>unseen</w:t>
      </w:r>
      <w:r w:rsidRPr="00A74AFA">
        <w:rPr>
          <w:rFonts w:ascii="Times New Roman" w:hAnsi="Times New Roman" w:cs="Times New Roman"/>
          <w:sz w:val="24"/>
          <w:szCs w:val="24"/>
        </w:rPr>
        <w:t xml:space="preserve"> data. Both the Decision Tree and Random Forest models performed well on the original dataset, however the Decision Tree model excelled on </w:t>
      </w:r>
      <w:r>
        <w:rPr>
          <w:rFonts w:ascii="Times New Roman" w:hAnsi="Times New Roman" w:cs="Times New Roman"/>
          <w:sz w:val="24"/>
          <w:szCs w:val="24"/>
        </w:rPr>
        <w:t>unseen</w:t>
      </w:r>
      <w:r w:rsidRPr="00A74AFA">
        <w:rPr>
          <w:rFonts w:ascii="Times New Roman" w:hAnsi="Times New Roman" w:cs="Times New Roman"/>
          <w:sz w:val="24"/>
          <w:szCs w:val="24"/>
        </w:rPr>
        <w:t xml:space="preserve"> data, while Random Forest indicated good generali</w:t>
      </w:r>
      <w:r>
        <w:rPr>
          <w:rFonts w:ascii="Times New Roman" w:hAnsi="Times New Roman" w:cs="Times New Roman"/>
          <w:sz w:val="24"/>
          <w:szCs w:val="24"/>
        </w:rPr>
        <w:t>s</w:t>
      </w:r>
      <w:r w:rsidRPr="00A74AFA">
        <w:rPr>
          <w:rFonts w:ascii="Times New Roman" w:hAnsi="Times New Roman" w:cs="Times New Roman"/>
          <w:sz w:val="24"/>
          <w:szCs w:val="24"/>
        </w:rPr>
        <w:t xml:space="preserve">ation. Gradient Boosting and </w:t>
      </w:r>
      <w:proofErr w:type="spellStart"/>
      <w:r w:rsidRPr="00A74AFA">
        <w:rPr>
          <w:rFonts w:ascii="Times New Roman" w:hAnsi="Times New Roman" w:cs="Times New Roman"/>
          <w:sz w:val="24"/>
          <w:szCs w:val="24"/>
        </w:rPr>
        <w:t>LightGBM</w:t>
      </w:r>
      <w:proofErr w:type="spellEnd"/>
      <w:r w:rsidRPr="00A74AFA">
        <w:rPr>
          <w:rFonts w:ascii="Times New Roman" w:hAnsi="Times New Roman" w:cs="Times New Roman"/>
          <w:sz w:val="24"/>
          <w:szCs w:val="24"/>
        </w:rPr>
        <w:t xml:space="preserve"> consistently outperformed on both train</w:t>
      </w:r>
      <w:r w:rsidR="009E0D1D">
        <w:rPr>
          <w:rFonts w:ascii="Times New Roman" w:hAnsi="Times New Roman" w:cs="Times New Roman"/>
          <w:sz w:val="24"/>
          <w:szCs w:val="24"/>
        </w:rPr>
        <w:t>ing</w:t>
      </w:r>
      <w:r w:rsidRPr="00A74AFA">
        <w:rPr>
          <w:rFonts w:ascii="Times New Roman" w:hAnsi="Times New Roman" w:cs="Times New Roman"/>
          <w:sz w:val="24"/>
          <w:szCs w:val="24"/>
        </w:rPr>
        <w:t xml:space="preserve"> and </w:t>
      </w:r>
      <w:r w:rsidR="009E0D1D">
        <w:rPr>
          <w:rFonts w:ascii="Times New Roman" w:hAnsi="Times New Roman" w:cs="Times New Roman"/>
          <w:sz w:val="24"/>
          <w:szCs w:val="24"/>
        </w:rPr>
        <w:t>unseen</w:t>
      </w:r>
      <w:r w:rsidRPr="00A74AFA">
        <w:rPr>
          <w:rFonts w:ascii="Times New Roman" w:hAnsi="Times New Roman" w:cs="Times New Roman"/>
          <w:sz w:val="24"/>
          <w:szCs w:val="24"/>
        </w:rPr>
        <w:t xml:space="preserve"> data, with </w:t>
      </w:r>
      <w:proofErr w:type="spellStart"/>
      <w:r w:rsidRPr="00A74AFA">
        <w:rPr>
          <w:rFonts w:ascii="Times New Roman" w:hAnsi="Times New Roman" w:cs="Times New Roman"/>
          <w:sz w:val="24"/>
          <w:szCs w:val="24"/>
        </w:rPr>
        <w:t>LightGBM</w:t>
      </w:r>
      <w:proofErr w:type="spellEnd"/>
      <w:r w:rsidRPr="00A74AFA">
        <w:rPr>
          <w:rFonts w:ascii="Times New Roman" w:hAnsi="Times New Roman" w:cs="Times New Roman"/>
          <w:sz w:val="24"/>
          <w:szCs w:val="24"/>
        </w:rPr>
        <w:t xml:space="preserve"> demonstrating </w:t>
      </w:r>
      <w:r w:rsidR="009E0D1D" w:rsidRPr="00A74AFA">
        <w:rPr>
          <w:rFonts w:ascii="Times New Roman" w:hAnsi="Times New Roman" w:cs="Times New Roman"/>
          <w:sz w:val="24"/>
          <w:szCs w:val="24"/>
        </w:rPr>
        <w:t>excellent</w:t>
      </w:r>
      <w:r w:rsidRPr="00A74AFA">
        <w:rPr>
          <w:rFonts w:ascii="Times New Roman" w:hAnsi="Times New Roman" w:cs="Times New Roman"/>
          <w:sz w:val="24"/>
          <w:szCs w:val="24"/>
        </w:rPr>
        <w:t xml:space="preserve"> generali</w:t>
      </w:r>
      <w:r w:rsidR="009E0D1D">
        <w:rPr>
          <w:rFonts w:ascii="Times New Roman" w:hAnsi="Times New Roman" w:cs="Times New Roman"/>
          <w:sz w:val="24"/>
          <w:szCs w:val="24"/>
        </w:rPr>
        <w:t>s</w:t>
      </w:r>
      <w:r w:rsidRPr="00A74AFA">
        <w:rPr>
          <w:rFonts w:ascii="Times New Roman" w:hAnsi="Times New Roman" w:cs="Times New Roman"/>
          <w:sz w:val="24"/>
          <w:szCs w:val="24"/>
        </w:rPr>
        <w:t xml:space="preserve">ation skills. Model performance was affected by the use of feature selection, with some models benefiting from feature selection yet requiring more </w:t>
      </w:r>
      <w:r w:rsidR="009E0D1D">
        <w:rPr>
          <w:rFonts w:ascii="Times New Roman" w:hAnsi="Times New Roman" w:cs="Times New Roman"/>
          <w:sz w:val="24"/>
          <w:szCs w:val="24"/>
        </w:rPr>
        <w:t>tuning</w:t>
      </w:r>
      <w:r w:rsidRPr="00A74AFA">
        <w:rPr>
          <w:rFonts w:ascii="Times New Roman" w:hAnsi="Times New Roman" w:cs="Times New Roman"/>
          <w:sz w:val="24"/>
          <w:szCs w:val="24"/>
        </w:rPr>
        <w:t>.</w:t>
      </w:r>
    </w:p>
    <w:p w14:paraId="04DC0219" w14:textId="77777777" w:rsidR="00A346FE" w:rsidRDefault="00A346FE">
      <w:pPr>
        <w:rPr>
          <w:rFonts w:ascii="Arial" w:hAnsi="Arial" w:cs="Arial"/>
          <w:b/>
          <w:bCs/>
        </w:rPr>
      </w:pPr>
    </w:p>
    <w:p w14:paraId="59674D5B" w14:textId="188E7CAD" w:rsidR="00A346FE" w:rsidRPr="00A346FE" w:rsidRDefault="00A346FE" w:rsidP="00A346FE">
      <w:pPr>
        <w:rPr>
          <w:rFonts w:ascii="Times New Roman" w:hAnsi="Times New Roman" w:cs="Times New Roman"/>
          <w:sz w:val="24"/>
          <w:szCs w:val="24"/>
        </w:rPr>
      </w:pPr>
      <w:r w:rsidRPr="00A346FE">
        <w:rPr>
          <w:rFonts w:ascii="Times New Roman" w:hAnsi="Times New Roman" w:cs="Times New Roman"/>
          <w:sz w:val="24"/>
          <w:szCs w:val="24"/>
        </w:rPr>
        <w:t xml:space="preserve">The </w:t>
      </w:r>
      <w:r>
        <w:rPr>
          <w:rFonts w:ascii="Times New Roman" w:hAnsi="Times New Roman" w:cs="Times New Roman"/>
          <w:sz w:val="24"/>
          <w:szCs w:val="24"/>
        </w:rPr>
        <w:t>research</w:t>
      </w:r>
      <w:r w:rsidRPr="00A346FE">
        <w:rPr>
          <w:rFonts w:ascii="Times New Roman" w:hAnsi="Times New Roman" w:cs="Times New Roman"/>
          <w:sz w:val="24"/>
          <w:szCs w:val="24"/>
        </w:rPr>
        <w:t xml:space="preserve"> not only gave useful insights into the performance of several machine learning models, but it also stressed the </w:t>
      </w:r>
      <w:r>
        <w:rPr>
          <w:rFonts w:ascii="Times New Roman" w:hAnsi="Times New Roman" w:cs="Times New Roman"/>
          <w:sz w:val="24"/>
          <w:szCs w:val="24"/>
        </w:rPr>
        <w:t>importance</w:t>
      </w:r>
      <w:r w:rsidRPr="00A346FE">
        <w:rPr>
          <w:rFonts w:ascii="Times New Roman" w:hAnsi="Times New Roman" w:cs="Times New Roman"/>
          <w:sz w:val="24"/>
          <w:szCs w:val="24"/>
        </w:rPr>
        <w:t xml:space="preserve"> of hyperparameter </w:t>
      </w:r>
      <w:r>
        <w:rPr>
          <w:rFonts w:ascii="Times New Roman" w:hAnsi="Times New Roman" w:cs="Times New Roman"/>
          <w:sz w:val="24"/>
          <w:szCs w:val="24"/>
        </w:rPr>
        <w:t>tuning</w:t>
      </w:r>
      <w:r w:rsidRPr="00A346FE">
        <w:rPr>
          <w:rFonts w:ascii="Times New Roman" w:hAnsi="Times New Roman" w:cs="Times New Roman"/>
          <w:sz w:val="24"/>
          <w:szCs w:val="24"/>
        </w:rPr>
        <w:t>, model generali</w:t>
      </w:r>
      <w:r>
        <w:rPr>
          <w:rFonts w:ascii="Times New Roman" w:hAnsi="Times New Roman" w:cs="Times New Roman"/>
          <w:sz w:val="24"/>
          <w:szCs w:val="24"/>
        </w:rPr>
        <w:t>s</w:t>
      </w:r>
      <w:r w:rsidRPr="00A346FE">
        <w:rPr>
          <w:rFonts w:ascii="Times New Roman" w:hAnsi="Times New Roman" w:cs="Times New Roman"/>
          <w:sz w:val="24"/>
          <w:szCs w:val="24"/>
        </w:rPr>
        <w:t xml:space="preserve">ation, and feature selection in </w:t>
      </w:r>
      <w:r>
        <w:rPr>
          <w:rFonts w:ascii="Times New Roman" w:hAnsi="Times New Roman" w:cs="Times New Roman"/>
          <w:sz w:val="24"/>
          <w:szCs w:val="24"/>
        </w:rPr>
        <w:t>addressing</w:t>
      </w:r>
      <w:r w:rsidRPr="00A346FE">
        <w:rPr>
          <w:rFonts w:ascii="Times New Roman" w:hAnsi="Times New Roman" w:cs="Times New Roman"/>
          <w:sz w:val="24"/>
          <w:szCs w:val="24"/>
        </w:rPr>
        <w:t xml:space="preserve"> the research </w:t>
      </w:r>
      <w:r>
        <w:rPr>
          <w:rFonts w:ascii="Times New Roman" w:hAnsi="Times New Roman" w:cs="Times New Roman"/>
          <w:sz w:val="24"/>
          <w:szCs w:val="24"/>
        </w:rPr>
        <w:t>problem</w:t>
      </w:r>
      <w:r w:rsidRPr="00A346FE">
        <w:rPr>
          <w:rFonts w:ascii="Times New Roman" w:hAnsi="Times New Roman" w:cs="Times New Roman"/>
          <w:sz w:val="24"/>
          <w:szCs w:val="24"/>
        </w:rPr>
        <w:t>. These findings have practical consequences for the life insurance business, providing direction on the selection of predictive models and attributes for the development of accurate conversion prediction models.</w:t>
      </w:r>
    </w:p>
    <w:p w14:paraId="6B0F8901" w14:textId="77777777" w:rsidR="00A346FE" w:rsidRPr="00A346FE" w:rsidRDefault="00A346FE" w:rsidP="00A346FE">
      <w:pPr>
        <w:rPr>
          <w:rFonts w:ascii="Times New Roman" w:hAnsi="Times New Roman" w:cs="Times New Roman"/>
          <w:sz w:val="24"/>
          <w:szCs w:val="24"/>
        </w:rPr>
      </w:pPr>
    </w:p>
    <w:p w14:paraId="106E1DB8" w14:textId="77777777" w:rsidR="00C16427" w:rsidRDefault="00A346FE" w:rsidP="00A346FE">
      <w:pPr>
        <w:rPr>
          <w:rFonts w:ascii="Times New Roman" w:hAnsi="Times New Roman" w:cs="Times New Roman"/>
          <w:sz w:val="24"/>
          <w:szCs w:val="24"/>
        </w:rPr>
      </w:pPr>
      <w:r w:rsidRPr="00A346FE">
        <w:rPr>
          <w:rFonts w:ascii="Times New Roman" w:hAnsi="Times New Roman" w:cs="Times New Roman"/>
          <w:sz w:val="24"/>
          <w:szCs w:val="24"/>
        </w:rPr>
        <w:t xml:space="preserve">Furthermore, the </w:t>
      </w:r>
      <w:r>
        <w:rPr>
          <w:rFonts w:ascii="Times New Roman" w:hAnsi="Times New Roman" w:cs="Times New Roman"/>
          <w:sz w:val="24"/>
          <w:szCs w:val="24"/>
        </w:rPr>
        <w:t>research</w:t>
      </w:r>
      <w:r w:rsidRPr="00A346FE">
        <w:rPr>
          <w:rFonts w:ascii="Times New Roman" w:hAnsi="Times New Roman" w:cs="Times New Roman"/>
          <w:sz w:val="24"/>
          <w:szCs w:val="24"/>
        </w:rPr>
        <w:t xml:space="preserve"> revealed the importance of ROC AUC as an assessment parameter, which is consistent with best practices in binary classification tasks. It has also emphasi</w:t>
      </w:r>
      <w:r>
        <w:rPr>
          <w:rFonts w:ascii="Times New Roman" w:hAnsi="Times New Roman" w:cs="Times New Roman"/>
          <w:sz w:val="24"/>
          <w:szCs w:val="24"/>
        </w:rPr>
        <w:t>s</w:t>
      </w:r>
      <w:r w:rsidRPr="00A346FE">
        <w:rPr>
          <w:rFonts w:ascii="Times New Roman" w:hAnsi="Times New Roman" w:cs="Times New Roman"/>
          <w:sz w:val="24"/>
          <w:szCs w:val="24"/>
        </w:rPr>
        <w:t>ed the complexity imposed by dataset attributes and oversampling approaches, emphasizing the need of taking these elements into account when developing models.</w:t>
      </w:r>
    </w:p>
    <w:p w14:paraId="4B4F282E" w14:textId="77777777" w:rsidR="00C16427" w:rsidRDefault="00C16427" w:rsidP="00A346FE">
      <w:pPr>
        <w:rPr>
          <w:rFonts w:ascii="Times New Roman" w:hAnsi="Times New Roman" w:cs="Times New Roman"/>
          <w:sz w:val="24"/>
          <w:szCs w:val="24"/>
        </w:rPr>
      </w:pPr>
    </w:p>
    <w:p w14:paraId="767B6493" w14:textId="52B1FDD3" w:rsidR="00A350EA" w:rsidRDefault="00C16427" w:rsidP="00A346FE">
      <w:pPr>
        <w:rPr>
          <w:rFonts w:ascii="Arial" w:eastAsiaTheme="majorEastAsia" w:hAnsi="Arial" w:cs="Arial"/>
          <w:b/>
          <w:bCs/>
          <w:sz w:val="32"/>
          <w:szCs w:val="32"/>
        </w:rPr>
      </w:pPr>
      <w:r w:rsidRPr="00C16427">
        <w:rPr>
          <w:rFonts w:ascii="Times New Roman" w:hAnsi="Times New Roman" w:cs="Times New Roman"/>
          <w:sz w:val="24"/>
          <w:szCs w:val="24"/>
        </w:rPr>
        <w:t xml:space="preserve">Finally, by presenting a thorough and data-driven method to tackling a real-world problem in the life assurance business, </w:t>
      </w:r>
      <w:r>
        <w:rPr>
          <w:rFonts w:ascii="Times New Roman" w:hAnsi="Times New Roman" w:cs="Times New Roman"/>
          <w:sz w:val="24"/>
          <w:szCs w:val="24"/>
        </w:rPr>
        <w:t>the</w:t>
      </w:r>
      <w:r w:rsidRPr="00C16427">
        <w:rPr>
          <w:rFonts w:ascii="Times New Roman" w:hAnsi="Times New Roman" w:cs="Times New Roman"/>
          <w:sz w:val="24"/>
          <w:szCs w:val="24"/>
        </w:rPr>
        <w:t xml:space="preserve"> research contributes to the field of data analytics and machine learning. The findings provide practical insights that may help the industry with decision-</w:t>
      </w:r>
      <w:r w:rsidRPr="00C16427">
        <w:rPr>
          <w:rFonts w:ascii="Times New Roman" w:hAnsi="Times New Roman" w:cs="Times New Roman"/>
          <w:sz w:val="24"/>
          <w:szCs w:val="24"/>
        </w:rPr>
        <w:lastRenderedPageBreak/>
        <w:t>making and resource allocation, eventually boosting the efficiency of life assurance application conversion procedures.</w:t>
      </w:r>
      <w:r w:rsidR="00A350EA">
        <w:rPr>
          <w:rFonts w:ascii="Arial" w:hAnsi="Arial" w:cs="Arial"/>
          <w:b/>
          <w:bCs/>
        </w:rPr>
        <w:br w:type="page"/>
      </w:r>
    </w:p>
    <w:p w14:paraId="3945DC00" w14:textId="7B4739A5" w:rsidR="00DC6751" w:rsidRPr="000F653D" w:rsidRDefault="00F508A3" w:rsidP="00281039">
      <w:pPr>
        <w:pStyle w:val="Heading1"/>
        <w:spacing w:before="240" w:after="120" w:line="360" w:lineRule="auto"/>
        <w:ind w:left="714"/>
        <w:rPr>
          <w:rFonts w:ascii="Arial" w:hAnsi="Arial" w:cs="Arial"/>
          <w:b/>
          <w:bCs/>
          <w:color w:val="auto"/>
        </w:rPr>
      </w:pPr>
      <w:r w:rsidRPr="000F653D">
        <w:rPr>
          <w:rFonts w:ascii="Arial" w:hAnsi="Arial" w:cs="Arial"/>
          <w:b/>
          <w:bCs/>
          <w:color w:val="auto"/>
        </w:rPr>
        <w:lastRenderedPageBreak/>
        <w:t>References</w:t>
      </w:r>
      <w:bookmarkEnd w:id="17"/>
    </w:p>
    <w:p w14:paraId="4AC023A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Adibi, A., </w:t>
      </w:r>
      <w:proofErr w:type="spellStart"/>
      <w:r w:rsidRPr="00A35239">
        <w:rPr>
          <w:rFonts w:ascii="Times New Roman" w:eastAsia="Times New Roman" w:hAnsi="Times New Roman" w:cs="Times New Roman"/>
          <w:sz w:val="24"/>
          <w:szCs w:val="24"/>
          <w:lang w:eastAsia="en-IE"/>
        </w:rPr>
        <w:t>Sadatsafavi</w:t>
      </w:r>
      <w:proofErr w:type="spellEnd"/>
      <w:r w:rsidRPr="00A35239">
        <w:rPr>
          <w:rFonts w:ascii="Times New Roman" w:eastAsia="Times New Roman" w:hAnsi="Times New Roman" w:cs="Times New Roman"/>
          <w:sz w:val="24"/>
          <w:szCs w:val="24"/>
          <w:lang w:eastAsia="en-IE"/>
        </w:rPr>
        <w:t xml:space="preserve">, M. and Ioannidis, J.P. (2020) ‘Validation and utility testing of clinical prediction models’, JAMA, 324(3), p. 235. doi:10.1001/jama.2020.1230. </w:t>
      </w:r>
    </w:p>
    <w:p w14:paraId="482444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Adler, A.I. and </w:t>
      </w:r>
      <w:proofErr w:type="spellStart"/>
      <w:r w:rsidRPr="00A35239">
        <w:rPr>
          <w:rFonts w:ascii="Times New Roman" w:eastAsia="Times New Roman" w:hAnsi="Times New Roman" w:cs="Times New Roman"/>
          <w:sz w:val="24"/>
          <w:szCs w:val="24"/>
          <w:lang w:eastAsia="en-IE"/>
        </w:rPr>
        <w:t>Painsky</w:t>
      </w:r>
      <w:proofErr w:type="spellEnd"/>
      <w:r w:rsidRPr="00A35239">
        <w:rPr>
          <w:rFonts w:ascii="Times New Roman" w:eastAsia="Times New Roman" w:hAnsi="Times New Roman" w:cs="Times New Roman"/>
          <w:sz w:val="24"/>
          <w:szCs w:val="24"/>
          <w:lang w:eastAsia="en-IE"/>
        </w:rPr>
        <w:t xml:space="preserve">, A. (2022) ‘Feature importance in gradient boosting trees with cross-validation feature selection’, Entropy, 24(5), p. 687. doi:10.3390/e24050687. </w:t>
      </w:r>
    </w:p>
    <w:p w14:paraId="325B9795"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Andonie</w:t>
      </w:r>
      <w:proofErr w:type="spellEnd"/>
      <w:r w:rsidRPr="002E6A5D">
        <w:rPr>
          <w:rFonts w:ascii="Times New Roman" w:eastAsia="Times New Roman" w:hAnsi="Times New Roman" w:cs="Times New Roman"/>
          <w:sz w:val="24"/>
          <w:szCs w:val="24"/>
          <w:lang w:eastAsia="en-IE"/>
        </w:rPr>
        <w:t>, R. (2019) ‘Hyperparameter optimization in Learning Systems’, Journal of Membrane Computing, 1(4), pp. 279–291. doi:10.1007/s41965-019-00023-0.</w:t>
      </w:r>
    </w:p>
    <w:p w14:paraId="7ED2EF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Ahern, I., Noack, A., Guzman-Nateras, L., Dou, D., Li, B. and Huan, J., 2019. </w:t>
      </w:r>
      <w:proofErr w:type="spellStart"/>
      <w:r w:rsidRPr="00A35239">
        <w:rPr>
          <w:rFonts w:ascii="Times New Roman" w:eastAsia="Times New Roman" w:hAnsi="Times New Roman" w:cs="Times New Roman"/>
          <w:sz w:val="24"/>
          <w:szCs w:val="24"/>
          <w:lang w:eastAsia="en-IE"/>
        </w:rPr>
        <w:t>NormLime</w:t>
      </w:r>
      <w:proofErr w:type="spellEnd"/>
      <w:r w:rsidRPr="00A35239">
        <w:rPr>
          <w:rFonts w:ascii="Times New Roman" w:eastAsia="Times New Roman" w:hAnsi="Times New Roman" w:cs="Times New Roman"/>
          <w:sz w:val="24"/>
          <w:szCs w:val="24"/>
          <w:lang w:eastAsia="en-IE"/>
        </w:rPr>
        <w:t>: A new feature importance metric for explaining deep neural networks.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w:t>
      </w:r>
      <w:r w:rsidRPr="00A35239">
        <w:rPr>
          <w:rFonts w:ascii="Times New Roman" w:eastAsia="Times New Roman" w:hAnsi="Times New Roman" w:cs="Times New Roman"/>
          <w:sz w:val="24"/>
          <w:szCs w:val="24"/>
          <w:lang w:eastAsia="en-IE"/>
        </w:rPr>
        <w:tab/>
        <w:t>arXiv:1909.04200</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7D37AF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Ali, A. and Gravino, C. (2021) ‘An empirical comparison of validation methods for software prediction models’, Journal of Software: Evolution and Process, 33(8). doi:10.1002/smr.2367. </w:t>
      </w:r>
    </w:p>
    <w:p w14:paraId="5C62A2F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Altmann, A. et al. (2010) ‘Permutation importance: A corrected feature importance measure’, Bioinformatics, 26(10), pp. 1340–1347. doi:10.1093/bioinformatics/btq134. </w:t>
      </w:r>
    </w:p>
    <w:p w14:paraId="4F1233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Ampt</w:t>
      </w:r>
      <w:proofErr w:type="spellEnd"/>
      <w:r w:rsidRPr="00460140">
        <w:rPr>
          <w:rFonts w:ascii="Times New Roman" w:eastAsia="Times New Roman" w:hAnsi="Times New Roman" w:cs="Times New Roman"/>
          <w:sz w:val="24"/>
          <w:szCs w:val="24"/>
          <w:lang w:eastAsia="en-IE"/>
        </w:rPr>
        <w:t xml:space="preserve">, A.B.F. (2017) </w:t>
      </w:r>
      <w:r w:rsidRPr="00460140">
        <w:rPr>
          <w:rFonts w:ascii="Times New Roman" w:eastAsia="Times New Roman" w:hAnsi="Times New Roman" w:cs="Times New Roman"/>
          <w:i/>
          <w:iCs/>
          <w:sz w:val="24"/>
          <w:szCs w:val="24"/>
          <w:lang w:eastAsia="en-IE"/>
        </w:rPr>
        <w:t>On the potential for machine learning in prediction of insurance policy sales: Helping Insurance Intermediaries Get Insights in their clients' insurance needs</w:t>
      </w:r>
      <w:r w:rsidRPr="00460140">
        <w:rPr>
          <w:rFonts w:ascii="Times New Roman" w:eastAsia="Times New Roman" w:hAnsi="Times New Roman" w:cs="Times New Roman"/>
          <w:sz w:val="24"/>
          <w:szCs w:val="24"/>
          <w:lang w:eastAsia="en-IE"/>
        </w:rPr>
        <w:t xml:space="preserve">. thesis. </w:t>
      </w:r>
    </w:p>
    <w:p w14:paraId="0844D21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AN, S.H., YEO, S.H. and KANG, M., 2021. A Study on a car Insurance purchase Prediction Using </w:t>
      </w:r>
      <w:r w:rsidRPr="00A35239">
        <w:rPr>
          <w:rFonts w:ascii="Times New Roman" w:eastAsia="Times New Roman" w:hAnsi="Times New Roman" w:cs="Times New Roman"/>
          <w:sz w:val="24"/>
          <w:szCs w:val="24"/>
          <w:lang w:eastAsia="en-IE"/>
        </w:rPr>
        <w:tab/>
        <w:t>Two-Class Logistic Regression and Two-Class Boosted Decision Tree. Korea Journal of Artificial Intelligence, 9(1), pp.9-14.</w:t>
      </w:r>
      <w:r w:rsidRPr="002E6A5D">
        <w:rPr>
          <w:rFonts w:ascii="Times New Roman" w:eastAsia="Times New Roman" w:hAnsi="Times New Roman" w:cs="Times New Roman"/>
          <w:sz w:val="24"/>
          <w:szCs w:val="24"/>
          <w:lang w:eastAsia="en-IE"/>
        </w:rPr>
        <w:t xml:space="preserve"> </w:t>
      </w:r>
    </w:p>
    <w:p w14:paraId="533CFD9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Anagol</w:t>
      </w:r>
      <w:proofErr w:type="spellEnd"/>
      <w:r w:rsidRPr="002E6A5D">
        <w:rPr>
          <w:rFonts w:ascii="Times New Roman" w:eastAsia="Times New Roman" w:hAnsi="Times New Roman" w:cs="Times New Roman"/>
          <w:sz w:val="24"/>
          <w:szCs w:val="24"/>
          <w:lang w:eastAsia="en-IE"/>
        </w:rPr>
        <w:t>, S., Cole, S. and Sarkar, S. (2017) ‘Understanding the advice of commissions-motivated agents: Evidence from the Indian Life Insurance Market’, Review of Economics and Statistics, 99(1), pp. 1–15. doi:10.1162/rest_a_00625.</w:t>
      </w:r>
    </w:p>
    <w:p w14:paraId="65D99B5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Ao, D., Hu, Z. and Mahadevan, S. (2017) ‘Design of validation experiments for Life prediction models’, Reliability Engineering &amp; System Safety, 165, pp. 22–33. doi:10.1016/j.ress.2017.03.030. </w:t>
      </w:r>
    </w:p>
    <w:p w14:paraId="682A35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Asir, D., </w:t>
      </w:r>
      <w:proofErr w:type="spellStart"/>
      <w:r w:rsidRPr="00A35239">
        <w:rPr>
          <w:rFonts w:ascii="Times New Roman" w:eastAsia="Times New Roman" w:hAnsi="Times New Roman" w:cs="Times New Roman"/>
          <w:sz w:val="24"/>
          <w:szCs w:val="24"/>
          <w:lang w:eastAsia="en-IE"/>
        </w:rPr>
        <w:t>Appavu</w:t>
      </w:r>
      <w:proofErr w:type="spellEnd"/>
      <w:r w:rsidRPr="00A35239">
        <w:rPr>
          <w:rFonts w:ascii="Times New Roman" w:eastAsia="Times New Roman" w:hAnsi="Times New Roman" w:cs="Times New Roman"/>
          <w:sz w:val="24"/>
          <w:szCs w:val="24"/>
          <w:lang w:eastAsia="en-IE"/>
        </w:rPr>
        <w:t xml:space="preserve">, S. and </w:t>
      </w:r>
      <w:proofErr w:type="spellStart"/>
      <w:r w:rsidRPr="00A35239">
        <w:rPr>
          <w:rFonts w:ascii="Times New Roman" w:eastAsia="Times New Roman" w:hAnsi="Times New Roman" w:cs="Times New Roman"/>
          <w:sz w:val="24"/>
          <w:szCs w:val="24"/>
          <w:lang w:eastAsia="en-IE"/>
        </w:rPr>
        <w:t>Jebamalar</w:t>
      </w:r>
      <w:proofErr w:type="spellEnd"/>
      <w:r w:rsidRPr="00A35239">
        <w:rPr>
          <w:rFonts w:ascii="Times New Roman" w:eastAsia="Times New Roman" w:hAnsi="Times New Roman" w:cs="Times New Roman"/>
          <w:sz w:val="24"/>
          <w:szCs w:val="24"/>
          <w:lang w:eastAsia="en-IE"/>
        </w:rPr>
        <w:t xml:space="preserve">, E. (2016) ‘Literature review on feature selection methods for high-dimensional data’, International Journal of Computer Applications, 136(1), pp. 9–17. doi:10.5120/ijca2016908317. </w:t>
      </w:r>
    </w:p>
    <w:p w14:paraId="3649926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Azpurua</w:t>
      </w:r>
      <w:proofErr w:type="spellEnd"/>
      <w:r w:rsidRPr="00A35239">
        <w:rPr>
          <w:rFonts w:ascii="Times New Roman" w:eastAsia="Times New Roman" w:hAnsi="Times New Roman" w:cs="Times New Roman"/>
          <w:sz w:val="24"/>
          <w:szCs w:val="24"/>
          <w:lang w:eastAsia="en-IE"/>
        </w:rPr>
        <w:t xml:space="preserve">, M.A. et al. (2014) ‘A review on the drawbacks and enhancement opportunities of the feature selective validation’, IEEE Transactions on Electromagnetic Compatibility, 56(4), pp. 800–807. doi:10.1109/temc.2014.2304622. </w:t>
      </w:r>
    </w:p>
    <w:p w14:paraId="3F8204B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Barry, L. and Charpentier, A., 2022. The Fairness of Machine Learning in Insurance: New Rags for an Old Man?.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arXiv:2205.08112.</w:t>
      </w:r>
    </w:p>
    <w:p w14:paraId="79FC642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Bujang, M.A. and Baharum, N. (2016) ‘Sample size guideline for Correlation Analysis’, World Journal of Social Science Research, 3(1), p. 37. doi:10.22158/wjssr.v3n1p37. </w:t>
      </w:r>
    </w:p>
    <w:p w14:paraId="629C28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Cabitza</w:t>
      </w:r>
      <w:proofErr w:type="spellEnd"/>
      <w:r w:rsidRPr="00A35239">
        <w:rPr>
          <w:rFonts w:ascii="Times New Roman" w:eastAsia="Times New Roman" w:hAnsi="Times New Roman" w:cs="Times New Roman"/>
          <w:sz w:val="24"/>
          <w:szCs w:val="24"/>
          <w:lang w:eastAsia="en-IE"/>
        </w:rPr>
        <w:t xml:space="preserve">, F. et al. (2021) ‘The importance of being external. methodological insights for the external validation of machine learning models in medicine’, Computer Methods and Programs in Biomedicine, 208, p. 106288. doi:10.1016/j.cmpb.2021.106288. </w:t>
      </w:r>
    </w:p>
    <w:p w14:paraId="1BC2177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Chandrashekar, G. and Sahin, F. (2014) ‘A survey on feature selection methods’, Computers &amp; Electrical Engineering, 40(1), pp. 16–28. doi:10.1016/j.compeleceng.2013.11.024. </w:t>
      </w:r>
    </w:p>
    <w:p w14:paraId="000B0A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Chang, W.T. and Lai, K.H. (2021) “A neural network-based approach in predicting consumers' intentions of purchasing insurance policies,” Acta Informatica </w:t>
      </w:r>
      <w:proofErr w:type="spellStart"/>
      <w:r w:rsidRPr="00460140">
        <w:rPr>
          <w:rFonts w:ascii="Times New Roman" w:eastAsia="Times New Roman" w:hAnsi="Times New Roman" w:cs="Times New Roman"/>
          <w:sz w:val="24"/>
          <w:szCs w:val="24"/>
          <w:lang w:eastAsia="en-IE"/>
        </w:rPr>
        <w:t>Pragensia</w:t>
      </w:r>
      <w:proofErr w:type="spellEnd"/>
      <w:r w:rsidRPr="00460140">
        <w:rPr>
          <w:rFonts w:ascii="Times New Roman" w:eastAsia="Times New Roman" w:hAnsi="Times New Roman" w:cs="Times New Roman"/>
          <w:sz w:val="24"/>
          <w:szCs w:val="24"/>
          <w:lang w:eastAsia="en-IE"/>
        </w:rPr>
        <w:t xml:space="preserve">, 10(2), pp. 138–154. Available at: </w:t>
      </w:r>
      <w:hyperlink r:id="rId52" w:history="1">
        <w:r w:rsidRPr="001060DD">
          <w:rPr>
            <w:rStyle w:val="Hyperlink"/>
            <w:rFonts w:ascii="Times New Roman" w:eastAsia="Times New Roman" w:hAnsi="Times New Roman" w:cs="Times New Roman"/>
            <w:sz w:val="24"/>
            <w:szCs w:val="24"/>
            <w:lang w:eastAsia="en-IE"/>
          </w:rPr>
          <w:t>https://doi.org/10.18267/j.aip.152</w:t>
        </w:r>
      </w:hyperlink>
      <w:r w:rsidRPr="00460140">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42A805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Chen, W. et al. (2007) ‘A design-driven validation approach using Bayesian prediction models’, Journal of Mechanical Design, 130(2). doi:10.1115/1.2809439. </w:t>
      </w:r>
    </w:p>
    <w:p w14:paraId="42D6780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Cho, H. et al. (2020) ‘Basic enhancement strategies when using Bayesian optimization for hyperparameter tuning of deep neural networks’, IEEE Access, 8, pp. 52588–52608. doi:10.1109/access.2020.2981072.</w:t>
      </w:r>
    </w:p>
    <w:p w14:paraId="38C75D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Debray, T.P.A. et al. (2015) ‘A new framework to enhance the interpretation of external validation studies of Clinical Prediction Models’, Journal of Clinical Epidemiology, 68(3), pp. 279–289. doi:10.1016/j.jclinepi.2014.06.018. </w:t>
      </w:r>
    </w:p>
    <w:p w14:paraId="5357802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Demircioğlu, A. (2021) ‘Measuring the bias of incorrect application of feature selection when using cross-validation in radiomics’, Insights into Imaging, 12(1). doi:10.1186/s13244-021-01115-1. </w:t>
      </w:r>
    </w:p>
    <w:p w14:paraId="5EDD21E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Dragos, S.L., Dragos, C.M. and Muresan, G.M. (2020) ‘From intention to decision in Purchasing Life Insurance and private pensions: Different effects of knowledge and behavioural factors’, Journal of </w:t>
      </w:r>
      <w:proofErr w:type="spellStart"/>
      <w:r w:rsidRPr="002E6A5D">
        <w:rPr>
          <w:rFonts w:ascii="Times New Roman" w:eastAsia="Times New Roman" w:hAnsi="Times New Roman" w:cs="Times New Roman"/>
          <w:sz w:val="24"/>
          <w:szCs w:val="24"/>
          <w:lang w:eastAsia="en-IE"/>
        </w:rPr>
        <w:t>Behavioral</w:t>
      </w:r>
      <w:proofErr w:type="spellEnd"/>
      <w:r w:rsidRPr="002E6A5D">
        <w:rPr>
          <w:rFonts w:ascii="Times New Roman" w:eastAsia="Times New Roman" w:hAnsi="Times New Roman" w:cs="Times New Roman"/>
          <w:sz w:val="24"/>
          <w:szCs w:val="24"/>
          <w:lang w:eastAsia="en-IE"/>
        </w:rPr>
        <w:t xml:space="preserve"> and Experimental Economics, 87, p. 101555. doi:10.1016/j.socec.2020.101555.</w:t>
      </w:r>
    </w:p>
    <w:p w14:paraId="646B6A4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Franceschi, L., Donini, M., </w:t>
      </w:r>
      <w:proofErr w:type="spellStart"/>
      <w:r w:rsidRPr="002E6A5D">
        <w:rPr>
          <w:rFonts w:ascii="Times New Roman" w:eastAsia="Times New Roman" w:hAnsi="Times New Roman" w:cs="Times New Roman"/>
          <w:sz w:val="24"/>
          <w:szCs w:val="24"/>
          <w:lang w:eastAsia="en-IE"/>
        </w:rPr>
        <w:t>Frasconi</w:t>
      </w:r>
      <w:proofErr w:type="spellEnd"/>
      <w:r w:rsidRPr="002E6A5D">
        <w:rPr>
          <w:rFonts w:ascii="Times New Roman" w:eastAsia="Times New Roman" w:hAnsi="Times New Roman" w:cs="Times New Roman"/>
          <w:sz w:val="24"/>
          <w:szCs w:val="24"/>
          <w:lang w:eastAsia="en-IE"/>
        </w:rPr>
        <w:t>, P. and Pontil, M., 2017, July. Forward and reverse gradient-</w:t>
      </w:r>
      <w:r w:rsidRPr="002E6A5D">
        <w:rPr>
          <w:rFonts w:ascii="Times New Roman" w:eastAsia="Times New Roman" w:hAnsi="Times New Roman" w:cs="Times New Roman"/>
          <w:sz w:val="24"/>
          <w:szCs w:val="24"/>
          <w:lang w:eastAsia="en-IE"/>
        </w:rPr>
        <w:tab/>
        <w:t xml:space="preserve">based hyperparameter optimization. In International Conference on Machine Learning (pp. </w:t>
      </w:r>
      <w:r w:rsidRPr="002E6A5D">
        <w:rPr>
          <w:rFonts w:ascii="Times New Roman" w:eastAsia="Times New Roman" w:hAnsi="Times New Roman" w:cs="Times New Roman"/>
          <w:sz w:val="24"/>
          <w:szCs w:val="24"/>
          <w:lang w:eastAsia="en-IE"/>
        </w:rPr>
        <w:tab/>
        <w:t>1165-1173). PMLR.</w:t>
      </w:r>
    </w:p>
    <w:p w14:paraId="07D9C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Frempong, N.K., Nicholas, N. and Boateng, M.A., 2017. Decision tree as a predictive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tool for auto insurance claims. International Journal of Statistics and Applications, 7(2), pp.117-120.</w:t>
      </w:r>
    </w:p>
    <w:p w14:paraId="47B4EEE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Greenwell, B.M., Boehmke, B.C. and McCarthy, A.J., 2018. A simple and effective model-based variable importance measure.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arXiv:1805.04755.</w:t>
      </w:r>
    </w:p>
    <w:p w14:paraId="033DBBD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Gregorutti</w:t>
      </w:r>
      <w:proofErr w:type="spellEnd"/>
      <w:r w:rsidRPr="00A35239">
        <w:rPr>
          <w:rFonts w:ascii="Times New Roman" w:eastAsia="Times New Roman" w:hAnsi="Times New Roman" w:cs="Times New Roman"/>
          <w:sz w:val="24"/>
          <w:szCs w:val="24"/>
          <w:lang w:eastAsia="en-IE"/>
        </w:rPr>
        <w:t xml:space="preserve">, B., Michel, B. and Saint-Pierre, P. (2016) ‘Correlation and variable importance in random forests’, Statistics and Computing, 27(3), pp. 659–678. doi:10.1007/s11222-016-9646-1. </w:t>
      </w:r>
    </w:p>
    <w:p w14:paraId="725C93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Groll, A., </w:t>
      </w:r>
      <w:proofErr w:type="spellStart"/>
      <w:r w:rsidRPr="00A35239">
        <w:rPr>
          <w:rFonts w:ascii="Times New Roman" w:eastAsia="Times New Roman" w:hAnsi="Times New Roman" w:cs="Times New Roman"/>
          <w:sz w:val="24"/>
          <w:szCs w:val="24"/>
          <w:lang w:eastAsia="en-IE"/>
        </w:rPr>
        <w:t>Wasserfuhr</w:t>
      </w:r>
      <w:proofErr w:type="spellEnd"/>
      <w:r w:rsidRPr="00A35239">
        <w:rPr>
          <w:rFonts w:ascii="Times New Roman" w:eastAsia="Times New Roman" w:hAnsi="Times New Roman" w:cs="Times New Roman"/>
          <w:sz w:val="24"/>
          <w:szCs w:val="24"/>
          <w:lang w:eastAsia="en-IE"/>
        </w:rPr>
        <w:t xml:space="preserve">, C. and Zeldin, L., 2022. Churn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of life insurance policies via statistical </w:t>
      </w:r>
      <w:r w:rsidRPr="00A35239">
        <w:rPr>
          <w:rFonts w:ascii="Times New Roman" w:eastAsia="Times New Roman" w:hAnsi="Times New Roman" w:cs="Times New Roman"/>
          <w:sz w:val="24"/>
          <w:szCs w:val="24"/>
          <w:lang w:eastAsia="en-IE"/>
        </w:rPr>
        <w:tab/>
        <w:t>and machine learning methods--Analysis of important features.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e-prints, pp.arXiv-2202.</w:t>
      </w:r>
    </w:p>
    <w:p w14:paraId="648AF903"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Gogtay</w:t>
      </w:r>
      <w:proofErr w:type="spellEnd"/>
      <w:r w:rsidRPr="00A35239">
        <w:rPr>
          <w:rFonts w:ascii="Times New Roman" w:eastAsia="Times New Roman" w:hAnsi="Times New Roman" w:cs="Times New Roman"/>
          <w:sz w:val="24"/>
          <w:szCs w:val="24"/>
          <w:lang w:eastAsia="en-IE"/>
        </w:rPr>
        <w:t>, N.J. and Thatte, U.M. (2017) Statistics for Researcher: Principles of Correlation Analysis. Journal of the Association of Physicians of India, 65, 78-</w:t>
      </w:r>
      <w:r w:rsidRPr="00A35239">
        <w:rPr>
          <w:rFonts w:ascii="Times New Roman" w:eastAsia="Times New Roman" w:hAnsi="Times New Roman" w:cs="Times New Roman"/>
          <w:sz w:val="24"/>
          <w:szCs w:val="24"/>
          <w:lang w:eastAsia="en-IE"/>
        </w:rPr>
        <w:tab/>
        <w:t>80.</w:t>
      </w:r>
    </w:p>
    <w:p w14:paraId="427FE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Gopagoni</w:t>
      </w:r>
      <w:proofErr w:type="spellEnd"/>
      <w:r w:rsidRPr="00460140">
        <w:rPr>
          <w:rFonts w:ascii="Times New Roman" w:eastAsia="Times New Roman" w:hAnsi="Times New Roman" w:cs="Times New Roman"/>
          <w:sz w:val="24"/>
          <w:szCs w:val="24"/>
          <w:lang w:eastAsia="en-IE"/>
        </w:rPr>
        <w:t>, D.R., Lakshmi, P.V. and Siripurapu, P. (2020) “Predicting the sales conversion rate of car insurance promotional calls,” Rising Threats in Expert Applications and Solutions, pp. 321–329. Available at: https://doi.org/10.1007/978-981-15-6014-9_37.</w:t>
      </w:r>
      <w:r w:rsidRPr="00705578">
        <w:rPr>
          <w:rFonts w:ascii="Times New Roman" w:eastAsia="Times New Roman" w:hAnsi="Times New Roman" w:cs="Times New Roman"/>
          <w:sz w:val="24"/>
          <w:szCs w:val="24"/>
          <w:lang w:eastAsia="en-IE"/>
        </w:rPr>
        <w:t xml:space="preserve"> </w:t>
      </w:r>
    </w:p>
    <w:p w14:paraId="3ECEA4A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Hanafy, M. and Ming, R. (2021) ‘Machine learning approaches for auto insurance big data’, Risks, 9(2), p. 42. doi:10.3390/risks9020042. </w:t>
      </w:r>
    </w:p>
    <w:p w14:paraId="188E76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Heinze, G. and </w:t>
      </w:r>
      <w:proofErr w:type="spellStart"/>
      <w:r w:rsidRPr="00A35239">
        <w:rPr>
          <w:rFonts w:ascii="Times New Roman" w:eastAsia="Times New Roman" w:hAnsi="Times New Roman" w:cs="Times New Roman"/>
          <w:sz w:val="24"/>
          <w:szCs w:val="24"/>
          <w:lang w:eastAsia="en-IE"/>
        </w:rPr>
        <w:t>Dunkler</w:t>
      </w:r>
      <w:proofErr w:type="spellEnd"/>
      <w:r w:rsidRPr="00A35239">
        <w:rPr>
          <w:rFonts w:ascii="Times New Roman" w:eastAsia="Times New Roman" w:hAnsi="Times New Roman" w:cs="Times New Roman"/>
          <w:sz w:val="24"/>
          <w:szCs w:val="24"/>
          <w:lang w:eastAsia="en-IE"/>
        </w:rPr>
        <w:t>, D. (2016) ‘Five myths about variable selection’, Transplant International, 30(1), pp. 6–10. doi:10.1111/tri.12895.</w:t>
      </w:r>
      <w:r w:rsidRPr="00705578">
        <w:rPr>
          <w:rFonts w:ascii="Times New Roman" w:eastAsia="Times New Roman" w:hAnsi="Times New Roman" w:cs="Times New Roman"/>
          <w:sz w:val="24"/>
          <w:szCs w:val="24"/>
          <w:lang w:eastAsia="en-IE"/>
        </w:rPr>
        <w:t xml:space="preserve"> </w:t>
      </w:r>
    </w:p>
    <w:p w14:paraId="2C5F279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Hickey, G.L. and Blackstone, E.H. (2016) ‘External model validation of binary clinical risk prediction models in cardiovascular and Thoracic Surgery’, The Journal of Thoracic and Cardiovascular Surgery, 152(2), pp. 351–355. doi:10.1016/j.jtcvs.2016.04.023. </w:t>
      </w:r>
    </w:p>
    <w:p w14:paraId="597DF3D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Hooker, S. et al. (2018) Evaluating feature importance estimates, Google Research. Available at: https://research.google/pubs/pub47088/ (Accessed: 11 May 2023). </w:t>
      </w:r>
    </w:p>
    <w:p w14:paraId="4FFF625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Huang, X., Wu, L. and Ye, Y. (2019) ‘A review on dimensionality reduction techniques’, International Journal of Pattern Recognition and Artificial Intelligence, 33(10), p. 1950017. doi:10.1142/s0218001419500174.</w:t>
      </w:r>
      <w:r w:rsidRPr="002E6A5D">
        <w:rPr>
          <w:rFonts w:ascii="Times New Roman" w:eastAsia="Times New Roman" w:hAnsi="Times New Roman" w:cs="Times New Roman"/>
          <w:sz w:val="24"/>
          <w:szCs w:val="24"/>
          <w:lang w:eastAsia="en-IE"/>
        </w:rPr>
        <w:t xml:space="preserve"> </w:t>
      </w:r>
    </w:p>
    <w:p w14:paraId="136D173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Imai, K., Tingley, D. and Yamamoto, T. (2012) ‘Experimental designs for identifying causal mechanisms’, Journal of the Royal Statistical Society Series A: Statistics in Society, 176(1), pp. 5–51. doi:10.1111/j.1467-985x.2012.01032.x. </w:t>
      </w:r>
    </w:p>
    <w:p w14:paraId="5B1FC6B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Ivanescu</w:t>
      </w:r>
      <w:proofErr w:type="spellEnd"/>
      <w:r w:rsidRPr="002E6A5D">
        <w:rPr>
          <w:rFonts w:ascii="Times New Roman" w:eastAsia="Times New Roman" w:hAnsi="Times New Roman" w:cs="Times New Roman"/>
          <w:sz w:val="24"/>
          <w:szCs w:val="24"/>
          <w:lang w:eastAsia="en-IE"/>
        </w:rPr>
        <w:t>, A.E. et al. (2015) ‘The importance of prediction model validation and assessment in obesity and Nutrition Research’, International Journal of Obesity, 40(6), pp. 887–894. doi:10.1038/ijo.2015.214.</w:t>
      </w:r>
    </w:p>
    <w:p w14:paraId="6D16FD0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Jaiswal, R., 2022. PROGNOSTICATING CUSTOMERS’INTENTION TO PURCHASE AN INSURANCE PLAN WITH MACHINE LEARNING. Fostering Resilient Business Ecosystems and Economic Growth: Towards the Next Normal, p.292.</w:t>
      </w:r>
    </w:p>
    <w:p w14:paraId="25F59EE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Joy, T.T., Rana, S., Gupta, S. and Venkatesh, S., 2016, December. Hyperparameter tuning for big data using Bayesian optimisation. In 2016 23rd International Conference on Pattern </w:t>
      </w:r>
      <w:r w:rsidRPr="002E6A5D">
        <w:rPr>
          <w:rFonts w:ascii="Times New Roman" w:eastAsia="Times New Roman" w:hAnsi="Times New Roman" w:cs="Times New Roman"/>
          <w:sz w:val="24"/>
          <w:szCs w:val="24"/>
          <w:lang w:eastAsia="en-IE"/>
        </w:rPr>
        <w:tab/>
        <w:t>Recognition (ICPR) (pp. 2574-2579). IEEE.</w:t>
      </w:r>
    </w:p>
    <w:p w14:paraId="5ADDE7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Ke, G. et al. (2017) </w:t>
      </w:r>
      <w:proofErr w:type="spellStart"/>
      <w:r w:rsidRPr="00460140">
        <w:rPr>
          <w:rFonts w:ascii="Times New Roman" w:eastAsia="Times New Roman" w:hAnsi="Times New Roman" w:cs="Times New Roman"/>
          <w:sz w:val="24"/>
          <w:szCs w:val="24"/>
          <w:lang w:eastAsia="en-IE"/>
        </w:rPr>
        <w:t>Lightgbm</w:t>
      </w:r>
      <w:proofErr w:type="spellEnd"/>
      <w:r w:rsidRPr="00460140">
        <w:rPr>
          <w:rFonts w:ascii="Times New Roman" w:eastAsia="Times New Roman" w:hAnsi="Times New Roman" w:cs="Times New Roman"/>
          <w:sz w:val="24"/>
          <w:szCs w:val="24"/>
          <w:lang w:eastAsia="en-IE"/>
        </w:rPr>
        <w:t>: Proceedings of the 31st International Conference on Neural Information Processing Systems, Guide Proceedings. Available at: https://dl.acm.org/doi/10.5555/3294996.3295074 (Accessed: April 1, 2023).</w:t>
      </w:r>
      <w:r w:rsidRPr="00A35239">
        <w:rPr>
          <w:rFonts w:ascii="Times New Roman" w:eastAsia="Times New Roman" w:hAnsi="Times New Roman" w:cs="Times New Roman"/>
          <w:sz w:val="24"/>
          <w:szCs w:val="24"/>
          <w:lang w:eastAsia="en-IE"/>
        </w:rPr>
        <w:t xml:space="preserve"> </w:t>
      </w:r>
    </w:p>
    <w:p w14:paraId="0E181B9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Konig, G. et al. (2021) ‘Relative feature importance’, 2020 25th International Conference on Patte</w:t>
      </w:r>
      <w:r>
        <w:rPr>
          <w:rFonts w:ascii="Times New Roman" w:eastAsia="Times New Roman" w:hAnsi="Times New Roman" w:cs="Times New Roman"/>
          <w:sz w:val="24"/>
          <w:szCs w:val="24"/>
          <w:lang w:eastAsia="en-IE"/>
        </w:rPr>
        <w:t>r</w:t>
      </w:r>
      <w:r w:rsidRPr="00A35239">
        <w:rPr>
          <w:rFonts w:ascii="Times New Roman" w:eastAsia="Times New Roman" w:hAnsi="Times New Roman" w:cs="Times New Roman"/>
          <w:sz w:val="24"/>
          <w:szCs w:val="24"/>
          <w:lang w:eastAsia="en-IE"/>
        </w:rPr>
        <w:t xml:space="preserve">n Recognition (ICPR) [Preprint]. doi:10.1109/icpr48806.2021.9413090. </w:t>
      </w:r>
    </w:p>
    <w:p w14:paraId="4DE6255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Li, J. et al. (2017) ‘Feature selection’, ACM Computing Surveys, 50(6), pp. 1–45. doi:10.1145/3136625. </w:t>
      </w:r>
    </w:p>
    <w:p w14:paraId="1132BBF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Li, S. (2019) ‘Insurance customer purchase prediction based on data optimization’, Statistics and Application, 08(05), pp. 784–796. doi:10.12677/sa.2019.85089.</w:t>
      </w:r>
    </w:p>
    <w:p w14:paraId="6261D2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Mai, T.H. et al. (2020) ‘A study on </w:t>
      </w:r>
      <w:proofErr w:type="spellStart"/>
      <w:r w:rsidRPr="002E6A5D">
        <w:rPr>
          <w:rFonts w:ascii="Times New Roman" w:eastAsia="Times New Roman" w:hAnsi="Times New Roman" w:cs="Times New Roman"/>
          <w:sz w:val="24"/>
          <w:szCs w:val="24"/>
          <w:lang w:eastAsia="en-IE"/>
        </w:rPr>
        <w:t>behaviors</w:t>
      </w:r>
      <w:proofErr w:type="spellEnd"/>
      <w:r w:rsidRPr="002E6A5D">
        <w:rPr>
          <w:rFonts w:ascii="Times New Roman" w:eastAsia="Times New Roman" w:hAnsi="Times New Roman" w:cs="Times New Roman"/>
          <w:sz w:val="24"/>
          <w:szCs w:val="24"/>
          <w:lang w:eastAsia="en-IE"/>
        </w:rPr>
        <w:t xml:space="preserve"> of purchasing life insurance in Vietnam’, Management Science Letters, pp. 1693–1700. doi:10.5267/j.msl.2020.1.011. </w:t>
      </w:r>
    </w:p>
    <w:p w14:paraId="5DCC44E1" w14:textId="77777777" w:rsidR="00C42312" w:rsidRDefault="00C42312" w:rsidP="00C42312">
      <w:pPr>
        <w:spacing w:before="100" w:beforeAutospacing="1" w:after="100" w:afterAutospacing="1" w:line="240" w:lineRule="auto"/>
        <w:ind w:left="567" w:hanging="567"/>
      </w:pPr>
      <w:r w:rsidRPr="002E6A5D">
        <w:rPr>
          <w:rFonts w:ascii="Times New Roman" w:eastAsia="Times New Roman" w:hAnsi="Times New Roman" w:cs="Times New Roman"/>
          <w:sz w:val="24"/>
          <w:szCs w:val="24"/>
          <w:lang w:eastAsia="en-IE"/>
        </w:rPr>
        <w:t xml:space="preserve">Mantovani, R.G., Horváth, T., Cerri, R., Junior, S.B., </w:t>
      </w:r>
      <w:proofErr w:type="spellStart"/>
      <w:r w:rsidRPr="002E6A5D">
        <w:rPr>
          <w:rFonts w:ascii="Times New Roman" w:eastAsia="Times New Roman" w:hAnsi="Times New Roman" w:cs="Times New Roman"/>
          <w:sz w:val="24"/>
          <w:szCs w:val="24"/>
          <w:lang w:eastAsia="en-IE"/>
        </w:rPr>
        <w:t>Vanschoren</w:t>
      </w:r>
      <w:proofErr w:type="spellEnd"/>
      <w:r w:rsidRPr="002E6A5D">
        <w:rPr>
          <w:rFonts w:ascii="Times New Roman" w:eastAsia="Times New Roman" w:hAnsi="Times New Roman" w:cs="Times New Roman"/>
          <w:sz w:val="24"/>
          <w:szCs w:val="24"/>
          <w:lang w:eastAsia="en-IE"/>
        </w:rPr>
        <w:t xml:space="preserve">, J. and de Carvalho, A.C.P.D.L.F., </w:t>
      </w:r>
      <w:r w:rsidRPr="002E6A5D">
        <w:rPr>
          <w:rFonts w:ascii="Times New Roman" w:eastAsia="Times New Roman" w:hAnsi="Times New Roman" w:cs="Times New Roman"/>
          <w:sz w:val="24"/>
          <w:szCs w:val="24"/>
          <w:lang w:eastAsia="en-IE"/>
        </w:rPr>
        <w:tab/>
        <w:t xml:space="preserve">2018. An empirical study on hyperparameter tuning of decision trees. </w:t>
      </w:r>
      <w:proofErr w:type="spellStart"/>
      <w:r w:rsidRPr="002E6A5D">
        <w:rPr>
          <w:rFonts w:ascii="Times New Roman" w:eastAsia="Times New Roman" w:hAnsi="Times New Roman" w:cs="Times New Roman"/>
          <w:sz w:val="24"/>
          <w:szCs w:val="24"/>
          <w:lang w:eastAsia="en-IE"/>
        </w:rPr>
        <w:t>arXiv</w:t>
      </w:r>
      <w:proofErr w:type="spellEnd"/>
      <w:r w:rsidRPr="002E6A5D">
        <w:rPr>
          <w:rFonts w:ascii="Times New Roman" w:eastAsia="Times New Roman" w:hAnsi="Times New Roman" w:cs="Times New Roman"/>
          <w:sz w:val="24"/>
          <w:szCs w:val="24"/>
          <w:lang w:eastAsia="en-IE"/>
        </w:rPr>
        <w:t xml:space="preserve"> preprint arXiv:1812.02207.</w:t>
      </w:r>
      <w:r w:rsidRPr="002E6A5D">
        <w:t xml:space="preserve"> </w:t>
      </w:r>
    </w:p>
    <w:p w14:paraId="007B6534" w14:textId="77777777" w:rsidR="00C42312" w:rsidRPr="002E6A5D"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Mau, S., </w:t>
      </w:r>
      <w:proofErr w:type="spellStart"/>
      <w:r w:rsidRPr="002E6A5D">
        <w:rPr>
          <w:rFonts w:ascii="Times New Roman" w:eastAsia="Times New Roman" w:hAnsi="Times New Roman" w:cs="Times New Roman"/>
          <w:sz w:val="24"/>
          <w:szCs w:val="24"/>
          <w:lang w:eastAsia="en-IE"/>
        </w:rPr>
        <w:t>Pletikosa</w:t>
      </w:r>
      <w:proofErr w:type="spellEnd"/>
      <w:r w:rsidRPr="002E6A5D">
        <w:rPr>
          <w:rFonts w:ascii="Times New Roman" w:eastAsia="Times New Roman" w:hAnsi="Times New Roman" w:cs="Times New Roman"/>
          <w:sz w:val="24"/>
          <w:szCs w:val="24"/>
          <w:lang w:eastAsia="en-IE"/>
        </w:rPr>
        <w:t xml:space="preserve">, I. and Wagner, J. (2018) ‘Forecasting the next likely purchase events of insurance customers’, International Journal of Bank Marketing, 36(6), pp. 1125–1144. doi:10.1108/ijbm-11-2016-0180. </w:t>
      </w:r>
    </w:p>
    <w:p w14:paraId="18E619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Mauritsius</w:t>
      </w:r>
      <w:proofErr w:type="spellEnd"/>
      <w:r w:rsidRPr="00A35239">
        <w:rPr>
          <w:rFonts w:ascii="Times New Roman" w:eastAsia="Times New Roman" w:hAnsi="Times New Roman" w:cs="Times New Roman"/>
          <w:sz w:val="24"/>
          <w:szCs w:val="24"/>
          <w:lang w:eastAsia="en-IE"/>
        </w:rPr>
        <w:t xml:space="preserve">, T. et al. (2020) ‘Customer churn prediction models for PT. XYZ Insurance’, 2020 8th International Conference on Orange Technology (ICOT) [Preprint]. doi:10.1109/icot51877.2020.9468788. </w:t>
      </w:r>
    </w:p>
    <w:p w14:paraId="4E7AFFF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McDonnell, K. et al. (2023) ‘Deep learning in insurance: Accuracy and model interpretability using </w:t>
      </w:r>
      <w:proofErr w:type="spellStart"/>
      <w:r w:rsidRPr="00A35239">
        <w:rPr>
          <w:rFonts w:ascii="Times New Roman" w:eastAsia="Times New Roman" w:hAnsi="Times New Roman" w:cs="Times New Roman"/>
          <w:sz w:val="24"/>
          <w:szCs w:val="24"/>
          <w:lang w:eastAsia="en-IE"/>
        </w:rPr>
        <w:t>TabNet</w:t>
      </w:r>
      <w:proofErr w:type="spellEnd"/>
      <w:r w:rsidRPr="00A35239">
        <w:rPr>
          <w:rFonts w:ascii="Times New Roman" w:eastAsia="Times New Roman" w:hAnsi="Times New Roman" w:cs="Times New Roman"/>
          <w:sz w:val="24"/>
          <w:szCs w:val="24"/>
          <w:lang w:eastAsia="en-IE"/>
        </w:rPr>
        <w:t xml:space="preserve">’, Expert Systems with Applications, 217, p. 119543. doi:10.1016/j.eswa.2023.119543. </w:t>
      </w:r>
    </w:p>
    <w:p w14:paraId="5FB978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Merikanto</w:t>
      </w:r>
      <w:proofErr w:type="spellEnd"/>
      <w:r w:rsidRPr="00460140">
        <w:rPr>
          <w:rFonts w:ascii="Times New Roman" w:eastAsia="Times New Roman" w:hAnsi="Times New Roman" w:cs="Times New Roman"/>
          <w:sz w:val="24"/>
          <w:szCs w:val="24"/>
          <w:lang w:eastAsia="en-IE"/>
        </w:rPr>
        <w:t xml:space="preserve">, K (2022) </w:t>
      </w:r>
      <w:r w:rsidRPr="00A35239">
        <w:rPr>
          <w:rFonts w:ascii="Times New Roman" w:eastAsia="Times New Roman" w:hAnsi="Times New Roman" w:cs="Times New Roman"/>
          <w:sz w:val="24"/>
          <w:szCs w:val="24"/>
          <w:lang w:eastAsia="en-IE"/>
        </w:rPr>
        <w:t xml:space="preserve">Using Machine Learning To Predict Purchase Potential From Customer Data. </w:t>
      </w:r>
      <w:r w:rsidRPr="00460140">
        <w:rPr>
          <w:rFonts w:ascii="Times New Roman" w:eastAsia="Times New Roman" w:hAnsi="Times New Roman" w:cs="Times New Roman"/>
          <w:sz w:val="24"/>
          <w:szCs w:val="24"/>
          <w:lang w:eastAsia="en-IE"/>
        </w:rPr>
        <w:t>Thesis</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6952EA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M</w:t>
      </w:r>
      <w:r w:rsidRPr="00A35239">
        <w:rPr>
          <w:rFonts w:ascii="Times New Roman" w:eastAsia="Times New Roman" w:hAnsi="Times New Roman" w:cs="Times New Roman"/>
          <w:sz w:val="24"/>
          <w:szCs w:val="24"/>
          <w:lang w:eastAsia="en-IE"/>
        </w:rPr>
        <w:t xml:space="preserve">iao, J. and Niu, L. (2016) ‘A survey on feature selection’, Procedia Computer Science, 91, pp. 919–926. doi:10.1016/j.procs.2016.07.111. </w:t>
      </w:r>
    </w:p>
    <w:p w14:paraId="2CF567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Misra, P. and Yadav, A.S., 2020. Improving the classification accuracy using recursive feature elimination with cross-validation. Int. J. Emerg. </w:t>
      </w:r>
      <w:proofErr w:type="spellStart"/>
      <w:r w:rsidRPr="00A35239">
        <w:rPr>
          <w:rFonts w:ascii="Times New Roman" w:eastAsia="Times New Roman" w:hAnsi="Times New Roman" w:cs="Times New Roman"/>
          <w:sz w:val="24"/>
          <w:szCs w:val="24"/>
          <w:lang w:eastAsia="en-IE"/>
        </w:rPr>
        <w:t>Technol</w:t>
      </w:r>
      <w:proofErr w:type="spellEnd"/>
      <w:r w:rsidRPr="00A35239">
        <w:rPr>
          <w:rFonts w:ascii="Times New Roman" w:eastAsia="Times New Roman" w:hAnsi="Times New Roman" w:cs="Times New Roman"/>
          <w:sz w:val="24"/>
          <w:szCs w:val="24"/>
          <w:lang w:eastAsia="en-IE"/>
        </w:rPr>
        <w:t>, 11(3), pp.659-665.</w:t>
      </w:r>
    </w:p>
    <w:p w14:paraId="5D9CB70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Molina, L.C., </w:t>
      </w:r>
      <w:proofErr w:type="spellStart"/>
      <w:r w:rsidRPr="00A35239">
        <w:rPr>
          <w:rFonts w:ascii="Times New Roman" w:eastAsia="Times New Roman" w:hAnsi="Times New Roman" w:cs="Times New Roman"/>
          <w:sz w:val="24"/>
          <w:szCs w:val="24"/>
          <w:lang w:eastAsia="en-IE"/>
        </w:rPr>
        <w:t>Belanche</w:t>
      </w:r>
      <w:proofErr w:type="spellEnd"/>
      <w:r w:rsidRPr="00A35239">
        <w:rPr>
          <w:rFonts w:ascii="Times New Roman" w:eastAsia="Times New Roman" w:hAnsi="Times New Roman" w:cs="Times New Roman"/>
          <w:sz w:val="24"/>
          <w:szCs w:val="24"/>
          <w:lang w:eastAsia="en-IE"/>
        </w:rPr>
        <w:t xml:space="preserve">, L. and Nebot, A. (2002) ‘Feature selection algorithms: A survey and experimental evaluation’, 2002 IEEE International Conference on Data Mining, 2002. Proceedings. [Preprint]. doi:10.1109/icdm.2002.1183917. </w:t>
      </w:r>
    </w:p>
    <w:p w14:paraId="6027972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Morrison, R.E. et al. (2013) ‘Data Partition Methodology for validation of Predictive Models’, Computers &amp; Mathematics with Applications, 66(10), pp. 2114–2125. doi:10.1016/j.camwa.2013.09.006. </w:t>
      </w:r>
    </w:p>
    <w:p w14:paraId="69DDE7A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 </w:t>
      </w:r>
    </w:p>
    <w:p w14:paraId="010C54D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Nomi, M. and Sabbir, </w:t>
      </w:r>
      <w:proofErr w:type="spellStart"/>
      <w:r w:rsidRPr="002E6A5D">
        <w:rPr>
          <w:rFonts w:ascii="Times New Roman" w:eastAsia="Times New Roman" w:hAnsi="Times New Roman" w:cs="Times New Roman"/>
          <w:sz w:val="24"/>
          <w:szCs w:val="24"/>
          <w:lang w:eastAsia="en-IE"/>
        </w:rPr>
        <w:t>Md.M</w:t>
      </w:r>
      <w:proofErr w:type="spellEnd"/>
      <w:r w:rsidRPr="002E6A5D">
        <w:rPr>
          <w:rFonts w:ascii="Times New Roman" w:eastAsia="Times New Roman" w:hAnsi="Times New Roman" w:cs="Times New Roman"/>
          <w:sz w:val="24"/>
          <w:szCs w:val="24"/>
          <w:lang w:eastAsia="en-IE"/>
        </w:rPr>
        <w:t xml:space="preserve">. (2020) ‘Investigating the factors of consumers’ purchase intention towards Life Insurance in Bangladesh: An application of the theory of </w:t>
      </w:r>
      <w:r w:rsidRPr="002E6A5D">
        <w:rPr>
          <w:rFonts w:ascii="Times New Roman" w:eastAsia="Times New Roman" w:hAnsi="Times New Roman" w:cs="Times New Roman"/>
          <w:sz w:val="24"/>
          <w:szCs w:val="24"/>
          <w:lang w:eastAsia="en-IE"/>
        </w:rPr>
        <w:lastRenderedPageBreak/>
        <w:t>reasoned action’, Asian Academy of Management Journal, 25(2). doi:10.21315/aamj2020.25.2.6.</w:t>
      </w:r>
    </w:p>
    <w:p w14:paraId="511ED8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Paruchuri, H. (2020) ‘The impact of machine learning on the future of insurance industry’, American Journal of Trade and Policy, 7(3), pp. 85–90. doi:10.18034/ajtp.v7i3.537. </w:t>
      </w:r>
    </w:p>
    <w:p w14:paraId="276E1D2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Parvandeh</w:t>
      </w:r>
      <w:proofErr w:type="spellEnd"/>
      <w:r w:rsidRPr="00A35239">
        <w:rPr>
          <w:rFonts w:ascii="Times New Roman" w:eastAsia="Times New Roman" w:hAnsi="Times New Roman" w:cs="Times New Roman"/>
          <w:sz w:val="24"/>
          <w:szCs w:val="24"/>
          <w:lang w:eastAsia="en-IE"/>
        </w:rPr>
        <w:t xml:space="preserve">, S. et al. (2020) ‘Consensus features nested cross-validation’, Bioinformatics, 36(10), pp. 3093–3098. doi:10.1093/bioinformatics/btaa046. </w:t>
      </w:r>
    </w:p>
    <w:p w14:paraId="46608F6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Paul, M.J. (2017) ‘Feature selection as causal inference: Experiments with text classification’, Proceedings of the 21st Conference on Computational Natural Language Learning (</w:t>
      </w:r>
      <w:proofErr w:type="spellStart"/>
      <w:r w:rsidRPr="00A35239">
        <w:rPr>
          <w:rFonts w:ascii="Times New Roman" w:eastAsia="Times New Roman" w:hAnsi="Times New Roman" w:cs="Times New Roman"/>
          <w:sz w:val="24"/>
          <w:szCs w:val="24"/>
          <w:lang w:eastAsia="en-IE"/>
        </w:rPr>
        <w:t>CoNLL</w:t>
      </w:r>
      <w:proofErr w:type="spellEnd"/>
      <w:r w:rsidRPr="00A35239">
        <w:rPr>
          <w:rFonts w:ascii="Times New Roman" w:eastAsia="Times New Roman" w:hAnsi="Times New Roman" w:cs="Times New Roman"/>
          <w:sz w:val="24"/>
          <w:szCs w:val="24"/>
          <w:lang w:eastAsia="en-IE"/>
        </w:rPr>
        <w:t xml:space="preserve"> 2017) [Preprint]. doi:10.18653/v1/k17-1018.</w:t>
      </w:r>
    </w:p>
    <w:p w14:paraId="016AF5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Pesantez-Narvaez, J., Guillen, M. and </w:t>
      </w:r>
      <w:proofErr w:type="spellStart"/>
      <w:r w:rsidRPr="00A35239">
        <w:rPr>
          <w:rFonts w:ascii="Times New Roman" w:eastAsia="Times New Roman" w:hAnsi="Times New Roman" w:cs="Times New Roman"/>
          <w:sz w:val="24"/>
          <w:szCs w:val="24"/>
          <w:lang w:eastAsia="en-IE"/>
        </w:rPr>
        <w:t>Alcañiz</w:t>
      </w:r>
      <w:proofErr w:type="spellEnd"/>
      <w:r w:rsidRPr="00A35239">
        <w:rPr>
          <w:rFonts w:ascii="Times New Roman" w:eastAsia="Times New Roman" w:hAnsi="Times New Roman" w:cs="Times New Roman"/>
          <w:sz w:val="24"/>
          <w:szCs w:val="24"/>
          <w:lang w:eastAsia="en-IE"/>
        </w:rPr>
        <w:t>, M. (2019) ‘Predicting motor insurance claims using telematics data—</w:t>
      </w:r>
      <w:proofErr w:type="spellStart"/>
      <w:r w:rsidRPr="00A35239">
        <w:rPr>
          <w:rFonts w:ascii="Times New Roman" w:eastAsia="Times New Roman" w:hAnsi="Times New Roman" w:cs="Times New Roman"/>
          <w:sz w:val="24"/>
          <w:szCs w:val="24"/>
          <w:lang w:eastAsia="en-IE"/>
        </w:rPr>
        <w:t>XGBoost</w:t>
      </w:r>
      <w:proofErr w:type="spellEnd"/>
      <w:r w:rsidRPr="00A35239">
        <w:rPr>
          <w:rFonts w:ascii="Times New Roman" w:eastAsia="Times New Roman" w:hAnsi="Times New Roman" w:cs="Times New Roman"/>
          <w:sz w:val="24"/>
          <w:szCs w:val="24"/>
          <w:lang w:eastAsia="en-IE"/>
        </w:rPr>
        <w:t xml:space="preserve"> versus logistic regression’, Risks, 7(2), p. 70. doi:10.3390/risks7020070. </w:t>
      </w:r>
    </w:p>
    <w:p w14:paraId="7F5B21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Probst, P., Wright, M.N. and Boulesteix, A. (2019) ‘Hyperparameters and tuning strategies for Random Forest’, WIREs Data Mining and Knowledge Discovery, 9(3). doi:10.1002/widm.1301.</w:t>
      </w:r>
    </w:p>
    <w:p w14:paraId="662D824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Quan, Z. and Valdez, E.A. (2018) ‘Predictive analytics of insurance claims using multivariate decision trees’, Dependence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6(1), pp. 377–407. doi:10.1515/demo-2018-0022. </w:t>
      </w:r>
    </w:p>
    <w:p w14:paraId="7AECC9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Rahman, M.S. et al. (2017) ‘Review and evaluation of performance measures for survival prediction models in external validation settings’, BMC Medical Research Methodology, 17(1). doi:10.1186/s12874-017-0336-2</w:t>
      </w:r>
    </w:p>
    <w:p w14:paraId="69093A3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Rajbahadur</w:t>
      </w:r>
      <w:proofErr w:type="spellEnd"/>
      <w:r w:rsidRPr="00A35239">
        <w:rPr>
          <w:rFonts w:ascii="Times New Roman" w:eastAsia="Times New Roman" w:hAnsi="Times New Roman" w:cs="Times New Roman"/>
          <w:sz w:val="24"/>
          <w:szCs w:val="24"/>
          <w:lang w:eastAsia="en-IE"/>
        </w:rPr>
        <w:t xml:space="preserve">, G.K. et al. (2022) ‘The impact of feature importance methods on the interpretation of defect classifiers’, IEEE Transactions on Software Engineering, 48(7), pp. 2245–2261. doi:10.1109/tse.2021.3056941. </w:t>
      </w:r>
    </w:p>
    <w:p w14:paraId="220A3D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Rubi, M.A. </w:t>
      </w:r>
      <w:r w:rsidRPr="00A35239">
        <w:rPr>
          <w:rFonts w:ascii="Times New Roman" w:eastAsia="Times New Roman" w:hAnsi="Times New Roman" w:cs="Times New Roman"/>
          <w:sz w:val="24"/>
          <w:szCs w:val="24"/>
          <w:lang w:eastAsia="en-IE"/>
        </w:rPr>
        <w:t>et al.</w:t>
      </w:r>
      <w:r w:rsidRPr="00460140">
        <w:rPr>
          <w:rFonts w:ascii="Times New Roman" w:eastAsia="Times New Roman" w:hAnsi="Times New Roman" w:cs="Times New Roman"/>
          <w:sz w:val="24"/>
          <w:szCs w:val="24"/>
          <w:lang w:eastAsia="en-IE"/>
        </w:rPr>
        <w:t xml:space="preserve"> (2022) “Machine learning prediction of consumer travel insurance purchase </w:t>
      </w:r>
      <w:proofErr w:type="spellStart"/>
      <w:r w:rsidRPr="00460140">
        <w:rPr>
          <w:rFonts w:ascii="Times New Roman" w:eastAsia="Times New Roman" w:hAnsi="Times New Roman" w:cs="Times New Roman"/>
          <w:sz w:val="24"/>
          <w:szCs w:val="24"/>
          <w:lang w:eastAsia="en-IE"/>
        </w:rPr>
        <w:t>behavior</w:t>
      </w:r>
      <w:proofErr w:type="spellEnd"/>
      <w:r w:rsidRPr="00460140">
        <w:rPr>
          <w:rFonts w:ascii="Times New Roman" w:eastAsia="Times New Roman" w:hAnsi="Times New Roman" w:cs="Times New Roman"/>
          <w:sz w:val="24"/>
          <w:szCs w:val="24"/>
          <w:lang w:eastAsia="en-IE"/>
        </w:rPr>
        <w:t xml:space="preserve">,” </w:t>
      </w:r>
      <w:r w:rsidRPr="00A35239">
        <w:rPr>
          <w:rFonts w:ascii="Times New Roman" w:eastAsia="Times New Roman" w:hAnsi="Times New Roman" w:cs="Times New Roman"/>
          <w:sz w:val="24"/>
          <w:szCs w:val="24"/>
          <w:lang w:eastAsia="en-IE"/>
        </w:rPr>
        <w:t>2022 13th International Conference on Computing Communication and Networking Technologies (ICCCNT)</w:t>
      </w:r>
      <w:r w:rsidRPr="00460140">
        <w:rPr>
          <w:rFonts w:ascii="Times New Roman" w:eastAsia="Times New Roman" w:hAnsi="Times New Roman" w:cs="Times New Roman"/>
          <w:sz w:val="24"/>
          <w:szCs w:val="24"/>
          <w:lang w:eastAsia="en-IE"/>
        </w:rPr>
        <w:t xml:space="preserve"> [Preprint]. Available at: https://doi.org/10.1109/icccnt54827.2022.9984470. </w:t>
      </w:r>
    </w:p>
    <w:p w14:paraId="7DD4C7A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Reddy, G.T. et al. (2020) ‘Analysis of dimensionality reduction techniques on Big Data’, IEEE Access, 8, pp. 54776–54788. doi:10.1109/access.2020.2980942. </w:t>
      </w:r>
    </w:p>
    <w:p w14:paraId="66FB564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Saarela, M. and Jauhiainen, S. (2021) ‘Comparison of feature importance measures as explanations for classification models’, SN Applied Sciences, 3(2). doi:10.1007/s42452-021-04148-9. </w:t>
      </w:r>
    </w:p>
    <w:p w14:paraId="53291C09"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Senthilnathan, S. (2019) ‘Usefulness of correlation analysis’, SSRN Electronic Journal [Preprint]. doi:10.2139/ssrn.3416918. </w:t>
      </w:r>
    </w:p>
    <w:p w14:paraId="6B255AF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Severino, M.K. and Peng, Y. (2021) ‘Machine learning algorithms for fraud prediction in Property Insurance: Empirical Evidence Using Real-World Microdata’, Machine Learning with Applications, 5, p. 100074. doi:10.1016/j.mlwa.2021.100074. </w:t>
      </w:r>
    </w:p>
    <w:p w14:paraId="13206DF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Shi, L. et al. (2018) ‘Variable selection and validation in multivariate modelling’, Bioinformatics, 35(6), pp. 972–980. doi:10.1093/bioinformatics/bty710. </w:t>
      </w:r>
    </w:p>
    <w:p w14:paraId="5E2725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Steyerberg</w:t>
      </w:r>
      <w:proofErr w:type="spellEnd"/>
      <w:r w:rsidRPr="00A35239">
        <w:rPr>
          <w:rFonts w:ascii="Times New Roman" w:eastAsia="Times New Roman" w:hAnsi="Times New Roman" w:cs="Times New Roman"/>
          <w:sz w:val="24"/>
          <w:szCs w:val="24"/>
          <w:lang w:eastAsia="en-IE"/>
        </w:rPr>
        <w:t xml:space="preserve">, E.W. and Harrell, F.E. (2016) ‘Prediction models need appropriate internal, internal–external, and external validation’, Journal of Clinical Epidemiology, 69, pp. 245–247. doi:10.1016/j.jclinepi.2015.04.005. </w:t>
      </w:r>
    </w:p>
    <w:p w14:paraId="1EE79B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Steyerberg</w:t>
      </w:r>
      <w:proofErr w:type="spellEnd"/>
      <w:r w:rsidRPr="00A35239">
        <w:rPr>
          <w:rFonts w:ascii="Times New Roman" w:eastAsia="Times New Roman" w:hAnsi="Times New Roman" w:cs="Times New Roman"/>
          <w:sz w:val="24"/>
          <w:szCs w:val="24"/>
          <w:lang w:eastAsia="en-IE"/>
        </w:rPr>
        <w:t xml:space="preserve">, E.W. and </w:t>
      </w:r>
      <w:proofErr w:type="spellStart"/>
      <w:r w:rsidRPr="00A35239">
        <w:rPr>
          <w:rFonts w:ascii="Times New Roman" w:eastAsia="Times New Roman" w:hAnsi="Times New Roman" w:cs="Times New Roman"/>
          <w:sz w:val="24"/>
          <w:szCs w:val="24"/>
          <w:lang w:eastAsia="en-IE"/>
        </w:rPr>
        <w:t>Vergouwe</w:t>
      </w:r>
      <w:proofErr w:type="spellEnd"/>
      <w:r w:rsidRPr="00A35239">
        <w:rPr>
          <w:rFonts w:ascii="Times New Roman" w:eastAsia="Times New Roman" w:hAnsi="Times New Roman" w:cs="Times New Roman"/>
          <w:sz w:val="24"/>
          <w:szCs w:val="24"/>
          <w:lang w:eastAsia="en-IE"/>
        </w:rPr>
        <w:t>, Y. (2014) ‘Towards better clinical prediction models: Seven steps for development and an ABCD for validation’, European Heart Journal, 35(29), pp. 1925–1931. doi:10.1093/</w:t>
      </w:r>
      <w:proofErr w:type="spellStart"/>
      <w:r w:rsidRPr="00A35239">
        <w:rPr>
          <w:rFonts w:ascii="Times New Roman" w:eastAsia="Times New Roman" w:hAnsi="Times New Roman" w:cs="Times New Roman"/>
          <w:sz w:val="24"/>
          <w:szCs w:val="24"/>
          <w:lang w:eastAsia="en-IE"/>
        </w:rPr>
        <w:t>eurheartj</w:t>
      </w:r>
      <w:proofErr w:type="spellEnd"/>
      <w:r w:rsidRPr="00A35239">
        <w:rPr>
          <w:rFonts w:ascii="Times New Roman" w:eastAsia="Times New Roman" w:hAnsi="Times New Roman" w:cs="Times New Roman"/>
          <w:sz w:val="24"/>
          <w:szCs w:val="24"/>
          <w:lang w:eastAsia="en-IE"/>
        </w:rPr>
        <w:t xml:space="preserve">/ehu207. </w:t>
      </w:r>
    </w:p>
    <w:p w14:paraId="36535D2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Stucki, O. (2019) Predicting the customer churn with machine learning methods - CASE: private insurance customer data. thesis.</w:t>
      </w:r>
      <w:r w:rsidRPr="002E6A5D">
        <w:rPr>
          <w:rFonts w:ascii="Times New Roman" w:eastAsia="Times New Roman" w:hAnsi="Times New Roman" w:cs="Times New Roman"/>
          <w:sz w:val="24"/>
          <w:szCs w:val="24"/>
          <w:lang w:eastAsia="en-IE"/>
        </w:rPr>
        <w:t xml:space="preserve"> </w:t>
      </w:r>
    </w:p>
    <w:p w14:paraId="372982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Taha, A., Cosgrave, B. and </w:t>
      </w:r>
      <w:proofErr w:type="spellStart"/>
      <w:r w:rsidRPr="00A35239">
        <w:rPr>
          <w:rFonts w:ascii="Times New Roman" w:eastAsia="Times New Roman" w:hAnsi="Times New Roman" w:cs="Times New Roman"/>
          <w:sz w:val="24"/>
          <w:szCs w:val="24"/>
          <w:lang w:eastAsia="en-IE"/>
        </w:rPr>
        <w:t>Mckeever</w:t>
      </w:r>
      <w:proofErr w:type="spellEnd"/>
      <w:r w:rsidRPr="00A35239">
        <w:rPr>
          <w:rFonts w:ascii="Times New Roman" w:eastAsia="Times New Roman" w:hAnsi="Times New Roman" w:cs="Times New Roman"/>
          <w:sz w:val="24"/>
          <w:szCs w:val="24"/>
          <w:lang w:eastAsia="en-IE"/>
        </w:rPr>
        <w:t xml:space="preserve">, S. (2022) ‘Using feature selection with machine learning for generation of insurance insights’, Applied Sciences, 12(6), p. 3209. doi:10.3390/app12063209. </w:t>
      </w:r>
    </w:p>
    <w:p w14:paraId="4E77A0DA"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Tantithamthavorn</w:t>
      </w:r>
      <w:proofErr w:type="spellEnd"/>
      <w:r w:rsidRPr="00A35239">
        <w:rPr>
          <w:rFonts w:ascii="Times New Roman" w:eastAsia="Times New Roman" w:hAnsi="Times New Roman" w:cs="Times New Roman"/>
          <w:sz w:val="24"/>
          <w:szCs w:val="24"/>
          <w:lang w:eastAsia="en-IE"/>
        </w:rPr>
        <w:t xml:space="preserve">, C. et al. (2017) ‘An empirical comparison of model validation techniques for defect prediction models’, IEEE Transactions on Software Engineering, 43(1), pp. 1–18. doi:10.1109/tse.2016.2584050. </w:t>
      </w:r>
    </w:p>
    <w:p w14:paraId="5E62BAD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van der Putten, P., de Ruiter, M. and van Someren, M. (2000) </w:t>
      </w:r>
      <w:proofErr w:type="spellStart"/>
      <w:r w:rsidRPr="00A35239">
        <w:rPr>
          <w:rFonts w:ascii="Times New Roman" w:eastAsia="Times New Roman" w:hAnsi="Times New Roman" w:cs="Times New Roman"/>
          <w:sz w:val="24"/>
          <w:szCs w:val="24"/>
          <w:lang w:eastAsia="en-IE"/>
        </w:rPr>
        <w:t>CoIL</w:t>
      </w:r>
      <w:proofErr w:type="spellEnd"/>
      <w:r w:rsidRPr="00A35239">
        <w:rPr>
          <w:rFonts w:ascii="Times New Roman" w:eastAsia="Times New Roman" w:hAnsi="Times New Roman" w:cs="Times New Roman"/>
          <w:sz w:val="24"/>
          <w:szCs w:val="24"/>
          <w:lang w:eastAsia="en-IE"/>
        </w:rPr>
        <w:t xml:space="preserve"> Challenge 2000 Tasks and Results: Predicting and Explaining Caravan Policy Ownership</w:t>
      </w:r>
      <w:r w:rsidRPr="00460140">
        <w:rPr>
          <w:rFonts w:ascii="Times New Roman" w:eastAsia="Times New Roman" w:hAnsi="Times New Roman" w:cs="Times New Roman"/>
          <w:sz w:val="24"/>
          <w:szCs w:val="24"/>
          <w:lang w:eastAsia="en-IE"/>
        </w:rPr>
        <w:t xml:space="preserve">, </w:t>
      </w:r>
      <w:r w:rsidRPr="00A35239">
        <w:rPr>
          <w:rFonts w:ascii="Times New Roman" w:eastAsia="Times New Roman" w:hAnsi="Times New Roman" w:cs="Times New Roman"/>
          <w:sz w:val="24"/>
          <w:szCs w:val="24"/>
          <w:lang w:eastAsia="en-IE"/>
        </w:rPr>
        <w:t>Coil Challenge 2000 Report</w:t>
      </w:r>
      <w:r w:rsidRPr="00460140">
        <w:rPr>
          <w:rFonts w:ascii="Times New Roman" w:eastAsia="Times New Roman" w:hAnsi="Times New Roman" w:cs="Times New Roman"/>
          <w:sz w:val="24"/>
          <w:szCs w:val="24"/>
          <w:lang w:eastAsia="en-IE"/>
        </w:rPr>
        <w:t xml:space="preserve">. Available at: https://liacs.leidenuniv.nl/~puttenpwhvander/library/cc2000/ (Accessed: April 1, 2023). </w:t>
      </w:r>
    </w:p>
    <w:p w14:paraId="0CA69650"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van </w:t>
      </w:r>
      <w:proofErr w:type="spellStart"/>
      <w:r w:rsidRPr="00A35239">
        <w:rPr>
          <w:rFonts w:ascii="Times New Roman" w:eastAsia="Times New Roman" w:hAnsi="Times New Roman" w:cs="Times New Roman"/>
          <w:sz w:val="24"/>
          <w:szCs w:val="24"/>
          <w:lang w:eastAsia="en-IE"/>
        </w:rPr>
        <w:t>Geloven</w:t>
      </w:r>
      <w:proofErr w:type="spellEnd"/>
      <w:r w:rsidRPr="00A35239">
        <w:rPr>
          <w:rFonts w:ascii="Times New Roman" w:eastAsia="Times New Roman" w:hAnsi="Times New Roman" w:cs="Times New Roman"/>
          <w:sz w:val="24"/>
          <w:szCs w:val="24"/>
          <w:lang w:eastAsia="en-IE"/>
        </w:rPr>
        <w:t>, N. et al. (2022) ‘Validation of prediction models in the presence of competing risks: A guide through modern methods’, BMJ [Preprint]. doi:10.1136/bmj-2021-069249.</w:t>
      </w:r>
    </w:p>
    <w:p w14:paraId="6DE1241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Venkatesh, B. and Anuradha, J. (2019) ‘A review of feature selection and its methods’, Cybernetics and Information Technologies, 19(1), pp. 3–26. doi:10.2478/cait-2019-0001.</w:t>
      </w:r>
      <w:r w:rsidRPr="002E6A5D">
        <w:rPr>
          <w:rFonts w:ascii="Times New Roman" w:eastAsia="Times New Roman" w:hAnsi="Times New Roman" w:cs="Times New Roman"/>
          <w:sz w:val="24"/>
          <w:szCs w:val="24"/>
          <w:lang w:eastAsia="en-IE"/>
        </w:rPr>
        <w:t xml:space="preserve"> </w:t>
      </w:r>
    </w:p>
    <w:p w14:paraId="7133A7C7"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Wei, G. et al. (2020) ‘A novel hybrid feature selection method based on dynamic feature importance’, Applied Soft Computing, 93, p. 106337. doi:10.1016/j.asoc.2020.106337. </w:t>
      </w:r>
    </w:p>
    <w:p w14:paraId="65B87A7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Wojtas, M. and Chen, K., 2020. Feature importance ranking for deep learning. Advances in Neural </w:t>
      </w:r>
      <w:r w:rsidRPr="00A35239">
        <w:rPr>
          <w:rFonts w:ascii="Times New Roman" w:eastAsia="Times New Roman" w:hAnsi="Times New Roman" w:cs="Times New Roman"/>
          <w:sz w:val="24"/>
          <w:szCs w:val="24"/>
          <w:lang w:eastAsia="en-IE"/>
        </w:rPr>
        <w:tab/>
        <w:t>Information Processing Systems, 33, pp.5105-5114.</w:t>
      </w:r>
      <w:r w:rsidRPr="002E6A5D">
        <w:rPr>
          <w:rFonts w:ascii="Times New Roman" w:eastAsia="Times New Roman" w:hAnsi="Times New Roman" w:cs="Times New Roman"/>
          <w:sz w:val="24"/>
          <w:szCs w:val="24"/>
          <w:lang w:eastAsia="en-IE"/>
        </w:rPr>
        <w:t xml:space="preserve"> </w:t>
      </w:r>
    </w:p>
    <w:p w14:paraId="7140480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Wu, J., Chen, X.Y., Zhang, H., Xiong, L.D., Lei, H. and Deng, S.H., 2019. Hyperparameter optimization for machine learning models based on Bayesian optimization. Journal of Electronic Science and Technology, 17(1), pp.26-40.</w:t>
      </w:r>
    </w:p>
    <w:p w14:paraId="4A192CD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Xia, H., Zhou, Y. and Zhang, Z. (2022) ‘Auto Insurance Fraud Identification based on a CNN-LSTM fusion deep learning model’, International Journal of Ad Hoc and Ubiquitous Computing, 39(1/2), p. 37. doi:10.1504/ijahuc.2022.120943. </w:t>
      </w:r>
    </w:p>
    <w:p w14:paraId="42D9C90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Xie, Z. et al. (2020) ‘Fist: A feature-importance sampling and tree-based method for automatic design flow parameter tuning’, 2020 25th Asia and South Pacific Design Automation Conference (ASP-DAC) [Preprint]. doi:10.1109/asp-dac47756.2020.9045201. </w:t>
      </w:r>
    </w:p>
    <w:p w14:paraId="3801459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Yang, L. and Shami, A. (2020) ‘On hyperparameter optimization of Machine Learning Algorithms: Theory and practice’, Neurocomputing, 415, pp. 295–316. doi:10.1016/j.neucom.2020.07.061. </w:t>
      </w:r>
    </w:p>
    <w:p w14:paraId="23D69E79"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B., Rajan, R., Pineda, L., Lambert, N., </w:t>
      </w:r>
      <w:proofErr w:type="spellStart"/>
      <w:r w:rsidRPr="00A35239">
        <w:rPr>
          <w:rFonts w:ascii="Times New Roman" w:eastAsia="Times New Roman" w:hAnsi="Times New Roman" w:cs="Times New Roman"/>
          <w:sz w:val="24"/>
          <w:szCs w:val="24"/>
          <w:lang w:eastAsia="en-IE"/>
        </w:rPr>
        <w:t>Biedenkapp</w:t>
      </w:r>
      <w:proofErr w:type="spellEnd"/>
      <w:r w:rsidRPr="00A35239">
        <w:rPr>
          <w:rFonts w:ascii="Times New Roman" w:eastAsia="Times New Roman" w:hAnsi="Times New Roman" w:cs="Times New Roman"/>
          <w:sz w:val="24"/>
          <w:szCs w:val="24"/>
          <w:lang w:eastAsia="en-IE"/>
        </w:rPr>
        <w:t xml:space="preserve">, A., Chua, K., Hutter, F. and Calandra, R., 2021, March. On the importance of hyperparameter optimization for model-based reinforcement learning. In International Conference on Artificial Intelligence and Statistics (pp. </w:t>
      </w:r>
      <w:r w:rsidRPr="00A35239">
        <w:rPr>
          <w:rFonts w:ascii="Times New Roman" w:eastAsia="Times New Roman" w:hAnsi="Times New Roman" w:cs="Times New Roman"/>
          <w:sz w:val="24"/>
          <w:szCs w:val="24"/>
          <w:lang w:eastAsia="en-IE"/>
        </w:rPr>
        <w:tab/>
        <w:t>4015-4023). PMLR.</w:t>
      </w:r>
    </w:p>
    <w:p w14:paraId="7B8A56C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R. et al. (2017) ‘Deep and shallow model for insurance churn prediction service’, 2017 IEEE International Conference on Services Computing (SCC) [Preprint]. doi:10.1109/scc.2017.51. </w:t>
      </w:r>
    </w:p>
    <w:p w14:paraId="053013C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Zhou, Z. and Hooker, G. (2021) ‘Unbiased measurement of feature importance in tree-based methods’, ACM Transactions on Knowledge Discovery from Data, 15(2), pp. 1–21. doi:10.1145/3429445. </w:t>
      </w:r>
    </w:p>
    <w:p w14:paraId="20742432"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
    <w:p w14:paraId="0E2C9C60" w14:textId="77777777" w:rsidR="00F508A3" w:rsidRPr="00F508A3" w:rsidRDefault="00F508A3" w:rsidP="00460140">
      <w:pPr>
        <w:pStyle w:val="NormalWeb"/>
        <w:spacing w:before="0" w:beforeAutospacing="0" w:after="240" w:afterAutospacing="0" w:line="360" w:lineRule="auto"/>
      </w:pPr>
    </w:p>
    <w:sectPr w:rsidR="00F508A3" w:rsidRPr="00F508A3" w:rsidSect="00A8431C">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97F3D" w14:textId="77777777" w:rsidR="00D1333E" w:rsidRDefault="00D1333E" w:rsidP="00911C62">
      <w:pPr>
        <w:spacing w:after="0" w:line="240" w:lineRule="auto"/>
      </w:pPr>
      <w:r>
        <w:separator/>
      </w:r>
    </w:p>
  </w:endnote>
  <w:endnote w:type="continuationSeparator" w:id="0">
    <w:p w14:paraId="3D59B7DB" w14:textId="77777777" w:rsidR="00D1333E" w:rsidRDefault="00D1333E" w:rsidP="00911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ans Serif Collection">
    <w:panose1 w:val="020B0502040504020204"/>
    <w:charset w:val="00"/>
    <w:family w:val="swiss"/>
    <w:pitch w:val="variable"/>
    <w:sig w:usb0="8007A0C3" w:usb1="02006040" w:usb2="29100001"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986858"/>
      <w:docPartObj>
        <w:docPartGallery w:val="Page Numbers (Bottom of Page)"/>
        <w:docPartUnique/>
      </w:docPartObj>
    </w:sdtPr>
    <w:sdtEndPr>
      <w:rPr>
        <w:noProof/>
      </w:rPr>
    </w:sdtEndPr>
    <w:sdtContent>
      <w:p w14:paraId="3178C38D" w14:textId="6814AD2E" w:rsidR="00911C62" w:rsidRDefault="00911C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0EDCF6" w14:textId="77777777" w:rsidR="00911C62" w:rsidRDefault="00911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1B17E" w14:textId="77777777" w:rsidR="00D1333E" w:rsidRDefault="00D1333E" w:rsidP="00911C62">
      <w:pPr>
        <w:spacing w:after="0" w:line="240" w:lineRule="auto"/>
      </w:pPr>
      <w:r>
        <w:separator/>
      </w:r>
    </w:p>
  </w:footnote>
  <w:footnote w:type="continuationSeparator" w:id="0">
    <w:p w14:paraId="11C0B4C1" w14:textId="77777777" w:rsidR="00D1333E" w:rsidRDefault="00D1333E" w:rsidP="00911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DA4723C"/>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E4A5FD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9"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0"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1"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2" w15:restartNumberingAfterBreak="0">
    <w:nsid w:val="163A683A"/>
    <w:multiLevelType w:val="multilevel"/>
    <w:tmpl w:val="732006AA"/>
    <w:lvl w:ilvl="0">
      <w:start w:val="1"/>
      <w:numFmt w:val="decimal"/>
      <w:lvlText w:val="%1"/>
      <w:lvlJc w:val="left"/>
      <w:pPr>
        <w:ind w:left="384" w:hanging="384"/>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3"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4"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5"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8"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9"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09A4DF2"/>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1"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2"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5"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6"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7"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8" w15:restartNumberingAfterBreak="0">
    <w:nsid w:val="51002948"/>
    <w:multiLevelType w:val="multilevel"/>
    <w:tmpl w:val="D8025FC0"/>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9"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1"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2"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3"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4"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134875555">
    <w:abstractNumId w:val="8"/>
  </w:num>
  <w:num w:numId="2" w16cid:durableId="1701322127">
    <w:abstractNumId w:val="19"/>
  </w:num>
  <w:num w:numId="3" w16cid:durableId="1473911058">
    <w:abstractNumId w:val="4"/>
  </w:num>
  <w:num w:numId="4" w16cid:durableId="1718312266">
    <w:abstractNumId w:val="22"/>
  </w:num>
  <w:num w:numId="5" w16cid:durableId="1407337393">
    <w:abstractNumId w:val="1"/>
  </w:num>
  <w:num w:numId="6" w16cid:durableId="375593964">
    <w:abstractNumId w:val="33"/>
  </w:num>
  <w:num w:numId="7" w16cid:durableId="1138112028">
    <w:abstractNumId w:val="17"/>
  </w:num>
  <w:num w:numId="8" w16cid:durableId="713240311">
    <w:abstractNumId w:val="21"/>
  </w:num>
  <w:num w:numId="9" w16cid:durableId="1854949918">
    <w:abstractNumId w:val="31"/>
  </w:num>
  <w:num w:numId="10" w16cid:durableId="1307319331">
    <w:abstractNumId w:val="9"/>
  </w:num>
  <w:num w:numId="11" w16cid:durableId="1673755827">
    <w:abstractNumId w:val="30"/>
  </w:num>
  <w:num w:numId="12" w16cid:durableId="278993241">
    <w:abstractNumId w:val="6"/>
  </w:num>
  <w:num w:numId="13" w16cid:durableId="1552958658">
    <w:abstractNumId w:val="32"/>
  </w:num>
  <w:num w:numId="14" w16cid:durableId="455416890">
    <w:abstractNumId w:val="10"/>
  </w:num>
  <w:num w:numId="15" w16cid:durableId="1641575020">
    <w:abstractNumId w:val="23"/>
  </w:num>
  <w:num w:numId="16" w16cid:durableId="440800111">
    <w:abstractNumId w:val="2"/>
  </w:num>
  <w:num w:numId="17" w16cid:durableId="1118570864">
    <w:abstractNumId w:val="16"/>
  </w:num>
  <w:num w:numId="18" w16cid:durableId="647781152">
    <w:abstractNumId w:val="11"/>
  </w:num>
  <w:num w:numId="19" w16cid:durableId="1257593734">
    <w:abstractNumId w:val="5"/>
  </w:num>
  <w:num w:numId="20" w16cid:durableId="1678456211">
    <w:abstractNumId w:val="18"/>
  </w:num>
  <w:num w:numId="21" w16cid:durableId="1003969895">
    <w:abstractNumId w:val="29"/>
  </w:num>
  <w:num w:numId="22" w16cid:durableId="1298340488">
    <w:abstractNumId w:val="14"/>
  </w:num>
  <w:num w:numId="23" w16cid:durableId="1225214793">
    <w:abstractNumId w:val="27"/>
  </w:num>
  <w:num w:numId="24" w16cid:durableId="772018325">
    <w:abstractNumId w:val="13"/>
  </w:num>
  <w:num w:numId="25" w16cid:durableId="1990622586">
    <w:abstractNumId w:val="26"/>
  </w:num>
  <w:num w:numId="26" w16cid:durableId="1365136084">
    <w:abstractNumId w:val="25"/>
  </w:num>
  <w:num w:numId="27" w16cid:durableId="1733575116">
    <w:abstractNumId w:val="34"/>
  </w:num>
  <w:num w:numId="28" w16cid:durableId="2028484147">
    <w:abstractNumId w:val="24"/>
  </w:num>
  <w:num w:numId="29" w16cid:durableId="315644667">
    <w:abstractNumId w:val="3"/>
  </w:num>
  <w:num w:numId="30" w16cid:durableId="1389188405">
    <w:abstractNumId w:val="15"/>
  </w:num>
  <w:num w:numId="31" w16cid:durableId="153834757">
    <w:abstractNumId w:val="0"/>
  </w:num>
  <w:num w:numId="32" w16cid:durableId="55251662">
    <w:abstractNumId w:val="20"/>
  </w:num>
  <w:num w:numId="33" w16cid:durableId="882789118">
    <w:abstractNumId w:val="7"/>
  </w:num>
  <w:num w:numId="34" w16cid:durableId="1888420024">
    <w:abstractNumId w:val="28"/>
  </w:num>
  <w:num w:numId="35" w16cid:durableId="2312772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0F8"/>
    <w:rsid w:val="00001012"/>
    <w:rsid w:val="00001323"/>
    <w:rsid w:val="00001A9B"/>
    <w:rsid w:val="000027E0"/>
    <w:rsid w:val="000042F0"/>
    <w:rsid w:val="00004404"/>
    <w:rsid w:val="00005120"/>
    <w:rsid w:val="00007110"/>
    <w:rsid w:val="0001280D"/>
    <w:rsid w:val="000151EA"/>
    <w:rsid w:val="00017B0E"/>
    <w:rsid w:val="0002078C"/>
    <w:rsid w:val="00022EEE"/>
    <w:rsid w:val="00024218"/>
    <w:rsid w:val="00025144"/>
    <w:rsid w:val="00027329"/>
    <w:rsid w:val="00027495"/>
    <w:rsid w:val="000310FC"/>
    <w:rsid w:val="0003223C"/>
    <w:rsid w:val="0003232C"/>
    <w:rsid w:val="000329AD"/>
    <w:rsid w:val="000347EB"/>
    <w:rsid w:val="00035BC7"/>
    <w:rsid w:val="00043EDA"/>
    <w:rsid w:val="00044B6A"/>
    <w:rsid w:val="000459B9"/>
    <w:rsid w:val="00046BD7"/>
    <w:rsid w:val="0004764F"/>
    <w:rsid w:val="00051F0A"/>
    <w:rsid w:val="00052019"/>
    <w:rsid w:val="0005296B"/>
    <w:rsid w:val="0005312E"/>
    <w:rsid w:val="0005558E"/>
    <w:rsid w:val="00056844"/>
    <w:rsid w:val="00060CDF"/>
    <w:rsid w:val="00065CBD"/>
    <w:rsid w:val="000707E8"/>
    <w:rsid w:val="000727CF"/>
    <w:rsid w:val="000732DE"/>
    <w:rsid w:val="00074093"/>
    <w:rsid w:val="000765E6"/>
    <w:rsid w:val="00080A21"/>
    <w:rsid w:val="00080E0A"/>
    <w:rsid w:val="000827B5"/>
    <w:rsid w:val="000839B7"/>
    <w:rsid w:val="000844D8"/>
    <w:rsid w:val="00090D9F"/>
    <w:rsid w:val="00092721"/>
    <w:rsid w:val="00092A8A"/>
    <w:rsid w:val="000A19FA"/>
    <w:rsid w:val="000A4423"/>
    <w:rsid w:val="000A4A8D"/>
    <w:rsid w:val="000A5D08"/>
    <w:rsid w:val="000A5F16"/>
    <w:rsid w:val="000B1932"/>
    <w:rsid w:val="000B26FB"/>
    <w:rsid w:val="000B2F21"/>
    <w:rsid w:val="000B502F"/>
    <w:rsid w:val="000B5100"/>
    <w:rsid w:val="000B6DC6"/>
    <w:rsid w:val="000C02B1"/>
    <w:rsid w:val="000C1087"/>
    <w:rsid w:val="000C47F5"/>
    <w:rsid w:val="000C5299"/>
    <w:rsid w:val="000C5852"/>
    <w:rsid w:val="000C629A"/>
    <w:rsid w:val="000D1E36"/>
    <w:rsid w:val="000D2044"/>
    <w:rsid w:val="000D26BD"/>
    <w:rsid w:val="000D7D6D"/>
    <w:rsid w:val="000E0520"/>
    <w:rsid w:val="000E0576"/>
    <w:rsid w:val="000E0A06"/>
    <w:rsid w:val="000E12A7"/>
    <w:rsid w:val="000E1A33"/>
    <w:rsid w:val="000E22B5"/>
    <w:rsid w:val="000E28F5"/>
    <w:rsid w:val="000E51A0"/>
    <w:rsid w:val="000E5B54"/>
    <w:rsid w:val="000E6061"/>
    <w:rsid w:val="000E6196"/>
    <w:rsid w:val="000E69F8"/>
    <w:rsid w:val="000F02B9"/>
    <w:rsid w:val="000F10D5"/>
    <w:rsid w:val="000F16AB"/>
    <w:rsid w:val="000F3020"/>
    <w:rsid w:val="000F3058"/>
    <w:rsid w:val="000F324B"/>
    <w:rsid w:val="000F40AC"/>
    <w:rsid w:val="000F48EC"/>
    <w:rsid w:val="000F509D"/>
    <w:rsid w:val="000F653D"/>
    <w:rsid w:val="000F779A"/>
    <w:rsid w:val="000F79EC"/>
    <w:rsid w:val="0010406E"/>
    <w:rsid w:val="00104167"/>
    <w:rsid w:val="00105268"/>
    <w:rsid w:val="00106AE9"/>
    <w:rsid w:val="00107C6C"/>
    <w:rsid w:val="00110651"/>
    <w:rsid w:val="00110DC4"/>
    <w:rsid w:val="00111001"/>
    <w:rsid w:val="00112666"/>
    <w:rsid w:val="00116F7F"/>
    <w:rsid w:val="00116FEB"/>
    <w:rsid w:val="0012144D"/>
    <w:rsid w:val="00126661"/>
    <w:rsid w:val="00127E5F"/>
    <w:rsid w:val="00130151"/>
    <w:rsid w:val="001309C0"/>
    <w:rsid w:val="00130C04"/>
    <w:rsid w:val="00133C8A"/>
    <w:rsid w:val="00134482"/>
    <w:rsid w:val="00135CC9"/>
    <w:rsid w:val="00137907"/>
    <w:rsid w:val="00142E8F"/>
    <w:rsid w:val="001430D8"/>
    <w:rsid w:val="00144ABD"/>
    <w:rsid w:val="0014508C"/>
    <w:rsid w:val="00145423"/>
    <w:rsid w:val="0014649E"/>
    <w:rsid w:val="00146BFE"/>
    <w:rsid w:val="001475B5"/>
    <w:rsid w:val="001501E3"/>
    <w:rsid w:val="0015047B"/>
    <w:rsid w:val="00155F0F"/>
    <w:rsid w:val="001569D9"/>
    <w:rsid w:val="00157FA1"/>
    <w:rsid w:val="00165BF0"/>
    <w:rsid w:val="00165C27"/>
    <w:rsid w:val="00170782"/>
    <w:rsid w:val="00171AFE"/>
    <w:rsid w:val="00171C97"/>
    <w:rsid w:val="00173447"/>
    <w:rsid w:val="00173871"/>
    <w:rsid w:val="00173DA3"/>
    <w:rsid w:val="001751F9"/>
    <w:rsid w:val="00182663"/>
    <w:rsid w:val="00182BE1"/>
    <w:rsid w:val="00184382"/>
    <w:rsid w:val="00187908"/>
    <w:rsid w:val="00190456"/>
    <w:rsid w:val="00192F8D"/>
    <w:rsid w:val="001932E6"/>
    <w:rsid w:val="00194EF2"/>
    <w:rsid w:val="001956C0"/>
    <w:rsid w:val="001969BA"/>
    <w:rsid w:val="0019793F"/>
    <w:rsid w:val="001A2329"/>
    <w:rsid w:val="001A294B"/>
    <w:rsid w:val="001A4D33"/>
    <w:rsid w:val="001A56D1"/>
    <w:rsid w:val="001A636F"/>
    <w:rsid w:val="001A70A7"/>
    <w:rsid w:val="001B33AC"/>
    <w:rsid w:val="001B34E5"/>
    <w:rsid w:val="001B6B4F"/>
    <w:rsid w:val="001B7013"/>
    <w:rsid w:val="001C03CE"/>
    <w:rsid w:val="001C1380"/>
    <w:rsid w:val="001C27E9"/>
    <w:rsid w:val="001C38A9"/>
    <w:rsid w:val="001C55A6"/>
    <w:rsid w:val="001D0369"/>
    <w:rsid w:val="001D109D"/>
    <w:rsid w:val="001D189D"/>
    <w:rsid w:val="001D21BB"/>
    <w:rsid w:val="001D280F"/>
    <w:rsid w:val="001D3B0C"/>
    <w:rsid w:val="001D44AB"/>
    <w:rsid w:val="001D5248"/>
    <w:rsid w:val="001D6469"/>
    <w:rsid w:val="001D76B9"/>
    <w:rsid w:val="001D7957"/>
    <w:rsid w:val="001E06B7"/>
    <w:rsid w:val="001E0C25"/>
    <w:rsid w:val="001E0EDD"/>
    <w:rsid w:val="001E1993"/>
    <w:rsid w:val="001E21BB"/>
    <w:rsid w:val="001E29C3"/>
    <w:rsid w:val="001E3EF8"/>
    <w:rsid w:val="001E418E"/>
    <w:rsid w:val="001E5000"/>
    <w:rsid w:val="001E5105"/>
    <w:rsid w:val="001E74D5"/>
    <w:rsid w:val="001F0418"/>
    <w:rsid w:val="001F0E9B"/>
    <w:rsid w:val="001F10D6"/>
    <w:rsid w:val="001F3547"/>
    <w:rsid w:val="001F578C"/>
    <w:rsid w:val="001F6B81"/>
    <w:rsid w:val="001F70AA"/>
    <w:rsid w:val="001F7191"/>
    <w:rsid w:val="002008E6"/>
    <w:rsid w:val="00201EBD"/>
    <w:rsid w:val="00204E25"/>
    <w:rsid w:val="002066D3"/>
    <w:rsid w:val="00212804"/>
    <w:rsid w:val="00213ECC"/>
    <w:rsid w:val="0021552C"/>
    <w:rsid w:val="0022180D"/>
    <w:rsid w:val="0022230B"/>
    <w:rsid w:val="002244E2"/>
    <w:rsid w:val="0022457F"/>
    <w:rsid w:val="002258BB"/>
    <w:rsid w:val="00225BCE"/>
    <w:rsid w:val="0022793B"/>
    <w:rsid w:val="002343BE"/>
    <w:rsid w:val="002351CE"/>
    <w:rsid w:val="00241F41"/>
    <w:rsid w:val="002428B8"/>
    <w:rsid w:val="00245886"/>
    <w:rsid w:val="00245896"/>
    <w:rsid w:val="00245DEC"/>
    <w:rsid w:val="00250294"/>
    <w:rsid w:val="00250812"/>
    <w:rsid w:val="00252AB0"/>
    <w:rsid w:val="0025408F"/>
    <w:rsid w:val="002550FF"/>
    <w:rsid w:val="00255770"/>
    <w:rsid w:val="00255DD7"/>
    <w:rsid w:val="0025647E"/>
    <w:rsid w:val="002617AB"/>
    <w:rsid w:val="00267D11"/>
    <w:rsid w:val="002716E5"/>
    <w:rsid w:val="00272C65"/>
    <w:rsid w:val="002730AF"/>
    <w:rsid w:val="00275646"/>
    <w:rsid w:val="00277948"/>
    <w:rsid w:val="00281039"/>
    <w:rsid w:val="00281542"/>
    <w:rsid w:val="00282A8D"/>
    <w:rsid w:val="00282D3B"/>
    <w:rsid w:val="00283052"/>
    <w:rsid w:val="002833C1"/>
    <w:rsid w:val="00284189"/>
    <w:rsid w:val="00290BB5"/>
    <w:rsid w:val="0029504B"/>
    <w:rsid w:val="00295DEF"/>
    <w:rsid w:val="00296150"/>
    <w:rsid w:val="00297EB4"/>
    <w:rsid w:val="002A0496"/>
    <w:rsid w:val="002A0B53"/>
    <w:rsid w:val="002A33EB"/>
    <w:rsid w:val="002A3462"/>
    <w:rsid w:val="002A356B"/>
    <w:rsid w:val="002A559E"/>
    <w:rsid w:val="002B00A7"/>
    <w:rsid w:val="002B0B84"/>
    <w:rsid w:val="002B152A"/>
    <w:rsid w:val="002B173F"/>
    <w:rsid w:val="002B2CA6"/>
    <w:rsid w:val="002B2F78"/>
    <w:rsid w:val="002B30E8"/>
    <w:rsid w:val="002B5E1B"/>
    <w:rsid w:val="002B648B"/>
    <w:rsid w:val="002C0348"/>
    <w:rsid w:val="002C0381"/>
    <w:rsid w:val="002C1F57"/>
    <w:rsid w:val="002C58DF"/>
    <w:rsid w:val="002C67FB"/>
    <w:rsid w:val="002C79A0"/>
    <w:rsid w:val="002C7B54"/>
    <w:rsid w:val="002C7B6E"/>
    <w:rsid w:val="002D0C67"/>
    <w:rsid w:val="002D3807"/>
    <w:rsid w:val="002D3813"/>
    <w:rsid w:val="002D3920"/>
    <w:rsid w:val="002D3C77"/>
    <w:rsid w:val="002E23E2"/>
    <w:rsid w:val="002E6523"/>
    <w:rsid w:val="002E69BE"/>
    <w:rsid w:val="002E7000"/>
    <w:rsid w:val="002E7ED4"/>
    <w:rsid w:val="002F1D7C"/>
    <w:rsid w:val="002F57A3"/>
    <w:rsid w:val="002F5A92"/>
    <w:rsid w:val="002F6F81"/>
    <w:rsid w:val="002F70EE"/>
    <w:rsid w:val="00300D52"/>
    <w:rsid w:val="00302867"/>
    <w:rsid w:val="003044A7"/>
    <w:rsid w:val="00306149"/>
    <w:rsid w:val="003067F5"/>
    <w:rsid w:val="003069B4"/>
    <w:rsid w:val="00307D93"/>
    <w:rsid w:val="00307DB6"/>
    <w:rsid w:val="003116B6"/>
    <w:rsid w:val="00312C2D"/>
    <w:rsid w:val="003131EA"/>
    <w:rsid w:val="0031375B"/>
    <w:rsid w:val="003169D4"/>
    <w:rsid w:val="00316B76"/>
    <w:rsid w:val="003178C7"/>
    <w:rsid w:val="00317E90"/>
    <w:rsid w:val="00321D8F"/>
    <w:rsid w:val="003261A9"/>
    <w:rsid w:val="00326B95"/>
    <w:rsid w:val="00327E4F"/>
    <w:rsid w:val="003336A5"/>
    <w:rsid w:val="00333E48"/>
    <w:rsid w:val="003341C6"/>
    <w:rsid w:val="0033439B"/>
    <w:rsid w:val="00336BC4"/>
    <w:rsid w:val="00336E61"/>
    <w:rsid w:val="00342008"/>
    <w:rsid w:val="0034297F"/>
    <w:rsid w:val="00344259"/>
    <w:rsid w:val="0034451A"/>
    <w:rsid w:val="00344817"/>
    <w:rsid w:val="0034582B"/>
    <w:rsid w:val="00345A09"/>
    <w:rsid w:val="00347399"/>
    <w:rsid w:val="00347CB8"/>
    <w:rsid w:val="003504C9"/>
    <w:rsid w:val="00352691"/>
    <w:rsid w:val="00352A2B"/>
    <w:rsid w:val="00353C10"/>
    <w:rsid w:val="00355C59"/>
    <w:rsid w:val="00355E27"/>
    <w:rsid w:val="00355E4D"/>
    <w:rsid w:val="00356F3D"/>
    <w:rsid w:val="00357828"/>
    <w:rsid w:val="00357DA3"/>
    <w:rsid w:val="00361463"/>
    <w:rsid w:val="00361ABD"/>
    <w:rsid w:val="00362B84"/>
    <w:rsid w:val="00365A87"/>
    <w:rsid w:val="003677E8"/>
    <w:rsid w:val="00371EBC"/>
    <w:rsid w:val="003741B2"/>
    <w:rsid w:val="003752D2"/>
    <w:rsid w:val="00376230"/>
    <w:rsid w:val="003809B9"/>
    <w:rsid w:val="00384FAF"/>
    <w:rsid w:val="00386EF0"/>
    <w:rsid w:val="00390E6F"/>
    <w:rsid w:val="00391EE0"/>
    <w:rsid w:val="00393D00"/>
    <w:rsid w:val="00394CB2"/>
    <w:rsid w:val="003960CF"/>
    <w:rsid w:val="003A18A2"/>
    <w:rsid w:val="003A1E6D"/>
    <w:rsid w:val="003A4CC5"/>
    <w:rsid w:val="003A6798"/>
    <w:rsid w:val="003A6DEB"/>
    <w:rsid w:val="003A7DB5"/>
    <w:rsid w:val="003B0EC2"/>
    <w:rsid w:val="003B2399"/>
    <w:rsid w:val="003B267B"/>
    <w:rsid w:val="003B337A"/>
    <w:rsid w:val="003B34BE"/>
    <w:rsid w:val="003B3B2D"/>
    <w:rsid w:val="003B3DDF"/>
    <w:rsid w:val="003B50B8"/>
    <w:rsid w:val="003B534C"/>
    <w:rsid w:val="003B675A"/>
    <w:rsid w:val="003B67C5"/>
    <w:rsid w:val="003B7713"/>
    <w:rsid w:val="003C5BE0"/>
    <w:rsid w:val="003C6AE8"/>
    <w:rsid w:val="003D2707"/>
    <w:rsid w:val="003D61ED"/>
    <w:rsid w:val="003D76F2"/>
    <w:rsid w:val="003E0116"/>
    <w:rsid w:val="003E0590"/>
    <w:rsid w:val="003E43C4"/>
    <w:rsid w:val="003E4483"/>
    <w:rsid w:val="003E503C"/>
    <w:rsid w:val="003E5143"/>
    <w:rsid w:val="003E7CD7"/>
    <w:rsid w:val="003F0589"/>
    <w:rsid w:val="003F0A95"/>
    <w:rsid w:val="003F4DB7"/>
    <w:rsid w:val="003F78CB"/>
    <w:rsid w:val="0040067D"/>
    <w:rsid w:val="004023B1"/>
    <w:rsid w:val="00402EBA"/>
    <w:rsid w:val="00405D41"/>
    <w:rsid w:val="004069D9"/>
    <w:rsid w:val="00407E33"/>
    <w:rsid w:val="00410BA3"/>
    <w:rsid w:val="00410DBB"/>
    <w:rsid w:val="00413160"/>
    <w:rsid w:val="00413195"/>
    <w:rsid w:val="0041477C"/>
    <w:rsid w:val="0041658D"/>
    <w:rsid w:val="004176E3"/>
    <w:rsid w:val="00417F47"/>
    <w:rsid w:val="00420BA5"/>
    <w:rsid w:val="0042198B"/>
    <w:rsid w:val="0042264C"/>
    <w:rsid w:val="004268AA"/>
    <w:rsid w:val="00431C13"/>
    <w:rsid w:val="00433465"/>
    <w:rsid w:val="00433B47"/>
    <w:rsid w:val="00434709"/>
    <w:rsid w:val="00434CE5"/>
    <w:rsid w:val="00437B13"/>
    <w:rsid w:val="0044107A"/>
    <w:rsid w:val="00441BFC"/>
    <w:rsid w:val="00441F3B"/>
    <w:rsid w:val="00451638"/>
    <w:rsid w:val="00451D6A"/>
    <w:rsid w:val="00456E78"/>
    <w:rsid w:val="0045717E"/>
    <w:rsid w:val="00460140"/>
    <w:rsid w:val="00460BC1"/>
    <w:rsid w:val="00461758"/>
    <w:rsid w:val="004620AD"/>
    <w:rsid w:val="00463E96"/>
    <w:rsid w:val="00466145"/>
    <w:rsid w:val="004665E3"/>
    <w:rsid w:val="00467A9D"/>
    <w:rsid w:val="0047074E"/>
    <w:rsid w:val="004711BA"/>
    <w:rsid w:val="00472F59"/>
    <w:rsid w:val="004737D4"/>
    <w:rsid w:val="0048173F"/>
    <w:rsid w:val="00481974"/>
    <w:rsid w:val="0048205B"/>
    <w:rsid w:val="004853EB"/>
    <w:rsid w:val="00491960"/>
    <w:rsid w:val="004934DB"/>
    <w:rsid w:val="00494A30"/>
    <w:rsid w:val="00497443"/>
    <w:rsid w:val="00497DE0"/>
    <w:rsid w:val="004A24A3"/>
    <w:rsid w:val="004A2EBC"/>
    <w:rsid w:val="004A3494"/>
    <w:rsid w:val="004A58B2"/>
    <w:rsid w:val="004A6F4C"/>
    <w:rsid w:val="004B055B"/>
    <w:rsid w:val="004B0A7C"/>
    <w:rsid w:val="004B22FE"/>
    <w:rsid w:val="004B297A"/>
    <w:rsid w:val="004B534F"/>
    <w:rsid w:val="004B7E91"/>
    <w:rsid w:val="004C06D2"/>
    <w:rsid w:val="004C0C52"/>
    <w:rsid w:val="004C13AC"/>
    <w:rsid w:val="004C1B58"/>
    <w:rsid w:val="004C1DFE"/>
    <w:rsid w:val="004C27C9"/>
    <w:rsid w:val="004C28BB"/>
    <w:rsid w:val="004C2F2E"/>
    <w:rsid w:val="004C3693"/>
    <w:rsid w:val="004C3B89"/>
    <w:rsid w:val="004C4404"/>
    <w:rsid w:val="004C549B"/>
    <w:rsid w:val="004C5B94"/>
    <w:rsid w:val="004C5C75"/>
    <w:rsid w:val="004C5E12"/>
    <w:rsid w:val="004C6AFE"/>
    <w:rsid w:val="004D0154"/>
    <w:rsid w:val="004D3E89"/>
    <w:rsid w:val="004D4566"/>
    <w:rsid w:val="004D5F2D"/>
    <w:rsid w:val="004E420E"/>
    <w:rsid w:val="004E4A78"/>
    <w:rsid w:val="004E4CD5"/>
    <w:rsid w:val="004E590A"/>
    <w:rsid w:val="004E5C29"/>
    <w:rsid w:val="004E6892"/>
    <w:rsid w:val="004E7E7C"/>
    <w:rsid w:val="004E7F21"/>
    <w:rsid w:val="004E7FAF"/>
    <w:rsid w:val="004F1EAE"/>
    <w:rsid w:val="004F2338"/>
    <w:rsid w:val="004F2EFE"/>
    <w:rsid w:val="004F422A"/>
    <w:rsid w:val="004F4262"/>
    <w:rsid w:val="004F55FF"/>
    <w:rsid w:val="004F5855"/>
    <w:rsid w:val="004F6112"/>
    <w:rsid w:val="004F63BF"/>
    <w:rsid w:val="00500729"/>
    <w:rsid w:val="00502B80"/>
    <w:rsid w:val="00503431"/>
    <w:rsid w:val="00505B56"/>
    <w:rsid w:val="00505B7E"/>
    <w:rsid w:val="005106B3"/>
    <w:rsid w:val="00516221"/>
    <w:rsid w:val="0051659F"/>
    <w:rsid w:val="00517331"/>
    <w:rsid w:val="00521648"/>
    <w:rsid w:val="0052173D"/>
    <w:rsid w:val="0052183B"/>
    <w:rsid w:val="005223BA"/>
    <w:rsid w:val="00525EF0"/>
    <w:rsid w:val="0052618E"/>
    <w:rsid w:val="00526E06"/>
    <w:rsid w:val="005275A3"/>
    <w:rsid w:val="00530C6D"/>
    <w:rsid w:val="0053105C"/>
    <w:rsid w:val="00531A19"/>
    <w:rsid w:val="00535878"/>
    <w:rsid w:val="00541303"/>
    <w:rsid w:val="00541F69"/>
    <w:rsid w:val="005434C5"/>
    <w:rsid w:val="00544FEB"/>
    <w:rsid w:val="005450D9"/>
    <w:rsid w:val="00550A5F"/>
    <w:rsid w:val="005521ED"/>
    <w:rsid w:val="00553C2F"/>
    <w:rsid w:val="00555462"/>
    <w:rsid w:val="005569BE"/>
    <w:rsid w:val="0055787B"/>
    <w:rsid w:val="00557C09"/>
    <w:rsid w:val="0056204B"/>
    <w:rsid w:val="00565611"/>
    <w:rsid w:val="005673F9"/>
    <w:rsid w:val="00571D19"/>
    <w:rsid w:val="0057362D"/>
    <w:rsid w:val="00574304"/>
    <w:rsid w:val="00575464"/>
    <w:rsid w:val="00576C7A"/>
    <w:rsid w:val="00580E97"/>
    <w:rsid w:val="00580F07"/>
    <w:rsid w:val="00583232"/>
    <w:rsid w:val="00583A9B"/>
    <w:rsid w:val="0058428D"/>
    <w:rsid w:val="00585C58"/>
    <w:rsid w:val="005902C4"/>
    <w:rsid w:val="00592110"/>
    <w:rsid w:val="0059733F"/>
    <w:rsid w:val="00597AFA"/>
    <w:rsid w:val="005A3481"/>
    <w:rsid w:val="005A4CBE"/>
    <w:rsid w:val="005A5A1A"/>
    <w:rsid w:val="005A6919"/>
    <w:rsid w:val="005A730A"/>
    <w:rsid w:val="005B055B"/>
    <w:rsid w:val="005B12DA"/>
    <w:rsid w:val="005B338B"/>
    <w:rsid w:val="005B3D12"/>
    <w:rsid w:val="005B61C0"/>
    <w:rsid w:val="005B692E"/>
    <w:rsid w:val="005B6DEE"/>
    <w:rsid w:val="005B6E25"/>
    <w:rsid w:val="005B73EC"/>
    <w:rsid w:val="005B743A"/>
    <w:rsid w:val="005B7A28"/>
    <w:rsid w:val="005C1CEE"/>
    <w:rsid w:val="005C2294"/>
    <w:rsid w:val="005C24F9"/>
    <w:rsid w:val="005C367F"/>
    <w:rsid w:val="005C3A72"/>
    <w:rsid w:val="005C476C"/>
    <w:rsid w:val="005C5245"/>
    <w:rsid w:val="005C7C75"/>
    <w:rsid w:val="005C7EF1"/>
    <w:rsid w:val="005D0C3F"/>
    <w:rsid w:val="005D512E"/>
    <w:rsid w:val="005D7CA7"/>
    <w:rsid w:val="005E034F"/>
    <w:rsid w:val="005E3B05"/>
    <w:rsid w:val="005E7E56"/>
    <w:rsid w:val="005F27FB"/>
    <w:rsid w:val="005F2A05"/>
    <w:rsid w:val="005F3011"/>
    <w:rsid w:val="005F3DC5"/>
    <w:rsid w:val="005F52BB"/>
    <w:rsid w:val="005F64A7"/>
    <w:rsid w:val="005F6F40"/>
    <w:rsid w:val="0060175A"/>
    <w:rsid w:val="006037F1"/>
    <w:rsid w:val="006038F2"/>
    <w:rsid w:val="00603E9C"/>
    <w:rsid w:val="00610D28"/>
    <w:rsid w:val="006114E1"/>
    <w:rsid w:val="00611D47"/>
    <w:rsid w:val="00611F2C"/>
    <w:rsid w:val="00613CA3"/>
    <w:rsid w:val="00613E90"/>
    <w:rsid w:val="00614043"/>
    <w:rsid w:val="00614C7A"/>
    <w:rsid w:val="00614CEB"/>
    <w:rsid w:val="00616075"/>
    <w:rsid w:val="00616B8F"/>
    <w:rsid w:val="00622768"/>
    <w:rsid w:val="00622B23"/>
    <w:rsid w:val="00624E6A"/>
    <w:rsid w:val="006260BC"/>
    <w:rsid w:val="00630150"/>
    <w:rsid w:val="0063266C"/>
    <w:rsid w:val="00636EA0"/>
    <w:rsid w:val="006379A9"/>
    <w:rsid w:val="00640103"/>
    <w:rsid w:val="00641AC7"/>
    <w:rsid w:val="0064342E"/>
    <w:rsid w:val="00644040"/>
    <w:rsid w:val="00645563"/>
    <w:rsid w:val="00645B68"/>
    <w:rsid w:val="00647318"/>
    <w:rsid w:val="0065212B"/>
    <w:rsid w:val="006528DB"/>
    <w:rsid w:val="00653E6D"/>
    <w:rsid w:val="00660302"/>
    <w:rsid w:val="00661CC5"/>
    <w:rsid w:val="00661F82"/>
    <w:rsid w:val="00661FEF"/>
    <w:rsid w:val="00663F42"/>
    <w:rsid w:val="00664DAB"/>
    <w:rsid w:val="00666021"/>
    <w:rsid w:val="00667DEF"/>
    <w:rsid w:val="006720F6"/>
    <w:rsid w:val="00674620"/>
    <w:rsid w:val="006748FC"/>
    <w:rsid w:val="00674BEF"/>
    <w:rsid w:val="006750EC"/>
    <w:rsid w:val="00675483"/>
    <w:rsid w:val="00676E21"/>
    <w:rsid w:val="00680F49"/>
    <w:rsid w:val="00680FF8"/>
    <w:rsid w:val="00683E86"/>
    <w:rsid w:val="00685BFC"/>
    <w:rsid w:val="00686D34"/>
    <w:rsid w:val="00687B03"/>
    <w:rsid w:val="00687CBD"/>
    <w:rsid w:val="006937F8"/>
    <w:rsid w:val="00695617"/>
    <w:rsid w:val="00696998"/>
    <w:rsid w:val="00697435"/>
    <w:rsid w:val="00697502"/>
    <w:rsid w:val="006A3471"/>
    <w:rsid w:val="006A632C"/>
    <w:rsid w:val="006A792D"/>
    <w:rsid w:val="006B2E12"/>
    <w:rsid w:val="006B444C"/>
    <w:rsid w:val="006B4941"/>
    <w:rsid w:val="006B5EA7"/>
    <w:rsid w:val="006C1CD3"/>
    <w:rsid w:val="006C2691"/>
    <w:rsid w:val="006C39D3"/>
    <w:rsid w:val="006C502A"/>
    <w:rsid w:val="006C549E"/>
    <w:rsid w:val="006C5AD0"/>
    <w:rsid w:val="006C6224"/>
    <w:rsid w:val="006C7216"/>
    <w:rsid w:val="006C78EA"/>
    <w:rsid w:val="006D190C"/>
    <w:rsid w:val="006D44EC"/>
    <w:rsid w:val="006D4F8C"/>
    <w:rsid w:val="006D72E2"/>
    <w:rsid w:val="006E3708"/>
    <w:rsid w:val="006E4902"/>
    <w:rsid w:val="006E5995"/>
    <w:rsid w:val="006E7755"/>
    <w:rsid w:val="006F03E6"/>
    <w:rsid w:val="006F31DF"/>
    <w:rsid w:val="006F3B1E"/>
    <w:rsid w:val="006F5F93"/>
    <w:rsid w:val="006F71DB"/>
    <w:rsid w:val="00700464"/>
    <w:rsid w:val="00700956"/>
    <w:rsid w:val="00702DBD"/>
    <w:rsid w:val="00703ACC"/>
    <w:rsid w:val="00703F4B"/>
    <w:rsid w:val="007060BD"/>
    <w:rsid w:val="00706188"/>
    <w:rsid w:val="007061D0"/>
    <w:rsid w:val="0070625E"/>
    <w:rsid w:val="00707456"/>
    <w:rsid w:val="00710A0B"/>
    <w:rsid w:val="00710EBB"/>
    <w:rsid w:val="007159CF"/>
    <w:rsid w:val="0072092C"/>
    <w:rsid w:val="00722C69"/>
    <w:rsid w:val="00723084"/>
    <w:rsid w:val="00727D80"/>
    <w:rsid w:val="00730819"/>
    <w:rsid w:val="00731601"/>
    <w:rsid w:val="007321F8"/>
    <w:rsid w:val="007338DC"/>
    <w:rsid w:val="007348C6"/>
    <w:rsid w:val="00740411"/>
    <w:rsid w:val="007429CD"/>
    <w:rsid w:val="007451BC"/>
    <w:rsid w:val="007456D1"/>
    <w:rsid w:val="00745DFA"/>
    <w:rsid w:val="00754412"/>
    <w:rsid w:val="0076009B"/>
    <w:rsid w:val="0076049C"/>
    <w:rsid w:val="007632F3"/>
    <w:rsid w:val="00763877"/>
    <w:rsid w:val="00763D89"/>
    <w:rsid w:val="00764F1D"/>
    <w:rsid w:val="00767B13"/>
    <w:rsid w:val="00770609"/>
    <w:rsid w:val="007734D8"/>
    <w:rsid w:val="0077441E"/>
    <w:rsid w:val="00776947"/>
    <w:rsid w:val="00777A36"/>
    <w:rsid w:val="00780B3F"/>
    <w:rsid w:val="00781599"/>
    <w:rsid w:val="00781804"/>
    <w:rsid w:val="0078289B"/>
    <w:rsid w:val="00782DF8"/>
    <w:rsid w:val="00784144"/>
    <w:rsid w:val="007842C7"/>
    <w:rsid w:val="00786B0D"/>
    <w:rsid w:val="00786C5B"/>
    <w:rsid w:val="00786FC4"/>
    <w:rsid w:val="00787F93"/>
    <w:rsid w:val="00791B73"/>
    <w:rsid w:val="007926C0"/>
    <w:rsid w:val="00794075"/>
    <w:rsid w:val="00794C38"/>
    <w:rsid w:val="007972AF"/>
    <w:rsid w:val="007A0B76"/>
    <w:rsid w:val="007A1BA0"/>
    <w:rsid w:val="007A2DD4"/>
    <w:rsid w:val="007A2EA0"/>
    <w:rsid w:val="007A414B"/>
    <w:rsid w:val="007A58A7"/>
    <w:rsid w:val="007A7529"/>
    <w:rsid w:val="007B0BB7"/>
    <w:rsid w:val="007B66F9"/>
    <w:rsid w:val="007C0713"/>
    <w:rsid w:val="007C3BAB"/>
    <w:rsid w:val="007C77FE"/>
    <w:rsid w:val="007D05AD"/>
    <w:rsid w:val="007D1B21"/>
    <w:rsid w:val="007D4DF0"/>
    <w:rsid w:val="007D69F0"/>
    <w:rsid w:val="007E05D9"/>
    <w:rsid w:val="007E1B83"/>
    <w:rsid w:val="007E1C41"/>
    <w:rsid w:val="007E415E"/>
    <w:rsid w:val="007E422C"/>
    <w:rsid w:val="007E4407"/>
    <w:rsid w:val="007E4C0E"/>
    <w:rsid w:val="007F2ADB"/>
    <w:rsid w:val="007F398B"/>
    <w:rsid w:val="007F51C7"/>
    <w:rsid w:val="007F6DAD"/>
    <w:rsid w:val="007F7974"/>
    <w:rsid w:val="007F7AE6"/>
    <w:rsid w:val="00800171"/>
    <w:rsid w:val="00800FB7"/>
    <w:rsid w:val="0080204A"/>
    <w:rsid w:val="00802C5D"/>
    <w:rsid w:val="00803C4B"/>
    <w:rsid w:val="00803DA4"/>
    <w:rsid w:val="00806712"/>
    <w:rsid w:val="00807631"/>
    <w:rsid w:val="00811969"/>
    <w:rsid w:val="00815143"/>
    <w:rsid w:val="008164C9"/>
    <w:rsid w:val="00816FB1"/>
    <w:rsid w:val="0082056A"/>
    <w:rsid w:val="00821F24"/>
    <w:rsid w:val="00822253"/>
    <w:rsid w:val="00822C69"/>
    <w:rsid w:val="008252DE"/>
    <w:rsid w:val="008261B9"/>
    <w:rsid w:val="00826BF0"/>
    <w:rsid w:val="00827FE2"/>
    <w:rsid w:val="00831189"/>
    <w:rsid w:val="008317BD"/>
    <w:rsid w:val="00831A04"/>
    <w:rsid w:val="008326D7"/>
    <w:rsid w:val="008357B9"/>
    <w:rsid w:val="00835FCE"/>
    <w:rsid w:val="008365F9"/>
    <w:rsid w:val="0083744A"/>
    <w:rsid w:val="00837C43"/>
    <w:rsid w:val="008430EE"/>
    <w:rsid w:val="008433EE"/>
    <w:rsid w:val="00843EB5"/>
    <w:rsid w:val="00844FBE"/>
    <w:rsid w:val="0084652B"/>
    <w:rsid w:val="00847566"/>
    <w:rsid w:val="00850546"/>
    <w:rsid w:val="0085162A"/>
    <w:rsid w:val="008520D4"/>
    <w:rsid w:val="00852467"/>
    <w:rsid w:val="00856AA4"/>
    <w:rsid w:val="008616AB"/>
    <w:rsid w:val="00862A4E"/>
    <w:rsid w:val="00863CF9"/>
    <w:rsid w:val="00863E17"/>
    <w:rsid w:val="00864C4C"/>
    <w:rsid w:val="00866BA4"/>
    <w:rsid w:val="0086717B"/>
    <w:rsid w:val="00867D6D"/>
    <w:rsid w:val="008720E5"/>
    <w:rsid w:val="00874DD2"/>
    <w:rsid w:val="008806DE"/>
    <w:rsid w:val="0088104F"/>
    <w:rsid w:val="0088193F"/>
    <w:rsid w:val="00881E23"/>
    <w:rsid w:val="00883C44"/>
    <w:rsid w:val="00884A58"/>
    <w:rsid w:val="00885707"/>
    <w:rsid w:val="00885E3B"/>
    <w:rsid w:val="00894C48"/>
    <w:rsid w:val="00894EB0"/>
    <w:rsid w:val="008952EA"/>
    <w:rsid w:val="008A0071"/>
    <w:rsid w:val="008A3167"/>
    <w:rsid w:val="008A465D"/>
    <w:rsid w:val="008A5A1D"/>
    <w:rsid w:val="008A655C"/>
    <w:rsid w:val="008A6DFC"/>
    <w:rsid w:val="008B066F"/>
    <w:rsid w:val="008B07EC"/>
    <w:rsid w:val="008B097A"/>
    <w:rsid w:val="008B2EC6"/>
    <w:rsid w:val="008B2F76"/>
    <w:rsid w:val="008B6D97"/>
    <w:rsid w:val="008B7E0E"/>
    <w:rsid w:val="008C197D"/>
    <w:rsid w:val="008C60D8"/>
    <w:rsid w:val="008C627C"/>
    <w:rsid w:val="008C6A96"/>
    <w:rsid w:val="008C740D"/>
    <w:rsid w:val="008C771A"/>
    <w:rsid w:val="008D3EF0"/>
    <w:rsid w:val="008D3F74"/>
    <w:rsid w:val="008D69F5"/>
    <w:rsid w:val="008E0400"/>
    <w:rsid w:val="008E0D09"/>
    <w:rsid w:val="008E1521"/>
    <w:rsid w:val="008E22A2"/>
    <w:rsid w:val="008E42D2"/>
    <w:rsid w:val="008E6E28"/>
    <w:rsid w:val="008E70DA"/>
    <w:rsid w:val="008F209D"/>
    <w:rsid w:val="008F3027"/>
    <w:rsid w:val="008F36F6"/>
    <w:rsid w:val="008F45E9"/>
    <w:rsid w:val="008F570F"/>
    <w:rsid w:val="00901637"/>
    <w:rsid w:val="009039CC"/>
    <w:rsid w:val="0090787D"/>
    <w:rsid w:val="00911153"/>
    <w:rsid w:val="00911C62"/>
    <w:rsid w:val="0091322A"/>
    <w:rsid w:val="009172DE"/>
    <w:rsid w:val="009174F1"/>
    <w:rsid w:val="009176DF"/>
    <w:rsid w:val="00917F75"/>
    <w:rsid w:val="00923260"/>
    <w:rsid w:val="00924FEA"/>
    <w:rsid w:val="00927501"/>
    <w:rsid w:val="00927AF6"/>
    <w:rsid w:val="009304C5"/>
    <w:rsid w:val="00931B0B"/>
    <w:rsid w:val="00933345"/>
    <w:rsid w:val="00934171"/>
    <w:rsid w:val="00934397"/>
    <w:rsid w:val="00934DC1"/>
    <w:rsid w:val="00935E39"/>
    <w:rsid w:val="00936AD9"/>
    <w:rsid w:val="00940715"/>
    <w:rsid w:val="00941F9F"/>
    <w:rsid w:val="00942117"/>
    <w:rsid w:val="00946515"/>
    <w:rsid w:val="00952CD7"/>
    <w:rsid w:val="00953C28"/>
    <w:rsid w:val="009543DB"/>
    <w:rsid w:val="0095607E"/>
    <w:rsid w:val="0095678D"/>
    <w:rsid w:val="0096161B"/>
    <w:rsid w:val="00961F49"/>
    <w:rsid w:val="00962212"/>
    <w:rsid w:val="00962274"/>
    <w:rsid w:val="00964829"/>
    <w:rsid w:val="0096525D"/>
    <w:rsid w:val="0096535D"/>
    <w:rsid w:val="0097173D"/>
    <w:rsid w:val="00971A5F"/>
    <w:rsid w:val="009735C1"/>
    <w:rsid w:val="00977884"/>
    <w:rsid w:val="00980000"/>
    <w:rsid w:val="00981C8B"/>
    <w:rsid w:val="0098278F"/>
    <w:rsid w:val="009827C2"/>
    <w:rsid w:val="00982F34"/>
    <w:rsid w:val="00983718"/>
    <w:rsid w:val="0098373B"/>
    <w:rsid w:val="00983E55"/>
    <w:rsid w:val="009859AB"/>
    <w:rsid w:val="00986615"/>
    <w:rsid w:val="0098783D"/>
    <w:rsid w:val="00990C50"/>
    <w:rsid w:val="00992DAF"/>
    <w:rsid w:val="00993828"/>
    <w:rsid w:val="00994AB4"/>
    <w:rsid w:val="00994C08"/>
    <w:rsid w:val="00994D33"/>
    <w:rsid w:val="00994FAE"/>
    <w:rsid w:val="0099550E"/>
    <w:rsid w:val="0099621E"/>
    <w:rsid w:val="009A1BEE"/>
    <w:rsid w:val="009A2233"/>
    <w:rsid w:val="009A28B7"/>
    <w:rsid w:val="009A347C"/>
    <w:rsid w:val="009A7F48"/>
    <w:rsid w:val="009B249D"/>
    <w:rsid w:val="009B3EBF"/>
    <w:rsid w:val="009B4B17"/>
    <w:rsid w:val="009C1EBD"/>
    <w:rsid w:val="009C3456"/>
    <w:rsid w:val="009C364C"/>
    <w:rsid w:val="009C37E7"/>
    <w:rsid w:val="009C6DCC"/>
    <w:rsid w:val="009D056B"/>
    <w:rsid w:val="009D1443"/>
    <w:rsid w:val="009D177A"/>
    <w:rsid w:val="009D387D"/>
    <w:rsid w:val="009D3AB6"/>
    <w:rsid w:val="009D3E1F"/>
    <w:rsid w:val="009D51DB"/>
    <w:rsid w:val="009D5A24"/>
    <w:rsid w:val="009D79EC"/>
    <w:rsid w:val="009E0D1D"/>
    <w:rsid w:val="009E300E"/>
    <w:rsid w:val="009E6839"/>
    <w:rsid w:val="009F0631"/>
    <w:rsid w:val="009F0E81"/>
    <w:rsid w:val="009F3322"/>
    <w:rsid w:val="009F50B4"/>
    <w:rsid w:val="00A0301F"/>
    <w:rsid w:val="00A03D64"/>
    <w:rsid w:val="00A04FB9"/>
    <w:rsid w:val="00A052B9"/>
    <w:rsid w:val="00A06DDA"/>
    <w:rsid w:val="00A1230F"/>
    <w:rsid w:val="00A137A0"/>
    <w:rsid w:val="00A13BE5"/>
    <w:rsid w:val="00A15B4A"/>
    <w:rsid w:val="00A15B70"/>
    <w:rsid w:val="00A15EFD"/>
    <w:rsid w:val="00A17215"/>
    <w:rsid w:val="00A17576"/>
    <w:rsid w:val="00A21A01"/>
    <w:rsid w:val="00A24E51"/>
    <w:rsid w:val="00A25374"/>
    <w:rsid w:val="00A258BD"/>
    <w:rsid w:val="00A25B35"/>
    <w:rsid w:val="00A30236"/>
    <w:rsid w:val="00A309B3"/>
    <w:rsid w:val="00A346FE"/>
    <w:rsid w:val="00A34A00"/>
    <w:rsid w:val="00A34A56"/>
    <w:rsid w:val="00A350EA"/>
    <w:rsid w:val="00A35DCC"/>
    <w:rsid w:val="00A36CC7"/>
    <w:rsid w:val="00A40616"/>
    <w:rsid w:val="00A42476"/>
    <w:rsid w:val="00A42A2C"/>
    <w:rsid w:val="00A44FDA"/>
    <w:rsid w:val="00A46DA6"/>
    <w:rsid w:val="00A47AE6"/>
    <w:rsid w:val="00A506E3"/>
    <w:rsid w:val="00A5257C"/>
    <w:rsid w:val="00A57E7B"/>
    <w:rsid w:val="00A606D6"/>
    <w:rsid w:val="00A6104E"/>
    <w:rsid w:val="00A62D3B"/>
    <w:rsid w:val="00A6307C"/>
    <w:rsid w:val="00A64141"/>
    <w:rsid w:val="00A7022E"/>
    <w:rsid w:val="00A70C66"/>
    <w:rsid w:val="00A729F3"/>
    <w:rsid w:val="00A7392D"/>
    <w:rsid w:val="00A74AFA"/>
    <w:rsid w:val="00A76026"/>
    <w:rsid w:val="00A7712C"/>
    <w:rsid w:val="00A77A10"/>
    <w:rsid w:val="00A77B57"/>
    <w:rsid w:val="00A806C0"/>
    <w:rsid w:val="00A817D6"/>
    <w:rsid w:val="00A8180B"/>
    <w:rsid w:val="00A81CFC"/>
    <w:rsid w:val="00A8431C"/>
    <w:rsid w:val="00A9027E"/>
    <w:rsid w:val="00A907A5"/>
    <w:rsid w:val="00A94957"/>
    <w:rsid w:val="00AA0104"/>
    <w:rsid w:val="00AA0F93"/>
    <w:rsid w:val="00AA18FE"/>
    <w:rsid w:val="00AA493C"/>
    <w:rsid w:val="00AA4A7D"/>
    <w:rsid w:val="00AA6A89"/>
    <w:rsid w:val="00AA75B0"/>
    <w:rsid w:val="00AA7E0F"/>
    <w:rsid w:val="00AB0978"/>
    <w:rsid w:val="00AB1C56"/>
    <w:rsid w:val="00AB377D"/>
    <w:rsid w:val="00AB4785"/>
    <w:rsid w:val="00AB54C9"/>
    <w:rsid w:val="00AB634B"/>
    <w:rsid w:val="00AB7CE0"/>
    <w:rsid w:val="00AC16DC"/>
    <w:rsid w:val="00AC2540"/>
    <w:rsid w:val="00AC2808"/>
    <w:rsid w:val="00AC2AA2"/>
    <w:rsid w:val="00AC4B49"/>
    <w:rsid w:val="00AC5617"/>
    <w:rsid w:val="00AC5750"/>
    <w:rsid w:val="00AC6C50"/>
    <w:rsid w:val="00AD13F2"/>
    <w:rsid w:val="00AD28B4"/>
    <w:rsid w:val="00AD3036"/>
    <w:rsid w:val="00AD55B8"/>
    <w:rsid w:val="00AD5861"/>
    <w:rsid w:val="00AD59CC"/>
    <w:rsid w:val="00AD6377"/>
    <w:rsid w:val="00AE02E5"/>
    <w:rsid w:val="00AE6978"/>
    <w:rsid w:val="00AF34E4"/>
    <w:rsid w:val="00AF7770"/>
    <w:rsid w:val="00AF7B34"/>
    <w:rsid w:val="00B004B4"/>
    <w:rsid w:val="00B01B83"/>
    <w:rsid w:val="00B03199"/>
    <w:rsid w:val="00B03826"/>
    <w:rsid w:val="00B03935"/>
    <w:rsid w:val="00B039DB"/>
    <w:rsid w:val="00B05C3E"/>
    <w:rsid w:val="00B073F7"/>
    <w:rsid w:val="00B1157B"/>
    <w:rsid w:val="00B12302"/>
    <w:rsid w:val="00B12A82"/>
    <w:rsid w:val="00B16123"/>
    <w:rsid w:val="00B2014E"/>
    <w:rsid w:val="00B202CB"/>
    <w:rsid w:val="00B21ED1"/>
    <w:rsid w:val="00B23CD3"/>
    <w:rsid w:val="00B30B16"/>
    <w:rsid w:val="00B31C89"/>
    <w:rsid w:val="00B356C7"/>
    <w:rsid w:val="00B42792"/>
    <w:rsid w:val="00B44124"/>
    <w:rsid w:val="00B44C79"/>
    <w:rsid w:val="00B453DE"/>
    <w:rsid w:val="00B4692D"/>
    <w:rsid w:val="00B47D96"/>
    <w:rsid w:val="00B5157A"/>
    <w:rsid w:val="00B52F30"/>
    <w:rsid w:val="00B53182"/>
    <w:rsid w:val="00B550A7"/>
    <w:rsid w:val="00B55277"/>
    <w:rsid w:val="00B55826"/>
    <w:rsid w:val="00B567F5"/>
    <w:rsid w:val="00B57704"/>
    <w:rsid w:val="00B62787"/>
    <w:rsid w:val="00B6419E"/>
    <w:rsid w:val="00B64FF8"/>
    <w:rsid w:val="00B66DCD"/>
    <w:rsid w:val="00B67AAE"/>
    <w:rsid w:val="00B70775"/>
    <w:rsid w:val="00B70BD4"/>
    <w:rsid w:val="00B71953"/>
    <w:rsid w:val="00B728EC"/>
    <w:rsid w:val="00B737EF"/>
    <w:rsid w:val="00B73D79"/>
    <w:rsid w:val="00B75657"/>
    <w:rsid w:val="00B76453"/>
    <w:rsid w:val="00B822B8"/>
    <w:rsid w:val="00B83698"/>
    <w:rsid w:val="00B844D6"/>
    <w:rsid w:val="00B8488C"/>
    <w:rsid w:val="00B84C67"/>
    <w:rsid w:val="00B867F0"/>
    <w:rsid w:val="00B92E20"/>
    <w:rsid w:val="00B94E9A"/>
    <w:rsid w:val="00B9551E"/>
    <w:rsid w:val="00B9711D"/>
    <w:rsid w:val="00B97B1E"/>
    <w:rsid w:val="00BA1007"/>
    <w:rsid w:val="00BA1069"/>
    <w:rsid w:val="00BA2B5F"/>
    <w:rsid w:val="00BA37FC"/>
    <w:rsid w:val="00BA4102"/>
    <w:rsid w:val="00BA4760"/>
    <w:rsid w:val="00BA4FCE"/>
    <w:rsid w:val="00BA5ED7"/>
    <w:rsid w:val="00BB0B43"/>
    <w:rsid w:val="00BB16FB"/>
    <w:rsid w:val="00BB27B1"/>
    <w:rsid w:val="00BB6989"/>
    <w:rsid w:val="00BB7906"/>
    <w:rsid w:val="00BC0D56"/>
    <w:rsid w:val="00BC1CE7"/>
    <w:rsid w:val="00BC1FCE"/>
    <w:rsid w:val="00BC38C3"/>
    <w:rsid w:val="00BC3B65"/>
    <w:rsid w:val="00BC3CCC"/>
    <w:rsid w:val="00BC4303"/>
    <w:rsid w:val="00BC4560"/>
    <w:rsid w:val="00BC76AF"/>
    <w:rsid w:val="00BD3038"/>
    <w:rsid w:val="00BD38CA"/>
    <w:rsid w:val="00BD4D50"/>
    <w:rsid w:val="00BD5C9B"/>
    <w:rsid w:val="00BD603E"/>
    <w:rsid w:val="00BD678F"/>
    <w:rsid w:val="00BD775C"/>
    <w:rsid w:val="00BE0256"/>
    <w:rsid w:val="00BE09C4"/>
    <w:rsid w:val="00BE43B7"/>
    <w:rsid w:val="00BE56B1"/>
    <w:rsid w:val="00BE56D1"/>
    <w:rsid w:val="00BE57D2"/>
    <w:rsid w:val="00BE622D"/>
    <w:rsid w:val="00BF088F"/>
    <w:rsid w:val="00BF3E4D"/>
    <w:rsid w:val="00BF678E"/>
    <w:rsid w:val="00BF79AC"/>
    <w:rsid w:val="00C001F1"/>
    <w:rsid w:val="00C006EE"/>
    <w:rsid w:val="00C0284D"/>
    <w:rsid w:val="00C04CFF"/>
    <w:rsid w:val="00C04FB3"/>
    <w:rsid w:val="00C10A0A"/>
    <w:rsid w:val="00C10ADB"/>
    <w:rsid w:val="00C1236B"/>
    <w:rsid w:val="00C16427"/>
    <w:rsid w:val="00C167E4"/>
    <w:rsid w:val="00C203CB"/>
    <w:rsid w:val="00C207CD"/>
    <w:rsid w:val="00C20E53"/>
    <w:rsid w:val="00C20E60"/>
    <w:rsid w:val="00C21580"/>
    <w:rsid w:val="00C21C3A"/>
    <w:rsid w:val="00C2652D"/>
    <w:rsid w:val="00C26BDE"/>
    <w:rsid w:val="00C31B26"/>
    <w:rsid w:val="00C31B8F"/>
    <w:rsid w:val="00C374A4"/>
    <w:rsid w:val="00C41BF0"/>
    <w:rsid w:val="00C42312"/>
    <w:rsid w:val="00C43A8A"/>
    <w:rsid w:val="00C43B17"/>
    <w:rsid w:val="00C45CD5"/>
    <w:rsid w:val="00C4774E"/>
    <w:rsid w:val="00C50017"/>
    <w:rsid w:val="00C50551"/>
    <w:rsid w:val="00C50C18"/>
    <w:rsid w:val="00C55E1C"/>
    <w:rsid w:val="00C60C04"/>
    <w:rsid w:val="00C6283A"/>
    <w:rsid w:val="00C65ED1"/>
    <w:rsid w:val="00C76B43"/>
    <w:rsid w:val="00C76DD9"/>
    <w:rsid w:val="00C777C5"/>
    <w:rsid w:val="00C77C36"/>
    <w:rsid w:val="00C83997"/>
    <w:rsid w:val="00C83A81"/>
    <w:rsid w:val="00C907F4"/>
    <w:rsid w:val="00C9129F"/>
    <w:rsid w:val="00C92CFA"/>
    <w:rsid w:val="00C94531"/>
    <w:rsid w:val="00C96B55"/>
    <w:rsid w:val="00CA481E"/>
    <w:rsid w:val="00CB15D5"/>
    <w:rsid w:val="00CB3544"/>
    <w:rsid w:val="00CB3796"/>
    <w:rsid w:val="00CB5285"/>
    <w:rsid w:val="00CB55F3"/>
    <w:rsid w:val="00CC0B49"/>
    <w:rsid w:val="00CC2C3B"/>
    <w:rsid w:val="00CC5632"/>
    <w:rsid w:val="00CD0FC8"/>
    <w:rsid w:val="00CD1679"/>
    <w:rsid w:val="00CD2819"/>
    <w:rsid w:val="00CD3F3F"/>
    <w:rsid w:val="00CD60DF"/>
    <w:rsid w:val="00CD6D57"/>
    <w:rsid w:val="00CD6EEC"/>
    <w:rsid w:val="00CD75DB"/>
    <w:rsid w:val="00CE1652"/>
    <w:rsid w:val="00CE187A"/>
    <w:rsid w:val="00CE2AE1"/>
    <w:rsid w:val="00CE3A3B"/>
    <w:rsid w:val="00CE48C1"/>
    <w:rsid w:val="00CE5F30"/>
    <w:rsid w:val="00CE6508"/>
    <w:rsid w:val="00CE6939"/>
    <w:rsid w:val="00CF09E2"/>
    <w:rsid w:val="00CF2157"/>
    <w:rsid w:val="00CF24F8"/>
    <w:rsid w:val="00CF30F1"/>
    <w:rsid w:val="00CF6D77"/>
    <w:rsid w:val="00CF7E2B"/>
    <w:rsid w:val="00D004BF"/>
    <w:rsid w:val="00D00ED8"/>
    <w:rsid w:val="00D036FF"/>
    <w:rsid w:val="00D04813"/>
    <w:rsid w:val="00D06B11"/>
    <w:rsid w:val="00D120CC"/>
    <w:rsid w:val="00D12CD9"/>
    <w:rsid w:val="00D1333E"/>
    <w:rsid w:val="00D139B2"/>
    <w:rsid w:val="00D146AC"/>
    <w:rsid w:val="00D15D17"/>
    <w:rsid w:val="00D15F0F"/>
    <w:rsid w:val="00D160D1"/>
    <w:rsid w:val="00D232F5"/>
    <w:rsid w:val="00D234FC"/>
    <w:rsid w:val="00D26944"/>
    <w:rsid w:val="00D27688"/>
    <w:rsid w:val="00D3282F"/>
    <w:rsid w:val="00D32D50"/>
    <w:rsid w:val="00D33EAD"/>
    <w:rsid w:val="00D35CAF"/>
    <w:rsid w:val="00D363A8"/>
    <w:rsid w:val="00D37A85"/>
    <w:rsid w:val="00D4004A"/>
    <w:rsid w:val="00D401DF"/>
    <w:rsid w:val="00D408C6"/>
    <w:rsid w:val="00D42BDF"/>
    <w:rsid w:val="00D43857"/>
    <w:rsid w:val="00D43AC0"/>
    <w:rsid w:val="00D47F29"/>
    <w:rsid w:val="00D52004"/>
    <w:rsid w:val="00D523A3"/>
    <w:rsid w:val="00D55751"/>
    <w:rsid w:val="00D56B6D"/>
    <w:rsid w:val="00D577C4"/>
    <w:rsid w:val="00D6067F"/>
    <w:rsid w:val="00D60F66"/>
    <w:rsid w:val="00D61059"/>
    <w:rsid w:val="00D6198D"/>
    <w:rsid w:val="00D6374A"/>
    <w:rsid w:val="00D706F1"/>
    <w:rsid w:val="00D70A76"/>
    <w:rsid w:val="00D70C75"/>
    <w:rsid w:val="00D71DDA"/>
    <w:rsid w:val="00D72D73"/>
    <w:rsid w:val="00D74A33"/>
    <w:rsid w:val="00D81D41"/>
    <w:rsid w:val="00D81F7A"/>
    <w:rsid w:val="00D8352F"/>
    <w:rsid w:val="00D85CFE"/>
    <w:rsid w:val="00D878DF"/>
    <w:rsid w:val="00D918FA"/>
    <w:rsid w:val="00D91E06"/>
    <w:rsid w:val="00D969F9"/>
    <w:rsid w:val="00DA085D"/>
    <w:rsid w:val="00DA0B49"/>
    <w:rsid w:val="00DA17D8"/>
    <w:rsid w:val="00DB0137"/>
    <w:rsid w:val="00DB0F65"/>
    <w:rsid w:val="00DB2E4E"/>
    <w:rsid w:val="00DB30B3"/>
    <w:rsid w:val="00DB3455"/>
    <w:rsid w:val="00DB38CC"/>
    <w:rsid w:val="00DB75CC"/>
    <w:rsid w:val="00DC00F8"/>
    <w:rsid w:val="00DC57C4"/>
    <w:rsid w:val="00DC5FF7"/>
    <w:rsid w:val="00DC6751"/>
    <w:rsid w:val="00DC7544"/>
    <w:rsid w:val="00DD16A6"/>
    <w:rsid w:val="00DD4341"/>
    <w:rsid w:val="00DD69E3"/>
    <w:rsid w:val="00DD7C14"/>
    <w:rsid w:val="00DD7D71"/>
    <w:rsid w:val="00DD7F27"/>
    <w:rsid w:val="00DE5E0D"/>
    <w:rsid w:val="00DE68E9"/>
    <w:rsid w:val="00DF00F6"/>
    <w:rsid w:val="00DF236D"/>
    <w:rsid w:val="00DF4539"/>
    <w:rsid w:val="00DF5092"/>
    <w:rsid w:val="00E00938"/>
    <w:rsid w:val="00E0196F"/>
    <w:rsid w:val="00E06804"/>
    <w:rsid w:val="00E127E1"/>
    <w:rsid w:val="00E17DC7"/>
    <w:rsid w:val="00E22A9E"/>
    <w:rsid w:val="00E23CF1"/>
    <w:rsid w:val="00E24FF0"/>
    <w:rsid w:val="00E30E22"/>
    <w:rsid w:val="00E33C2C"/>
    <w:rsid w:val="00E35E7F"/>
    <w:rsid w:val="00E36CAA"/>
    <w:rsid w:val="00E379A6"/>
    <w:rsid w:val="00E4068E"/>
    <w:rsid w:val="00E4188D"/>
    <w:rsid w:val="00E41FFE"/>
    <w:rsid w:val="00E426F8"/>
    <w:rsid w:val="00E4403C"/>
    <w:rsid w:val="00E4776A"/>
    <w:rsid w:val="00E47FAA"/>
    <w:rsid w:val="00E5550D"/>
    <w:rsid w:val="00E55B40"/>
    <w:rsid w:val="00E5672B"/>
    <w:rsid w:val="00E56A37"/>
    <w:rsid w:val="00E56D4E"/>
    <w:rsid w:val="00E6035D"/>
    <w:rsid w:val="00E61AA7"/>
    <w:rsid w:val="00E62172"/>
    <w:rsid w:val="00E628FC"/>
    <w:rsid w:val="00E63A30"/>
    <w:rsid w:val="00E63E0C"/>
    <w:rsid w:val="00E65DFF"/>
    <w:rsid w:val="00E6745F"/>
    <w:rsid w:val="00E71043"/>
    <w:rsid w:val="00E7126A"/>
    <w:rsid w:val="00E728C2"/>
    <w:rsid w:val="00E74C18"/>
    <w:rsid w:val="00E74EC8"/>
    <w:rsid w:val="00E76F3A"/>
    <w:rsid w:val="00E80797"/>
    <w:rsid w:val="00E81A23"/>
    <w:rsid w:val="00E8480D"/>
    <w:rsid w:val="00E85050"/>
    <w:rsid w:val="00E93340"/>
    <w:rsid w:val="00E952E5"/>
    <w:rsid w:val="00E9667D"/>
    <w:rsid w:val="00E9687D"/>
    <w:rsid w:val="00E9690B"/>
    <w:rsid w:val="00E97969"/>
    <w:rsid w:val="00E97B4B"/>
    <w:rsid w:val="00EA0A51"/>
    <w:rsid w:val="00EA241D"/>
    <w:rsid w:val="00EA459A"/>
    <w:rsid w:val="00EA4B33"/>
    <w:rsid w:val="00EA5E16"/>
    <w:rsid w:val="00EA64D4"/>
    <w:rsid w:val="00EA7789"/>
    <w:rsid w:val="00EB120D"/>
    <w:rsid w:val="00EB7330"/>
    <w:rsid w:val="00EB74EF"/>
    <w:rsid w:val="00EC10B6"/>
    <w:rsid w:val="00EC2CF3"/>
    <w:rsid w:val="00EC35ED"/>
    <w:rsid w:val="00EC3B4B"/>
    <w:rsid w:val="00EC3FEA"/>
    <w:rsid w:val="00EC5C7E"/>
    <w:rsid w:val="00EC7C8E"/>
    <w:rsid w:val="00ED4DA7"/>
    <w:rsid w:val="00EE1198"/>
    <w:rsid w:val="00EE281C"/>
    <w:rsid w:val="00EE3232"/>
    <w:rsid w:val="00EE42E0"/>
    <w:rsid w:val="00EE7292"/>
    <w:rsid w:val="00EE7580"/>
    <w:rsid w:val="00EE7A02"/>
    <w:rsid w:val="00EF2948"/>
    <w:rsid w:val="00EF4A39"/>
    <w:rsid w:val="00EF5894"/>
    <w:rsid w:val="00F01D19"/>
    <w:rsid w:val="00F021AC"/>
    <w:rsid w:val="00F04DE5"/>
    <w:rsid w:val="00F06150"/>
    <w:rsid w:val="00F06599"/>
    <w:rsid w:val="00F065B8"/>
    <w:rsid w:val="00F074E7"/>
    <w:rsid w:val="00F106D5"/>
    <w:rsid w:val="00F11AD7"/>
    <w:rsid w:val="00F1336C"/>
    <w:rsid w:val="00F14D9F"/>
    <w:rsid w:val="00F15913"/>
    <w:rsid w:val="00F16CC5"/>
    <w:rsid w:val="00F16ECF"/>
    <w:rsid w:val="00F21C81"/>
    <w:rsid w:val="00F2225B"/>
    <w:rsid w:val="00F23347"/>
    <w:rsid w:val="00F2385F"/>
    <w:rsid w:val="00F2396B"/>
    <w:rsid w:val="00F26992"/>
    <w:rsid w:val="00F26FB3"/>
    <w:rsid w:val="00F277CF"/>
    <w:rsid w:val="00F342C6"/>
    <w:rsid w:val="00F353F0"/>
    <w:rsid w:val="00F363B2"/>
    <w:rsid w:val="00F37294"/>
    <w:rsid w:val="00F40539"/>
    <w:rsid w:val="00F42AAA"/>
    <w:rsid w:val="00F434AE"/>
    <w:rsid w:val="00F44211"/>
    <w:rsid w:val="00F45F7D"/>
    <w:rsid w:val="00F46995"/>
    <w:rsid w:val="00F473F1"/>
    <w:rsid w:val="00F47ADC"/>
    <w:rsid w:val="00F508A3"/>
    <w:rsid w:val="00F520D9"/>
    <w:rsid w:val="00F529DB"/>
    <w:rsid w:val="00F53245"/>
    <w:rsid w:val="00F53B65"/>
    <w:rsid w:val="00F5407E"/>
    <w:rsid w:val="00F54997"/>
    <w:rsid w:val="00F55A11"/>
    <w:rsid w:val="00F61165"/>
    <w:rsid w:val="00F6202D"/>
    <w:rsid w:val="00F6230C"/>
    <w:rsid w:val="00F627E4"/>
    <w:rsid w:val="00F6328A"/>
    <w:rsid w:val="00F63DC1"/>
    <w:rsid w:val="00F63E1A"/>
    <w:rsid w:val="00F67608"/>
    <w:rsid w:val="00F67750"/>
    <w:rsid w:val="00F70103"/>
    <w:rsid w:val="00F704D2"/>
    <w:rsid w:val="00F754A6"/>
    <w:rsid w:val="00F76DA7"/>
    <w:rsid w:val="00F7784A"/>
    <w:rsid w:val="00F82373"/>
    <w:rsid w:val="00F8693C"/>
    <w:rsid w:val="00F86CB1"/>
    <w:rsid w:val="00F93378"/>
    <w:rsid w:val="00F97765"/>
    <w:rsid w:val="00FA44C0"/>
    <w:rsid w:val="00FA4D4D"/>
    <w:rsid w:val="00FA70A0"/>
    <w:rsid w:val="00FB1E70"/>
    <w:rsid w:val="00FB2F49"/>
    <w:rsid w:val="00FB362C"/>
    <w:rsid w:val="00FB452D"/>
    <w:rsid w:val="00FB52CB"/>
    <w:rsid w:val="00FB753D"/>
    <w:rsid w:val="00FB766B"/>
    <w:rsid w:val="00FC0C22"/>
    <w:rsid w:val="00FC1628"/>
    <w:rsid w:val="00FC3FAD"/>
    <w:rsid w:val="00FC7060"/>
    <w:rsid w:val="00FD0D65"/>
    <w:rsid w:val="00FD473A"/>
    <w:rsid w:val="00FD5DF6"/>
    <w:rsid w:val="00FD60B6"/>
    <w:rsid w:val="00FD7E2A"/>
    <w:rsid w:val="00FE0111"/>
    <w:rsid w:val="00FE0A77"/>
    <w:rsid w:val="00FE2621"/>
    <w:rsid w:val="00FE3BBD"/>
    <w:rsid w:val="00FE4394"/>
    <w:rsid w:val="00FE55E6"/>
    <w:rsid w:val="00FE5B8E"/>
    <w:rsid w:val="00FE5D80"/>
    <w:rsid w:val="00FF17CE"/>
    <w:rsid w:val="00FF18C8"/>
    <w:rsid w:val="00FF3C95"/>
    <w:rsid w:val="00FF3D64"/>
    <w:rsid w:val="00FF575A"/>
    <w:rsid w:val="00FF5AF9"/>
    <w:rsid w:val="00FF7D1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E298A"/>
  <w15:chartTrackingRefBased/>
  <w15:docId w15:val="{401ED276-1D3D-45C5-8652-1E9BF1135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80F"/>
  </w:style>
  <w:style w:type="paragraph" w:styleId="Heading1">
    <w:name w:val="heading 1"/>
    <w:basedOn w:val="Normal"/>
    <w:next w:val="Normal"/>
    <w:link w:val="Heading1Char"/>
    <w:uiPriority w:val="9"/>
    <w:qFormat/>
    <w:rsid w:val="00DC00F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00F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C00F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DC00F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C00F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DC00F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DC00F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DC00F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DC00F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0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00F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DC00F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DC00F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C00F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DC00F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DC00F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DC00F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DC00F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DC00F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DC00F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DC00F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DC00F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C00F8"/>
    <w:rPr>
      <w:rFonts w:asciiTheme="majorHAnsi" w:eastAsiaTheme="majorEastAsia" w:hAnsiTheme="majorHAnsi" w:cstheme="majorBidi"/>
      <w:sz w:val="24"/>
      <w:szCs w:val="24"/>
    </w:rPr>
  </w:style>
  <w:style w:type="character" w:styleId="Strong">
    <w:name w:val="Strong"/>
    <w:basedOn w:val="DefaultParagraphFont"/>
    <w:uiPriority w:val="22"/>
    <w:qFormat/>
    <w:rsid w:val="00DC00F8"/>
    <w:rPr>
      <w:b/>
      <w:bCs/>
    </w:rPr>
  </w:style>
  <w:style w:type="character" w:styleId="Emphasis">
    <w:name w:val="Emphasis"/>
    <w:basedOn w:val="DefaultParagraphFont"/>
    <w:uiPriority w:val="20"/>
    <w:qFormat/>
    <w:rsid w:val="00DC00F8"/>
    <w:rPr>
      <w:i/>
      <w:iCs/>
    </w:rPr>
  </w:style>
  <w:style w:type="paragraph" w:styleId="NoSpacing">
    <w:name w:val="No Spacing"/>
    <w:link w:val="NoSpacingChar"/>
    <w:uiPriority w:val="1"/>
    <w:qFormat/>
    <w:rsid w:val="00DC00F8"/>
    <w:pPr>
      <w:spacing w:after="0" w:line="240" w:lineRule="auto"/>
    </w:pPr>
  </w:style>
  <w:style w:type="paragraph" w:styleId="Quote">
    <w:name w:val="Quote"/>
    <w:basedOn w:val="Normal"/>
    <w:next w:val="Normal"/>
    <w:link w:val="QuoteChar"/>
    <w:uiPriority w:val="29"/>
    <w:qFormat/>
    <w:rsid w:val="00DC00F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C00F8"/>
    <w:rPr>
      <w:i/>
      <w:iCs/>
      <w:color w:val="404040" w:themeColor="text1" w:themeTint="BF"/>
    </w:rPr>
  </w:style>
  <w:style w:type="paragraph" w:styleId="IntenseQuote">
    <w:name w:val="Intense Quote"/>
    <w:basedOn w:val="Normal"/>
    <w:next w:val="Normal"/>
    <w:link w:val="IntenseQuoteChar"/>
    <w:uiPriority w:val="30"/>
    <w:qFormat/>
    <w:rsid w:val="00DC00F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C00F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C00F8"/>
    <w:rPr>
      <w:i/>
      <w:iCs/>
      <w:color w:val="404040" w:themeColor="text1" w:themeTint="BF"/>
    </w:rPr>
  </w:style>
  <w:style w:type="character" w:styleId="IntenseEmphasis">
    <w:name w:val="Intense Emphasis"/>
    <w:basedOn w:val="DefaultParagraphFont"/>
    <w:uiPriority w:val="21"/>
    <w:qFormat/>
    <w:rsid w:val="00DC00F8"/>
    <w:rPr>
      <w:b/>
      <w:bCs/>
      <w:i/>
      <w:iCs/>
    </w:rPr>
  </w:style>
  <w:style w:type="character" w:styleId="SubtleReference">
    <w:name w:val="Subtle Reference"/>
    <w:basedOn w:val="DefaultParagraphFont"/>
    <w:uiPriority w:val="31"/>
    <w:qFormat/>
    <w:rsid w:val="00DC00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C00F8"/>
    <w:rPr>
      <w:b/>
      <w:bCs/>
      <w:smallCaps/>
      <w:spacing w:val="5"/>
      <w:u w:val="single"/>
    </w:rPr>
  </w:style>
  <w:style w:type="character" w:styleId="BookTitle">
    <w:name w:val="Book Title"/>
    <w:basedOn w:val="DefaultParagraphFont"/>
    <w:uiPriority w:val="33"/>
    <w:qFormat/>
    <w:rsid w:val="00DC00F8"/>
    <w:rPr>
      <w:b/>
      <w:bCs/>
      <w:smallCaps/>
    </w:rPr>
  </w:style>
  <w:style w:type="paragraph" w:styleId="TOCHeading">
    <w:name w:val="TOC Heading"/>
    <w:basedOn w:val="Heading1"/>
    <w:next w:val="Normal"/>
    <w:uiPriority w:val="39"/>
    <w:unhideWhenUsed/>
    <w:qFormat/>
    <w:rsid w:val="00DC00F8"/>
    <w:pPr>
      <w:outlineLvl w:val="9"/>
    </w:pPr>
  </w:style>
  <w:style w:type="paragraph" w:styleId="ListParagraph">
    <w:name w:val="List Paragraph"/>
    <w:basedOn w:val="Normal"/>
    <w:uiPriority w:val="34"/>
    <w:qFormat/>
    <w:rsid w:val="00DC00F8"/>
    <w:pPr>
      <w:ind w:left="720"/>
      <w:contextualSpacing/>
    </w:pPr>
  </w:style>
  <w:style w:type="paragraph" w:styleId="NormalWeb">
    <w:name w:val="Normal (Web)"/>
    <w:basedOn w:val="Normal"/>
    <w:uiPriority w:val="99"/>
    <w:unhideWhenUsed/>
    <w:rsid w:val="00EE323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EE3232"/>
    <w:rPr>
      <w:color w:val="0563C1" w:themeColor="hyperlink"/>
      <w:u w:val="single"/>
    </w:rPr>
  </w:style>
  <w:style w:type="character" w:styleId="UnresolvedMention">
    <w:name w:val="Unresolved Mention"/>
    <w:basedOn w:val="DefaultParagraphFont"/>
    <w:uiPriority w:val="99"/>
    <w:semiHidden/>
    <w:unhideWhenUsed/>
    <w:rsid w:val="00EE3232"/>
    <w:rPr>
      <w:color w:val="605E5C"/>
      <w:shd w:val="clear" w:color="auto" w:fill="E1DFDD"/>
    </w:rPr>
  </w:style>
  <w:style w:type="paragraph" w:styleId="Header">
    <w:name w:val="header"/>
    <w:basedOn w:val="Normal"/>
    <w:link w:val="HeaderChar"/>
    <w:uiPriority w:val="99"/>
    <w:unhideWhenUsed/>
    <w:rsid w:val="00911C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C62"/>
  </w:style>
  <w:style w:type="paragraph" w:styleId="Footer">
    <w:name w:val="footer"/>
    <w:basedOn w:val="Normal"/>
    <w:link w:val="FooterChar"/>
    <w:uiPriority w:val="99"/>
    <w:unhideWhenUsed/>
    <w:rsid w:val="00911C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C62"/>
  </w:style>
  <w:style w:type="paragraph" w:styleId="TOC1">
    <w:name w:val="toc 1"/>
    <w:basedOn w:val="Normal"/>
    <w:next w:val="Normal"/>
    <w:autoRedefine/>
    <w:uiPriority w:val="39"/>
    <w:unhideWhenUsed/>
    <w:rsid w:val="00C31B8F"/>
    <w:pPr>
      <w:spacing w:after="100"/>
    </w:pPr>
  </w:style>
  <w:style w:type="paragraph" w:styleId="TOC2">
    <w:name w:val="toc 2"/>
    <w:basedOn w:val="Normal"/>
    <w:next w:val="Normal"/>
    <w:autoRedefine/>
    <w:uiPriority w:val="39"/>
    <w:unhideWhenUsed/>
    <w:rsid w:val="00C31B8F"/>
    <w:pPr>
      <w:spacing w:after="100"/>
      <w:ind w:left="200"/>
    </w:pPr>
  </w:style>
  <w:style w:type="table" w:styleId="TableGrid">
    <w:name w:val="Table Grid"/>
    <w:basedOn w:val="TableNormal"/>
    <w:uiPriority w:val="59"/>
    <w:rsid w:val="00417F47"/>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7E1C41"/>
  </w:style>
  <w:style w:type="character" w:styleId="FollowedHyperlink">
    <w:name w:val="FollowedHyperlink"/>
    <w:basedOn w:val="DefaultParagraphFont"/>
    <w:uiPriority w:val="99"/>
    <w:semiHidden/>
    <w:unhideWhenUsed/>
    <w:rsid w:val="007E1C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2164">
      <w:bodyDiv w:val="1"/>
      <w:marLeft w:val="0"/>
      <w:marRight w:val="0"/>
      <w:marTop w:val="0"/>
      <w:marBottom w:val="0"/>
      <w:divBdr>
        <w:top w:val="none" w:sz="0" w:space="0" w:color="auto"/>
        <w:left w:val="none" w:sz="0" w:space="0" w:color="auto"/>
        <w:bottom w:val="none" w:sz="0" w:space="0" w:color="auto"/>
        <w:right w:val="none" w:sz="0" w:space="0" w:color="auto"/>
      </w:divBdr>
    </w:div>
    <w:div w:id="101339067">
      <w:bodyDiv w:val="1"/>
      <w:marLeft w:val="0"/>
      <w:marRight w:val="0"/>
      <w:marTop w:val="0"/>
      <w:marBottom w:val="0"/>
      <w:divBdr>
        <w:top w:val="none" w:sz="0" w:space="0" w:color="auto"/>
        <w:left w:val="none" w:sz="0" w:space="0" w:color="auto"/>
        <w:bottom w:val="none" w:sz="0" w:space="0" w:color="auto"/>
        <w:right w:val="none" w:sz="0" w:space="0" w:color="auto"/>
      </w:divBdr>
    </w:div>
    <w:div w:id="140271918">
      <w:bodyDiv w:val="1"/>
      <w:marLeft w:val="0"/>
      <w:marRight w:val="0"/>
      <w:marTop w:val="0"/>
      <w:marBottom w:val="0"/>
      <w:divBdr>
        <w:top w:val="none" w:sz="0" w:space="0" w:color="auto"/>
        <w:left w:val="none" w:sz="0" w:space="0" w:color="auto"/>
        <w:bottom w:val="none" w:sz="0" w:space="0" w:color="auto"/>
        <w:right w:val="none" w:sz="0" w:space="0" w:color="auto"/>
      </w:divBdr>
    </w:div>
    <w:div w:id="141239133">
      <w:bodyDiv w:val="1"/>
      <w:marLeft w:val="0"/>
      <w:marRight w:val="0"/>
      <w:marTop w:val="0"/>
      <w:marBottom w:val="0"/>
      <w:divBdr>
        <w:top w:val="none" w:sz="0" w:space="0" w:color="auto"/>
        <w:left w:val="none" w:sz="0" w:space="0" w:color="auto"/>
        <w:bottom w:val="none" w:sz="0" w:space="0" w:color="auto"/>
        <w:right w:val="none" w:sz="0" w:space="0" w:color="auto"/>
      </w:divBdr>
    </w:div>
    <w:div w:id="147669531">
      <w:bodyDiv w:val="1"/>
      <w:marLeft w:val="0"/>
      <w:marRight w:val="0"/>
      <w:marTop w:val="0"/>
      <w:marBottom w:val="0"/>
      <w:divBdr>
        <w:top w:val="none" w:sz="0" w:space="0" w:color="auto"/>
        <w:left w:val="none" w:sz="0" w:space="0" w:color="auto"/>
        <w:bottom w:val="none" w:sz="0" w:space="0" w:color="auto"/>
        <w:right w:val="none" w:sz="0" w:space="0" w:color="auto"/>
      </w:divBdr>
    </w:div>
    <w:div w:id="150682018">
      <w:bodyDiv w:val="1"/>
      <w:marLeft w:val="0"/>
      <w:marRight w:val="0"/>
      <w:marTop w:val="0"/>
      <w:marBottom w:val="0"/>
      <w:divBdr>
        <w:top w:val="none" w:sz="0" w:space="0" w:color="auto"/>
        <w:left w:val="none" w:sz="0" w:space="0" w:color="auto"/>
        <w:bottom w:val="none" w:sz="0" w:space="0" w:color="auto"/>
        <w:right w:val="none" w:sz="0" w:space="0" w:color="auto"/>
      </w:divBdr>
    </w:div>
    <w:div w:id="151483885">
      <w:bodyDiv w:val="1"/>
      <w:marLeft w:val="0"/>
      <w:marRight w:val="0"/>
      <w:marTop w:val="0"/>
      <w:marBottom w:val="0"/>
      <w:divBdr>
        <w:top w:val="none" w:sz="0" w:space="0" w:color="auto"/>
        <w:left w:val="none" w:sz="0" w:space="0" w:color="auto"/>
        <w:bottom w:val="none" w:sz="0" w:space="0" w:color="auto"/>
        <w:right w:val="none" w:sz="0" w:space="0" w:color="auto"/>
      </w:divBdr>
    </w:div>
    <w:div w:id="193740121">
      <w:bodyDiv w:val="1"/>
      <w:marLeft w:val="0"/>
      <w:marRight w:val="0"/>
      <w:marTop w:val="0"/>
      <w:marBottom w:val="0"/>
      <w:divBdr>
        <w:top w:val="none" w:sz="0" w:space="0" w:color="auto"/>
        <w:left w:val="none" w:sz="0" w:space="0" w:color="auto"/>
        <w:bottom w:val="none" w:sz="0" w:space="0" w:color="auto"/>
        <w:right w:val="none" w:sz="0" w:space="0" w:color="auto"/>
      </w:divBdr>
    </w:div>
    <w:div w:id="202518378">
      <w:bodyDiv w:val="1"/>
      <w:marLeft w:val="0"/>
      <w:marRight w:val="0"/>
      <w:marTop w:val="0"/>
      <w:marBottom w:val="0"/>
      <w:divBdr>
        <w:top w:val="none" w:sz="0" w:space="0" w:color="auto"/>
        <w:left w:val="none" w:sz="0" w:space="0" w:color="auto"/>
        <w:bottom w:val="none" w:sz="0" w:space="0" w:color="auto"/>
        <w:right w:val="none" w:sz="0" w:space="0" w:color="auto"/>
      </w:divBdr>
    </w:div>
    <w:div w:id="362630403">
      <w:bodyDiv w:val="1"/>
      <w:marLeft w:val="0"/>
      <w:marRight w:val="0"/>
      <w:marTop w:val="0"/>
      <w:marBottom w:val="0"/>
      <w:divBdr>
        <w:top w:val="none" w:sz="0" w:space="0" w:color="auto"/>
        <w:left w:val="none" w:sz="0" w:space="0" w:color="auto"/>
        <w:bottom w:val="none" w:sz="0" w:space="0" w:color="auto"/>
        <w:right w:val="none" w:sz="0" w:space="0" w:color="auto"/>
      </w:divBdr>
    </w:div>
    <w:div w:id="386269248">
      <w:bodyDiv w:val="1"/>
      <w:marLeft w:val="0"/>
      <w:marRight w:val="0"/>
      <w:marTop w:val="0"/>
      <w:marBottom w:val="0"/>
      <w:divBdr>
        <w:top w:val="none" w:sz="0" w:space="0" w:color="auto"/>
        <w:left w:val="none" w:sz="0" w:space="0" w:color="auto"/>
        <w:bottom w:val="none" w:sz="0" w:space="0" w:color="auto"/>
        <w:right w:val="none" w:sz="0" w:space="0" w:color="auto"/>
      </w:divBdr>
    </w:div>
    <w:div w:id="388384803">
      <w:bodyDiv w:val="1"/>
      <w:marLeft w:val="0"/>
      <w:marRight w:val="0"/>
      <w:marTop w:val="0"/>
      <w:marBottom w:val="0"/>
      <w:divBdr>
        <w:top w:val="none" w:sz="0" w:space="0" w:color="auto"/>
        <w:left w:val="none" w:sz="0" w:space="0" w:color="auto"/>
        <w:bottom w:val="none" w:sz="0" w:space="0" w:color="auto"/>
        <w:right w:val="none" w:sz="0" w:space="0" w:color="auto"/>
      </w:divBdr>
    </w:div>
    <w:div w:id="406075128">
      <w:bodyDiv w:val="1"/>
      <w:marLeft w:val="0"/>
      <w:marRight w:val="0"/>
      <w:marTop w:val="0"/>
      <w:marBottom w:val="0"/>
      <w:divBdr>
        <w:top w:val="none" w:sz="0" w:space="0" w:color="auto"/>
        <w:left w:val="none" w:sz="0" w:space="0" w:color="auto"/>
        <w:bottom w:val="none" w:sz="0" w:space="0" w:color="auto"/>
        <w:right w:val="none" w:sz="0" w:space="0" w:color="auto"/>
      </w:divBdr>
    </w:div>
    <w:div w:id="523783640">
      <w:bodyDiv w:val="1"/>
      <w:marLeft w:val="0"/>
      <w:marRight w:val="0"/>
      <w:marTop w:val="0"/>
      <w:marBottom w:val="0"/>
      <w:divBdr>
        <w:top w:val="none" w:sz="0" w:space="0" w:color="auto"/>
        <w:left w:val="none" w:sz="0" w:space="0" w:color="auto"/>
        <w:bottom w:val="none" w:sz="0" w:space="0" w:color="auto"/>
        <w:right w:val="none" w:sz="0" w:space="0" w:color="auto"/>
      </w:divBdr>
    </w:div>
    <w:div w:id="555821156">
      <w:bodyDiv w:val="1"/>
      <w:marLeft w:val="0"/>
      <w:marRight w:val="0"/>
      <w:marTop w:val="0"/>
      <w:marBottom w:val="0"/>
      <w:divBdr>
        <w:top w:val="none" w:sz="0" w:space="0" w:color="auto"/>
        <w:left w:val="none" w:sz="0" w:space="0" w:color="auto"/>
        <w:bottom w:val="none" w:sz="0" w:space="0" w:color="auto"/>
        <w:right w:val="none" w:sz="0" w:space="0" w:color="auto"/>
      </w:divBdr>
    </w:div>
    <w:div w:id="579750262">
      <w:bodyDiv w:val="1"/>
      <w:marLeft w:val="0"/>
      <w:marRight w:val="0"/>
      <w:marTop w:val="0"/>
      <w:marBottom w:val="0"/>
      <w:divBdr>
        <w:top w:val="none" w:sz="0" w:space="0" w:color="auto"/>
        <w:left w:val="none" w:sz="0" w:space="0" w:color="auto"/>
        <w:bottom w:val="none" w:sz="0" w:space="0" w:color="auto"/>
        <w:right w:val="none" w:sz="0" w:space="0" w:color="auto"/>
      </w:divBdr>
    </w:div>
    <w:div w:id="626201538">
      <w:bodyDiv w:val="1"/>
      <w:marLeft w:val="0"/>
      <w:marRight w:val="0"/>
      <w:marTop w:val="0"/>
      <w:marBottom w:val="0"/>
      <w:divBdr>
        <w:top w:val="none" w:sz="0" w:space="0" w:color="auto"/>
        <w:left w:val="none" w:sz="0" w:space="0" w:color="auto"/>
        <w:bottom w:val="none" w:sz="0" w:space="0" w:color="auto"/>
        <w:right w:val="none" w:sz="0" w:space="0" w:color="auto"/>
      </w:divBdr>
    </w:div>
    <w:div w:id="645623809">
      <w:bodyDiv w:val="1"/>
      <w:marLeft w:val="0"/>
      <w:marRight w:val="0"/>
      <w:marTop w:val="0"/>
      <w:marBottom w:val="0"/>
      <w:divBdr>
        <w:top w:val="none" w:sz="0" w:space="0" w:color="auto"/>
        <w:left w:val="none" w:sz="0" w:space="0" w:color="auto"/>
        <w:bottom w:val="none" w:sz="0" w:space="0" w:color="auto"/>
        <w:right w:val="none" w:sz="0" w:space="0" w:color="auto"/>
      </w:divBdr>
    </w:div>
    <w:div w:id="688416027">
      <w:bodyDiv w:val="1"/>
      <w:marLeft w:val="0"/>
      <w:marRight w:val="0"/>
      <w:marTop w:val="0"/>
      <w:marBottom w:val="0"/>
      <w:divBdr>
        <w:top w:val="none" w:sz="0" w:space="0" w:color="auto"/>
        <w:left w:val="none" w:sz="0" w:space="0" w:color="auto"/>
        <w:bottom w:val="none" w:sz="0" w:space="0" w:color="auto"/>
        <w:right w:val="none" w:sz="0" w:space="0" w:color="auto"/>
      </w:divBdr>
    </w:div>
    <w:div w:id="739443175">
      <w:bodyDiv w:val="1"/>
      <w:marLeft w:val="0"/>
      <w:marRight w:val="0"/>
      <w:marTop w:val="0"/>
      <w:marBottom w:val="0"/>
      <w:divBdr>
        <w:top w:val="none" w:sz="0" w:space="0" w:color="auto"/>
        <w:left w:val="none" w:sz="0" w:space="0" w:color="auto"/>
        <w:bottom w:val="none" w:sz="0" w:space="0" w:color="auto"/>
        <w:right w:val="none" w:sz="0" w:space="0" w:color="auto"/>
      </w:divBdr>
    </w:div>
    <w:div w:id="817069944">
      <w:bodyDiv w:val="1"/>
      <w:marLeft w:val="0"/>
      <w:marRight w:val="0"/>
      <w:marTop w:val="0"/>
      <w:marBottom w:val="0"/>
      <w:divBdr>
        <w:top w:val="none" w:sz="0" w:space="0" w:color="auto"/>
        <w:left w:val="none" w:sz="0" w:space="0" w:color="auto"/>
        <w:bottom w:val="none" w:sz="0" w:space="0" w:color="auto"/>
        <w:right w:val="none" w:sz="0" w:space="0" w:color="auto"/>
      </w:divBdr>
    </w:div>
    <w:div w:id="871184738">
      <w:bodyDiv w:val="1"/>
      <w:marLeft w:val="0"/>
      <w:marRight w:val="0"/>
      <w:marTop w:val="0"/>
      <w:marBottom w:val="0"/>
      <w:divBdr>
        <w:top w:val="none" w:sz="0" w:space="0" w:color="auto"/>
        <w:left w:val="none" w:sz="0" w:space="0" w:color="auto"/>
        <w:bottom w:val="none" w:sz="0" w:space="0" w:color="auto"/>
        <w:right w:val="none" w:sz="0" w:space="0" w:color="auto"/>
      </w:divBdr>
    </w:div>
    <w:div w:id="876507281">
      <w:bodyDiv w:val="1"/>
      <w:marLeft w:val="0"/>
      <w:marRight w:val="0"/>
      <w:marTop w:val="0"/>
      <w:marBottom w:val="0"/>
      <w:divBdr>
        <w:top w:val="none" w:sz="0" w:space="0" w:color="auto"/>
        <w:left w:val="none" w:sz="0" w:space="0" w:color="auto"/>
        <w:bottom w:val="none" w:sz="0" w:space="0" w:color="auto"/>
        <w:right w:val="none" w:sz="0" w:space="0" w:color="auto"/>
      </w:divBdr>
    </w:div>
    <w:div w:id="876820496">
      <w:bodyDiv w:val="1"/>
      <w:marLeft w:val="0"/>
      <w:marRight w:val="0"/>
      <w:marTop w:val="0"/>
      <w:marBottom w:val="0"/>
      <w:divBdr>
        <w:top w:val="none" w:sz="0" w:space="0" w:color="auto"/>
        <w:left w:val="none" w:sz="0" w:space="0" w:color="auto"/>
        <w:bottom w:val="none" w:sz="0" w:space="0" w:color="auto"/>
        <w:right w:val="none" w:sz="0" w:space="0" w:color="auto"/>
      </w:divBdr>
    </w:div>
    <w:div w:id="911963826">
      <w:bodyDiv w:val="1"/>
      <w:marLeft w:val="0"/>
      <w:marRight w:val="0"/>
      <w:marTop w:val="0"/>
      <w:marBottom w:val="0"/>
      <w:divBdr>
        <w:top w:val="none" w:sz="0" w:space="0" w:color="auto"/>
        <w:left w:val="none" w:sz="0" w:space="0" w:color="auto"/>
        <w:bottom w:val="none" w:sz="0" w:space="0" w:color="auto"/>
        <w:right w:val="none" w:sz="0" w:space="0" w:color="auto"/>
      </w:divBdr>
    </w:div>
    <w:div w:id="933325554">
      <w:bodyDiv w:val="1"/>
      <w:marLeft w:val="0"/>
      <w:marRight w:val="0"/>
      <w:marTop w:val="0"/>
      <w:marBottom w:val="0"/>
      <w:divBdr>
        <w:top w:val="none" w:sz="0" w:space="0" w:color="auto"/>
        <w:left w:val="none" w:sz="0" w:space="0" w:color="auto"/>
        <w:bottom w:val="none" w:sz="0" w:space="0" w:color="auto"/>
        <w:right w:val="none" w:sz="0" w:space="0" w:color="auto"/>
      </w:divBdr>
    </w:div>
    <w:div w:id="951549054">
      <w:bodyDiv w:val="1"/>
      <w:marLeft w:val="0"/>
      <w:marRight w:val="0"/>
      <w:marTop w:val="0"/>
      <w:marBottom w:val="0"/>
      <w:divBdr>
        <w:top w:val="none" w:sz="0" w:space="0" w:color="auto"/>
        <w:left w:val="none" w:sz="0" w:space="0" w:color="auto"/>
        <w:bottom w:val="none" w:sz="0" w:space="0" w:color="auto"/>
        <w:right w:val="none" w:sz="0" w:space="0" w:color="auto"/>
      </w:divBdr>
    </w:div>
    <w:div w:id="978219114">
      <w:bodyDiv w:val="1"/>
      <w:marLeft w:val="0"/>
      <w:marRight w:val="0"/>
      <w:marTop w:val="0"/>
      <w:marBottom w:val="0"/>
      <w:divBdr>
        <w:top w:val="none" w:sz="0" w:space="0" w:color="auto"/>
        <w:left w:val="none" w:sz="0" w:space="0" w:color="auto"/>
        <w:bottom w:val="none" w:sz="0" w:space="0" w:color="auto"/>
        <w:right w:val="none" w:sz="0" w:space="0" w:color="auto"/>
      </w:divBdr>
    </w:div>
    <w:div w:id="1004016950">
      <w:bodyDiv w:val="1"/>
      <w:marLeft w:val="0"/>
      <w:marRight w:val="0"/>
      <w:marTop w:val="0"/>
      <w:marBottom w:val="0"/>
      <w:divBdr>
        <w:top w:val="none" w:sz="0" w:space="0" w:color="auto"/>
        <w:left w:val="none" w:sz="0" w:space="0" w:color="auto"/>
        <w:bottom w:val="none" w:sz="0" w:space="0" w:color="auto"/>
        <w:right w:val="none" w:sz="0" w:space="0" w:color="auto"/>
      </w:divBdr>
    </w:div>
    <w:div w:id="1032607206">
      <w:bodyDiv w:val="1"/>
      <w:marLeft w:val="0"/>
      <w:marRight w:val="0"/>
      <w:marTop w:val="0"/>
      <w:marBottom w:val="0"/>
      <w:divBdr>
        <w:top w:val="none" w:sz="0" w:space="0" w:color="auto"/>
        <w:left w:val="none" w:sz="0" w:space="0" w:color="auto"/>
        <w:bottom w:val="none" w:sz="0" w:space="0" w:color="auto"/>
        <w:right w:val="none" w:sz="0" w:space="0" w:color="auto"/>
      </w:divBdr>
    </w:div>
    <w:div w:id="1044451425">
      <w:bodyDiv w:val="1"/>
      <w:marLeft w:val="0"/>
      <w:marRight w:val="0"/>
      <w:marTop w:val="0"/>
      <w:marBottom w:val="0"/>
      <w:divBdr>
        <w:top w:val="none" w:sz="0" w:space="0" w:color="auto"/>
        <w:left w:val="none" w:sz="0" w:space="0" w:color="auto"/>
        <w:bottom w:val="none" w:sz="0" w:space="0" w:color="auto"/>
        <w:right w:val="none" w:sz="0" w:space="0" w:color="auto"/>
      </w:divBdr>
    </w:div>
    <w:div w:id="1044908114">
      <w:bodyDiv w:val="1"/>
      <w:marLeft w:val="0"/>
      <w:marRight w:val="0"/>
      <w:marTop w:val="0"/>
      <w:marBottom w:val="0"/>
      <w:divBdr>
        <w:top w:val="none" w:sz="0" w:space="0" w:color="auto"/>
        <w:left w:val="none" w:sz="0" w:space="0" w:color="auto"/>
        <w:bottom w:val="none" w:sz="0" w:space="0" w:color="auto"/>
        <w:right w:val="none" w:sz="0" w:space="0" w:color="auto"/>
      </w:divBdr>
    </w:div>
    <w:div w:id="1048340381">
      <w:bodyDiv w:val="1"/>
      <w:marLeft w:val="0"/>
      <w:marRight w:val="0"/>
      <w:marTop w:val="0"/>
      <w:marBottom w:val="0"/>
      <w:divBdr>
        <w:top w:val="none" w:sz="0" w:space="0" w:color="auto"/>
        <w:left w:val="none" w:sz="0" w:space="0" w:color="auto"/>
        <w:bottom w:val="none" w:sz="0" w:space="0" w:color="auto"/>
        <w:right w:val="none" w:sz="0" w:space="0" w:color="auto"/>
      </w:divBdr>
    </w:div>
    <w:div w:id="1082409460">
      <w:bodyDiv w:val="1"/>
      <w:marLeft w:val="0"/>
      <w:marRight w:val="0"/>
      <w:marTop w:val="0"/>
      <w:marBottom w:val="0"/>
      <w:divBdr>
        <w:top w:val="none" w:sz="0" w:space="0" w:color="auto"/>
        <w:left w:val="none" w:sz="0" w:space="0" w:color="auto"/>
        <w:bottom w:val="none" w:sz="0" w:space="0" w:color="auto"/>
        <w:right w:val="none" w:sz="0" w:space="0" w:color="auto"/>
      </w:divBdr>
    </w:div>
    <w:div w:id="1126048836">
      <w:bodyDiv w:val="1"/>
      <w:marLeft w:val="0"/>
      <w:marRight w:val="0"/>
      <w:marTop w:val="0"/>
      <w:marBottom w:val="0"/>
      <w:divBdr>
        <w:top w:val="none" w:sz="0" w:space="0" w:color="auto"/>
        <w:left w:val="none" w:sz="0" w:space="0" w:color="auto"/>
        <w:bottom w:val="none" w:sz="0" w:space="0" w:color="auto"/>
        <w:right w:val="none" w:sz="0" w:space="0" w:color="auto"/>
      </w:divBdr>
    </w:div>
    <w:div w:id="1130974531">
      <w:bodyDiv w:val="1"/>
      <w:marLeft w:val="0"/>
      <w:marRight w:val="0"/>
      <w:marTop w:val="0"/>
      <w:marBottom w:val="0"/>
      <w:divBdr>
        <w:top w:val="none" w:sz="0" w:space="0" w:color="auto"/>
        <w:left w:val="none" w:sz="0" w:space="0" w:color="auto"/>
        <w:bottom w:val="none" w:sz="0" w:space="0" w:color="auto"/>
        <w:right w:val="none" w:sz="0" w:space="0" w:color="auto"/>
      </w:divBdr>
    </w:div>
    <w:div w:id="1173910066">
      <w:bodyDiv w:val="1"/>
      <w:marLeft w:val="0"/>
      <w:marRight w:val="0"/>
      <w:marTop w:val="0"/>
      <w:marBottom w:val="0"/>
      <w:divBdr>
        <w:top w:val="none" w:sz="0" w:space="0" w:color="auto"/>
        <w:left w:val="none" w:sz="0" w:space="0" w:color="auto"/>
        <w:bottom w:val="none" w:sz="0" w:space="0" w:color="auto"/>
        <w:right w:val="none" w:sz="0" w:space="0" w:color="auto"/>
      </w:divBdr>
    </w:div>
    <w:div w:id="1183782888">
      <w:bodyDiv w:val="1"/>
      <w:marLeft w:val="0"/>
      <w:marRight w:val="0"/>
      <w:marTop w:val="0"/>
      <w:marBottom w:val="0"/>
      <w:divBdr>
        <w:top w:val="none" w:sz="0" w:space="0" w:color="auto"/>
        <w:left w:val="none" w:sz="0" w:space="0" w:color="auto"/>
        <w:bottom w:val="none" w:sz="0" w:space="0" w:color="auto"/>
        <w:right w:val="none" w:sz="0" w:space="0" w:color="auto"/>
      </w:divBdr>
    </w:div>
    <w:div w:id="1188104818">
      <w:bodyDiv w:val="1"/>
      <w:marLeft w:val="0"/>
      <w:marRight w:val="0"/>
      <w:marTop w:val="0"/>
      <w:marBottom w:val="0"/>
      <w:divBdr>
        <w:top w:val="none" w:sz="0" w:space="0" w:color="auto"/>
        <w:left w:val="none" w:sz="0" w:space="0" w:color="auto"/>
        <w:bottom w:val="none" w:sz="0" w:space="0" w:color="auto"/>
        <w:right w:val="none" w:sz="0" w:space="0" w:color="auto"/>
      </w:divBdr>
    </w:div>
    <w:div w:id="1207139380">
      <w:bodyDiv w:val="1"/>
      <w:marLeft w:val="0"/>
      <w:marRight w:val="0"/>
      <w:marTop w:val="0"/>
      <w:marBottom w:val="0"/>
      <w:divBdr>
        <w:top w:val="none" w:sz="0" w:space="0" w:color="auto"/>
        <w:left w:val="none" w:sz="0" w:space="0" w:color="auto"/>
        <w:bottom w:val="none" w:sz="0" w:space="0" w:color="auto"/>
        <w:right w:val="none" w:sz="0" w:space="0" w:color="auto"/>
      </w:divBdr>
      <w:divsChild>
        <w:div w:id="45758953">
          <w:marLeft w:val="0"/>
          <w:marRight w:val="0"/>
          <w:marTop w:val="0"/>
          <w:marBottom w:val="0"/>
          <w:divBdr>
            <w:top w:val="none" w:sz="0" w:space="0" w:color="auto"/>
            <w:left w:val="none" w:sz="0" w:space="0" w:color="auto"/>
            <w:bottom w:val="none" w:sz="0" w:space="0" w:color="auto"/>
            <w:right w:val="none" w:sz="0" w:space="0" w:color="auto"/>
          </w:divBdr>
          <w:divsChild>
            <w:div w:id="1500266963">
              <w:marLeft w:val="0"/>
              <w:marRight w:val="0"/>
              <w:marTop w:val="0"/>
              <w:marBottom w:val="0"/>
              <w:divBdr>
                <w:top w:val="none" w:sz="0" w:space="0" w:color="auto"/>
                <w:left w:val="none" w:sz="0" w:space="0" w:color="auto"/>
                <w:bottom w:val="none" w:sz="0" w:space="0" w:color="auto"/>
                <w:right w:val="none" w:sz="0" w:space="0" w:color="auto"/>
              </w:divBdr>
              <w:divsChild>
                <w:div w:id="598877112">
                  <w:marLeft w:val="0"/>
                  <w:marRight w:val="0"/>
                  <w:marTop w:val="0"/>
                  <w:marBottom w:val="0"/>
                  <w:divBdr>
                    <w:top w:val="none" w:sz="0" w:space="0" w:color="auto"/>
                    <w:left w:val="none" w:sz="0" w:space="0" w:color="auto"/>
                    <w:bottom w:val="none" w:sz="0" w:space="0" w:color="auto"/>
                    <w:right w:val="none" w:sz="0" w:space="0" w:color="auto"/>
                  </w:divBdr>
                  <w:divsChild>
                    <w:div w:id="1916163012">
                      <w:marLeft w:val="0"/>
                      <w:marRight w:val="0"/>
                      <w:marTop w:val="0"/>
                      <w:marBottom w:val="0"/>
                      <w:divBdr>
                        <w:top w:val="none" w:sz="0" w:space="0" w:color="auto"/>
                        <w:left w:val="none" w:sz="0" w:space="0" w:color="auto"/>
                        <w:bottom w:val="none" w:sz="0" w:space="0" w:color="auto"/>
                        <w:right w:val="none" w:sz="0" w:space="0" w:color="auto"/>
                      </w:divBdr>
                      <w:divsChild>
                        <w:div w:id="1397624722">
                          <w:marLeft w:val="0"/>
                          <w:marRight w:val="0"/>
                          <w:marTop w:val="0"/>
                          <w:marBottom w:val="0"/>
                          <w:divBdr>
                            <w:top w:val="none" w:sz="0" w:space="0" w:color="auto"/>
                            <w:left w:val="none" w:sz="0" w:space="0" w:color="auto"/>
                            <w:bottom w:val="none" w:sz="0" w:space="0" w:color="auto"/>
                            <w:right w:val="none" w:sz="0" w:space="0" w:color="auto"/>
                          </w:divBdr>
                          <w:divsChild>
                            <w:div w:id="1425297015">
                              <w:marLeft w:val="0"/>
                              <w:marRight w:val="0"/>
                              <w:marTop w:val="0"/>
                              <w:marBottom w:val="0"/>
                              <w:divBdr>
                                <w:top w:val="none" w:sz="0" w:space="0" w:color="auto"/>
                                <w:left w:val="none" w:sz="0" w:space="0" w:color="auto"/>
                                <w:bottom w:val="none" w:sz="0" w:space="0" w:color="auto"/>
                                <w:right w:val="none" w:sz="0" w:space="0" w:color="auto"/>
                              </w:divBdr>
                              <w:divsChild>
                                <w:div w:id="2078430526">
                                  <w:marLeft w:val="0"/>
                                  <w:marRight w:val="0"/>
                                  <w:marTop w:val="0"/>
                                  <w:marBottom w:val="0"/>
                                  <w:divBdr>
                                    <w:top w:val="none" w:sz="0" w:space="0" w:color="auto"/>
                                    <w:left w:val="none" w:sz="0" w:space="0" w:color="auto"/>
                                    <w:bottom w:val="none" w:sz="0" w:space="0" w:color="auto"/>
                                    <w:right w:val="none" w:sz="0" w:space="0" w:color="auto"/>
                                  </w:divBdr>
                                  <w:divsChild>
                                    <w:div w:id="794719827">
                                      <w:marLeft w:val="0"/>
                                      <w:marRight w:val="0"/>
                                      <w:marTop w:val="0"/>
                                      <w:marBottom w:val="0"/>
                                      <w:divBdr>
                                        <w:top w:val="none" w:sz="0" w:space="0" w:color="auto"/>
                                        <w:left w:val="none" w:sz="0" w:space="0" w:color="auto"/>
                                        <w:bottom w:val="none" w:sz="0" w:space="0" w:color="auto"/>
                                        <w:right w:val="none" w:sz="0" w:space="0" w:color="auto"/>
                                      </w:divBdr>
                                      <w:divsChild>
                                        <w:div w:id="1313410911">
                                          <w:marLeft w:val="0"/>
                                          <w:marRight w:val="0"/>
                                          <w:marTop w:val="0"/>
                                          <w:marBottom w:val="0"/>
                                          <w:divBdr>
                                            <w:top w:val="none" w:sz="0" w:space="0" w:color="auto"/>
                                            <w:left w:val="none" w:sz="0" w:space="0" w:color="auto"/>
                                            <w:bottom w:val="none" w:sz="0" w:space="0" w:color="auto"/>
                                            <w:right w:val="none" w:sz="0" w:space="0" w:color="auto"/>
                                          </w:divBdr>
                                          <w:divsChild>
                                            <w:div w:id="3672744">
                                              <w:marLeft w:val="0"/>
                                              <w:marRight w:val="0"/>
                                              <w:marTop w:val="0"/>
                                              <w:marBottom w:val="0"/>
                                              <w:divBdr>
                                                <w:top w:val="none" w:sz="0" w:space="0" w:color="auto"/>
                                                <w:left w:val="none" w:sz="0" w:space="0" w:color="auto"/>
                                                <w:bottom w:val="none" w:sz="0" w:space="0" w:color="auto"/>
                                                <w:right w:val="none" w:sz="0" w:space="0" w:color="auto"/>
                                              </w:divBdr>
                                              <w:divsChild>
                                                <w:div w:id="14000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2814831">
      <w:bodyDiv w:val="1"/>
      <w:marLeft w:val="0"/>
      <w:marRight w:val="0"/>
      <w:marTop w:val="0"/>
      <w:marBottom w:val="0"/>
      <w:divBdr>
        <w:top w:val="none" w:sz="0" w:space="0" w:color="auto"/>
        <w:left w:val="none" w:sz="0" w:space="0" w:color="auto"/>
        <w:bottom w:val="none" w:sz="0" w:space="0" w:color="auto"/>
        <w:right w:val="none" w:sz="0" w:space="0" w:color="auto"/>
      </w:divBdr>
    </w:div>
    <w:div w:id="1266964724">
      <w:bodyDiv w:val="1"/>
      <w:marLeft w:val="0"/>
      <w:marRight w:val="0"/>
      <w:marTop w:val="0"/>
      <w:marBottom w:val="0"/>
      <w:divBdr>
        <w:top w:val="none" w:sz="0" w:space="0" w:color="auto"/>
        <w:left w:val="none" w:sz="0" w:space="0" w:color="auto"/>
        <w:bottom w:val="none" w:sz="0" w:space="0" w:color="auto"/>
        <w:right w:val="none" w:sz="0" w:space="0" w:color="auto"/>
      </w:divBdr>
    </w:div>
    <w:div w:id="1359310997">
      <w:bodyDiv w:val="1"/>
      <w:marLeft w:val="0"/>
      <w:marRight w:val="0"/>
      <w:marTop w:val="0"/>
      <w:marBottom w:val="0"/>
      <w:divBdr>
        <w:top w:val="none" w:sz="0" w:space="0" w:color="auto"/>
        <w:left w:val="none" w:sz="0" w:space="0" w:color="auto"/>
        <w:bottom w:val="none" w:sz="0" w:space="0" w:color="auto"/>
        <w:right w:val="none" w:sz="0" w:space="0" w:color="auto"/>
      </w:divBdr>
    </w:div>
    <w:div w:id="1370105006">
      <w:bodyDiv w:val="1"/>
      <w:marLeft w:val="0"/>
      <w:marRight w:val="0"/>
      <w:marTop w:val="0"/>
      <w:marBottom w:val="0"/>
      <w:divBdr>
        <w:top w:val="none" w:sz="0" w:space="0" w:color="auto"/>
        <w:left w:val="none" w:sz="0" w:space="0" w:color="auto"/>
        <w:bottom w:val="none" w:sz="0" w:space="0" w:color="auto"/>
        <w:right w:val="none" w:sz="0" w:space="0" w:color="auto"/>
      </w:divBdr>
    </w:div>
    <w:div w:id="1406535769">
      <w:bodyDiv w:val="1"/>
      <w:marLeft w:val="0"/>
      <w:marRight w:val="0"/>
      <w:marTop w:val="0"/>
      <w:marBottom w:val="0"/>
      <w:divBdr>
        <w:top w:val="none" w:sz="0" w:space="0" w:color="auto"/>
        <w:left w:val="none" w:sz="0" w:space="0" w:color="auto"/>
        <w:bottom w:val="none" w:sz="0" w:space="0" w:color="auto"/>
        <w:right w:val="none" w:sz="0" w:space="0" w:color="auto"/>
      </w:divBdr>
    </w:div>
    <w:div w:id="1418137288">
      <w:bodyDiv w:val="1"/>
      <w:marLeft w:val="0"/>
      <w:marRight w:val="0"/>
      <w:marTop w:val="0"/>
      <w:marBottom w:val="0"/>
      <w:divBdr>
        <w:top w:val="none" w:sz="0" w:space="0" w:color="auto"/>
        <w:left w:val="none" w:sz="0" w:space="0" w:color="auto"/>
        <w:bottom w:val="none" w:sz="0" w:space="0" w:color="auto"/>
        <w:right w:val="none" w:sz="0" w:space="0" w:color="auto"/>
      </w:divBdr>
    </w:div>
    <w:div w:id="1419981667">
      <w:bodyDiv w:val="1"/>
      <w:marLeft w:val="0"/>
      <w:marRight w:val="0"/>
      <w:marTop w:val="0"/>
      <w:marBottom w:val="0"/>
      <w:divBdr>
        <w:top w:val="none" w:sz="0" w:space="0" w:color="auto"/>
        <w:left w:val="none" w:sz="0" w:space="0" w:color="auto"/>
        <w:bottom w:val="none" w:sz="0" w:space="0" w:color="auto"/>
        <w:right w:val="none" w:sz="0" w:space="0" w:color="auto"/>
      </w:divBdr>
    </w:div>
    <w:div w:id="1425957743">
      <w:bodyDiv w:val="1"/>
      <w:marLeft w:val="0"/>
      <w:marRight w:val="0"/>
      <w:marTop w:val="0"/>
      <w:marBottom w:val="0"/>
      <w:divBdr>
        <w:top w:val="none" w:sz="0" w:space="0" w:color="auto"/>
        <w:left w:val="none" w:sz="0" w:space="0" w:color="auto"/>
        <w:bottom w:val="none" w:sz="0" w:space="0" w:color="auto"/>
        <w:right w:val="none" w:sz="0" w:space="0" w:color="auto"/>
      </w:divBdr>
    </w:div>
    <w:div w:id="1451171108">
      <w:bodyDiv w:val="1"/>
      <w:marLeft w:val="0"/>
      <w:marRight w:val="0"/>
      <w:marTop w:val="0"/>
      <w:marBottom w:val="0"/>
      <w:divBdr>
        <w:top w:val="none" w:sz="0" w:space="0" w:color="auto"/>
        <w:left w:val="none" w:sz="0" w:space="0" w:color="auto"/>
        <w:bottom w:val="none" w:sz="0" w:space="0" w:color="auto"/>
        <w:right w:val="none" w:sz="0" w:space="0" w:color="auto"/>
      </w:divBdr>
    </w:div>
    <w:div w:id="1505433659">
      <w:bodyDiv w:val="1"/>
      <w:marLeft w:val="0"/>
      <w:marRight w:val="0"/>
      <w:marTop w:val="0"/>
      <w:marBottom w:val="0"/>
      <w:divBdr>
        <w:top w:val="none" w:sz="0" w:space="0" w:color="auto"/>
        <w:left w:val="none" w:sz="0" w:space="0" w:color="auto"/>
        <w:bottom w:val="none" w:sz="0" w:space="0" w:color="auto"/>
        <w:right w:val="none" w:sz="0" w:space="0" w:color="auto"/>
      </w:divBdr>
    </w:div>
    <w:div w:id="1517767630">
      <w:bodyDiv w:val="1"/>
      <w:marLeft w:val="0"/>
      <w:marRight w:val="0"/>
      <w:marTop w:val="0"/>
      <w:marBottom w:val="0"/>
      <w:divBdr>
        <w:top w:val="none" w:sz="0" w:space="0" w:color="auto"/>
        <w:left w:val="none" w:sz="0" w:space="0" w:color="auto"/>
        <w:bottom w:val="none" w:sz="0" w:space="0" w:color="auto"/>
        <w:right w:val="none" w:sz="0" w:space="0" w:color="auto"/>
      </w:divBdr>
    </w:div>
    <w:div w:id="1536231221">
      <w:bodyDiv w:val="1"/>
      <w:marLeft w:val="0"/>
      <w:marRight w:val="0"/>
      <w:marTop w:val="0"/>
      <w:marBottom w:val="0"/>
      <w:divBdr>
        <w:top w:val="none" w:sz="0" w:space="0" w:color="auto"/>
        <w:left w:val="none" w:sz="0" w:space="0" w:color="auto"/>
        <w:bottom w:val="none" w:sz="0" w:space="0" w:color="auto"/>
        <w:right w:val="none" w:sz="0" w:space="0" w:color="auto"/>
      </w:divBdr>
    </w:div>
    <w:div w:id="1544438991">
      <w:bodyDiv w:val="1"/>
      <w:marLeft w:val="0"/>
      <w:marRight w:val="0"/>
      <w:marTop w:val="0"/>
      <w:marBottom w:val="0"/>
      <w:divBdr>
        <w:top w:val="none" w:sz="0" w:space="0" w:color="auto"/>
        <w:left w:val="none" w:sz="0" w:space="0" w:color="auto"/>
        <w:bottom w:val="none" w:sz="0" w:space="0" w:color="auto"/>
        <w:right w:val="none" w:sz="0" w:space="0" w:color="auto"/>
      </w:divBdr>
    </w:div>
    <w:div w:id="1547066433">
      <w:bodyDiv w:val="1"/>
      <w:marLeft w:val="0"/>
      <w:marRight w:val="0"/>
      <w:marTop w:val="0"/>
      <w:marBottom w:val="0"/>
      <w:divBdr>
        <w:top w:val="none" w:sz="0" w:space="0" w:color="auto"/>
        <w:left w:val="none" w:sz="0" w:space="0" w:color="auto"/>
        <w:bottom w:val="none" w:sz="0" w:space="0" w:color="auto"/>
        <w:right w:val="none" w:sz="0" w:space="0" w:color="auto"/>
      </w:divBdr>
    </w:div>
    <w:div w:id="1571963530">
      <w:bodyDiv w:val="1"/>
      <w:marLeft w:val="0"/>
      <w:marRight w:val="0"/>
      <w:marTop w:val="0"/>
      <w:marBottom w:val="0"/>
      <w:divBdr>
        <w:top w:val="none" w:sz="0" w:space="0" w:color="auto"/>
        <w:left w:val="none" w:sz="0" w:space="0" w:color="auto"/>
        <w:bottom w:val="none" w:sz="0" w:space="0" w:color="auto"/>
        <w:right w:val="none" w:sz="0" w:space="0" w:color="auto"/>
      </w:divBdr>
    </w:div>
    <w:div w:id="1623878079">
      <w:bodyDiv w:val="1"/>
      <w:marLeft w:val="0"/>
      <w:marRight w:val="0"/>
      <w:marTop w:val="0"/>
      <w:marBottom w:val="0"/>
      <w:divBdr>
        <w:top w:val="none" w:sz="0" w:space="0" w:color="auto"/>
        <w:left w:val="none" w:sz="0" w:space="0" w:color="auto"/>
        <w:bottom w:val="none" w:sz="0" w:space="0" w:color="auto"/>
        <w:right w:val="none" w:sz="0" w:space="0" w:color="auto"/>
      </w:divBdr>
    </w:div>
    <w:div w:id="1674062781">
      <w:bodyDiv w:val="1"/>
      <w:marLeft w:val="0"/>
      <w:marRight w:val="0"/>
      <w:marTop w:val="0"/>
      <w:marBottom w:val="0"/>
      <w:divBdr>
        <w:top w:val="none" w:sz="0" w:space="0" w:color="auto"/>
        <w:left w:val="none" w:sz="0" w:space="0" w:color="auto"/>
        <w:bottom w:val="none" w:sz="0" w:space="0" w:color="auto"/>
        <w:right w:val="none" w:sz="0" w:space="0" w:color="auto"/>
      </w:divBdr>
      <w:divsChild>
        <w:div w:id="53548563">
          <w:marLeft w:val="0"/>
          <w:marRight w:val="0"/>
          <w:marTop w:val="0"/>
          <w:marBottom w:val="0"/>
          <w:divBdr>
            <w:top w:val="none" w:sz="0" w:space="0" w:color="auto"/>
            <w:left w:val="none" w:sz="0" w:space="0" w:color="auto"/>
            <w:bottom w:val="none" w:sz="0" w:space="0" w:color="auto"/>
            <w:right w:val="none" w:sz="0" w:space="0" w:color="auto"/>
          </w:divBdr>
        </w:div>
      </w:divsChild>
    </w:div>
    <w:div w:id="1682775380">
      <w:bodyDiv w:val="1"/>
      <w:marLeft w:val="0"/>
      <w:marRight w:val="0"/>
      <w:marTop w:val="0"/>
      <w:marBottom w:val="0"/>
      <w:divBdr>
        <w:top w:val="none" w:sz="0" w:space="0" w:color="auto"/>
        <w:left w:val="none" w:sz="0" w:space="0" w:color="auto"/>
        <w:bottom w:val="none" w:sz="0" w:space="0" w:color="auto"/>
        <w:right w:val="none" w:sz="0" w:space="0" w:color="auto"/>
      </w:divBdr>
    </w:div>
    <w:div w:id="1739552710">
      <w:bodyDiv w:val="1"/>
      <w:marLeft w:val="0"/>
      <w:marRight w:val="0"/>
      <w:marTop w:val="0"/>
      <w:marBottom w:val="0"/>
      <w:divBdr>
        <w:top w:val="none" w:sz="0" w:space="0" w:color="auto"/>
        <w:left w:val="none" w:sz="0" w:space="0" w:color="auto"/>
        <w:bottom w:val="none" w:sz="0" w:space="0" w:color="auto"/>
        <w:right w:val="none" w:sz="0" w:space="0" w:color="auto"/>
      </w:divBdr>
    </w:div>
    <w:div w:id="1750423458">
      <w:bodyDiv w:val="1"/>
      <w:marLeft w:val="0"/>
      <w:marRight w:val="0"/>
      <w:marTop w:val="0"/>
      <w:marBottom w:val="0"/>
      <w:divBdr>
        <w:top w:val="none" w:sz="0" w:space="0" w:color="auto"/>
        <w:left w:val="none" w:sz="0" w:space="0" w:color="auto"/>
        <w:bottom w:val="none" w:sz="0" w:space="0" w:color="auto"/>
        <w:right w:val="none" w:sz="0" w:space="0" w:color="auto"/>
      </w:divBdr>
    </w:div>
    <w:div w:id="1763450163">
      <w:bodyDiv w:val="1"/>
      <w:marLeft w:val="0"/>
      <w:marRight w:val="0"/>
      <w:marTop w:val="0"/>
      <w:marBottom w:val="0"/>
      <w:divBdr>
        <w:top w:val="none" w:sz="0" w:space="0" w:color="auto"/>
        <w:left w:val="none" w:sz="0" w:space="0" w:color="auto"/>
        <w:bottom w:val="none" w:sz="0" w:space="0" w:color="auto"/>
        <w:right w:val="none" w:sz="0" w:space="0" w:color="auto"/>
      </w:divBdr>
    </w:div>
    <w:div w:id="1790591239">
      <w:bodyDiv w:val="1"/>
      <w:marLeft w:val="0"/>
      <w:marRight w:val="0"/>
      <w:marTop w:val="0"/>
      <w:marBottom w:val="0"/>
      <w:divBdr>
        <w:top w:val="none" w:sz="0" w:space="0" w:color="auto"/>
        <w:left w:val="none" w:sz="0" w:space="0" w:color="auto"/>
        <w:bottom w:val="none" w:sz="0" w:space="0" w:color="auto"/>
        <w:right w:val="none" w:sz="0" w:space="0" w:color="auto"/>
      </w:divBdr>
    </w:div>
    <w:div w:id="1815634861">
      <w:bodyDiv w:val="1"/>
      <w:marLeft w:val="0"/>
      <w:marRight w:val="0"/>
      <w:marTop w:val="0"/>
      <w:marBottom w:val="0"/>
      <w:divBdr>
        <w:top w:val="none" w:sz="0" w:space="0" w:color="auto"/>
        <w:left w:val="none" w:sz="0" w:space="0" w:color="auto"/>
        <w:bottom w:val="none" w:sz="0" w:space="0" w:color="auto"/>
        <w:right w:val="none" w:sz="0" w:space="0" w:color="auto"/>
      </w:divBdr>
    </w:div>
    <w:div w:id="1883319504">
      <w:bodyDiv w:val="1"/>
      <w:marLeft w:val="0"/>
      <w:marRight w:val="0"/>
      <w:marTop w:val="0"/>
      <w:marBottom w:val="0"/>
      <w:divBdr>
        <w:top w:val="none" w:sz="0" w:space="0" w:color="auto"/>
        <w:left w:val="none" w:sz="0" w:space="0" w:color="auto"/>
        <w:bottom w:val="none" w:sz="0" w:space="0" w:color="auto"/>
        <w:right w:val="none" w:sz="0" w:space="0" w:color="auto"/>
      </w:divBdr>
    </w:div>
    <w:div w:id="1906839111">
      <w:bodyDiv w:val="1"/>
      <w:marLeft w:val="0"/>
      <w:marRight w:val="0"/>
      <w:marTop w:val="0"/>
      <w:marBottom w:val="0"/>
      <w:divBdr>
        <w:top w:val="none" w:sz="0" w:space="0" w:color="auto"/>
        <w:left w:val="none" w:sz="0" w:space="0" w:color="auto"/>
        <w:bottom w:val="none" w:sz="0" w:space="0" w:color="auto"/>
        <w:right w:val="none" w:sz="0" w:space="0" w:color="auto"/>
      </w:divBdr>
    </w:div>
    <w:div w:id="1943754403">
      <w:bodyDiv w:val="1"/>
      <w:marLeft w:val="0"/>
      <w:marRight w:val="0"/>
      <w:marTop w:val="0"/>
      <w:marBottom w:val="0"/>
      <w:divBdr>
        <w:top w:val="none" w:sz="0" w:space="0" w:color="auto"/>
        <w:left w:val="none" w:sz="0" w:space="0" w:color="auto"/>
        <w:bottom w:val="none" w:sz="0" w:space="0" w:color="auto"/>
        <w:right w:val="none" w:sz="0" w:space="0" w:color="auto"/>
      </w:divBdr>
    </w:div>
    <w:div w:id="1974750902">
      <w:bodyDiv w:val="1"/>
      <w:marLeft w:val="0"/>
      <w:marRight w:val="0"/>
      <w:marTop w:val="0"/>
      <w:marBottom w:val="0"/>
      <w:divBdr>
        <w:top w:val="none" w:sz="0" w:space="0" w:color="auto"/>
        <w:left w:val="none" w:sz="0" w:space="0" w:color="auto"/>
        <w:bottom w:val="none" w:sz="0" w:space="0" w:color="auto"/>
        <w:right w:val="none" w:sz="0" w:space="0" w:color="auto"/>
      </w:divBdr>
    </w:div>
    <w:div w:id="1982804355">
      <w:bodyDiv w:val="1"/>
      <w:marLeft w:val="0"/>
      <w:marRight w:val="0"/>
      <w:marTop w:val="0"/>
      <w:marBottom w:val="0"/>
      <w:divBdr>
        <w:top w:val="none" w:sz="0" w:space="0" w:color="auto"/>
        <w:left w:val="none" w:sz="0" w:space="0" w:color="auto"/>
        <w:bottom w:val="none" w:sz="0" w:space="0" w:color="auto"/>
        <w:right w:val="none" w:sz="0" w:space="0" w:color="auto"/>
      </w:divBdr>
    </w:div>
    <w:div w:id="1985042425">
      <w:bodyDiv w:val="1"/>
      <w:marLeft w:val="0"/>
      <w:marRight w:val="0"/>
      <w:marTop w:val="0"/>
      <w:marBottom w:val="0"/>
      <w:divBdr>
        <w:top w:val="none" w:sz="0" w:space="0" w:color="auto"/>
        <w:left w:val="none" w:sz="0" w:space="0" w:color="auto"/>
        <w:bottom w:val="none" w:sz="0" w:space="0" w:color="auto"/>
        <w:right w:val="none" w:sz="0" w:space="0" w:color="auto"/>
      </w:divBdr>
    </w:div>
    <w:div w:id="2028435727">
      <w:bodyDiv w:val="1"/>
      <w:marLeft w:val="0"/>
      <w:marRight w:val="0"/>
      <w:marTop w:val="0"/>
      <w:marBottom w:val="0"/>
      <w:divBdr>
        <w:top w:val="none" w:sz="0" w:space="0" w:color="auto"/>
        <w:left w:val="none" w:sz="0" w:space="0" w:color="auto"/>
        <w:bottom w:val="none" w:sz="0" w:space="0" w:color="auto"/>
        <w:right w:val="none" w:sz="0" w:space="0" w:color="auto"/>
      </w:divBdr>
    </w:div>
    <w:div w:id="2093089975">
      <w:bodyDiv w:val="1"/>
      <w:marLeft w:val="0"/>
      <w:marRight w:val="0"/>
      <w:marTop w:val="0"/>
      <w:marBottom w:val="0"/>
      <w:divBdr>
        <w:top w:val="none" w:sz="0" w:space="0" w:color="auto"/>
        <w:left w:val="none" w:sz="0" w:space="0" w:color="auto"/>
        <w:bottom w:val="none" w:sz="0" w:space="0" w:color="auto"/>
        <w:right w:val="none" w:sz="0" w:space="0" w:color="auto"/>
      </w:divBdr>
    </w:div>
    <w:div w:id="2094811474">
      <w:bodyDiv w:val="1"/>
      <w:marLeft w:val="0"/>
      <w:marRight w:val="0"/>
      <w:marTop w:val="0"/>
      <w:marBottom w:val="0"/>
      <w:divBdr>
        <w:top w:val="none" w:sz="0" w:space="0" w:color="auto"/>
        <w:left w:val="none" w:sz="0" w:space="0" w:color="auto"/>
        <w:bottom w:val="none" w:sz="0" w:space="0" w:color="auto"/>
        <w:right w:val="none" w:sz="0" w:space="0" w:color="auto"/>
      </w:divBdr>
    </w:div>
    <w:div w:id="2100514561">
      <w:bodyDiv w:val="1"/>
      <w:marLeft w:val="0"/>
      <w:marRight w:val="0"/>
      <w:marTop w:val="0"/>
      <w:marBottom w:val="0"/>
      <w:divBdr>
        <w:top w:val="none" w:sz="0" w:space="0" w:color="auto"/>
        <w:left w:val="none" w:sz="0" w:space="0" w:color="auto"/>
        <w:bottom w:val="none" w:sz="0" w:space="0" w:color="auto"/>
        <w:right w:val="none" w:sz="0" w:space="0" w:color="auto"/>
      </w:divBdr>
    </w:div>
    <w:div w:id="2131631138">
      <w:bodyDiv w:val="1"/>
      <w:marLeft w:val="0"/>
      <w:marRight w:val="0"/>
      <w:marTop w:val="0"/>
      <w:marBottom w:val="0"/>
      <w:divBdr>
        <w:top w:val="none" w:sz="0" w:space="0" w:color="auto"/>
        <w:left w:val="none" w:sz="0" w:space="0" w:color="auto"/>
        <w:bottom w:val="none" w:sz="0" w:space="0" w:color="auto"/>
        <w:right w:val="none" w:sz="0" w:space="0" w:color="auto"/>
      </w:divBdr>
    </w:div>
    <w:div w:id="2136635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i.org/10.18267/j.aip.1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60AEF-2F2D-4A63-A369-FA608A12D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29759</Words>
  <Characters>169629</Characters>
  <Application>Microsoft Office Word</Application>
  <DocSecurity>0</DocSecurity>
  <Lines>1413</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Langella</dc:creator>
  <cp:keywords/>
  <dc:description/>
  <cp:lastModifiedBy>Greg Langella</cp:lastModifiedBy>
  <cp:revision>875</cp:revision>
  <dcterms:created xsi:type="dcterms:W3CDTF">2023-07-11T20:42:00Z</dcterms:created>
  <dcterms:modified xsi:type="dcterms:W3CDTF">2023-09-16T20:12:00Z</dcterms:modified>
</cp:coreProperties>
</file>