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2028D" w14:textId="77777777" w:rsidR="00CF410F" w:rsidRDefault="00CF410F">
      <w:pPr>
        <w:widowControl w:val="0"/>
        <w:spacing w:line="240" w:lineRule="auto"/>
        <w:rPr>
          <w:rFonts w:ascii="IBM Plex Sans" w:eastAsia="IBM Plex Sans" w:hAnsi="IBM Plex Sans" w:cs="IBM Plex Sans"/>
          <w:b/>
          <w:color w:val="9DA9BB"/>
          <w:sz w:val="2"/>
          <w:szCs w:val="2"/>
        </w:rPr>
      </w:pPr>
    </w:p>
    <w:p w14:paraId="7A491140" w14:textId="77777777" w:rsidR="00CF410F" w:rsidRPr="00A2552B" w:rsidRDefault="00CF410F">
      <w:pPr>
        <w:rPr>
          <w:rFonts w:ascii="IBM Plex Sans" w:eastAsia="IBM Plex Sans" w:hAnsi="IBM Plex Sans" w:cs="IBM Plex Sans"/>
          <w:b/>
          <w:color w:val="9DA9BB"/>
          <w:sz w:val="2"/>
          <w:szCs w:val="2"/>
          <w:lang w:val="en-US"/>
        </w:rPr>
      </w:pPr>
    </w:p>
    <w:p w14:paraId="6B32EEC6" w14:textId="1F187838" w:rsidR="003363AE" w:rsidRDefault="003363AE" w:rsidP="003363AE">
      <w:pPr>
        <w:jc w:val="center"/>
        <w:rPr>
          <w:b/>
          <w:bCs/>
          <w:color w:val="533598"/>
          <w:sz w:val="28"/>
          <w:szCs w:val="28"/>
          <w:lang w:val="en-US"/>
        </w:rPr>
      </w:pPr>
      <w:r w:rsidRPr="00894869">
        <w:rPr>
          <w:b/>
          <w:bCs/>
          <w:color w:val="533598"/>
          <w:sz w:val="36"/>
          <w:szCs w:val="36"/>
          <w:lang w:val="en-US"/>
        </w:rPr>
        <w:t>DEVELOPPEUR FULLSTACK </w:t>
      </w:r>
      <w:r w:rsidRPr="00894869">
        <w:rPr>
          <w:b/>
          <w:bCs/>
          <w:color w:val="533598"/>
          <w:sz w:val="32"/>
          <w:szCs w:val="32"/>
          <w:lang w:val="en-US"/>
        </w:rPr>
        <w:t>.NET /ANGULAR</w:t>
      </w:r>
    </w:p>
    <w:p w14:paraId="15980244" w14:textId="77777777" w:rsidR="003363AE" w:rsidRPr="003363AE" w:rsidRDefault="003363AE" w:rsidP="003363AE">
      <w:pPr>
        <w:jc w:val="center"/>
        <w:rPr>
          <w:b/>
          <w:bCs/>
          <w:color w:val="533598"/>
          <w:sz w:val="28"/>
          <w:szCs w:val="28"/>
          <w:lang w:val="en-US"/>
        </w:rPr>
      </w:pPr>
    </w:p>
    <w:tbl>
      <w:tblPr>
        <w:tblStyle w:val="Grilledutableau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99"/>
        <w:gridCol w:w="2263"/>
      </w:tblGrid>
      <w:tr w:rsidR="003363AE" w14:paraId="6AEE07A9" w14:textId="77777777" w:rsidTr="00220BED">
        <w:tc>
          <w:tcPr>
            <w:tcW w:w="6799" w:type="dxa"/>
          </w:tcPr>
          <w:p w14:paraId="07EB97BF" w14:textId="039BAD3E" w:rsidR="003363AE" w:rsidRDefault="003363AE" w:rsidP="00220BED">
            <w:pPr>
              <w:rPr>
                <w:rFonts w:ascii="Arial" w:hAnsi="Arial" w:cs="Arial"/>
                <w:b/>
                <w:bCs/>
                <w:color w:val="533598"/>
                <w:lang w:val="en-US"/>
              </w:rPr>
            </w:pPr>
            <w:r w:rsidRPr="003363AE">
              <w:rPr>
                <w:rFonts w:ascii="IBM Plex Sans" w:eastAsia="IBM Plex Sans" w:hAnsi="IBM Plex Sans" w:cs="IBM Plex Sans"/>
                <w:b/>
                <w:color w:val="0C62FB"/>
                <w:sz w:val="28"/>
                <w:szCs w:val="28"/>
                <w:highlight w:val="white"/>
                <w:lang w:eastAsia="fr-FR"/>
              </w:rPr>
              <w:t>Prénom:</w:t>
            </w:r>
            <w:r w:rsidRPr="00E233A0">
              <w:rPr>
                <w:rFonts w:ascii="Arial" w:hAnsi="Arial" w:cs="Arial"/>
                <w:b/>
                <w:bCs/>
                <w:color w:val="533598"/>
                <w:sz w:val="28"/>
                <w:szCs w:val="28"/>
                <w:lang w:val="en-US"/>
              </w:rPr>
              <w:t xml:space="preserve"> </w:t>
            </w:r>
            <w:r w:rsidRPr="00E233A0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Eddy</w:t>
            </w:r>
          </w:p>
        </w:tc>
        <w:tc>
          <w:tcPr>
            <w:tcW w:w="2263" w:type="dxa"/>
          </w:tcPr>
          <w:p w14:paraId="74292E9C" w14:textId="00D43E6D" w:rsidR="003363AE" w:rsidRDefault="003363AE" w:rsidP="00220BED">
            <w:pPr>
              <w:rPr>
                <w:rFonts w:ascii="Arial" w:hAnsi="Arial" w:cs="Arial"/>
                <w:b/>
                <w:bCs/>
                <w:color w:val="533598"/>
                <w:lang w:val="en-US"/>
              </w:rPr>
            </w:pPr>
          </w:p>
        </w:tc>
      </w:tr>
      <w:tr w:rsidR="003363AE" w14:paraId="2BD1F4B0" w14:textId="77777777" w:rsidTr="00220BED">
        <w:tc>
          <w:tcPr>
            <w:tcW w:w="6799" w:type="dxa"/>
          </w:tcPr>
          <w:p w14:paraId="48A8DB4D" w14:textId="0651E264" w:rsidR="003363AE" w:rsidRDefault="003363AE" w:rsidP="00220BED">
            <w:pPr>
              <w:rPr>
                <w:rFonts w:ascii="Arial" w:hAnsi="Arial" w:cs="Arial"/>
                <w:b/>
                <w:bCs/>
                <w:color w:val="533598"/>
                <w:lang w:val="en-US"/>
              </w:rPr>
            </w:pPr>
            <w:proofErr w:type="gramStart"/>
            <w:r w:rsidRPr="003363AE">
              <w:rPr>
                <w:rFonts w:ascii="IBM Plex Sans" w:eastAsia="IBM Plex Sans" w:hAnsi="IBM Plex Sans" w:cs="IBM Plex Sans"/>
                <w:b/>
                <w:color w:val="0C62FB"/>
                <w:sz w:val="28"/>
                <w:szCs w:val="28"/>
                <w:highlight w:val="white"/>
                <w:lang w:eastAsia="fr-FR"/>
              </w:rPr>
              <w:t>Nom:</w:t>
            </w:r>
            <w:proofErr w:type="gramEnd"/>
            <w:r>
              <w:rPr>
                <w:rFonts w:ascii="Arial" w:hAnsi="Arial" w:cs="Arial"/>
                <w:b/>
                <w:bCs/>
                <w:color w:val="533598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RAJAONARY</w:t>
            </w:r>
          </w:p>
        </w:tc>
        <w:tc>
          <w:tcPr>
            <w:tcW w:w="2263" w:type="dxa"/>
          </w:tcPr>
          <w:p w14:paraId="10F1EB06" w14:textId="696B8927" w:rsidR="003363AE" w:rsidRDefault="003363AE" w:rsidP="00220BED">
            <w:pPr>
              <w:rPr>
                <w:rFonts w:ascii="Arial" w:hAnsi="Arial" w:cs="Arial"/>
                <w:b/>
                <w:bCs/>
                <w:color w:val="533598"/>
                <w:lang w:val="en-US"/>
              </w:rPr>
            </w:pPr>
          </w:p>
        </w:tc>
      </w:tr>
      <w:tr w:rsidR="003363AE" w14:paraId="5F35BC22" w14:textId="77777777" w:rsidTr="00220BED">
        <w:tc>
          <w:tcPr>
            <w:tcW w:w="6799" w:type="dxa"/>
          </w:tcPr>
          <w:p w14:paraId="30A4BD8F" w14:textId="77777777" w:rsidR="003363AE" w:rsidRPr="00EC7B53" w:rsidRDefault="003363AE" w:rsidP="00220BED">
            <w:pPr>
              <w:rPr>
                <w:rFonts w:ascii="Arial" w:hAnsi="Arial" w:cs="Arial"/>
                <w:bCs/>
                <w:lang w:val="en-US"/>
              </w:rPr>
            </w:pPr>
            <w:r w:rsidRPr="00EC7B53">
              <w:rPr>
                <w:rFonts w:ascii="IBM Plex Sans" w:eastAsia="IBM Plex Sans" w:hAnsi="IBM Plex Sans" w:cs="IBM Plex Sans"/>
                <w:bCs/>
                <w:sz w:val="28"/>
                <w:szCs w:val="28"/>
                <w:highlight w:val="white"/>
                <w:lang w:eastAsia="fr-FR"/>
              </w:rPr>
              <w:t>Célibataire</w:t>
            </w:r>
          </w:p>
        </w:tc>
        <w:tc>
          <w:tcPr>
            <w:tcW w:w="2263" w:type="dxa"/>
          </w:tcPr>
          <w:p w14:paraId="3B08E493" w14:textId="5D7987CA" w:rsidR="003363AE" w:rsidRDefault="003363AE" w:rsidP="00220BED">
            <w:pPr>
              <w:rPr>
                <w:rFonts w:ascii="Arial" w:hAnsi="Arial" w:cs="Arial"/>
                <w:b/>
                <w:bCs/>
                <w:color w:val="533598"/>
                <w:lang w:val="en-US"/>
              </w:rPr>
            </w:pPr>
          </w:p>
        </w:tc>
      </w:tr>
      <w:tr w:rsidR="003363AE" w14:paraId="21590878" w14:textId="77777777" w:rsidTr="00220BED">
        <w:tc>
          <w:tcPr>
            <w:tcW w:w="6799" w:type="dxa"/>
          </w:tcPr>
          <w:p w14:paraId="2B7F514D" w14:textId="77777777" w:rsidR="003363AE" w:rsidRDefault="003363AE" w:rsidP="00220BED">
            <w:pPr>
              <w:rPr>
                <w:rFonts w:ascii="Arial" w:hAnsi="Arial" w:cs="Arial"/>
                <w:b/>
                <w:bCs/>
                <w:color w:val="533598"/>
                <w:lang w:val="en-US"/>
              </w:rPr>
            </w:pPr>
          </w:p>
        </w:tc>
        <w:tc>
          <w:tcPr>
            <w:tcW w:w="2263" w:type="dxa"/>
          </w:tcPr>
          <w:p w14:paraId="4E5EAE7E" w14:textId="1A5B47E5" w:rsidR="003363AE" w:rsidRDefault="003363AE" w:rsidP="00220BED">
            <w:pPr>
              <w:rPr>
                <w:rFonts w:ascii="Arial" w:hAnsi="Arial" w:cs="Arial"/>
                <w:b/>
                <w:bCs/>
                <w:color w:val="533598"/>
                <w:lang w:val="en-US"/>
              </w:rPr>
            </w:pPr>
          </w:p>
        </w:tc>
      </w:tr>
    </w:tbl>
    <w:p w14:paraId="4A8F897C" w14:textId="1AA03B42" w:rsidR="003363AE" w:rsidRDefault="003363AE" w:rsidP="003363AE">
      <w:pPr>
        <w:pBdr>
          <w:bottom w:val="single" w:sz="12" w:space="1" w:color="auto"/>
        </w:pBdr>
        <w:rPr>
          <w:b/>
          <w:bCs/>
          <w:color w:val="533598"/>
          <w:sz w:val="28"/>
          <w:szCs w:val="28"/>
        </w:rPr>
      </w:pPr>
      <w:r w:rsidRPr="003363AE">
        <w:rPr>
          <w:rFonts w:ascii="IBM Plex Sans" w:eastAsia="IBM Plex Sans" w:hAnsi="IBM Plex Sans" w:cs="IBM Plex Sans"/>
          <w:b/>
          <w:color w:val="0C62FB"/>
          <w:sz w:val="28"/>
          <w:szCs w:val="28"/>
          <w:highlight w:val="white"/>
        </w:rPr>
        <w:t>MON PROFIL</w:t>
      </w:r>
      <w:r w:rsidRPr="009E733D">
        <w:rPr>
          <w:b/>
          <w:bCs/>
          <w:color w:val="533598"/>
          <w:sz w:val="28"/>
          <w:szCs w:val="28"/>
        </w:rPr>
        <w:t> :</w:t>
      </w:r>
    </w:p>
    <w:p w14:paraId="7F9A35D5" w14:textId="77777777" w:rsidR="003363AE" w:rsidRPr="001D4F22" w:rsidRDefault="003363AE" w:rsidP="003363AE">
      <w:pPr>
        <w:spacing w:line="360" w:lineRule="auto"/>
        <w:jc w:val="both"/>
        <w:rPr>
          <w:color w:val="000000"/>
          <w:sz w:val="8"/>
          <w:szCs w:val="8"/>
          <w:shd w:val="clear" w:color="auto" w:fill="FFFFFF"/>
        </w:rPr>
      </w:pPr>
    </w:p>
    <w:p w14:paraId="5A1019C6" w14:textId="77777777" w:rsidR="003363AE" w:rsidRPr="001D4F22" w:rsidRDefault="003363AE" w:rsidP="003363AE">
      <w:pPr>
        <w:spacing w:line="360" w:lineRule="auto"/>
        <w:jc w:val="both"/>
        <w:rPr>
          <w:color w:val="000000"/>
          <w:shd w:val="clear" w:color="auto" w:fill="FFFFFF"/>
        </w:rPr>
      </w:pPr>
      <w:r w:rsidRPr="001D4F22">
        <w:rPr>
          <w:color w:val="000000"/>
          <w:shd w:val="clear" w:color="auto" w:fill="FFFFFF"/>
        </w:rPr>
        <w:t xml:space="preserve">Développeur full stack passionné avec 10 ans d'expérience, spécialisé en .NET et </w:t>
      </w:r>
      <w:proofErr w:type="spellStart"/>
      <w:r w:rsidRPr="001D4F22">
        <w:rPr>
          <w:color w:val="000000"/>
          <w:shd w:val="clear" w:color="auto" w:fill="FFFFFF"/>
        </w:rPr>
        <w:t>Angular</w:t>
      </w:r>
      <w:proofErr w:type="spellEnd"/>
      <w:r w:rsidRPr="001D4F22">
        <w:rPr>
          <w:color w:val="000000"/>
          <w:shd w:val="clear" w:color="auto" w:fill="FFFFFF"/>
        </w:rPr>
        <w:t>. Compétences solides en conception, développement et déploiement d'applications web complexes. Fortes compétences techniques associées à une aptitude remarquable pour collaborer efficacement avec diverses parties prenantes, assurant la livraison de solutions de haute qualité.</w:t>
      </w:r>
    </w:p>
    <w:p w14:paraId="36B9A243" w14:textId="77777777" w:rsidR="003363AE" w:rsidRPr="001D4F22" w:rsidRDefault="003363AE" w:rsidP="003363AE">
      <w:pPr>
        <w:rPr>
          <w:color w:val="533598"/>
          <w:sz w:val="2"/>
          <w:szCs w:val="2"/>
        </w:rPr>
      </w:pPr>
    </w:p>
    <w:p w14:paraId="5E383B3E" w14:textId="77777777" w:rsidR="00CF410F" w:rsidRPr="001C54DF" w:rsidRDefault="00CF410F">
      <w:pPr>
        <w:rPr>
          <w:rFonts w:ascii="IBM Plex Sans" w:eastAsia="IBM Plex Sans" w:hAnsi="IBM Plex Sans" w:cs="IBM Plex Sans"/>
          <w:b/>
          <w:color w:val="9DA9BB"/>
          <w:sz w:val="6"/>
          <w:szCs w:val="6"/>
          <w:lang w:val="en-US"/>
        </w:rPr>
      </w:pPr>
    </w:p>
    <w:p w14:paraId="2E45AF03" w14:textId="77777777" w:rsidR="00CF410F" w:rsidRPr="001C54DF" w:rsidRDefault="00CF410F">
      <w:pPr>
        <w:rPr>
          <w:rFonts w:ascii="IBM Plex Sans" w:eastAsia="IBM Plex Sans" w:hAnsi="IBM Plex Sans" w:cs="IBM Plex Sans"/>
          <w:b/>
          <w:color w:val="9DA9BB"/>
          <w:lang w:val="en-US"/>
        </w:rPr>
      </w:pPr>
    </w:p>
    <w:tbl>
      <w:tblPr>
        <w:tblStyle w:val="a2"/>
        <w:tblW w:w="10005" w:type="dxa"/>
        <w:tblInd w:w="-11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7335"/>
      </w:tblGrid>
      <w:tr w:rsidR="00CF410F" w14:paraId="3F228B8C" w14:textId="77777777">
        <w:trPr>
          <w:trHeight w:val="420"/>
        </w:trPr>
        <w:tc>
          <w:tcPr>
            <w:tcW w:w="1000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7D8BC" w14:textId="52CB7D60" w:rsidR="00CF410F" w:rsidRDefault="00A361CF">
            <w:pPr>
              <w:widowControl w:val="0"/>
              <w:spacing w:line="240" w:lineRule="auto"/>
              <w:jc w:val="center"/>
              <w:rPr>
                <w:rFonts w:ascii="IBM Plex Sans" w:eastAsia="IBM Plex Sans" w:hAnsi="IBM Plex Sans" w:cs="IBM Plex Sans"/>
                <w:b/>
                <w:color w:val="0C62FB"/>
                <w:highlight w:val="white"/>
              </w:rPr>
            </w:pPr>
            <w:r>
              <w:rPr>
                <w:rFonts w:ascii="IBM Plex Sans" w:eastAsia="IBM Plex Sans" w:hAnsi="IBM Plex Sans" w:cs="IBM Plex Sans"/>
                <w:b/>
                <w:color w:val="0C62FB"/>
                <w:sz w:val="24"/>
                <w:szCs w:val="24"/>
                <w:highlight w:val="white"/>
              </w:rPr>
              <w:t>COMPETENCES TECHNIQUES</w:t>
            </w:r>
          </w:p>
        </w:tc>
      </w:tr>
      <w:tr w:rsidR="00CF410F" w:rsidRPr="002A214B" w14:paraId="6D9A1E94" w14:textId="77777777">
        <w:trPr>
          <w:trHeight w:val="56"/>
        </w:trPr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05F3D" w14:textId="77777777" w:rsidR="00CF410F" w:rsidRDefault="00383B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240" w:lineRule="auto"/>
              <w:rPr>
                <w:rFonts w:ascii="IBM Plex Sans" w:eastAsia="IBM Plex Sans" w:hAnsi="IBM Plex Sans" w:cs="IBM Plex Sans"/>
                <w:sz w:val="18"/>
                <w:szCs w:val="18"/>
              </w:rPr>
            </w:pPr>
            <w:r>
              <w:rPr>
                <w:rFonts w:ascii="IBM Plex Sans" w:eastAsia="IBM Plex Sans" w:hAnsi="IBM Plex Sans" w:cs="IBM Plex Sans"/>
                <w:b/>
                <w:sz w:val="18"/>
                <w:szCs w:val="18"/>
              </w:rPr>
              <w:t>Langages de programmation</w:t>
            </w:r>
          </w:p>
        </w:tc>
        <w:tc>
          <w:tcPr>
            <w:tcW w:w="7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277C8" w14:textId="4ECE98D7" w:rsidR="00111FEC" w:rsidRPr="00964C18" w:rsidRDefault="00111FEC" w:rsidP="002B1D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240" w:lineRule="auto"/>
              <w:jc w:val="both"/>
              <w:rPr>
                <w:rFonts w:ascii="IBM Plex Sans" w:eastAsia="IBM Plex Sans" w:hAnsi="IBM Plex Sans" w:cs="IBM Plex Sans"/>
                <w:sz w:val="18"/>
                <w:szCs w:val="18"/>
                <w:lang w:val="en-US"/>
              </w:rPr>
            </w:pPr>
            <w:r w:rsidRPr="00964C18"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 xml:space="preserve">C#, </w:t>
            </w:r>
            <w:r w:rsidR="00787327" w:rsidRPr="00964C18"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>VB.Net,</w:t>
            </w:r>
            <w:r w:rsidR="00E11D1A" w:rsidRPr="00964C18"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 xml:space="preserve"> </w:t>
            </w:r>
            <w:r w:rsidR="00964C18" w:rsidRPr="00964C18"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>PHP</w:t>
            </w:r>
            <w:r w:rsidR="00787327" w:rsidRPr="00964C18"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 xml:space="preserve">, SQL, Entity Framework, </w:t>
            </w:r>
            <w:r w:rsidR="0038167A" w:rsidRPr="00964C18"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 xml:space="preserve">.Net MVC Core, </w:t>
            </w:r>
            <w:proofErr w:type="spellStart"/>
            <w:r w:rsidR="00964C18" w:rsidRPr="00964C18"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>WebAPI</w:t>
            </w:r>
            <w:proofErr w:type="spellEnd"/>
            <w:r w:rsidR="0038167A" w:rsidRPr="00964C18"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 xml:space="preserve">, </w:t>
            </w:r>
            <w:proofErr w:type="spellStart"/>
            <w:r w:rsidR="0038167A" w:rsidRPr="00964C18"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>WebForms</w:t>
            </w:r>
            <w:proofErr w:type="spellEnd"/>
            <w:r w:rsidR="0038167A" w:rsidRPr="00964C18"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>, ASP.Net,</w:t>
            </w:r>
            <w:r w:rsidR="00964C18" w:rsidRPr="00964C18"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 xml:space="preserve"> </w:t>
            </w:r>
            <w:r w:rsidR="0038167A" w:rsidRPr="00964C18"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>.Net</w:t>
            </w:r>
            <w:r w:rsidR="00964C18" w:rsidRPr="00964C18"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 xml:space="preserve"> Co</w:t>
            </w:r>
            <w:r w:rsidR="00964C18"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>re</w:t>
            </w:r>
            <w:r w:rsidR="0038167A" w:rsidRPr="00964C18"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>, ANGULAR</w:t>
            </w:r>
            <w:r w:rsidR="00964C18"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>, Typescript, React (JS / Native),</w:t>
            </w:r>
            <w:r w:rsidR="00787327" w:rsidRPr="00964C18"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 xml:space="preserve"> </w:t>
            </w:r>
            <w:r w:rsidR="0038167A" w:rsidRPr="00964C18"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>JavaScript</w:t>
            </w:r>
            <w:r w:rsidRPr="00964C18"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>, HTML</w:t>
            </w:r>
            <w:r w:rsidR="00787327" w:rsidRPr="00964C18"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>5</w:t>
            </w:r>
            <w:r w:rsidRPr="00964C18"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>, CSS3.</w:t>
            </w:r>
          </w:p>
        </w:tc>
      </w:tr>
      <w:tr w:rsidR="00542AF3" w:rsidRPr="00964C18" w14:paraId="1A5FCBC1" w14:textId="77777777">
        <w:trPr>
          <w:trHeight w:val="56"/>
        </w:trPr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F9AED" w14:textId="3B083458" w:rsidR="00542AF3" w:rsidRDefault="00542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240" w:lineRule="auto"/>
              <w:rPr>
                <w:rFonts w:ascii="IBM Plex Sans" w:eastAsia="IBM Plex Sans" w:hAnsi="IBM Plex Sans" w:cs="IBM Plex Sans"/>
                <w:b/>
                <w:sz w:val="18"/>
                <w:szCs w:val="18"/>
              </w:rPr>
            </w:pPr>
            <w:r>
              <w:rPr>
                <w:rFonts w:ascii="IBM Plex Sans" w:eastAsia="IBM Plex Sans" w:hAnsi="IBM Plex Sans" w:cs="IBM Plex Sans"/>
                <w:b/>
                <w:sz w:val="18"/>
                <w:szCs w:val="18"/>
              </w:rPr>
              <w:t>Base de données</w:t>
            </w:r>
          </w:p>
        </w:tc>
        <w:tc>
          <w:tcPr>
            <w:tcW w:w="7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76BD0" w14:textId="0C926C95" w:rsidR="00542AF3" w:rsidRPr="00964C18" w:rsidRDefault="00964C18" w:rsidP="002B1D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240" w:lineRule="auto"/>
              <w:jc w:val="both"/>
              <w:rPr>
                <w:rFonts w:ascii="Segoe UI" w:hAnsi="Segoe UI" w:cs="Segoe UI"/>
                <w:color w:val="666666"/>
                <w:sz w:val="18"/>
                <w:szCs w:val="18"/>
              </w:rPr>
            </w:pPr>
            <w:proofErr w:type="spellStart"/>
            <w:r w:rsidRPr="00964C18">
              <w:rPr>
                <w:rFonts w:ascii="Segoe UI" w:hAnsi="Segoe UI" w:cs="Segoe UI"/>
                <w:color w:val="666666"/>
                <w:sz w:val="18"/>
                <w:szCs w:val="18"/>
              </w:rPr>
              <w:t>SQLServer</w:t>
            </w:r>
            <w:proofErr w:type="spellEnd"/>
            <w:r w:rsidRPr="00964C18">
              <w:rPr>
                <w:rFonts w:ascii="Segoe UI" w:hAnsi="Segoe UI" w:cs="Segoe UI"/>
                <w:color w:val="666666"/>
                <w:sz w:val="18"/>
                <w:szCs w:val="18"/>
              </w:rPr>
              <w:t xml:space="preserve">, </w:t>
            </w:r>
            <w:proofErr w:type="spellStart"/>
            <w:r w:rsidRPr="00964C18">
              <w:rPr>
                <w:rFonts w:ascii="Segoe UI" w:hAnsi="Segoe UI" w:cs="Segoe UI"/>
                <w:color w:val="666666"/>
                <w:sz w:val="18"/>
                <w:szCs w:val="18"/>
              </w:rPr>
              <w:t>Transact</w:t>
            </w:r>
            <w:proofErr w:type="spellEnd"/>
            <w:r w:rsidRPr="00964C18">
              <w:rPr>
                <w:rFonts w:ascii="Segoe UI" w:hAnsi="Segoe UI" w:cs="Segoe UI"/>
                <w:color w:val="666666"/>
                <w:sz w:val="18"/>
                <w:szCs w:val="18"/>
              </w:rPr>
              <w:t xml:space="preserve"> SQL, PostgreSQL, PL/SQL, Oracle, MySQL, </w:t>
            </w:r>
            <w:proofErr w:type="spellStart"/>
            <w:r w:rsidRPr="00964C18">
              <w:rPr>
                <w:rFonts w:ascii="Segoe UI" w:hAnsi="Segoe UI" w:cs="Segoe UI"/>
                <w:color w:val="666666"/>
                <w:sz w:val="18"/>
                <w:szCs w:val="18"/>
              </w:rPr>
              <w:t>SqlLite</w:t>
            </w:r>
            <w:proofErr w:type="spellEnd"/>
            <w:r>
              <w:rPr>
                <w:rFonts w:ascii="Segoe UI" w:hAnsi="Segoe UI" w:cs="Segoe UI"/>
                <w:color w:val="666666"/>
                <w:sz w:val="18"/>
                <w:szCs w:val="18"/>
              </w:rPr>
              <w:t>,</w:t>
            </w:r>
            <w:r w:rsidR="00542AF3" w:rsidRPr="00964C18">
              <w:rPr>
                <w:rFonts w:ascii="Segoe UI" w:hAnsi="Segoe UI" w:cs="Segoe UI"/>
                <w:color w:val="666666"/>
                <w:sz w:val="18"/>
                <w:szCs w:val="18"/>
              </w:rPr>
              <w:t xml:space="preserve"> SSIS</w:t>
            </w:r>
            <w:r>
              <w:rPr>
                <w:rFonts w:ascii="Segoe UI" w:hAnsi="Segoe UI" w:cs="Segoe UI"/>
                <w:color w:val="666666"/>
                <w:sz w:val="18"/>
                <w:szCs w:val="18"/>
              </w:rPr>
              <w:t xml:space="preserve">, SSRS, </w:t>
            </w:r>
            <w:proofErr w:type="spellStart"/>
            <w:r>
              <w:rPr>
                <w:rFonts w:ascii="Segoe UI" w:hAnsi="Segoe UI" w:cs="Segoe UI"/>
                <w:color w:val="666666"/>
                <w:sz w:val="18"/>
                <w:szCs w:val="18"/>
              </w:rPr>
              <w:t>DataCapture</w:t>
            </w:r>
            <w:proofErr w:type="spellEnd"/>
          </w:p>
        </w:tc>
      </w:tr>
      <w:tr w:rsidR="00CF410F" w:rsidRPr="002A214B" w14:paraId="5864E50D" w14:textId="77777777">
        <w:trPr>
          <w:trHeight w:val="120"/>
        </w:trPr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3F552" w14:textId="77777777" w:rsidR="00CF410F" w:rsidRDefault="00383B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240" w:lineRule="auto"/>
              <w:rPr>
                <w:rFonts w:ascii="IBM Plex Sans" w:eastAsia="IBM Plex Sans" w:hAnsi="IBM Plex Sans" w:cs="IBM Plex Sans"/>
                <w:b/>
                <w:sz w:val="18"/>
                <w:szCs w:val="18"/>
              </w:rPr>
            </w:pPr>
            <w:r>
              <w:rPr>
                <w:rFonts w:ascii="IBM Plex Sans" w:eastAsia="IBM Plex Sans" w:hAnsi="IBM Plex Sans" w:cs="IBM Plex Sans"/>
                <w:b/>
                <w:sz w:val="18"/>
                <w:szCs w:val="18"/>
              </w:rPr>
              <w:t>Framework &amp; librairies</w:t>
            </w:r>
          </w:p>
        </w:tc>
        <w:tc>
          <w:tcPr>
            <w:tcW w:w="7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737CF" w14:textId="4128C1BB" w:rsidR="00CF410F" w:rsidRPr="00951C61" w:rsidRDefault="00964C18" w:rsidP="002B1D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240" w:lineRule="auto"/>
              <w:jc w:val="both"/>
              <w:rPr>
                <w:rFonts w:ascii="IBM Plex Sans" w:eastAsia="IBM Plex Sans" w:hAnsi="IBM Plex Sans" w:cs="IBM Plex Sans"/>
                <w:sz w:val="18"/>
                <w:szCs w:val="18"/>
                <w:lang w:val="en-US"/>
              </w:rPr>
            </w:pPr>
            <w:proofErr w:type="spellStart"/>
            <w:r w:rsidRPr="00964C18"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>EntityFramework</w:t>
            </w:r>
            <w:proofErr w:type="spellEnd"/>
            <w:r w:rsidRPr="00964C18"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 xml:space="preserve">, Dapper, </w:t>
            </w:r>
            <w:r w:rsidR="0038167A" w:rsidRPr="00964C18"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>Bootstrap</w:t>
            </w:r>
            <w:r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>PrimeNG</w:t>
            </w:r>
            <w:proofErr w:type="spellEnd"/>
            <w:r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 xml:space="preserve">, Material Design, Tailwind </w:t>
            </w:r>
            <w:proofErr w:type="spellStart"/>
            <w:r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>css</w:t>
            </w:r>
            <w:proofErr w:type="spellEnd"/>
          </w:p>
        </w:tc>
      </w:tr>
      <w:tr w:rsidR="001D6627" w:rsidRPr="002A214B" w14:paraId="12D53753" w14:textId="77777777">
        <w:trPr>
          <w:trHeight w:val="120"/>
        </w:trPr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420D8" w14:textId="74AB76D9" w:rsidR="001D6627" w:rsidRDefault="001D66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240" w:lineRule="auto"/>
              <w:rPr>
                <w:rFonts w:ascii="IBM Plex Sans" w:eastAsia="IBM Plex Sans" w:hAnsi="IBM Plex Sans" w:cs="IBM Plex Sans"/>
                <w:b/>
                <w:sz w:val="18"/>
                <w:szCs w:val="18"/>
              </w:rPr>
            </w:pPr>
            <w:r>
              <w:rPr>
                <w:rFonts w:ascii="IBM Plex Sans" w:eastAsia="IBM Plex Sans" w:hAnsi="IBM Plex Sans" w:cs="IBM Plex Sans"/>
                <w:b/>
                <w:sz w:val="18"/>
                <w:szCs w:val="18"/>
              </w:rPr>
              <w:t>Architecture</w:t>
            </w:r>
          </w:p>
        </w:tc>
        <w:tc>
          <w:tcPr>
            <w:tcW w:w="7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CF022" w14:textId="771D166F" w:rsidR="001D6627" w:rsidRPr="00964C18" w:rsidRDefault="001D6627" w:rsidP="002B1D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240" w:lineRule="auto"/>
              <w:jc w:val="both"/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>CQRS (Command Query Responsibility Segregation), SOA (Services Oriented Architecture), Vertical Architecture, N-tiers, Event Sourcing</w:t>
            </w:r>
            <w:r w:rsidR="002B4A56"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>, Microservices</w:t>
            </w:r>
          </w:p>
        </w:tc>
      </w:tr>
      <w:tr w:rsidR="001D6627" w:rsidRPr="001D6627" w14:paraId="6D03B3C2" w14:textId="77777777">
        <w:trPr>
          <w:trHeight w:val="120"/>
        </w:trPr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CBEDE" w14:textId="3EEE5778" w:rsidR="001D6627" w:rsidRDefault="001D66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240" w:lineRule="auto"/>
              <w:rPr>
                <w:rFonts w:ascii="IBM Plex Sans" w:eastAsia="IBM Plex Sans" w:hAnsi="IBM Plex Sans" w:cs="IBM Plex Sans"/>
                <w:b/>
                <w:sz w:val="18"/>
                <w:szCs w:val="18"/>
              </w:rPr>
            </w:pPr>
            <w:r>
              <w:rPr>
                <w:rFonts w:ascii="IBM Plex Sans" w:eastAsia="IBM Plex Sans" w:hAnsi="IBM Plex Sans" w:cs="IBM Plex Sans"/>
                <w:b/>
                <w:sz w:val="18"/>
                <w:szCs w:val="18"/>
              </w:rPr>
              <w:t>Tests</w:t>
            </w:r>
          </w:p>
        </w:tc>
        <w:tc>
          <w:tcPr>
            <w:tcW w:w="7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32C35" w14:textId="79A90E6A" w:rsidR="001D6627" w:rsidRPr="001D6627" w:rsidRDefault="001D6627" w:rsidP="002B1D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240" w:lineRule="auto"/>
              <w:jc w:val="both"/>
              <w:rPr>
                <w:rFonts w:ascii="Segoe UI" w:hAnsi="Segoe UI" w:cs="Segoe UI"/>
                <w:color w:val="666666"/>
                <w:sz w:val="18"/>
                <w:szCs w:val="18"/>
              </w:rPr>
            </w:pPr>
            <w:r w:rsidRPr="001D6627">
              <w:rPr>
                <w:rFonts w:ascii="Segoe UI" w:hAnsi="Segoe UI" w:cs="Segoe UI"/>
                <w:color w:val="666666"/>
                <w:sz w:val="18"/>
                <w:szCs w:val="18"/>
              </w:rPr>
              <w:t xml:space="preserve">Unit Tests, </w:t>
            </w:r>
            <w:proofErr w:type="spellStart"/>
            <w:r w:rsidRPr="001D6627">
              <w:rPr>
                <w:rFonts w:ascii="Segoe UI" w:hAnsi="Segoe UI" w:cs="Segoe UI"/>
                <w:color w:val="666666"/>
                <w:sz w:val="18"/>
                <w:szCs w:val="18"/>
              </w:rPr>
              <w:t>Integrations</w:t>
            </w:r>
            <w:proofErr w:type="spellEnd"/>
            <w:r w:rsidRPr="001D6627">
              <w:rPr>
                <w:rFonts w:ascii="Segoe UI" w:hAnsi="Segoe UI" w:cs="Segoe UI"/>
                <w:color w:val="666666"/>
                <w:sz w:val="18"/>
                <w:szCs w:val="18"/>
              </w:rPr>
              <w:t xml:space="preserve"> Tests, Tests automatisés </w:t>
            </w:r>
            <w:r>
              <w:rPr>
                <w:rFonts w:ascii="Segoe UI" w:hAnsi="Segoe UI" w:cs="Segoe UI"/>
                <w:color w:val="666666"/>
                <w:sz w:val="18"/>
                <w:szCs w:val="18"/>
              </w:rPr>
              <w:t>en utilisant</w:t>
            </w:r>
            <w:r w:rsidRPr="001D6627">
              <w:rPr>
                <w:rFonts w:ascii="Segoe UI" w:hAnsi="Segoe UI" w:cs="Segoe UI"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1D6627">
              <w:rPr>
                <w:rFonts w:ascii="Segoe UI" w:hAnsi="Segoe UI" w:cs="Segoe UI"/>
                <w:color w:val="666666"/>
                <w:sz w:val="18"/>
                <w:szCs w:val="18"/>
              </w:rPr>
              <w:t>Se</w:t>
            </w:r>
            <w:r>
              <w:rPr>
                <w:rFonts w:ascii="Segoe UI" w:hAnsi="Segoe UI" w:cs="Segoe UI"/>
                <w:color w:val="666666"/>
                <w:sz w:val="18"/>
                <w:szCs w:val="18"/>
              </w:rPr>
              <w:t>lenium</w:t>
            </w:r>
            <w:proofErr w:type="spellEnd"/>
            <w:r>
              <w:rPr>
                <w:rFonts w:ascii="Segoe UI" w:hAnsi="Segoe UI" w:cs="Segoe UI"/>
                <w:color w:val="666666"/>
                <w:sz w:val="18"/>
                <w:szCs w:val="18"/>
              </w:rPr>
              <w:t xml:space="preserve"> et </w:t>
            </w:r>
            <w:proofErr w:type="spellStart"/>
            <w:r>
              <w:rPr>
                <w:rFonts w:ascii="Segoe UI" w:hAnsi="Segoe UI" w:cs="Segoe UI"/>
                <w:color w:val="666666"/>
                <w:sz w:val="18"/>
                <w:szCs w:val="18"/>
              </w:rPr>
              <w:t>Specflow</w:t>
            </w:r>
            <w:proofErr w:type="spellEnd"/>
          </w:p>
        </w:tc>
      </w:tr>
      <w:tr w:rsidR="00CF410F" w:rsidRPr="002A214B" w14:paraId="6D8D5B9A" w14:textId="77777777"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4104C" w14:textId="77777777" w:rsidR="00CF410F" w:rsidRDefault="009A6DF4" w:rsidP="009A6DF4">
            <w:pPr>
              <w:widowControl w:val="0"/>
              <w:spacing w:before="100" w:line="240" w:lineRule="auto"/>
              <w:rPr>
                <w:rFonts w:ascii="IBM Plex Sans" w:eastAsia="IBM Plex Sans" w:hAnsi="IBM Plex Sans" w:cs="IBM Plex Sans"/>
                <w:b/>
                <w:sz w:val="18"/>
                <w:szCs w:val="18"/>
              </w:rPr>
            </w:pPr>
            <w:r>
              <w:rPr>
                <w:rFonts w:ascii="IBM Plex Sans" w:eastAsia="IBM Plex Sans" w:hAnsi="IBM Plex Sans" w:cs="IBM Plex Sans"/>
                <w:b/>
                <w:sz w:val="18"/>
                <w:szCs w:val="18"/>
              </w:rPr>
              <w:t xml:space="preserve">Outils </w:t>
            </w:r>
          </w:p>
        </w:tc>
        <w:tc>
          <w:tcPr>
            <w:tcW w:w="7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1EEA7" w14:textId="4A44A0C8" w:rsidR="00CF410F" w:rsidRPr="00BA5D94" w:rsidRDefault="0038167A" w:rsidP="002B1D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240" w:lineRule="auto"/>
              <w:jc w:val="both"/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 xml:space="preserve">Visual </w:t>
            </w:r>
            <w:r w:rsidR="001D6627"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>Studio</w:t>
            </w:r>
            <w:r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>, DevOps Azure Server</w:t>
            </w:r>
            <w:r w:rsidR="00542AF3"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>, SQL Server Management, PLSQL</w:t>
            </w:r>
            <w:r w:rsidR="00761F9D"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 xml:space="preserve">, </w:t>
            </w:r>
            <w:proofErr w:type="spellStart"/>
            <w:r w:rsidR="00964C18"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>Dbeaver</w:t>
            </w:r>
            <w:proofErr w:type="spellEnd"/>
            <w:r w:rsidR="00964C18"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>, Postman, Git, Swagger, Design Pattern</w:t>
            </w:r>
            <w:r w:rsidR="00761F9D"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 xml:space="preserve">, </w:t>
            </w:r>
            <w:r w:rsidR="001D6627"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>JWT, Active Directory, RabbitMQ, Logger, Refit, Jobs</w:t>
            </w:r>
            <w:r w:rsidR="00B765E6">
              <w:rPr>
                <w:rFonts w:ascii="Segoe UI" w:hAnsi="Segoe UI" w:cs="Segoe UI"/>
                <w:color w:val="666666"/>
                <w:sz w:val="18"/>
                <w:szCs w:val="18"/>
                <w:lang w:val="en-US"/>
              </w:rPr>
              <w:t>, Figma, Adobe XD</w:t>
            </w:r>
          </w:p>
        </w:tc>
      </w:tr>
    </w:tbl>
    <w:p w14:paraId="4F0C45B4" w14:textId="77777777" w:rsidR="00CF410F" w:rsidRPr="001C54DF" w:rsidRDefault="00CF410F">
      <w:pPr>
        <w:rPr>
          <w:rFonts w:ascii="IBM Plex Sans" w:eastAsia="IBM Plex Sans" w:hAnsi="IBM Plex Sans" w:cs="IBM Plex Sans"/>
          <w:b/>
          <w:color w:val="9DA9BB"/>
          <w:lang w:val="en-US"/>
        </w:rPr>
      </w:pPr>
    </w:p>
    <w:p w14:paraId="24DAE967" w14:textId="77777777" w:rsidR="00380487" w:rsidRPr="001C54DF" w:rsidRDefault="00380487">
      <w:pPr>
        <w:rPr>
          <w:rFonts w:ascii="IBM Plex Sans" w:eastAsia="IBM Plex Sans" w:hAnsi="IBM Plex Sans" w:cs="IBM Plex Sans"/>
          <w:b/>
          <w:color w:val="9DA9BB"/>
          <w:lang w:val="en-US"/>
        </w:rPr>
      </w:pPr>
    </w:p>
    <w:tbl>
      <w:tblPr>
        <w:tblStyle w:val="a3"/>
        <w:tblW w:w="10005" w:type="dxa"/>
        <w:tblInd w:w="-11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8925"/>
      </w:tblGrid>
      <w:tr w:rsidR="00CF410F" w14:paraId="0830D8A8" w14:textId="77777777">
        <w:trPr>
          <w:trHeight w:val="420"/>
        </w:trPr>
        <w:tc>
          <w:tcPr>
            <w:tcW w:w="1000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8D42E" w14:textId="68B71B37" w:rsidR="00CF410F" w:rsidRDefault="00A361CF">
            <w:pPr>
              <w:widowControl w:val="0"/>
              <w:spacing w:line="240" w:lineRule="auto"/>
              <w:jc w:val="center"/>
              <w:rPr>
                <w:rFonts w:ascii="IBM Plex Sans" w:eastAsia="IBM Plex Sans" w:hAnsi="IBM Plex Sans" w:cs="IBM Plex Sans"/>
                <w:b/>
                <w:color w:val="0C62FB"/>
              </w:rPr>
            </w:pPr>
            <w:r w:rsidRPr="00A361CF">
              <w:rPr>
                <w:rFonts w:ascii="IBM Plex Sans" w:eastAsia="IBM Plex Sans" w:hAnsi="IBM Plex Sans" w:cs="IBM Plex Sans"/>
                <w:b/>
                <w:color w:val="0C62FB"/>
                <w:sz w:val="24"/>
                <w:szCs w:val="24"/>
                <w:highlight w:val="white"/>
              </w:rPr>
              <w:t>FORMATIONS</w:t>
            </w:r>
            <w:r>
              <w:rPr>
                <w:rFonts w:ascii="IBM Plex Sans" w:eastAsia="IBM Plex Sans" w:hAnsi="IBM Plex Sans" w:cs="IBM Plex Sans"/>
                <w:b/>
                <w:color w:val="0C62FB"/>
                <w:sz w:val="24"/>
                <w:szCs w:val="24"/>
                <w:highlight w:val="white"/>
              </w:rPr>
              <w:t xml:space="preserve"> &amp; CERTIFICATIONS</w:t>
            </w:r>
          </w:p>
        </w:tc>
      </w:tr>
      <w:tr w:rsidR="00E11D1A" w14:paraId="23C0156A" w14:textId="77777777" w:rsidTr="00543928">
        <w:trPr>
          <w:trHeight w:val="120"/>
        </w:trPr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1B7250" w14:textId="30E63C67" w:rsidR="00E11D1A" w:rsidRPr="00787327" w:rsidRDefault="00E11D1A" w:rsidP="00787327">
            <w:pPr>
              <w:widowControl w:val="0"/>
              <w:spacing w:before="100" w:line="240" w:lineRule="auto"/>
              <w:jc w:val="center"/>
              <w:rPr>
                <w:rFonts w:ascii="IBM Plex Sans" w:eastAsia="IBM Plex Sans" w:hAnsi="IBM Plex Sans" w:cs="IBM Plex Sans"/>
                <w:b/>
                <w:sz w:val="18"/>
                <w:szCs w:val="18"/>
              </w:rPr>
            </w:pPr>
            <w:r>
              <w:rPr>
                <w:rFonts w:ascii="IBM Plex Sans" w:eastAsia="IBM Plex Sans" w:hAnsi="IBM Plex Sans" w:cs="IBM Plex Sans"/>
                <w:b/>
                <w:sz w:val="18"/>
                <w:szCs w:val="18"/>
              </w:rPr>
              <w:t>2025</w:t>
            </w:r>
          </w:p>
        </w:tc>
        <w:tc>
          <w:tcPr>
            <w:tcW w:w="8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02CBB0" w14:textId="05C34BD1" w:rsidR="00E11D1A" w:rsidRDefault="001D6627" w:rsidP="00787327">
            <w:pPr>
              <w:autoSpaceDE w:val="0"/>
              <w:autoSpaceDN w:val="0"/>
              <w:adjustRightInd w:val="0"/>
              <w:spacing w:line="288" w:lineRule="auto"/>
              <w:textAlignment w:val="center"/>
              <w:rPr>
                <w:rFonts w:ascii="IBM Plex Sans" w:eastAsia="IBM Plex Sans" w:hAnsi="IBM Plex Sans" w:cs="IBM Plex Sans"/>
                <w:b/>
                <w:sz w:val="18"/>
                <w:szCs w:val="18"/>
              </w:rPr>
            </w:pPr>
            <w:r>
              <w:rPr>
                <w:rFonts w:ascii="IBM Plex Sans" w:eastAsia="IBM Plex Sans" w:hAnsi="IBM Plex Sans" w:cs="IBM Plex Sans"/>
                <w:b/>
                <w:sz w:val="18"/>
                <w:szCs w:val="18"/>
              </w:rPr>
              <w:t>Formation Azure Cloud (AZ-900 &amp; AZ-204)</w:t>
            </w:r>
          </w:p>
          <w:p w14:paraId="50FD62B2" w14:textId="6AFEC020" w:rsidR="00E11D1A" w:rsidRPr="00787327" w:rsidRDefault="00E11D1A" w:rsidP="00787327">
            <w:pPr>
              <w:autoSpaceDE w:val="0"/>
              <w:autoSpaceDN w:val="0"/>
              <w:adjustRightInd w:val="0"/>
              <w:spacing w:line="288" w:lineRule="auto"/>
              <w:textAlignment w:val="center"/>
              <w:rPr>
                <w:rFonts w:ascii="IBM Plex Sans" w:eastAsia="IBM Plex Sans" w:hAnsi="IBM Plex Sans" w:cs="IBM Plex Sans"/>
                <w:b/>
                <w:sz w:val="18"/>
                <w:szCs w:val="18"/>
              </w:rPr>
            </w:pPr>
            <w:r w:rsidRPr="00E11D1A">
              <w:rPr>
                <w:rFonts w:ascii="IBM Plex Sans" w:eastAsia="IBM Plex Sans" w:hAnsi="IBM Plex Sans" w:cs="IBM Plex Sans"/>
                <w:color w:val="9DA9BB"/>
                <w:sz w:val="18"/>
                <w:szCs w:val="18"/>
              </w:rPr>
              <w:t xml:space="preserve">Centre de formation </w:t>
            </w:r>
            <w:proofErr w:type="spellStart"/>
            <w:r w:rsidRPr="00E11D1A">
              <w:rPr>
                <w:rFonts w:ascii="IBM Plex Sans" w:eastAsia="IBM Plex Sans" w:hAnsi="IBM Plex Sans" w:cs="IBM Plex Sans"/>
                <w:color w:val="9DA9BB"/>
                <w:sz w:val="18"/>
                <w:szCs w:val="18"/>
              </w:rPr>
              <w:t>Datasientest</w:t>
            </w:r>
            <w:proofErr w:type="spellEnd"/>
            <w:r w:rsidRPr="00E11D1A">
              <w:rPr>
                <w:rFonts w:ascii="IBM Plex Sans" w:eastAsia="IBM Plex Sans" w:hAnsi="IBM Plex Sans" w:cs="IBM Plex Sans"/>
                <w:color w:val="9DA9BB"/>
                <w:sz w:val="18"/>
                <w:szCs w:val="18"/>
              </w:rPr>
              <w:t xml:space="preserve"> – Paris</w:t>
            </w:r>
          </w:p>
        </w:tc>
      </w:tr>
      <w:tr w:rsidR="00787327" w14:paraId="180D3F62" w14:textId="77777777" w:rsidTr="00543928">
        <w:trPr>
          <w:trHeight w:val="120"/>
        </w:trPr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4E65AE" w14:textId="594FD6A6" w:rsidR="00787327" w:rsidRDefault="00787327" w:rsidP="00787327">
            <w:pPr>
              <w:widowControl w:val="0"/>
              <w:spacing w:before="100" w:line="240" w:lineRule="auto"/>
              <w:jc w:val="center"/>
              <w:rPr>
                <w:rFonts w:ascii="IBM Plex Sans" w:eastAsia="IBM Plex Sans" w:hAnsi="IBM Plex Sans" w:cs="IBM Plex Sans"/>
                <w:b/>
                <w:sz w:val="18"/>
                <w:szCs w:val="18"/>
              </w:rPr>
            </w:pPr>
            <w:r w:rsidRPr="00787327">
              <w:rPr>
                <w:rFonts w:ascii="IBM Plex Sans" w:eastAsia="IBM Plex Sans" w:hAnsi="IBM Plex Sans" w:cs="IBM Plex Sans"/>
                <w:b/>
                <w:sz w:val="18"/>
                <w:szCs w:val="18"/>
              </w:rPr>
              <w:t>20</w:t>
            </w:r>
            <w:r w:rsidR="001D6627">
              <w:rPr>
                <w:rFonts w:ascii="IBM Plex Sans" w:eastAsia="IBM Plex Sans" w:hAnsi="IBM Plex Sans" w:cs="IBM Plex Sans"/>
                <w:b/>
                <w:sz w:val="18"/>
                <w:szCs w:val="18"/>
              </w:rPr>
              <w:t>15</w:t>
            </w:r>
          </w:p>
        </w:tc>
        <w:tc>
          <w:tcPr>
            <w:tcW w:w="8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D4D440" w14:textId="78DD98B6" w:rsidR="00787327" w:rsidRPr="00787327" w:rsidRDefault="001D6627" w:rsidP="00787327">
            <w:pPr>
              <w:autoSpaceDE w:val="0"/>
              <w:autoSpaceDN w:val="0"/>
              <w:adjustRightInd w:val="0"/>
              <w:spacing w:line="288" w:lineRule="auto"/>
              <w:textAlignment w:val="center"/>
              <w:rPr>
                <w:rFonts w:ascii="IBM Plex Sans" w:eastAsia="IBM Plex Sans" w:hAnsi="IBM Plex Sans" w:cs="IBM Plex Sans"/>
                <w:b/>
                <w:sz w:val="18"/>
                <w:szCs w:val="18"/>
              </w:rPr>
            </w:pPr>
            <w:r>
              <w:rPr>
                <w:rFonts w:ascii="IBM Plex Sans" w:eastAsia="IBM Plex Sans" w:hAnsi="IBM Plex Sans" w:cs="IBM Plex Sans"/>
                <w:b/>
                <w:sz w:val="18"/>
                <w:szCs w:val="18"/>
              </w:rPr>
              <w:t>Master II en Informatique de Gestion, Génie Logiciel et IA</w:t>
            </w:r>
          </w:p>
          <w:p w14:paraId="62B36A98" w14:textId="29941E33" w:rsidR="00787327" w:rsidRDefault="001D6627" w:rsidP="00787327">
            <w:pPr>
              <w:widowControl w:val="0"/>
              <w:spacing w:line="240" w:lineRule="auto"/>
              <w:rPr>
                <w:rFonts w:ascii="IBM Plex Sans" w:eastAsia="IBM Plex Sans" w:hAnsi="IBM Plex Sans" w:cs="IBM Plex Sans"/>
                <w:sz w:val="18"/>
                <w:szCs w:val="18"/>
              </w:rPr>
            </w:pPr>
            <w:r>
              <w:rPr>
                <w:rFonts w:ascii="IBM Plex Sans" w:eastAsia="IBM Plex Sans" w:hAnsi="IBM Plex Sans" w:cs="IBM Plex Sans"/>
                <w:color w:val="9DA9BB"/>
                <w:sz w:val="18"/>
                <w:szCs w:val="18"/>
              </w:rPr>
              <w:t>ISPM</w:t>
            </w:r>
            <w:r w:rsidR="00787327" w:rsidRPr="00787327">
              <w:rPr>
                <w:rFonts w:ascii="IBM Plex Sans" w:eastAsia="IBM Plex Sans" w:hAnsi="IBM Plex Sans" w:cs="IBM Plex Sans"/>
                <w:color w:val="9DA9BB"/>
                <w:sz w:val="18"/>
                <w:szCs w:val="18"/>
              </w:rPr>
              <w:t xml:space="preserve"> </w:t>
            </w:r>
            <w:r>
              <w:rPr>
                <w:rFonts w:ascii="IBM Plex Sans" w:eastAsia="IBM Plex Sans" w:hAnsi="IBM Plex Sans" w:cs="IBM Plex Sans"/>
                <w:color w:val="9DA9BB"/>
                <w:sz w:val="18"/>
                <w:szCs w:val="18"/>
              </w:rPr>
              <w:t>–</w:t>
            </w:r>
            <w:r w:rsidR="00787327" w:rsidRPr="00787327">
              <w:rPr>
                <w:rFonts w:ascii="IBM Plex Sans" w:eastAsia="IBM Plex Sans" w:hAnsi="IBM Plex Sans" w:cs="IBM Plex Sans"/>
                <w:color w:val="9DA9BB"/>
                <w:sz w:val="18"/>
                <w:szCs w:val="18"/>
              </w:rPr>
              <w:t xml:space="preserve"> </w:t>
            </w:r>
            <w:r>
              <w:rPr>
                <w:rFonts w:ascii="IBM Plex Sans" w:eastAsia="IBM Plex Sans" w:hAnsi="IBM Plex Sans" w:cs="IBM Plex Sans"/>
                <w:color w:val="9DA9BB"/>
                <w:sz w:val="18"/>
                <w:szCs w:val="18"/>
              </w:rPr>
              <w:t>Institut Supérieur Polytechnique, Madagascar</w:t>
            </w:r>
          </w:p>
        </w:tc>
      </w:tr>
      <w:tr w:rsidR="001D6627" w14:paraId="711B27E2" w14:textId="77777777" w:rsidTr="00543928">
        <w:trPr>
          <w:trHeight w:val="120"/>
        </w:trPr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146161" w14:textId="25FA6F48" w:rsidR="001D6627" w:rsidRDefault="001D6627" w:rsidP="001D6627">
            <w:pPr>
              <w:widowControl w:val="0"/>
              <w:spacing w:before="100" w:line="240" w:lineRule="auto"/>
              <w:jc w:val="center"/>
              <w:rPr>
                <w:rFonts w:ascii="IBM Plex Sans" w:eastAsia="IBM Plex Sans" w:hAnsi="IBM Plex Sans" w:cs="IBM Plex Sans"/>
                <w:b/>
                <w:sz w:val="18"/>
                <w:szCs w:val="18"/>
              </w:rPr>
            </w:pPr>
            <w:r w:rsidRPr="00787327">
              <w:rPr>
                <w:rFonts w:ascii="IBM Plex Sans" w:eastAsia="IBM Plex Sans" w:hAnsi="IBM Plex Sans" w:cs="IBM Plex Sans"/>
                <w:b/>
                <w:sz w:val="18"/>
                <w:szCs w:val="18"/>
              </w:rPr>
              <w:t>200</w:t>
            </w:r>
            <w:r>
              <w:rPr>
                <w:rFonts w:ascii="IBM Plex Sans" w:eastAsia="IBM Plex Sans" w:hAnsi="IBM Plex Sans" w:cs="IBM Plex Sans"/>
                <w:b/>
                <w:sz w:val="18"/>
                <w:szCs w:val="18"/>
              </w:rPr>
              <w:t>13</w:t>
            </w:r>
          </w:p>
        </w:tc>
        <w:tc>
          <w:tcPr>
            <w:tcW w:w="8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CA69BF" w14:textId="417E42F2" w:rsidR="001D6627" w:rsidRPr="00787327" w:rsidRDefault="001D6627" w:rsidP="001D6627">
            <w:pPr>
              <w:autoSpaceDE w:val="0"/>
              <w:autoSpaceDN w:val="0"/>
              <w:adjustRightInd w:val="0"/>
              <w:spacing w:line="288" w:lineRule="auto"/>
              <w:textAlignment w:val="center"/>
              <w:rPr>
                <w:rFonts w:ascii="IBM Plex Sans" w:eastAsia="IBM Plex Sans" w:hAnsi="IBM Plex Sans" w:cs="IBM Plex Sans"/>
                <w:b/>
                <w:sz w:val="18"/>
                <w:szCs w:val="18"/>
              </w:rPr>
            </w:pPr>
            <w:r>
              <w:rPr>
                <w:rFonts w:ascii="IBM Plex Sans" w:eastAsia="IBM Plex Sans" w:hAnsi="IBM Plex Sans" w:cs="IBM Plex Sans"/>
                <w:b/>
                <w:sz w:val="18"/>
                <w:szCs w:val="18"/>
              </w:rPr>
              <w:t>License en Informatique de Gestion, Génie Logiciel et IA</w:t>
            </w:r>
          </w:p>
          <w:p w14:paraId="4DE8A552" w14:textId="18479CBB" w:rsidR="001D6627" w:rsidRPr="00C34C14" w:rsidRDefault="001D6627" w:rsidP="001D6627">
            <w:pPr>
              <w:widowControl w:val="0"/>
              <w:spacing w:line="240" w:lineRule="auto"/>
              <w:rPr>
                <w:rFonts w:ascii="IBM Plex Sans" w:eastAsia="IBM Plex Sans" w:hAnsi="IBM Plex Sans" w:cs="IBM Plex Sans"/>
                <w:b/>
                <w:sz w:val="18"/>
                <w:szCs w:val="18"/>
              </w:rPr>
            </w:pPr>
            <w:r>
              <w:rPr>
                <w:rFonts w:ascii="IBM Plex Sans" w:eastAsia="IBM Plex Sans" w:hAnsi="IBM Plex Sans" w:cs="IBM Plex Sans"/>
                <w:color w:val="9DA9BB"/>
                <w:sz w:val="18"/>
                <w:szCs w:val="18"/>
              </w:rPr>
              <w:t>ISPM</w:t>
            </w:r>
            <w:r w:rsidRPr="00787327">
              <w:rPr>
                <w:rFonts w:ascii="IBM Plex Sans" w:eastAsia="IBM Plex Sans" w:hAnsi="IBM Plex Sans" w:cs="IBM Plex Sans"/>
                <w:color w:val="9DA9BB"/>
                <w:sz w:val="18"/>
                <w:szCs w:val="18"/>
              </w:rPr>
              <w:t xml:space="preserve"> </w:t>
            </w:r>
            <w:r>
              <w:rPr>
                <w:rFonts w:ascii="IBM Plex Sans" w:eastAsia="IBM Plex Sans" w:hAnsi="IBM Plex Sans" w:cs="IBM Plex Sans"/>
                <w:color w:val="9DA9BB"/>
                <w:sz w:val="18"/>
                <w:szCs w:val="18"/>
              </w:rPr>
              <w:t>–</w:t>
            </w:r>
            <w:r w:rsidRPr="00787327">
              <w:rPr>
                <w:rFonts w:ascii="IBM Plex Sans" w:eastAsia="IBM Plex Sans" w:hAnsi="IBM Plex Sans" w:cs="IBM Plex Sans"/>
                <w:color w:val="9DA9BB"/>
                <w:sz w:val="18"/>
                <w:szCs w:val="18"/>
              </w:rPr>
              <w:t xml:space="preserve"> </w:t>
            </w:r>
            <w:r>
              <w:rPr>
                <w:rFonts w:ascii="IBM Plex Sans" w:eastAsia="IBM Plex Sans" w:hAnsi="IBM Plex Sans" w:cs="IBM Plex Sans"/>
                <w:color w:val="9DA9BB"/>
                <w:sz w:val="18"/>
                <w:szCs w:val="18"/>
              </w:rPr>
              <w:t>Institut Supérieur Polytechnique, Madagascar</w:t>
            </w:r>
          </w:p>
        </w:tc>
      </w:tr>
      <w:tr w:rsidR="00787327" w:rsidRPr="001D6627" w14:paraId="1024CEBB" w14:textId="77777777" w:rsidTr="00543928">
        <w:trPr>
          <w:trHeight w:val="120"/>
        </w:trPr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D5F4ED" w14:textId="77EEF014" w:rsidR="00787327" w:rsidRDefault="00787327" w:rsidP="00787327">
            <w:pPr>
              <w:widowControl w:val="0"/>
              <w:spacing w:before="100" w:line="240" w:lineRule="auto"/>
              <w:jc w:val="center"/>
              <w:rPr>
                <w:rFonts w:ascii="IBM Plex Sans" w:eastAsia="IBM Plex Sans" w:hAnsi="IBM Plex Sans" w:cs="IBM Plex Sans"/>
                <w:b/>
                <w:sz w:val="18"/>
                <w:szCs w:val="18"/>
              </w:rPr>
            </w:pPr>
            <w:r w:rsidRPr="00787327">
              <w:rPr>
                <w:rFonts w:ascii="IBM Plex Sans" w:eastAsia="IBM Plex Sans" w:hAnsi="IBM Plex Sans" w:cs="IBM Plex Sans"/>
                <w:b/>
                <w:sz w:val="18"/>
                <w:szCs w:val="18"/>
              </w:rPr>
              <w:t>200</w:t>
            </w:r>
            <w:r w:rsidR="001D6627">
              <w:rPr>
                <w:rFonts w:ascii="IBM Plex Sans" w:eastAsia="IBM Plex Sans" w:hAnsi="IBM Plex Sans" w:cs="IBM Plex Sans"/>
                <w:b/>
                <w:sz w:val="18"/>
                <w:szCs w:val="18"/>
              </w:rPr>
              <w:t>9</w:t>
            </w:r>
          </w:p>
        </w:tc>
        <w:tc>
          <w:tcPr>
            <w:tcW w:w="8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3328BE" w14:textId="0996ED6F" w:rsidR="00787327" w:rsidRPr="001D6627" w:rsidRDefault="00787327" w:rsidP="00787327">
            <w:pPr>
              <w:autoSpaceDE w:val="0"/>
              <w:autoSpaceDN w:val="0"/>
              <w:adjustRightInd w:val="0"/>
              <w:spacing w:line="288" w:lineRule="auto"/>
              <w:textAlignment w:val="center"/>
              <w:rPr>
                <w:rFonts w:ascii="IBM Plex Sans" w:eastAsia="IBM Plex Sans" w:hAnsi="IBM Plex Sans" w:cs="IBM Plex Sans"/>
                <w:b/>
                <w:sz w:val="18"/>
                <w:szCs w:val="18"/>
              </w:rPr>
            </w:pPr>
            <w:r w:rsidRPr="001D6627">
              <w:rPr>
                <w:rFonts w:ascii="IBM Plex Sans" w:eastAsia="IBM Plex Sans" w:hAnsi="IBM Plex Sans" w:cs="IBM Plex Sans"/>
                <w:b/>
                <w:sz w:val="18"/>
                <w:szCs w:val="18"/>
              </w:rPr>
              <w:t xml:space="preserve">Baccalauréat </w:t>
            </w:r>
            <w:r w:rsidR="001D6627" w:rsidRPr="001D6627">
              <w:rPr>
                <w:rFonts w:ascii="IBM Plex Sans" w:eastAsia="IBM Plex Sans" w:hAnsi="IBM Plex Sans" w:cs="IBM Plex Sans"/>
                <w:b/>
                <w:sz w:val="18"/>
                <w:szCs w:val="18"/>
              </w:rPr>
              <w:t>séri</w:t>
            </w:r>
            <w:r w:rsidR="001D6627">
              <w:rPr>
                <w:rFonts w:ascii="IBM Plex Sans" w:eastAsia="IBM Plex Sans" w:hAnsi="IBM Plex Sans" w:cs="IBM Plex Sans"/>
                <w:b/>
                <w:sz w:val="18"/>
                <w:szCs w:val="18"/>
              </w:rPr>
              <w:t>e scientifique (C)</w:t>
            </w:r>
          </w:p>
          <w:p w14:paraId="6021EA42" w14:textId="18445CD6" w:rsidR="00787327" w:rsidRPr="001D6627" w:rsidRDefault="00787327" w:rsidP="00787327">
            <w:pPr>
              <w:widowControl w:val="0"/>
              <w:spacing w:line="240" w:lineRule="auto"/>
              <w:rPr>
                <w:rFonts w:ascii="IBM Plex Sans" w:eastAsia="IBM Plex Sans" w:hAnsi="IBM Plex Sans" w:cs="IBM Plex Sans"/>
                <w:b/>
                <w:sz w:val="18"/>
                <w:szCs w:val="18"/>
              </w:rPr>
            </w:pPr>
            <w:r w:rsidRPr="001D6627">
              <w:rPr>
                <w:rFonts w:ascii="IBM Plex Sans" w:eastAsia="IBM Plex Sans" w:hAnsi="IBM Plex Sans" w:cs="IBM Plex Sans"/>
                <w:color w:val="9DA9BB"/>
                <w:sz w:val="18"/>
                <w:szCs w:val="18"/>
              </w:rPr>
              <w:t xml:space="preserve">Lycée </w:t>
            </w:r>
            <w:r w:rsidR="001D6627">
              <w:rPr>
                <w:rFonts w:ascii="IBM Plex Sans" w:eastAsia="IBM Plex Sans" w:hAnsi="IBM Plex Sans" w:cs="IBM Plex Sans"/>
                <w:color w:val="9DA9BB"/>
                <w:sz w:val="18"/>
                <w:szCs w:val="18"/>
              </w:rPr>
              <w:t>Arcade, Madagascar</w:t>
            </w:r>
          </w:p>
        </w:tc>
      </w:tr>
    </w:tbl>
    <w:p w14:paraId="4F45573C" w14:textId="77777777" w:rsidR="00CF410F" w:rsidRPr="001D6627" w:rsidRDefault="00CF410F">
      <w:pPr>
        <w:rPr>
          <w:rFonts w:ascii="IBM Plex Sans" w:eastAsia="IBM Plex Sans" w:hAnsi="IBM Plex Sans" w:cs="IBM Plex Sans"/>
          <w:b/>
          <w:color w:val="9DA9BB"/>
        </w:rPr>
      </w:pPr>
    </w:p>
    <w:p w14:paraId="1E075550" w14:textId="77777777" w:rsidR="00CF410F" w:rsidRDefault="00CF410F">
      <w:pPr>
        <w:rPr>
          <w:rFonts w:ascii="IBM Plex Sans" w:eastAsia="IBM Plex Sans" w:hAnsi="IBM Plex Sans" w:cs="IBM Plex Sans"/>
          <w:b/>
          <w:color w:val="9DA9BB"/>
          <w:sz w:val="6"/>
          <w:szCs w:val="6"/>
        </w:rPr>
      </w:pPr>
    </w:p>
    <w:p w14:paraId="1A60A373" w14:textId="77777777" w:rsidR="00CF410F" w:rsidRDefault="00CF410F">
      <w:pPr>
        <w:rPr>
          <w:rFonts w:ascii="IBM Plex Sans" w:eastAsia="IBM Plex Sans" w:hAnsi="IBM Plex Sans" w:cs="IBM Plex Sans"/>
          <w:b/>
          <w:color w:val="9DA9BB"/>
          <w:sz w:val="6"/>
          <w:szCs w:val="6"/>
        </w:rPr>
      </w:pPr>
    </w:p>
    <w:p w14:paraId="086B2DE6" w14:textId="77777777" w:rsidR="00CF410F" w:rsidRDefault="00CF410F">
      <w:pPr>
        <w:rPr>
          <w:rFonts w:ascii="IBM Plex Sans" w:eastAsia="IBM Plex Sans" w:hAnsi="IBM Plex Sans" w:cs="IBM Plex Sans"/>
          <w:b/>
          <w:color w:val="9DA9BB"/>
          <w:sz w:val="6"/>
          <w:szCs w:val="6"/>
        </w:rPr>
      </w:pPr>
    </w:p>
    <w:p w14:paraId="1EB9F3CC" w14:textId="0CF5EAF4" w:rsidR="00CF410F" w:rsidRDefault="00A2552B">
      <w:pPr>
        <w:widowControl w:val="0"/>
        <w:spacing w:line="240" w:lineRule="auto"/>
        <w:ind w:right="-126"/>
        <w:rPr>
          <w:rFonts w:ascii="IBM Plex Sans" w:eastAsia="IBM Plex Sans" w:hAnsi="IBM Plex Sans" w:cs="IBM Plex Sans"/>
          <w:b/>
          <w:sz w:val="28"/>
          <w:szCs w:val="28"/>
          <w:highlight w:val="white"/>
        </w:rPr>
      </w:pPr>
      <w:r w:rsidRPr="00221232">
        <w:rPr>
          <w:rFonts w:ascii="IBM Plex Sans" w:eastAsia="IBM Plex Sans" w:hAnsi="IBM Plex Sans" w:cs="IBM Plex Sans"/>
          <w:b/>
          <w:color w:val="0C62FB"/>
          <w:sz w:val="28"/>
          <w:szCs w:val="28"/>
          <w:highlight w:val="white"/>
        </w:rPr>
        <w:t>EXPERIENCES PROFESSIONNELLE</w:t>
      </w:r>
      <w:r w:rsidR="00221232">
        <w:rPr>
          <w:rFonts w:ascii="IBM Plex Sans" w:eastAsia="IBM Plex Sans" w:hAnsi="IBM Plex Sans" w:cs="IBM Plex Sans"/>
          <w:b/>
          <w:color w:val="0C62FB"/>
          <w:sz w:val="28"/>
          <w:szCs w:val="28"/>
          <w:highlight w:val="white"/>
        </w:rPr>
        <w:t>S</w:t>
      </w:r>
    </w:p>
    <w:p w14:paraId="2C1FE6C2" w14:textId="1A640166" w:rsidR="00FD00E4" w:rsidRPr="00221232" w:rsidRDefault="00FD00E4" w:rsidP="00FD00E4">
      <w:pPr>
        <w:pStyle w:val="TitreRfrence"/>
        <w:tabs>
          <w:tab w:val="clear" w:pos="9072"/>
          <w:tab w:val="right" w:pos="10065"/>
        </w:tabs>
      </w:pPr>
      <w:r w:rsidRPr="00221232">
        <w:rPr>
          <w:rFonts w:ascii="Arial" w:hAnsi="Arial"/>
        </w:rPr>
        <w:t>ANYWR</w:t>
      </w:r>
      <w:r w:rsidRPr="00221232">
        <w:t xml:space="preserve"> - Paris</w:t>
      </w:r>
      <w:r w:rsidRPr="00221232">
        <w:tab/>
      </w:r>
      <w:r w:rsidRPr="00221232">
        <w:rPr>
          <w:sz w:val="20"/>
          <w:szCs w:val="14"/>
        </w:rPr>
        <w:t>Depuis 03/2024</w:t>
      </w:r>
    </w:p>
    <w:p w14:paraId="5EE47D03" w14:textId="77777777" w:rsidR="00FD00E4" w:rsidRPr="00221232" w:rsidRDefault="00FD00E4" w:rsidP="00FD00E4">
      <w:pPr>
        <w:pStyle w:val="Titre2"/>
        <w:spacing w:before="0" w:after="0"/>
      </w:pPr>
      <w:r w:rsidRPr="00221232">
        <w:t xml:space="preserve">Consultant Full stack .Net / </w:t>
      </w:r>
      <w:proofErr w:type="spellStart"/>
      <w:r w:rsidRPr="00221232">
        <w:t>Angular</w:t>
      </w:r>
      <w:proofErr w:type="spellEnd"/>
    </w:p>
    <w:p w14:paraId="7E9CC270" w14:textId="77777777" w:rsidR="00FD00E4" w:rsidRDefault="00FD00E4" w:rsidP="00FD00E4">
      <w:pPr>
        <w:pStyle w:val="Titre4"/>
        <w:rPr>
          <w:sz w:val="22"/>
          <w:szCs w:val="22"/>
        </w:rPr>
      </w:pPr>
      <w:r w:rsidRPr="00CB5AB8">
        <w:rPr>
          <w:b/>
          <w:bCs/>
          <w:sz w:val="22"/>
          <w:szCs w:val="22"/>
        </w:rPr>
        <w:t>Contexte</w:t>
      </w:r>
    </w:p>
    <w:p w14:paraId="64484CC2" w14:textId="77777777" w:rsidR="00FD00E4" w:rsidRDefault="00FD00E4" w:rsidP="00FD00E4">
      <w:pPr>
        <w:ind w:left="142"/>
        <w:jc w:val="both"/>
        <w:rPr>
          <w:rFonts w:eastAsia="Times New Roman"/>
          <w:szCs w:val="20"/>
        </w:rPr>
      </w:pPr>
      <w:r w:rsidRPr="004F5416">
        <w:rPr>
          <w:rFonts w:eastAsia="Times New Roman"/>
          <w:b/>
          <w:bCs/>
          <w:szCs w:val="20"/>
        </w:rPr>
        <w:t>Descriptif</w:t>
      </w:r>
      <w:r w:rsidRPr="00E11D1A">
        <w:rPr>
          <w:rFonts w:eastAsia="Times New Roman"/>
          <w:szCs w:val="20"/>
        </w:rPr>
        <w:t xml:space="preserve"> : </w:t>
      </w:r>
      <w:r>
        <w:rPr>
          <w:rFonts w:eastAsia="Times New Roman"/>
          <w:szCs w:val="20"/>
        </w:rPr>
        <w:t xml:space="preserve">Mise en place des packages </w:t>
      </w:r>
      <w:proofErr w:type="spellStart"/>
      <w:r>
        <w:rPr>
          <w:rFonts w:eastAsia="Times New Roman"/>
          <w:szCs w:val="20"/>
        </w:rPr>
        <w:t>NuGet</w:t>
      </w:r>
      <w:proofErr w:type="spellEnd"/>
      <w:r>
        <w:rPr>
          <w:rFonts w:eastAsia="Times New Roman"/>
          <w:szCs w:val="20"/>
        </w:rPr>
        <w:t xml:space="preserve"> pour des projets communs pour :</w:t>
      </w:r>
    </w:p>
    <w:p w14:paraId="7F53EAFA" w14:textId="45C5B68B" w:rsidR="00FD00E4" w:rsidRDefault="00FD00E4" w:rsidP="00FD00E4">
      <w:pPr>
        <w:pStyle w:val="Paragraphedeliste"/>
        <w:numPr>
          <w:ilvl w:val="0"/>
          <w:numId w:val="12"/>
        </w:numPr>
        <w:jc w:val="both"/>
        <w:rPr>
          <w:rFonts w:eastAsia="Times New Roman"/>
          <w:szCs w:val="20"/>
        </w:rPr>
      </w:pPr>
      <w:r>
        <w:rPr>
          <w:rFonts w:eastAsia="Times New Roman"/>
          <w:szCs w:val="20"/>
        </w:rPr>
        <w:t>F</w:t>
      </w:r>
      <w:r w:rsidRPr="00FD00E4">
        <w:rPr>
          <w:rFonts w:eastAsia="Times New Roman"/>
          <w:szCs w:val="20"/>
        </w:rPr>
        <w:t>aciliter les développements après.</w:t>
      </w:r>
    </w:p>
    <w:p w14:paraId="51492179" w14:textId="6FB0F2B0" w:rsidR="00FD00E4" w:rsidRDefault="00FD00E4" w:rsidP="00FD00E4">
      <w:pPr>
        <w:pStyle w:val="Paragraphedeliste"/>
        <w:numPr>
          <w:ilvl w:val="0"/>
          <w:numId w:val="12"/>
        </w:numPr>
        <w:jc w:val="both"/>
        <w:rPr>
          <w:rFonts w:eastAsia="Times New Roman"/>
          <w:szCs w:val="20"/>
        </w:rPr>
      </w:pPr>
      <w:r>
        <w:rPr>
          <w:rFonts w:eastAsia="Times New Roman"/>
          <w:szCs w:val="20"/>
        </w:rPr>
        <w:t>Gagner du temps</w:t>
      </w:r>
    </w:p>
    <w:p w14:paraId="34D85EA5" w14:textId="607D2860" w:rsidR="00FD00E4" w:rsidRDefault="00FD00E4" w:rsidP="00FD00E4">
      <w:pPr>
        <w:pStyle w:val="Paragraphedeliste"/>
        <w:numPr>
          <w:ilvl w:val="0"/>
          <w:numId w:val="12"/>
        </w:numPr>
        <w:jc w:val="both"/>
        <w:rPr>
          <w:rFonts w:eastAsia="Times New Roman"/>
          <w:szCs w:val="20"/>
        </w:rPr>
      </w:pPr>
      <w:r>
        <w:rPr>
          <w:rFonts w:eastAsia="Times New Roman"/>
          <w:szCs w:val="20"/>
        </w:rPr>
        <w:t>Avoir des codes cleans</w:t>
      </w:r>
    </w:p>
    <w:p w14:paraId="577E4B07" w14:textId="7B948F70" w:rsidR="00F95117" w:rsidRDefault="00F95117" w:rsidP="00FD00E4">
      <w:pPr>
        <w:pStyle w:val="Paragraphedeliste"/>
        <w:numPr>
          <w:ilvl w:val="0"/>
          <w:numId w:val="12"/>
        </w:numPr>
        <w:jc w:val="both"/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Event </w:t>
      </w:r>
      <w:proofErr w:type="spellStart"/>
      <w:r>
        <w:rPr>
          <w:rFonts w:eastAsia="Times New Roman"/>
          <w:szCs w:val="20"/>
        </w:rPr>
        <w:t>sourcing</w:t>
      </w:r>
      <w:proofErr w:type="spellEnd"/>
    </w:p>
    <w:p w14:paraId="516A8084" w14:textId="77777777" w:rsidR="00FD00E4" w:rsidRDefault="00FD00E4" w:rsidP="00FD00E4">
      <w:pPr>
        <w:ind w:left="142"/>
        <w:rPr>
          <w:rFonts w:eastAsia="Times New Roman"/>
          <w:szCs w:val="20"/>
        </w:rPr>
      </w:pPr>
    </w:p>
    <w:p w14:paraId="7DD11FFE" w14:textId="77777777" w:rsidR="00FD00E4" w:rsidRDefault="00FD00E4" w:rsidP="00FD00E4">
      <w:pPr>
        <w:ind w:firstLine="142"/>
        <w:rPr>
          <w:rFonts w:eastAsia="Times New Roman"/>
          <w:szCs w:val="20"/>
        </w:rPr>
      </w:pPr>
      <w:r w:rsidRPr="004F5416">
        <w:rPr>
          <w:rFonts w:eastAsia="Times New Roman"/>
          <w:b/>
          <w:bCs/>
          <w:szCs w:val="20"/>
        </w:rPr>
        <w:t>Détails de la mission</w:t>
      </w:r>
      <w:r w:rsidRPr="00E11D1A">
        <w:rPr>
          <w:rFonts w:eastAsia="Times New Roman"/>
          <w:szCs w:val="20"/>
        </w:rPr>
        <w:t xml:space="preserve"> : </w:t>
      </w:r>
    </w:p>
    <w:p w14:paraId="16321008" w14:textId="29A71928" w:rsidR="00FD00E4" w:rsidRDefault="00FD00E4" w:rsidP="00FD00E4">
      <w:pPr>
        <w:pStyle w:val="Paragraphedeliste"/>
        <w:numPr>
          <w:ilvl w:val="0"/>
          <w:numId w:val="7"/>
        </w:numPr>
        <w:rPr>
          <w:rFonts w:eastAsia="Times New Roman"/>
          <w:szCs w:val="20"/>
        </w:rPr>
      </w:pPr>
      <w:r>
        <w:rPr>
          <w:rFonts w:eastAsia="Times New Roman"/>
          <w:szCs w:val="20"/>
        </w:rPr>
        <w:t>Développement</w:t>
      </w:r>
    </w:p>
    <w:p w14:paraId="7571A9C4" w14:textId="4C9255D7" w:rsidR="00FD00E4" w:rsidRDefault="00FD00E4" w:rsidP="00FD00E4">
      <w:pPr>
        <w:pStyle w:val="Paragraphedeliste"/>
        <w:numPr>
          <w:ilvl w:val="0"/>
          <w:numId w:val="7"/>
        </w:numPr>
        <w:rPr>
          <w:rFonts w:eastAsia="Times New Roman"/>
          <w:szCs w:val="20"/>
        </w:rPr>
      </w:pPr>
      <w:r>
        <w:rPr>
          <w:rFonts w:eastAsia="Times New Roman"/>
          <w:szCs w:val="20"/>
        </w:rPr>
        <w:t>Mise en place des Unit Tests</w:t>
      </w:r>
    </w:p>
    <w:p w14:paraId="21EA1899" w14:textId="233DF22E" w:rsidR="00FD00E4" w:rsidRDefault="00FD00E4" w:rsidP="00D94CC3">
      <w:pPr>
        <w:pStyle w:val="Paragraphedeliste"/>
        <w:numPr>
          <w:ilvl w:val="0"/>
          <w:numId w:val="7"/>
        </w:numPr>
        <w:rPr>
          <w:rFonts w:eastAsia="Times New Roman"/>
          <w:szCs w:val="20"/>
        </w:rPr>
      </w:pPr>
      <w:r>
        <w:rPr>
          <w:rFonts w:eastAsia="Times New Roman"/>
          <w:szCs w:val="20"/>
        </w:rPr>
        <w:t>Documentation</w:t>
      </w:r>
    </w:p>
    <w:p w14:paraId="545C0011" w14:textId="77777777" w:rsidR="00D94CC3" w:rsidRPr="00D94CC3" w:rsidRDefault="00D94CC3" w:rsidP="00D8543E">
      <w:pPr>
        <w:rPr>
          <w:rFonts w:eastAsia="Times New Roman"/>
          <w:szCs w:val="20"/>
        </w:rPr>
      </w:pPr>
    </w:p>
    <w:p w14:paraId="2CBE5E01" w14:textId="7524EE63" w:rsidR="00FD00E4" w:rsidRDefault="00FD00E4" w:rsidP="00FD00E4">
      <w:pPr>
        <w:ind w:firstLine="142"/>
        <w:jc w:val="both"/>
        <w:rPr>
          <w:lang w:val="en-US"/>
        </w:rPr>
      </w:pPr>
      <w:r>
        <w:rPr>
          <w:rFonts w:eastAsia="Times New Roman"/>
          <w:b/>
          <w:bCs/>
          <w:szCs w:val="20"/>
          <w:lang w:val="en-US"/>
        </w:rPr>
        <w:t>Environnement</w:t>
      </w:r>
      <w:r w:rsidRPr="004F5416">
        <w:rPr>
          <w:rFonts w:eastAsia="Times New Roman"/>
          <w:b/>
          <w:bCs/>
          <w:szCs w:val="20"/>
          <w:lang w:val="en-US"/>
        </w:rPr>
        <w:t xml:space="preserve"> technique</w:t>
      </w:r>
      <w:r>
        <w:rPr>
          <w:rFonts w:eastAsia="Times New Roman"/>
          <w:b/>
          <w:bCs/>
          <w:szCs w:val="20"/>
          <w:lang w:val="en-US"/>
        </w:rPr>
        <w:t>:</w:t>
      </w:r>
      <w:r w:rsidRPr="002B4A56">
        <w:rPr>
          <w:color w:val="30393B"/>
          <w:lang w:val="en-US"/>
        </w:rPr>
        <w:t xml:space="preserve"> </w:t>
      </w:r>
      <w:r w:rsidRPr="00745494">
        <w:rPr>
          <w:color w:val="30393B"/>
          <w:lang w:val="en-US"/>
        </w:rPr>
        <w:t xml:space="preserve">.NET 8, RabbitMQ, Active Directory, </w:t>
      </w:r>
      <w:proofErr w:type="spellStart"/>
      <w:r w:rsidRPr="00745494">
        <w:rPr>
          <w:color w:val="30393B"/>
          <w:lang w:val="en-US"/>
        </w:rPr>
        <w:t>Sqlserver</w:t>
      </w:r>
      <w:proofErr w:type="spellEnd"/>
      <w:r w:rsidRPr="00745494">
        <w:rPr>
          <w:color w:val="30393B"/>
          <w:lang w:val="en-US"/>
        </w:rPr>
        <w:t xml:space="preserve">, </w:t>
      </w:r>
      <w:proofErr w:type="spellStart"/>
      <w:r w:rsidRPr="00745494">
        <w:rPr>
          <w:color w:val="30393B"/>
          <w:lang w:val="en-US"/>
        </w:rPr>
        <w:t>Sql</w:t>
      </w:r>
      <w:proofErr w:type="spellEnd"/>
      <w:r w:rsidRPr="00745494">
        <w:rPr>
          <w:color w:val="30393B"/>
          <w:lang w:val="en-US"/>
        </w:rPr>
        <w:t>, API, Logger, Refit, Event Sourcing &amp; CQRS, JWT, Unit Tests</w:t>
      </w:r>
      <w:r>
        <w:rPr>
          <w:color w:val="30393B"/>
          <w:lang w:val="en-US"/>
        </w:rPr>
        <w:t xml:space="preserve">, </w:t>
      </w:r>
      <w:r w:rsidRPr="00745494">
        <w:rPr>
          <w:color w:val="30393B"/>
          <w:lang w:val="en-US"/>
        </w:rPr>
        <w:t xml:space="preserve">Git, </w:t>
      </w:r>
      <w:proofErr w:type="spellStart"/>
      <w:r w:rsidRPr="00745494">
        <w:rPr>
          <w:color w:val="30393B"/>
          <w:lang w:val="en-US"/>
        </w:rPr>
        <w:t>AutoMapper</w:t>
      </w:r>
      <w:proofErr w:type="spellEnd"/>
      <w:r w:rsidRPr="00745494">
        <w:rPr>
          <w:color w:val="30393B"/>
          <w:lang w:val="en-US"/>
        </w:rPr>
        <w:t xml:space="preserve">, Swagger, </w:t>
      </w:r>
      <w:proofErr w:type="spellStart"/>
      <w:r w:rsidRPr="00745494">
        <w:rPr>
          <w:color w:val="30393B"/>
          <w:lang w:val="en-US"/>
        </w:rPr>
        <w:t>OutboxMessage</w:t>
      </w:r>
      <w:proofErr w:type="spellEnd"/>
      <w:r w:rsidRPr="00745494">
        <w:rPr>
          <w:color w:val="30393B"/>
          <w:lang w:val="en-US"/>
        </w:rPr>
        <w:t xml:space="preserve">, </w:t>
      </w:r>
      <w:proofErr w:type="spellStart"/>
      <w:r w:rsidRPr="00745494">
        <w:rPr>
          <w:color w:val="30393B"/>
          <w:lang w:val="en-US"/>
        </w:rPr>
        <w:t>Hangfire</w:t>
      </w:r>
      <w:proofErr w:type="spellEnd"/>
      <w:r w:rsidRPr="00745494">
        <w:rPr>
          <w:color w:val="30393B"/>
          <w:lang w:val="en-US"/>
        </w:rPr>
        <w:t>, Design Pattern (Mediator, Factory, Singleton, Builder…), Microservices</w:t>
      </w:r>
      <w:r>
        <w:rPr>
          <w:lang w:val="en-US"/>
        </w:rPr>
        <w:t>.</w:t>
      </w:r>
    </w:p>
    <w:p w14:paraId="075849E7" w14:textId="4AFFE275" w:rsidR="002A214B" w:rsidRPr="002A214B" w:rsidRDefault="002A214B" w:rsidP="002A214B">
      <w:pPr>
        <w:pStyle w:val="TitreRfrence"/>
        <w:tabs>
          <w:tab w:val="clear" w:pos="9072"/>
          <w:tab w:val="right" w:pos="10065"/>
        </w:tabs>
        <w:rPr>
          <w:lang w:val="en-US"/>
        </w:rPr>
      </w:pPr>
      <w:proofErr w:type="spellStart"/>
      <w:r>
        <w:rPr>
          <w:rFonts w:ascii="Arial" w:hAnsi="Arial"/>
          <w:lang w:val="en-US"/>
        </w:rPr>
        <w:t>Anywr</w:t>
      </w:r>
      <w:proofErr w:type="spellEnd"/>
      <w:r w:rsidRPr="002A214B">
        <w:rPr>
          <w:lang w:val="en-US"/>
        </w:rPr>
        <w:t xml:space="preserve"> - Paris</w:t>
      </w:r>
      <w:proofErr w:type="gramStart"/>
      <w:r w:rsidRPr="002A214B">
        <w:rPr>
          <w:lang w:val="en-US"/>
        </w:rPr>
        <w:tab/>
      </w:r>
      <w:r w:rsidRPr="002A214B">
        <w:rPr>
          <w:sz w:val="20"/>
          <w:szCs w:val="14"/>
          <w:lang w:val="en-US"/>
        </w:rPr>
        <w:t xml:space="preserve">  0</w:t>
      </w:r>
      <w:r w:rsidR="006817BD">
        <w:rPr>
          <w:sz w:val="20"/>
          <w:szCs w:val="14"/>
          <w:lang w:val="en-US"/>
        </w:rPr>
        <w:t>6</w:t>
      </w:r>
      <w:proofErr w:type="gramEnd"/>
      <w:r w:rsidRPr="002A214B">
        <w:rPr>
          <w:sz w:val="20"/>
          <w:szCs w:val="14"/>
          <w:lang w:val="en-US"/>
        </w:rPr>
        <w:t>/202</w:t>
      </w:r>
      <w:r w:rsidR="006817BD">
        <w:rPr>
          <w:sz w:val="20"/>
          <w:szCs w:val="14"/>
          <w:lang w:val="en-US"/>
        </w:rPr>
        <w:t>4</w:t>
      </w:r>
      <w:r w:rsidRPr="002A214B">
        <w:rPr>
          <w:sz w:val="20"/>
          <w:szCs w:val="14"/>
          <w:lang w:val="en-US"/>
        </w:rPr>
        <w:t xml:space="preserve"> à 12/2024</w:t>
      </w:r>
    </w:p>
    <w:p w14:paraId="6117C90E" w14:textId="5EAED287" w:rsidR="002A214B" w:rsidRPr="002A214B" w:rsidRDefault="002A214B" w:rsidP="002A214B">
      <w:pPr>
        <w:pStyle w:val="Titre2"/>
        <w:spacing w:before="0" w:after="0"/>
        <w:rPr>
          <w:lang w:val="en-US"/>
        </w:rPr>
      </w:pPr>
      <w:r w:rsidRPr="002A214B">
        <w:rPr>
          <w:lang w:val="en-US"/>
        </w:rPr>
        <w:t>Consultant Full stack .Net</w:t>
      </w:r>
    </w:p>
    <w:p w14:paraId="68890962" w14:textId="77777777" w:rsidR="002A214B" w:rsidRPr="00A2552B" w:rsidRDefault="002A214B" w:rsidP="002A214B">
      <w:pPr>
        <w:pStyle w:val="Titre4"/>
        <w:rPr>
          <w:sz w:val="22"/>
          <w:szCs w:val="22"/>
        </w:rPr>
      </w:pPr>
      <w:r w:rsidRPr="00A2552B">
        <w:rPr>
          <w:b/>
          <w:bCs/>
          <w:sz w:val="22"/>
          <w:szCs w:val="22"/>
        </w:rPr>
        <w:t>Contexte</w:t>
      </w:r>
    </w:p>
    <w:p w14:paraId="6C39D2A2" w14:textId="77777777" w:rsidR="002A214B" w:rsidRPr="00A2552B" w:rsidRDefault="002A214B" w:rsidP="002A214B">
      <w:pPr>
        <w:ind w:firstLine="142"/>
        <w:rPr>
          <w:rFonts w:eastAsia="Times New Roman"/>
          <w:szCs w:val="20"/>
        </w:rPr>
      </w:pPr>
      <w:r w:rsidRPr="00A2552B">
        <w:rPr>
          <w:rFonts w:eastAsia="Times New Roman"/>
          <w:b/>
          <w:bCs/>
          <w:szCs w:val="20"/>
        </w:rPr>
        <w:t>Projet</w:t>
      </w:r>
      <w:r w:rsidRPr="00A2552B">
        <w:rPr>
          <w:rFonts w:eastAsia="Times New Roman"/>
          <w:szCs w:val="20"/>
        </w:rPr>
        <w:t xml:space="preserve"> : Workflows </w:t>
      </w:r>
    </w:p>
    <w:p w14:paraId="01528F7C" w14:textId="52F50E85" w:rsidR="002A214B" w:rsidRDefault="002A214B" w:rsidP="002A214B">
      <w:pPr>
        <w:ind w:left="142"/>
        <w:jc w:val="both"/>
        <w:rPr>
          <w:rFonts w:eastAsia="Times New Roman"/>
          <w:szCs w:val="20"/>
        </w:rPr>
      </w:pPr>
      <w:r w:rsidRPr="004F5416">
        <w:rPr>
          <w:rFonts w:eastAsia="Times New Roman"/>
          <w:b/>
          <w:bCs/>
          <w:szCs w:val="20"/>
        </w:rPr>
        <w:t>Descriptif</w:t>
      </w:r>
      <w:r>
        <w:rPr>
          <w:rFonts w:eastAsia="Times New Roman"/>
          <w:szCs w:val="20"/>
        </w:rPr>
        <w:t xml:space="preserve"> : Développement des modules e-commerce basés sur les </w:t>
      </w:r>
      <w:proofErr w:type="spellStart"/>
      <w:r>
        <w:rPr>
          <w:rFonts w:eastAsia="Times New Roman"/>
          <w:szCs w:val="20"/>
        </w:rPr>
        <w:t>microservices</w:t>
      </w:r>
      <w:proofErr w:type="spellEnd"/>
      <w:r>
        <w:rPr>
          <w:rFonts w:eastAsia="Times New Roman"/>
          <w:szCs w:val="20"/>
        </w:rPr>
        <w:t xml:space="preserve"> (Produit, Panier, Réduction, Commande)</w:t>
      </w:r>
      <w:r w:rsidRPr="00E11D1A">
        <w:rPr>
          <w:rFonts w:eastAsia="Times New Roman"/>
          <w:szCs w:val="20"/>
        </w:rPr>
        <w:t>.</w:t>
      </w:r>
    </w:p>
    <w:p w14:paraId="57573A9F" w14:textId="77777777" w:rsidR="002A214B" w:rsidRDefault="002A214B" w:rsidP="002A214B">
      <w:pPr>
        <w:ind w:left="142"/>
        <w:rPr>
          <w:rFonts w:eastAsia="Times New Roman"/>
          <w:szCs w:val="20"/>
        </w:rPr>
      </w:pPr>
    </w:p>
    <w:p w14:paraId="4870D6E8" w14:textId="77777777" w:rsidR="002A214B" w:rsidRDefault="002A214B" w:rsidP="00A35637">
      <w:pPr>
        <w:spacing w:line="360" w:lineRule="auto"/>
        <w:ind w:firstLine="142"/>
        <w:rPr>
          <w:rFonts w:eastAsia="Times New Roman"/>
          <w:szCs w:val="20"/>
        </w:rPr>
      </w:pPr>
      <w:r w:rsidRPr="004F5416">
        <w:rPr>
          <w:rFonts w:eastAsia="Times New Roman"/>
          <w:b/>
          <w:bCs/>
          <w:szCs w:val="20"/>
        </w:rPr>
        <w:t>Détails de la mission</w:t>
      </w:r>
      <w:r w:rsidRPr="00E11D1A">
        <w:rPr>
          <w:rFonts w:eastAsia="Times New Roman"/>
          <w:szCs w:val="20"/>
        </w:rPr>
        <w:t xml:space="preserve"> : </w:t>
      </w:r>
    </w:p>
    <w:p w14:paraId="0B23D634" w14:textId="77777777" w:rsidR="00A7434B" w:rsidRDefault="002A214B" w:rsidP="00A35637">
      <w:pPr>
        <w:pStyle w:val="Paragraphedeliste"/>
        <w:numPr>
          <w:ilvl w:val="0"/>
          <w:numId w:val="13"/>
        </w:numPr>
        <w:spacing w:line="360" w:lineRule="auto"/>
        <w:rPr>
          <w:rFonts w:eastAsia="Times New Roman"/>
          <w:szCs w:val="20"/>
        </w:rPr>
      </w:pPr>
      <w:r w:rsidRPr="00A7434B">
        <w:rPr>
          <w:rFonts w:eastAsia="Times New Roman"/>
          <w:szCs w:val="20"/>
        </w:rPr>
        <w:t xml:space="preserve">Développement </w:t>
      </w:r>
      <w:proofErr w:type="spellStart"/>
      <w:r w:rsidRPr="00A7434B">
        <w:rPr>
          <w:rFonts w:eastAsia="Times New Roman"/>
          <w:szCs w:val="20"/>
        </w:rPr>
        <w:t>from</w:t>
      </w:r>
      <w:proofErr w:type="spellEnd"/>
      <w:r w:rsidRPr="00A7434B">
        <w:rPr>
          <w:rFonts w:eastAsia="Times New Roman"/>
          <w:szCs w:val="20"/>
        </w:rPr>
        <w:t xml:space="preserve"> scratch</w:t>
      </w:r>
    </w:p>
    <w:p w14:paraId="03424A71" w14:textId="77777777" w:rsidR="00A7434B" w:rsidRDefault="00A7434B" w:rsidP="00A35637">
      <w:pPr>
        <w:pStyle w:val="Paragraphedeliste"/>
        <w:numPr>
          <w:ilvl w:val="0"/>
          <w:numId w:val="13"/>
        </w:numPr>
        <w:spacing w:line="360" w:lineRule="auto"/>
        <w:rPr>
          <w:rFonts w:eastAsia="Times New Roman"/>
          <w:szCs w:val="20"/>
        </w:rPr>
      </w:pPr>
      <w:r w:rsidRPr="00A7434B">
        <w:rPr>
          <w:rFonts w:eastAsia="Times New Roman"/>
          <w:b/>
          <w:bCs/>
          <w:szCs w:val="20"/>
        </w:rPr>
        <w:t>Catalogue de produits</w:t>
      </w:r>
      <w:r w:rsidRPr="00A7434B">
        <w:rPr>
          <w:rFonts w:eastAsia="Times New Roman"/>
          <w:szCs w:val="20"/>
        </w:rPr>
        <w:t> : Permet de gérer et consulter la liste des produits disponibles à la vente.</w:t>
      </w:r>
    </w:p>
    <w:p w14:paraId="5D8B692B" w14:textId="77777777" w:rsidR="00A35637" w:rsidRDefault="00A7434B" w:rsidP="00A35637">
      <w:pPr>
        <w:pStyle w:val="Paragraphedeliste"/>
        <w:numPr>
          <w:ilvl w:val="0"/>
          <w:numId w:val="13"/>
        </w:numPr>
        <w:spacing w:line="360" w:lineRule="auto"/>
        <w:rPr>
          <w:rFonts w:eastAsia="Times New Roman"/>
          <w:szCs w:val="20"/>
        </w:rPr>
      </w:pPr>
      <w:r w:rsidRPr="00A7434B">
        <w:rPr>
          <w:rFonts w:eastAsia="Times New Roman"/>
          <w:b/>
          <w:bCs/>
          <w:szCs w:val="20"/>
        </w:rPr>
        <w:t>Panier d’achat (Basket)</w:t>
      </w:r>
      <w:r w:rsidRPr="00A7434B">
        <w:rPr>
          <w:rFonts w:eastAsia="Times New Roman"/>
          <w:szCs w:val="20"/>
        </w:rPr>
        <w:t> :</w:t>
      </w:r>
    </w:p>
    <w:p w14:paraId="238E7F17" w14:textId="77777777" w:rsidR="00A35637" w:rsidRDefault="00A7434B" w:rsidP="00A35637">
      <w:pPr>
        <w:pStyle w:val="Paragraphedeliste"/>
        <w:numPr>
          <w:ilvl w:val="0"/>
          <w:numId w:val="14"/>
        </w:numPr>
        <w:spacing w:line="360" w:lineRule="auto"/>
        <w:rPr>
          <w:rFonts w:eastAsia="Times New Roman"/>
          <w:szCs w:val="20"/>
        </w:rPr>
      </w:pPr>
      <w:r w:rsidRPr="00A7434B">
        <w:rPr>
          <w:rFonts w:eastAsia="Times New Roman"/>
          <w:szCs w:val="20"/>
        </w:rPr>
        <w:t xml:space="preserve">Permet aux utilisateurs d’ajouter ou supprimer des produits de leur panier. </w:t>
      </w:r>
    </w:p>
    <w:p w14:paraId="5A7A5DF9" w14:textId="5337ED11" w:rsidR="00A7434B" w:rsidRDefault="00A7434B" w:rsidP="00A35637">
      <w:pPr>
        <w:pStyle w:val="Paragraphedeliste"/>
        <w:numPr>
          <w:ilvl w:val="0"/>
          <w:numId w:val="14"/>
        </w:numPr>
        <w:spacing w:line="360" w:lineRule="auto"/>
        <w:rPr>
          <w:rFonts w:eastAsia="Times New Roman"/>
          <w:szCs w:val="20"/>
        </w:rPr>
      </w:pPr>
      <w:r w:rsidRPr="00A7434B">
        <w:rPr>
          <w:rFonts w:eastAsia="Times New Roman"/>
          <w:szCs w:val="20"/>
        </w:rPr>
        <w:t xml:space="preserve">Utilise Redis pour le stockage temporaire. </w:t>
      </w:r>
    </w:p>
    <w:p w14:paraId="3ABEA4E8" w14:textId="77777777" w:rsidR="00A35637" w:rsidRDefault="00A7434B" w:rsidP="00A35637">
      <w:pPr>
        <w:pStyle w:val="Paragraphedeliste"/>
        <w:numPr>
          <w:ilvl w:val="0"/>
          <w:numId w:val="13"/>
        </w:numPr>
        <w:spacing w:line="360" w:lineRule="auto"/>
        <w:rPr>
          <w:rFonts w:eastAsia="Times New Roman"/>
          <w:szCs w:val="20"/>
        </w:rPr>
      </w:pPr>
      <w:r w:rsidRPr="00A7434B">
        <w:rPr>
          <w:rFonts w:eastAsia="Times New Roman"/>
          <w:b/>
          <w:bCs/>
          <w:szCs w:val="20"/>
        </w:rPr>
        <w:t>Réductions (Discount)</w:t>
      </w:r>
      <w:r w:rsidRPr="00A7434B">
        <w:rPr>
          <w:rFonts w:eastAsia="Times New Roman"/>
          <w:szCs w:val="20"/>
        </w:rPr>
        <w:t xml:space="preserve"> : </w:t>
      </w:r>
    </w:p>
    <w:p w14:paraId="14BD63F3" w14:textId="77777777" w:rsidR="00A35637" w:rsidRDefault="00A7434B" w:rsidP="00A35637">
      <w:pPr>
        <w:pStyle w:val="Paragraphedeliste"/>
        <w:numPr>
          <w:ilvl w:val="0"/>
          <w:numId w:val="15"/>
        </w:numPr>
        <w:spacing w:line="360" w:lineRule="auto"/>
        <w:rPr>
          <w:rFonts w:eastAsia="Times New Roman"/>
          <w:szCs w:val="20"/>
        </w:rPr>
      </w:pPr>
      <w:r w:rsidRPr="00A7434B">
        <w:rPr>
          <w:rFonts w:eastAsia="Times New Roman"/>
          <w:szCs w:val="20"/>
        </w:rPr>
        <w:t>Applique des réductions ou coupons sur les produits ou paniers.</w:t>
      </w:r>
    </w:p>
    <w:p w14:paraId="60828FB2" w14:textId="22E3B5AD" w:rsidR="008B110C" w:rsidRDefault="00A7434B" w:rsidP="00A35637">
      <w:pPr>
        <w:pStyle w:val="Paragraphedeliste"/>
        <w:numPr>
          <w:ilvl w:val="0"/>
          <w:numId w:val="15"/>
        </w:numPr>
        <w:spacing w:line="360" w:lineRule="auto"/>
        <w:rPr>
          <w:rFonts w:eastAsia="Times New Roman"/>
          <w:szCs w:val="20"/>
        </w:rPr>
      </w:pPr>
      <w:r w:rsidRPr="00A7434B">
        <w:rPr>
          <w:rFonts w:eastAsia="Times New Roman"/>
          <w:szCs w:val="20"/>
        </w:rPr>
        <w:t xml:space="preserve">Communication </w:t>
      </w:r>
      <w:proofErr w:type="spellStart"/>
      <w:r w:rsidRPr="00A7434B">
        <w:rPr>
          <w:rFonts w:eastAsia="Times New Roman"/>
          <w:szCs w:val="20"/>
        </w:rPr>
        <w:t>inter-services</w:t>
      </w:r>
      <w:proofErr w:type="spellEnd"/>
      <w:r w:rsidRPr="00A7434B">
        <w:rPr>
          <w:rFonts w:eastAsia="Times New Roman"/>
          <w:szCs w:val="20"/>
        </w:rPr>
        <w:t xml:space="preserve"> via </w:t>
      </w:r>
      <w:proofErr w:type="spellStart"/>
      <w:r w:rsidRPr="00A7434B">
        <w:rPr>
          <w:rFonts w:eastAsia="Times New Roman"/>
          <w:szCs w:val="20"/>
        </w:rPr>
        <w:t>gRPC</w:t>
      </w:r>
      <w:proofErr w:type="spellEnd"/>
      <w:r w:rsidRPr="00A7434B">
        <w:rPr>
          <w:rFonts w:eastAsia="Times New Roman"/>
          <w:szCs w:val="20"/>
        </w:rPr>
        <w:t>.</w:t>
      </w:r>
    </w:p>
    <w:p w14:paraId="3A0F4D09" w14:textId="77777777" w:rsidR="00A35637" w:rsidRDefault="00A7434B" w:rsidP="00A35637">
      <w:pPr>
        <w:pStyle w:val="Paragraphedeliste"/>
        <w:numPr>
          <w:ilvl w:val="0"/>
          <w:numId w:val="13"/>
        </w:numPr>
        <w:spacing w:line="360" w:lineRule="auto"/>
        <w:rPr>
          <w:rFonts w:eastAsia="Times New Roman"/>
          <w:szCs w:val="20"/>
        </w:rPr>
      </w:pPr>
      <w:r w:rsidRPr="008B110C">
        <w:rPr>
          <w:rFonts w:eastAsia="Times New Roman"/>
          <w:b/>
          <w:bCs/>
          <w:szCs w:val="20"/>
        </w:rPr>
        <w:t>Commande (</w:t>
      </w:r>
      <w:proofErr w:type="spellStart"/>
      <w:r w:rsidRPr="008B110C">
        <w:rPr>
          <w:rFonts w:eastAsia="Times New Roman"/>
          <w:b/>
          <w:bCs/>
          <w:szCs w:val="20"/>
        </w:rPr>
        <w:t>Ordering</w:t>
      </w:r>
      <w:proofErr w:type="spellEnd"/>
      <w:r w:rsidRPr="008B110C">
        <w:rPr>
          <w:rFonts w:eastAsia="Times New Roman"/>
          <w:b/>
          <w:bCs/>
          <w:szCs w:val="20"/>
        </w:rPr>
        <w:t>)</w:t>
      </w:r>
      <w:r w:rsidRPr="008B110C">
        <w:rPr>
          <w:rFonts w:eastAsia="Times New Roman"/>
          <w:szCs w:val="20"/>
        </w:rPr>
        <w:t xml:space="preserve"> : </w:t>
      </w:r>
    </w:p>
    <w:p w14:paraId="1495BF02" w14:textId="77777777" w:rsidR="00A35637" w:rsidRDefault="00A7434B" w:rsidP="00A35637">
      <w:pPr>
        <w:pStyle w:val="Paragraphedeliste"/>
        <w:numPr>
          <w:ilvl w:val="0"/>
          <w:numId w:val="16"/>
        </w:numPr>
        <w:spacing w:line="360" w:lineRule="auto"/>
        <w:rPr>
          <w:rFonts w:eastAsia="Times New Roman"/>
          <w:szCs w:val="20"/>
        </w:rPr>
      </w:pPr>
      <w:r w:rsidRPr="008B110C">
        <w:rPr>
          <w:rFonts w:eastAsia="Times New Roman"/>
          <w:szCs w:val="20"/>
        </w:rPr>
        <w:lastRenderedPageBreak/>
        <w:t>Gère la validation des paniers, la création des commandes et leur traitement.</w:t>
      </w:r>
    </w:p>
    <w:p w14:paraId="1E5E4123" w14:textId="32C6ED98" w:rsidR="008B110C" w:rsidRDefault="00A7434B" w:rsidP="00A35637">
      <w:pPr>
        <w:pStyle w:val="Paragraphedeliste"/>
        <w:numPr>
          <w:ilvl w:val="0"/>
          <w:numId w:val="16"/>
        </w:numPr>
        <w:spacing w:line="360" w:lineRule="auto"/>
        <w:rPr>
          <w:rFonts w:eastAsia="Times New Roman"/>
          <w:szCs w:val="20"/>
        </w:rPr>
      </w:pPr>
      <w:r w:rsidRPr="008B110C">
        <w:rPr>
          <w:rFonts w:eastAsia="Times New Roman"/>
          <w:szCs w:val="20"/>
        </w:rPr>
        <w:t xml:space="preserve">Reçoit des événements du </w:t>
      </w:r>
      <w:proofErr w:type="spellStart"/>
      <w:r w:rsidRPr="008B110C">
        <w:rPr>
          <w:rFonts w:eastAsia="Times New Roman"/>
          <w:szCs w:val="20"/>
        </w:rPr>
        <w:t>microservice</w:t>
      </w:r>
      <w:proofErr w:type="spellEnd"/>
      <w:r w:rsidRPr="008B110C">
        <w:rPr>
          <w:rFonts w:eastAsia="Times New Roman"/>
          <w:szCs w:val="20"/>
        </w:rPr>
        <w:t xml:space="preserve"> Panier via </w:t>
      </w:r>
      <w:proofErr w:type="spellStart"/>
      <w:r w:rsidRPr="008B110C">
        <w:rPr>
          <w:rFonts w:eastAsia="Times New Roman"/>
          <w:szCs w:val="20"/>
        </w:rPr>
        <w:t>RabbitMQ</w:t>
      </w:r>
      <w:proofErr w:type="spellEnd"/>
      <w:r w:rsidRPr="008B110C">
        <w:rPr>
          <w:rFonts w:eastAsia="Times New Roman"/>
          <w:szCs w:val="20"/>
        </w:rPr>
        <w:t>.</w:t>
      </w:r>
    </w:p>
    <w:p w14:paraId="14190270" w14:textId="77777777" w:rsidR="00A35637" w:rsidRDefault="00A7434B" w:rsidP="00A35637">
      <w:pPr>
        <w:pStyle w:val="Paragraphedeliste"/>
        <w:numPr>
          <w:ilvl w:val="0"/>
          <w:numId w:val="13"/>
        </w:numPr>
        <w:spacing w:line="360" w:lineRule="auto"/>
        <w:rPr>
          <w:rFonts w:eastAsia="Times New Roman"/>
          <w:szCs w:val="20"/>
        </w:rPr>
      </w:pPr>
      <w:r w:rsidRPr="008B110C">
        <w:rPr>
          <w:rFonts w:eastAsia="Times New Roman"/>
          <w:b/>
          <w:bCs/>
          <w:szCs w:val="20"/>
        </w:rPr>
        <w:t>Passerelle d’API (YARP API Gateway)</w:t>
      </w:r>
      <w:r w:rsidRPr="008B110C">
        <w:rPr>
          <w:rFonts w:eastAsia="Times New Roman"/>
          <w:szCs w:val="20"/>
        </w:rPr>
        <w:t xml:space="preserve"> : </w:t>
      </w:r>
    </w:p>
    <w:p w14:paraId="47F1D44E" w14:textId="77777777" w:rsidR="00A35637" w:rsidRDefault="00A7434B" w:rsidP="00A35637">
      <w:pPr>
        <w:pStyle w:val="Paragraphedeliste"/>
        <w:numPr>
          <w:ilvl w:val="0"/>
          <w:numId w:val="17"/>
        </w:numPr>
        <w:spacing w:line="360" w:lineRule="auto"/>
        <w:rPr>
          <w:rFonts w:eastAsia="Times New Roman"/>
          <w:szCs w:val="20"/>
        </w:rPr>
      </w:pPr>
      <w:r w:rsidRPr="008B110C">
        <w:rPr>
          <w:rFonts w:eastAsia="Times New Roman"/>
          <w:szCs w:val="20"/>
        </w:rPr>
        <w:t>Sert de point d’entrée unique pour le client web.</w:t>
      </w:r>
    </w:p>
    <w:p w14:paraId="2AF59AF8" w14:textId="0F1C3389" w:rsidR="008B110C" w:rsidRDefault="00A7434B" w:rsidP="00A35637">
      <w:pPr>
        <w:pStyle w:val="Paragraphedeliste"/>
        <w:numPr>
          <w:ilvl w:val="0"/>
          <w:numId w:val="17"/>
        </w:numPr>
        <w:spacing w:line="360" w:lineRule="auto"/>
        <w:rPr>
          <w:rFonts w:eastAsia="Times New Roman"/>
          <w:szCs w:val="20"/>
        </w:rPr>
      </w:pPr>
      <w:r w:rsidRPr="008B110C">
        <w:rPr>
          <w:rFonts w:eastAsia="Times New Roman"/>
          <w:szCs w:val="20"/>
        </w:rPr>
        <w:t xml:space="preserve">Redirige les requêtes vers les bons </w:t>
      </w:r>
      <w:proofErr w:type="spellStart"/>
      <w:r w:rsidRPr="008B110C">
        <w:rPr>
          <w:rFonts w:eastAsia="Times New Roman"/>
          <w:szCs w:val="20"/>
        </w:rPr>
        <w:t>microservices</w:t>
      </w:r>
      <w:proofErr w:type="spellEnd"/>
      <w:r w:rsidRPr="008B110C">
        <w:rPr>
          <w:rFonts w:eastAsia="Times New Roman"/>
          <w:szCs w:val="20"/>
        </w:rPr>
        <w:t xml:space="preserve"> en interne. </w:t>
      </w:r>
    </w:p>
    <w:p w14:paraId="76A439F8" w14:textId="24995F9C" w:rsidR="002A214B" w:rsidRPr="008B110C" w:rsidRDefault="00A7434B" w:rsidP="00A35637">
      <w:pPr>
        <w:pStyle w:val="Paragraphedeliste"/>
        <w:numPr>
          <w:ilvl w:val="0"/>
          <w:numId w:val="13"/>
        </w:numPr>
        <w:spacing w:line="360" w:lineRule="auto"/>
        <w:rPr>
          <w:rFonts w:eastAsia="Times New Roman"/>
          <w:szCs w:val="20"/>
        </w:rPr>
      </w:pPr>
      <w:r w:rsidRPr="008B110C">
        <w:rPr>
          <w:rFonts w:eastAsia="Times New Roman"/>
          <w:b/>
          <w:bCs/>
          <w:szCs w:val="20"/>
        </w:rPr>
        <w:t>Interface Web (</w:t>
      </w:r>
      <w:proofErr w:type="spellStart"/>
      <w:r w:rsidRPr="008B110C">
        <w:rPr>
          <w:rFonts w:eastAsia="Times New Roman"/>
          <w:b/>
          <w:bCs/>
          <w:szCs w:val="20"/>
        </w:rPr>
        <w:t>WebUI</w:t>
      </w:r>
      <w:proofErr w:type="spellEnd"/>
      <w:r w:rsidRPr="008B110C">
        <w:rPr>
          <w:rFonts w:eastAsia="Times New Roman"/>
          <w:b/>
          <w:bCs/>
          <w:szCs w:val="20"/>
        </w:rPr>
        <w:t xml:space="preserve"> - </w:t>
      </w:r>
      <w:proofErr w:type="spellStart"/>
      <w:r w:rsidRPr="008B110C">
        <w:rPr>
          <w:rFonts w:eastAsia="Times New Roman"/>
          <w:b/>
          <w:bCs/>
          <w:szCs w:val="20"/>
        </w:rPr>
        <w:t>ShoppingApp</w:t>
      </w:r>
      <w:proofErr w:type="spellEnd"/>
      <w:r w:rsidRPr="008B110C">
        <w:rPr>
          <w:rFonts w:eastAsia="Times New Roman"/>
          <w:b/>
          <w:bCs/>
          <w:szCs w:val="20"/>
        </w:rPr>
        <w:t>)</w:t>
      </w:r>
      <w:r w:rsidRPr="008B110C">
        <w:rPr>
          <w:rFonts w:eastAsia="Times New Roman"/>
          <w:szCs w:val="20"/>
        </w:rPr>
        <w:t xml:space="preserve"> : Application web ASP.NET </w:t>
      </w:r>
      <w:proofErr w:type="spellStart"/>
      <w:r w:rsidRPr="008B110C">
        <w:rPr>
          <w:rFonts w:eastAsia="Times New Roman"/>
          <w:szCs w:val="20"/>
        </w:rPr>
        <w:t>Razor</w:t>
      </w:r>
      <w:proofErr w:type="spellEnd"/>
      <w:r w:rsidRPr="008B110C">
        <w:rPr>
          <w:rFonts w:eastAsia="Times New Roman"/>
          <w:szCs w:val="20"/>
        </w:rPr>
        <w:t xml:space="preserve"> + Bootstrap qui permet aux utilisateurs : de parcourir les produits, de remplir leur panier, d’appliquer des réductions, de passer commande.</w:t>
      </w:r>
    </w:p>
    <w:p w14:paraId="1550DFC0" w14:textId="77777777" w:rsidR="002A214B" w:rsidRPr="00F21257" w:rsidRDefault="002A214B" w:rsidP="002A214B">
      <w:pPr>
        <w:rPr>
          <w:rFonts w:eastAsia="Times New Roman"/>
          <w:szCs w:val="20"/>
        </w:rPr>
      </w:pPr>
    </w:p>
    <w:p w14:paraId="23044B8F" w14:textId="77777777" w:rsidR="006817BD" w:rsidRPr="006817BD" w:rsidRDefault="002A214B" w:rsidP="006817BD">
      <w:pPr>
        <w:ind w:firstLine="142"/>
        <w:jc w:val="both"/>
        <w:rPr>
          <w:lang w:val="en-US"/>
        </w:rPr>
      </w:pPr>
      <w:r>
        <w:rPr>
          <w:rFonts w:eastAsia="Times New Roman"/>
          <w:b/>
          <w:bCs/>
          <w:szCs w:val="20"/>
          <w:lang w:val="en-US"/>
        </w:rPr>
        <w:t>Environnement</w:t>
      </w:r>
      <w:r w:rsidRPr="004F5416">
        <w:rPr>
          <w:rFonts w:eastAsia="Times New Roman"/>
          <w:b/>
          <w:bCs/>
          <w:szCs w:val="20"/>
          <w:lang w:val="en-US"/>
        </w:rPr>
        <w:t xml:space="preserve"> technique</w:t>
      </w:r>
      <w:r>
        <w:rPr>
          <w:rFonts w:eastAsia="Times New Roman"/>
          <w:b/>
          <w:bCs/>
          <w:szCs w:val="20"/>
          <w:lang w:val="en-US"/>
        </w:rPr>
        <w:t>:</w:t>
      </w:r>
      <w:r w:rsidRPr="002B4A56">
        <w:rPr>
          <w:color w:val="30393B"/>
          <w:lang w:val="en-US"/>
        </w:rPr>
        <w:t xml:space="preserve"> </w:t>
      </w:r>
      <w:r w:rsidRPr="00745494">
        <w:rPr>
          <w:color w:val="30393B"/>
          <w:lang w:val="en-US"/>
        </w:rPr>
        <w:t>.NET (7, 8), RabbitMQ</w:t>
      </w:r>
      <w:r>
        <w:rPr>
          <w:color w:val="30393B"/>
          <w:lang w:val="en-US"/>
        </w:rPr>
        <w:t>, PostgreSQL</w:t>
      </w:r>
      <w:r w:rsidRPr="00745494">
        <w:rPr>
          <w:color w:val="30393B"/>
          <w:lang w:val="en-US"/>
        </w:rPr>
        <w:t xml:space="preserve">, </w:t>
      </w:r>
      <w:proofErr w:type="spellStart"/>
      <w:r w:rsidRPr="00745494">
        <w:rPr>
          <w:color w:val="30393B"/>
          <w:lang w:val="en-US"/>
        </w:rPr>
        <w:t>Sqlserver</w:t>
      </w:r>
      <w:proofErr w:type="spellEnd"/>
      <w:r w:rsidRPr="00745494">
        <w:rPr>
          <w:color w:val="30393B"/>
          <w:lang w:val="en-US"/>
        </w:rPr>
        <w:t xml:space="preserve">, </w:t>
      </w:r>
      <w:proofErr w:type="spellStart"/>
      <w:r w:rsidRPr="00745494">
        <w:rPr>
          <w:color w:val="30393B"/>
          <w:lang w:val="en-US"/>
        </w:rPr>
        <w:t>Sql</w:t>
      </w:r>
      <w:proofErr w:type="spellEnd"/>
      <w:r w:rsidRPr="00745494">
        <w:rPr>
          <w:color w:val="30393B"/>
          <w:lang w:val="en-US"/>
        </w:rPr>
        <w:t>, API, Logger, Refi</w:t>
      </w:r>
      <w:r>
        <w:rPr>
          <w:color w:val="30393B"/>
          <w:lang w:val="en-US"/>
        </w:rPr>
        <w:t>, C</w:t>
      </w:r>
      <w:r w:rsidRPr="00745494">
        <w:rPr>
          <w:color w:val="30393B"/>
          <w:lang w:val="en-US"/>
        </w:rPr>
        <w:t xml:space="preserve">QRS, </w:t>
      </w:r>
      <w:r>
        <w:rPr>
          <w:color w:val="30393B"/>
          <w:lang w:val="en-US"/>
        </w:rPr>
        <w:t>Vertical Architecture</w:t>
      </w:r>
      <w:r w:rsidRPr="00745494">
        <w:rPr>
          <w:color w:val="30393B"/>
          <w:lang w:val="en-US"/>
        </w:rPr>
        <w:t>, JWT,</w:t>
      </w:r>
      <w:r>
        <w:rPr>
          <w:color w:val="30393B"/>
          <w:lang w:val="en-US"/>
        </w:rPr>
        <w:t xml:space="preserve"> </w:t>
      </w:r>
      <w:r w:rsidRPr="00745494">
        <w:rPr>
          <w:color w:val="30393B"/>
          <w:lang w:val="en-US"/>
        </w:rPr>
        <w:t xml:space="preserve">Git, </w:t>
      </w:r>
      <w:proofErr w:type="spellStart"/>
      <w:r w:rsidRPr="00745494">
        <w:rPr>
          <w:color w:val="30393B"/>
          <w:lang w:val="en-US"/>
        </w:rPr>
        <w:t>AutoMapper</w:t>
      </w:r>
      <w:proofErr w:type="spellEnd"/>
      <w:r w:rsidRPr="00745494">
        <w:rPr>
          <w:color w:val="30393B"/>
          <w:lang w:val="en-US"/>
        </w:rPr>
        <w:t>, Swagger, Design Pattern (Mediator, Factory, Singleton, Builder…), Microservices</w:t>
      </w:r>
      <w:r w:rsidR="006817BD">
        <w:rPr>
          <w:lang w:val="en-US"/>
        </w:rPr>
        <w:t xml:space="preserve">, </w:t>
      </w:r>
      <w:r w:rsidR="006817BD" w:rsidRPr="006817BD">
        <w:rPr>
          <w:lang w:val="en-US"/>
        </w:rPr>
        <w:t xml:space="preserve">ASP.NET Web API, Docker, RabbitMQ, </w:t>
      </w:r>
      <w:proofErr w:type="spellStart"/>
      <w:r w:rsidR="006817BD" w:rsidRPr="006817BD">
        <w:rPr>
          <w:lang w:val="en-US"/>
        </w:rPr>
        <w:t>MassTransit</w:t>
      </w:r>
      <w:proofErr w:type="spellEnd"/>
      <w:r w:rsidR="006817BD" w:rsidRPr="006817BD">
        <w:rPr>
          <w:lang w:val="en-US"/>
        </w:rPr>
        <w:t xml:space="preserve">, </w:t>
      </w:r>
      <w:proofErr w:type="spellStart"/>
      <w:r w:rsidR="006817BD" w:rsidRPr="006817BD">
        <w:rPr>
          <w:lang w:val="en-US"/>
        </w:rPr>
        <w:t>gRPC</w:t>
      </w:r>
      <w:proofErr w:type="spellEnd"/>
      <w:r w:rsidR="006817BD" w:rsidRPr="006817BD">
        <w:rPr>
          <w:lang w:val="en-US"/>
        </w:rPr>
        <w:t>, YARP API Gateway, Redis, SQLite, Bootstrap 4, et razor page</w:t>
      </w:r>
    </w:p>
    <w:p w14:paraId="5AA47794" w14:textId="76D374CD" w:rsidR="002A214B" w:rsidRPr="001C54DF" w:rsidRDefault="002A214B" w:rsidP="002A214B">
      <w:pPr>
        <w:ind w:firstLine="142"/>
        <w:jc w:val="both"/>
        <w:rPr>
          <w:rFonts w:eastAsia="Times New Roman"/>
          <w:szCs w:val="20"/>
          <w:lang w:val="en-US"/>
        </w:rPr>
      </w:pPr>
    </w:p>
    <w:p w14:paraId="23D040F2" w14:textId="77777777" w:rsidR="002A214B" w:rsidRPr="001C54DF" w:rsidRDefault="002A214B" w:rsidP="00FD00E4">
      <w:pPr>
        <w:ind w:firstLine="142"/>
        <w:jc w:val="both"/>
        <w:rPr>
          <w:rFonts w:eastAsia="Times New Roman"/>
          <w:szCs w:val="20"/>
          <w:lang w:val="en-US"/>
        </w:rPr>
      </w:pPr>
    </w:p>
    <w:p w14:paraId="2081D285" w14:textId="6AD05A9A" w:rsidR="00E11D1A" w:rsidRPr="002A214B" w:rsidRDefault="00FD00E4" w:rsidP="00E11D1A">
      <w:pPr>
        <w:pStyle w:val="TitreRfrence"/>
        <w:tabs>
          <w:tab w:val="clear" w:pos="9072"/>
          <w:tab w:val="right" w:pos="10065"/>
        </w:tabs>
        <w:rPr>
          <w:lang w:val="en-US"/>
        </w:rPr>
      </w:pPr>
      <w:r w:rsidRPr="002A214B">
        <w:rPr>
          <w:rFonts w:ascii="Arial" w:hAnsi="Arial"/>
          <w:lang w:val="en-US"/>
        </w:rPr>
        <w:t>ARDIAN</w:t>
      </w:r>
      <w:r w:rsidR="00E11D1A" w:rsidRPr="002A214B">
        <w:rPr>
          <w:lang w:val="en-US"/>
        </w:rPr>
        <w:t xml:space="preserve"> - Paris</w:t>
      </w:r>
      <w:proofErr w:type="gramStart"/>
      <w:r w:rsidR="00E11D1A" w:rsidRPr="002A214B">
        <w:rPr>
          <w:lang w:val="en-US"/>
        </w:rPr>
        <w:tab/>
      </w:r>
      <w:r w:rsidR="00E11D1A" w:rsidRPr="002A214B">
        <w:rPr>
          <w:sz w:val="20"/>
          <w:szCs w:val="14"/>
          <w:lang w:val="en-US"/>
        </w:rPr>
        <w:t xml:space="preserve">  </w:t>
      </w:r>
      <w:r w:rsidR="001D6627" w:rsidRPr="002A214B">
        <w:rPr>
          <w:sz w:val="20"/>
          <w:szCs w:val="14"/>
          <w:lang w:val="en-US"/>
        </w:rPr>
        <w:t>03</w:t>
      </w:r>
      <w:proofErr w:type="gramEnd"/>
      <w:r w:rsidR="00E11D1A" w:rsidRPr="002A214B">
        <w:rPr>
          <w:sz w:val="20"/>
          <w:szCs w:val="14"/>
          <w:lang w:val="en-US"/>
        </w:rPr>
        <w:t>/202</w:t>
      </w:r>
      <w:r w:rsidR="001D6627" w:rsidRPr="002A214B">
        <w:rPr>
          <w:sz w:val="20"/>
          <w:szCs w:val="14"/>
          <w:lang w:val="en-US"/>
        </w:rPr>
        <w:t>2</w:t>
      </w:r>
      <w:r w:rsidR="00E11D1A" w:rsidRPr="002A214B">
        <w:rPr>
          <w:sz w:val="20"/>
          <w:szCs w:val="14"/>
          <w:lang w:val="en-US"/>
        </w:rPr>
        <w:t xml:space="preserve"> à 12/2024</w:t>
      </w:r>
    </w:p>
    <w:p w14:paraId="565C4A8F" w14:textId="77777777" w:rsidR="00442608" w:rsidRPr="002A214B" w:rsidRDefault="00442608" w:rsidP="00442608">
      <w:pPr>
        <w:pStyle w:val="Titre2"/>
        <w:spacing w:before="0" w:after="0"/>
        <w:rPr>
          <w:lang w:val="en-US"/>
        </w:rPr>
      </w:pPr>
      <w:r w:rsidRPr="002A214B">
        <w:rPr>
          <w:lang w:val="en-US"/>
        </w:rPr>
        <w:t>Consultant Full stack .Net / Angular</w:t>
      </w:r>
    </w:p>
    <w:p w14:paraId="5D6D13AE" w14:textId="77777777" w:rsidR="00E11D1A" w:rsidRPr="00A2552B" w:rsidRDefault="00E11D1A" w:rsidP="00E11D1A">
      <w:pPr>
        <w:pStyle w:val="Titre4"/>
        <w:rPr>
          <w:sz w:val="22"/>
          <w:szCs w:val="22"/>
        </w:rPr>
      </w:pPr>
      <w:r w:rsidRPr="00A2552B">
        <w:rPr>
          <w:b/>
          <w:bCs/>
          <w:sz w:val="22"/>
          <w:szCs w:val="22"/>
        </w:rPr>
        <w:t>Contexte</w:t>
      </w:r>
    </w:p>
    <w:p w14:paraId="371AD3F0" w14:textId="0FD6791E" w:rsidR="00E11D1A" w:rsidRPr="00A2552B" w:rsidRDefault="00E11D1A" w:rsidP="00E11D1A">
      <w:pPr>
        <w:ind w:firstLine="142"/>
        <w:rPr>
          <w:rFonts w:eastAsia="Times New Roman"/>
          <w:szCs w:val="20"/>
        </w:rPr>
      </w:pPr>
      <w:r w:rsidRPr="00A2552B">
        <w:rPr>
          <w:rFonts w:eastAsia="Times New Roman"/>
          <w:b/>
          <w:bCs/>
          <w:szCs w:val="20"/>
        </w:rPr>
        <w:t>Projet</w:t>
      </w:r>
      <w:r w:rsidRPr="00A2552B">
        <w:rPr>
          <w:rFonts w:eastAsia="Times New Roman"/>
          <w:szCs w:val="20"/>
        </w:rPr>
        <w:t xml:space="preserve"> : </w:t>
      </w:r>
      <w:r w:rsidR="002B4A56" w:rsidRPr="00A2552B">
        <w:rPr>
          <w:rFonts w:eastAsia="Times New Roman"/>
          <w:szCs w:val="20"/>
        </w:rPr>
        <w:t>Workflows</w:t>
      </w:r>
      <w:r w:rsidRPr="00A2552B">
        <w:rPr>
          <w:rFonts w:eastAsia="Times New Roman"/>
          <w:szCs w:val="20"/>
        </w:rPr>
        <w:t xml:space="preserve"> </w:t>
      </w:r>
    </w:p>
    <w:p w14:paraId="395319F7" w14:textId="4396B76A" w:rsidR="00E11D1A" w:rsidRDefault="00E11D1A" w:rsidP="002B1D29">
      <w:pPr>
        <w:ind w:left="142"/>
        <w:jc w:val="both"/>
        <w:rPr>
          <w:rFonts w:eastAsia="Times New Roman"/>
          <w:szCs w:val="20"/>
        </w:rPr>
      </w:pPr>
      <w:r w:rsidRPr="004F5416">
        <w:rPr>
          <w:rFonts w:eastAsia="Times New Roman"/>
          <w:b/>
          <w:bCs/>
          <w:szCs w:val="20"/>
        </w:rPr>
        <w:t>Descriptif</w:t>
      </w:r>
      <w:r w:rsidRPr="00E11D1A">
        <w:rPr>
          <w:rFonts w:eastAsia="Times New Roman"/>
          <w:szCs w:val="20"/>
        </w:rPr>
        <w:t xml:space="preserve"> : </w:t>
      </w:r>
      <w:r w:rsidR="002B4A56">
        <w:rPr>
          <w:rFonts w:eastAsia="Times New Roman"/>
          <w:szCs w:val="20"/>
        </w:rPr>
        <w:t>Une application pour la gestion des déclarations réglementaires des employés de la société en respectant les workflows pour chaque type de déclaration à faire</w:t>
      </w:r>
      <w:r w:rsidRPr="00E11D1A">
        <w:rPr>
          <w:rFonts w:eastAsia="Times New Roman"/>
          <w:szCs w:val="20"/>
        </w:rPr>
        <w:t>.</w:t>
      </w:r>
    </w:p>
    <w:p w14:paraId="75F00515" w14:textId="77777777" w:rsidR="00F21257" w:rsidRDefault="00F21257" w:rsidP="00E11D1A">
      <w:pPr>
        <w:ind w:left="142"/>
        <w:rPr>
          <w:rFonts w:eastAsia="Times New Roman"/>
          <w:szCs w:val="20"/>
        </w:rPr>
      </w:pPr>
    </w:p>
    <w:p w14:paraId="6659F5DB" w14:textId="09CE0060" w:rsidR="00E11D1A" w:rsidRDefault="002B4A56" w:rsidP="00E11D1A">
      <w:pPr>
        <w:ind w:firstLine="142"/>
        <w:rPr>
          <w:rFonts w:eastAsia="Times New Roman"/>
          <w:szCs w:val="20"/>
        </w:rPr>
      </w:pPr>
      <w:r w:rsidRPr="004F5416">
        <w:rPr>
          <w:rFonts w:eastAsia="Times New Roman"/>
          <w:b/>
          <w:bCs/>
          <w:szCs w:val="20"/>
        </w:rPr>
        <w:t>Détails de la mission</w:t>
      </w:r>
      <w:r w:rsidR="00E11D1A" w:rsidRPr="00E11D1A">
        <w:rPr>
          <w:rFonts w:eastAsia="Times New Roman"/>
          <w:szCs w:val="20"/>
        </w:rPr>
        <w:t xml:space="preserve"> : </w:t>
      </w:r>
    </w:p>
    <w:p w14:paraId="6C129835" w14:textId="51DBD96A" w:rsidR="00E11D1A" w:rsidRDefault="002B4A56" w:rsidP="00E11D1A">
      <w:pPr>
        <w:pStyle w:val="Paragraphedeliste"/>
        <w:numPr>
          <w:ilvl w:val="0"/>
          <w:numId w:val="7"/>
        </w:numPr>
        <w:rPr>
          <w:rFonts w:eastAsia="Times New Roman"/>
          <w:szCs w:val="20"/>
        </w:rPr>
      </w:pPr>
      <w:r>
        <w:rPr>
          <w:rFonts w:eastAsia="Times New Roman"/>
          <w:szCs w:val="20"/>
        </w:rPr>
        <w:t>Traitement et m</w:t>
      </w:r>
      <w:r w:rsidR="00E11D1A" w:rsidRPr="00E11D1A">
        <w:rPr>
          <w:rFonts w:eastAsia="Times New Roman"/>
          <w:szCs w:val="20"/>
        </w:rPr>
        <w:t xml:space="preserve">aintenance applicative </w:t>
      </w:r>
      <w:r>
        <w:rPr>
          <w:rFonts w:eastAsia="Times New Roman"/>
          <w:szCs w:val="20"/>
        </w:rPr>
        <w:t xml:space="preserve">du projet </w:t>
      </w:r>
      <w:proofErr w:type="spellStart"/>
      <w:r>
        <w:rPr>
          <w:rFonts w:eastAsia="Times New Roman"/>
          <w:szCs w:val="20"/>
        </w:rPr>
        <w:t>legacy</w:t>
      </w:r>
      <w:proofErr w:type="spellEnd"/>
    </w:p>
    <w:p w14:paraId="091E2F32" w14:textId="1837F2C0" w:rsidR="002B4A56" w:rsidRDefault="002B4A56" w:rsidP="00E11D1A">
      <w:pPr>
        <w:pStyle w:val="Paragraphedeliste"/>
        <w:numPr>
          <w:ilvl w:val="0"/>
          <w:numId w:val="7"/>
        </w:numPr>
        <w:rPr>
          <w:rFonts w:eastAsia="Times New Roman"/>
          <w:szCs w:val="20"/>
        </w:rPr>
      </w:pPr>
      <w:r>
        <w:rPr>
          <w:rFonts w:eastAsia="Times New Roman"/>
          <w:szCs w:val="20"/>
        </w:rPr>
        <w:t>Refonte totale de l’application</w:t>
      </w:r>
    </w:p>
    <w:p w14:paraId="68F1263E" w14:textId="77777777" w:rsidR="002B4A56" w:rsidRDefault="002B4A56" w:rsidP="002B4A56">
      <w:pPr>
        <w:pStyle w:val="Paragraphedeliste"/>
        <w:numPr>
          <w:ilvl w:val="0"/>
          <w:numId w:val="7"/>
        </w:numPr>
        <w:rPr>
          <w:rFonts w:eastAsia="Times New Roman"/>
          <w:szCs w:val="20"/>
        </w:rPr>
      </w:pPr>
      <w:r>
        <w:rPr>
          <w:rFonts w:eastAsia="Times New Roman"/>
          <w:szCs w:val="20"/>
        </w:rPr>
        <w:t>Mise en place d’un module pour la gestion des documents (GED)</w:t>
      </w:r>
      <w:r w:rsidRPr="00E11D1A">
        <w:rPr>
          <w:rFonts w:eastAsia="Times New Roman"/>
          <w:szCs w:val="20"/>
        </w:rPr>
        <w:t xml:space="preserve"> </w:t>
      </w:r>
    </w:p>
    <w:p w14:paraId="282D3258" w14:textId="375C1269" w:rsidR="002B4A56" w:rsidRDefault="002B4A56" w:rsidP="00E11D1A">
      <w:pPr>
        <w:pStyle w:val="Paragraphedeliste"/>
        <w:numPr>
          <w:ilvl w:val="0"/>
          <w:numId w:val="7"/>
        </w:numPr>
        <w:rPr>
          <w:rFonts w:eastAsia="Times New Roman"/>
          <w:szCs w:val="20"/>
        </w:rPr>
      </w:pPr>
      <w:r>
        <w:rPr>
          <w:rFonts w:eastAsia="Times New Roman"/>
          <w:szCs w:val="20"/>
        </w:rPr>
        <w:t>Gestion des jobs</w:t>
      </w:r>
    </w:p>
    <w:p w14:paraId="0D2DA76D" w14:textId="41236FE2" w:rsidR="002B4A56" w:rsidRDefault="002B4A56" w:rsidP="00E11D1A">
      <w:pPr>
        <w:pStyle w:val="Paragraphedeliste"/>
        <w:numPr>
          <w:ilvl w:val="0"/>
          <w:numId w:val="7"/>
        </w:numPr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Changement de l’architecture de projet (SOA en Event </w:t>
      </w:r>
      <w:proofErr w:type="spellStart"/>
      <w:r>
        <w:rPr>
          <w:rFonts w:eastAsia="Times New Roman"/>
          <w:szCs w:val="20"/>
        </w:rPr>
        <w:t>Sourcing</w:t>
      </w:r>
      <w:proofErr w:type="spellEnd"/>
      <w:r>
        <w:rPr>
          <w:rFonts w:eastAsia="Times New Roman"/>
          <w:szCs w:val="20"/>
        </w:rPr>
        <w:t xml:space="preserve"> + CQRS)</w:t>
      </w:r>
    </w:p>
    <w:p w14:paraId="07F35E6B" w14:textId="698B0033" w:rsidR="002B4A56" w:rsidRDefault="002B4A56" w:rsidP="00E11D1A">
      <w:pPr>
        <w:pStyle w:val="Paragraphedeliste"/>
        <w:numPr>
          <w:ilvl w:val="0"/>
          <w:numId w:val="7"/>
        </w:numPr>
        <w:rPr>
          <w:rFonts w:eastAsia="Times New Roman"/>
          <w:szCs w:val="20"/>
        </w:rPr>
      </w:pPr>
      <w:r>
        <w:rPr>
          <w:rFonts w:eastAsia="Times New Roman"/>
          <w:szCs w:val="20"/>
        </w:rPr>
        <w:t>Migration des anciennes données</w:t>
      </w:r>
    </w:p>
    <w:p w14:paraId="7D3DA175" w14:textId="20883A31" w:rsidR="002B4A56" w:rsidRDefault="002B4A56" w:rsidP="00E11D1A">
      <w:pPr>
        <w:pStyle w:val="Paragraphedeliste"/>
        <w:numPr>
          <w:ilvl w:val="0"/>
          <w:numId w:val="7"/>
        </w:numPr>
        <w:rPr>
          <w:rFonts w:eastAsia="Times New Roman"/>
          <w:szCs w:val="20"/>
        </w:rPr>
      </w:pPr>
      <w:r>
        <w:rPr>
          <w:rFonts w:eastAsia="Times New Roman"/>
          <w:szCs w:val="20"/>
        </w:rPr>
        <w:t>Tests unitaires, d’intégrations</w:t>
      </w:r>
    </w:p>
    <w:p w14:paraId="4F4D3884" w14:textId="518989D1" w:rsidR="002B4A56" w:rsidRDefault="002B4A56" w:rsidP="00E11D1A">
      <w:pPr>
        <w:pStyle w:val="Paragraphedeliste"/>
        <w:numPr>
          <w:ilvl w:val="0"/>
          <w:numId w:val="7"/>
        </w:numPr>
        <w:rPr>
          <w:rFonts w:eastAsia="Times New Roman"/>
          <w:szCs w:val="20"/>
        </w:rPr>
      </w:pPr>
      <w:r>
        <w:rPr>
          <w:rFonts w:eastAsia="Times New Roman"/>
          <w:szCs w:val="20"/>
        </w:rPr>
        <w:t>Déploiement vers les environnements (DEV, TEST, UAT, PROD)</w:t>
      </w:r>
    </w:p>
    <w:p w14:paraId="4E2107BB" w14:textId="588F7431" w:rsidR="002B4A56" w:rsidRDefault="002B4A56" w:rsidP="00E11D1A">
      <w:pPr>
        <w:pStyle w:val="Paragraphedeliste"/>
        <w:numPr>
          <w:ilvl w:val="0"/>
          <w:numId w:val="7"/>
        </w:numPr>
        <w:rPr>
          <w:rFonts w:eastAsia="Times New Roman"/>
          <w:szCs w:val="20"/>
        </w:rPr>
      </w:pPr>
      <w:r>
        <w:rPr>
          <w:rFonts w:eastAsia="Times New Roman"/>
          <w:szCs w:val="20"/>
        </w:rPr>
        <w:t>Amélioration de la performance de l’application</w:t>
      </w:r>
    </w:p>
    <w:p w14:paraId="6F015AFF" w14:textId="48EF6C96" w:rsidR="002B4A56" w:rsidRDefault="002B4A56" w:rsidP="00E11D1A">
      <w:pPr>
        <w:pStyle w:val="Paragraphedeliste"/>
        <w:numPr>
          <w:ilvl w:val="0"/>
          <w:numId w:val="7"/>
        </w:numPr>
        <w:rPr>
          <w:rFonts w:eastAsia="Times New Roman"/>
          <w:szCs w:val="20"/>
        </w:rPr>
      </w:pPr>
      <w:r>
        <w:rPr>
          <w:rFonts w:eastAsia="Times New Roman"/>
          <w:szCs w:val="20"/>
        </w:rPr>
        <w:t>Envoi de rappel de mails</w:t>
      </w:r>
    </w:p>
    <w:p w14:paraId="7D328BD2" w14:textId="039CDC26" w:rsidR="00E11D1A" w:rsidRDefault="002B4A56" w:rsidP="002B4A56">
      <w:pPr>
        <w:pStyle w:val="Paragraphedeliste"/>
        <w:numPr>
          <w:ilvl w:val="0"/>
          <w:numId w:val="7"/>
        </w:numPr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Synchronisation des données </w:t>
      </w:r>
      <w:proofErr w:type="spellStart"/>
      <w:r>
        <w:rPr>
          <w:rFonts w:eastAsia="Times New Roman"/>
          <w:szCs w:val="20"/>
        </w:rPr>
        <w:t>users</w:t>
      </w:r>
      <w:proofErr w:type="spellEnd"/>
      <w:r>
        <w:rPr>
          <w:rFonts w:eastAsia="Times New Roman"/>
          <w:szCs w:val="20"/>
        </w:rPr>
        <w:t xml:space="preserve"> avec l’AD</w:t>
      </w:r>
    </w:p>
    <w:p w14:paraId="724540C0" w14:textId="0C85F83F" w:rsidR="002B4A56" w:rsidRDefault="002B4A56" w:rsidP="002B4A56">
      <w:pPr>
        <w:pStyle w:val="Paragraphedeliste"/>
        <w:numPr>
          <w:ilvl w:val="0"/>
          <w:numId w:val="7"/>
        </w:numPr>
        <w:rPr>
          <w:rFonts w:eastAsia="Times New Roman"/>
          <w:szCs w:val="20"/>
        </w:rPr>
      </w:pPr>
      <w:r>
        <w:rPr>
          <w:rFonts w:eastAsia="Times New Roman"/>
          <w:szCs w:val="20"/>
        </w:rPr>
        <w:t>Documentation</w:t>
      </w:r>
    </w:p>
    <w:p w14:paraId="4EDEB9FC" w14:textId="5E2ABCDC" w:rsidR="00F21257" w:rsidRDefault="00F21257" w:rsidP="002B4A56">
      <w:pPr>
        <w:pStyle w:val="Paragraphedeliste"/>
        <w:numPr>
          <w:ilvl w:val="0"/>
          <w:numId w:val="7"/>
        </w:numPr>
        <w:rPr>
          <w:rFonts w:eastAsia="Times New Roman"/>
          <w:szCs w:val="20"/>
        </w:rPr>
      </w:pPr>
      <w:r>
        <w:rPr>
          <w:rFonts w:eastAsia="Times New Roman"/>
          <w:szCs w:val="20"/>
        </w:rPr>
        <w:t>13 personnes en agile</w:t>
      </w:r>
    </w:p>
    <w:p w14:paraId="5E1A5636" w14:textId="77777777" w:rsidR="00F21257" w:rsidRPr="00F21257" w:rsidRDefault="00F21257" w:rsidP="00F21257">
      <w:pPr>
        <w:rPr>
          <w:rFonts w:eastAsia="Times New Roman"/>
          <w:szCs w:val="20"/>
        </w:rPr>
      </w:pPr>
    </w:p>
    <w:p w14:paraId="6729F0D5" w14:textId="11F651C4" w:rsidR="00E11D1A" w:rsidRPr="001C54DF" w:rsidRDefault="00C34673" w:rsidP="002B1D29">
      <w:pPr>
        <w:ind w:firstLine="142"/>
        <w:jc w:val="both"/>
        <w:rPr>
          <w:rFonts w:eastAsia="Times New Roman"/>
          <w:szCs w:val="20"/>
          <w:lang w:val="en-US"/>
        </w:rPr>
      </w:pPr>
      <w:r>
        <w:rPr>
          <w:rFonts w:eastAsia="Times New Roman"/>
          <w:b/>
          <w:bCs/>
          <w:szCs w:val="20"/>
          <w:lang w:val="en-US"/>
        </w:rPr>
        <w:t>Environnement</w:t>
      </w:r>
      <w:r w:rsidR="00E11D1A" w:rsidRPr="004F5416">
        <w:rPr>
          <w:rFonts w:eastAsia="Times New Roman"/>
          <w:b/>
          <w:bCs/>
          <w:szCs w:val="20"/>
          <w:lang w:val="en-US"/>
        </w:rPr>
        <w:t xml:space="preserve"> technique</w:t>
      </w:r>
      <w:r w:rsidR="0027758B">
        <w:rPr>
          <w:rFonts w:eastAsia="Times New Roman"/>
          <w:b/>
          <w:bCs/>
          <w:szCs w:val="20"/>
          <w:lang w:val="en-US"/>
        </w:rPr>
        <w:t>:</w:t>
      </w:r>
      <w:r w:rsidR="00E11D1A" w:rsidRPr="002B4A56">
        <w:rPr>
          <w:color w:val="30393B"/>
          <w:lang w:val="en-US"/>
        </w:rPr>
        <w:t xml:space="preserve"> </w:t>
      </w:r>
      <w:r w:rsidR="002B4A56" w:rsidRPr="00745494">
        <w:rPr>
          <w:color w:val="30393B"/>
          <w:lang w:val="en-US"/>
        </w:rPr>
        <w:t xml:space="preserve">.NET (5, 7, 8), Angular (13, 14, 15), Azure Cloud, Azure DevOps, RabbitMQ, Active Directory, </w:t>
      </w:r>
      <w:proofErr w:type="spellStart"/>
      <w:r w:rsidR="002B4A56" w:rsidRPr="00745494">
        <w:rPr>
          <w:color w:val="30393B"/>
          <w:lang w:val="en-US"/>
        </w:rPr>
        <w:t>Sqlserver</w:t>
      </w:r>
      <w:proofErr w:type="spellEnd"/>
      <w:r w:rsidR="002B4A56" w:rsidRPr="00745494">
        <w:rPr>
          <w:color w:val="30393B"/>
          <w:lang w:val="en-US"/>
        </w:rPr>
        <w:t xml:space="preserve">, </w:t>
      </w:r>
      <w:proofErr w:type="spellStart"/>
      <w:r w:rsidR="002B4A56" w:rsidRPr="00745494">
        <w:rPr>
          <w:color w:val="30393B"/>
          <w:lang w:val="en-US"/>
        </w:rPr>
        <w:t>Sql</w:t>
      </w:r>
      <w:proofErr w:type="spellEnd"/>
      <w:r w:rsidR="002B4A56" w:rsidRPr="00745494">
        <w:rPr>
          <w:color w:val="30393B"/>
          <w:lang w:val="en-US"/>
        </w:rPr>
        <w:t xml:space="preserve">, API, Logger, Refit, Event Sourcing &amp; CQRS, </w:t>
      </w:r>
      <w:proofErr w:type="spellStart"/>
      <w:r w:rsidR="002B4A56" w:rsidRPr="00745494">
        <w:rPr>
          <w:color w:val="30393B"/>
          <w:lang w:val="en-US"/>
        </w:rPr>
        <w:t>Javascript</w:t>
      </w:r>
      <w:proofErr w:type="spellEnd"/>
      <w:r w:rsidR="002B4A56" w:rsidRPr="00745494">
        <w:rPr>
          <w:color w:val="30393B"/>
          <w:lang w:val="en-US"/>
        </w:rPr>
        <w:t xml:space="preserve">, TypeScript, </w:t>
      </w:r>
      <w:proofErr w:type="spellStart"/>
      <w:r w:rsidR="002B4A56" w:rsidRPr="00745494">
        <w:rPr>
          <w:color w:val="30393B"/>
          <w:lang w:val="en-US"/>
        </w:rPr>
        <w:t>PrimeNG</w:t>
      </w:r>
      <w:proofErr w:type="spellEnd"/>
      <w:r w:rsidR="002B4A56" w:rsidRPr="00745494">
        <w:rPr>
          <w:color w:val="30393B"/>
          <w:lang w:val="en-US"/>
        </w:rPr>
        <w:t xml:space="preserve">, Figma, JWT, Unit Tests et Integration Tests, Selenium, </w:t>
      </w:r>
      <w:proofErr w:type="spellStart"/>
      <w:r w:rsidR="002B4A56" w:rsidRPr="00745494">
        <w:rPr>
          <w:color w:val="30393B"/>
          <w:lang w:val="en-US"/>
        </w:rPr>
        <w:t>Specflow</w:t>
      </w:r>
      <w:proofErr w:type="spellEnd"/>
      <w:r w:rsidR="002B4A56" w:rsidRPr="00745494">
        <w:rPr>
          <w:color w:val="30393B"/>
          <w:lang w:val="en-US"/>
        </w:rPr>
        <w:t xml:space="preserve">, Git, </w:t>
      </w:r>
      <w:proofErr w:type="spellStart"/>
      <w:r w:rsidR="002B4A56" w:rsidRPr="00745494">
        <w:rPr>
          <w:color w:val="30393B"/>
          <w:lang w:val="en-US"/>
        </w:rPr>
        <w:t>AutoMapper</w:t>
      </w:r>
      <w:proofErr w:type="spellEnd"/>
      <w:r w:rsidR="002B4A56" w:rsidRPr="00745494">
        <w:rPr>
          <w:color w:val="30393B"/>
          <w:lang w:val="en-US"/>
        </w:rPr>
        <w:t xml:space="preserve">, Swagger, </w:t>
      </w:r>
      <w:proofErr w:type="spellStart"/>
      <w:r w:rsidR="002B4A56" w:rsidRPr="00745494">
        <w:rPr>
          <w:color w:val="30393B"/>
          <w:lang w:val="en-US"/>
        </w:rPr>
        <w:t>OutboxMessage</w:t>
      </w:r>
      <w:proofErr w:type="spellEnd"/>
      <w:r w:rsidR="002B4A56" w:rsidRPr="00745494">
        <w:rPr>
          <w:color w:val="30393B"/>
          <w:lang w:val="en-US"/>
        </w:rPr>
        <w:t xml:space="preserve">, </w:t>
      </w:r>
      <w:proofErr w:type="spellStart"/>
      <w:r w:rsidR="002B4A56" w:rsidRPr="00745494">
        <w:rPr>
          <w:color w:val="30393B"/>
          <w:lang w:val="en-US"/>
        </w:rPr>
        <w:t>Hangfire</w:t>
      </w:r>
      <w:proofErr w:type="spellEnd"/>
      <w:r w:rsidR="002B4A56" w:rsidRPr="00745494">
        <w:rPr>
          <w:color w:val="30393B"/>
          <w:lang w:val="en-US"/>
        </w:rPr>
        <w:t>, Design Pattern (Mediator, Factory, Singleton, Builder…), Microservices</w:t>
      </w:r>
      <w:r w:rsidR="00DE5033">
        <w:rPr>
          <w:lang w:val="en-US"/>
        </w:rPr>
        <w:t>.</w:t>
      </w:r>
    </w:p>
    <w:p w14:paraId="20328060" w14:textId="3713FD53" w:rsidR="00787327" w:rsidRPr="002A214B" w:rsidRDefault="00FD00E4" w:rsidP="00542AF3">
      <w:pPr>
        <w:pStyle w:val="TitreRfrence"/>
        <w:tabs>
          <w:tab w:val="clear" w:pos="9072"/>
          <w:tab w:val="right" w:pos="10065"/>
        </w:tabs>
        <w:rPr>
          <w:lang w:val="en-US"/>
        </w:rPr>
      </w:pPr>
      <w:r w:rsidRPr="002A214B">
        <w:rPr>
          <w:lang w:val="en-US"/>
        </w:rPr>
        <w:lastRenderedPageBreak/>
        <w:t>ARDIAN</w:t>
      </w:r>
      <w:r w:rsidR="00761F9D" w:rsidRPr="002A214B">
        <w:rPr>
          <w:lang w:val="en-US"/>
        </w:rPr>
        <w:t xml:space="preserve"> - Paris</w:t>
      </w:r>
      <w:proofErr w:type="gramStart"/>
      <w:r w:rsidR="00787327" w:rsidRPr="002A214B">
        <w:rPr>
          <w:lang w:val="en-US"/>
        </w:rPr>
        <w:tab/>
      </w:r>
      <w:r w:rsidR="00787327" w:rsidRPr="002A214B">
        <w:rPr>
          <w:sz w:val="20"/>
          <w:szCs w:val="14"/>
          <w:lang w:val="en-US"/>
        </w:rPr>
        <w:t xml:space="preserve">  </w:t>
      </w:r>
      <w:r w:rsidR="003969CF" w:rsidRPr="002A214B">
        <w:rPr>
          <w:sz w:val="20"/>
          <w:szCs w:val="14"/>
          <w:lang w:val="en-US"/>
        </w:rPr>
        <w:t>03</w:t>
      </w:r>
      <w:proofErr w:type="gramEnd"/>
      <w:r w:rsidR="00787327" w:rsidRPr="002A214B">
        <w:rPr>
          <w:sz w:val="20"/>
          <w:szCs w:val="14"/>
          <w:lang w:val="en-US"/>
        </w:rPr>
        <w:t>/202</w:t>
      </w:r>
      <w:r w:rsidR="003969CF" w:rsidRPr="002A214B">
        <w:rPr>
          <w:sz w:val="20"/>
          <w:szCs w:val="14"/>
          <w:lang w:val="en-US"/>
        </w:rPr>
        <w:t>2</w:t>
      </w:r>
      <w:r w:rsidR="00787327" w:rsidRPr="002A214B">
        <w:rPr>
          <w:sz w:val="20"/>
          <w:szCs w:val="14"/>
          <w:lang w:val="en-US"/>
        </w:rPr>
        <w:t xml:space="preserve"> à </w:t>
      </w:r>
      <w:r w:rsidR="00542AF3" w:rsidRPr="002A214B">
        <w:rPr>
          <w:sz w:val="20"/>
          <w:szCs w:val="14"/>
          <w:lang w:val="en-US"/>
        </w:rPr>
        <w:t>12/2024</w:t>
      </w:r>
    </w:p>
    <w:p w14:paraId="657E6E17" w14:textId="6D9CBC71" w:rsidR="00E11D1A" w:rsidRPr="002A214B" w:rsidRDefault="003969CF" w:rsidP="00E11D1A">
      <w:pPr>
        <w:pStyle w:val="Titre2"/>
        <w:spacing w:before="0" w:after="0"/>
        <w:rPr>
          <w:lang w:val="en-US"/>
        </w:rPr>
      </w:pPr>
      <w:r w:rsidRPr="002A214B">
        <w:rPr>
          <w:lang w:val="en-US"/>
        </w:rPr>
        <w:t xml:space="preserve">Consultant </w:t>
      </w:r>
      <w:r w:rsidR="00442608" w:rsidRPr="002A214B">
        <w:rPr>
          <w:lang w:val="en-US"/>
        </w:rPr>
        <w:t xml:space="preserve">Full stack </w:t>
      </w:r>
      <w:r w:rsidRPr="002A214B">
        <w:rPr>
          <w:lang w:val="en-US"/>
        </w:rPr>
        <w:t>.Net / Angular</w:t>
      </w:r>
    </w:p>
    <w:p w14:paraId="08E5F1AC" w14:textId="77777777" w:rsidR="00787327" w:rsidRDefault="00787327" w:rsidP="00787327">
      <w:pPr>
        <w:pStyle w:val="Titre4"/>
        <w:rPr>
          <w:sz w:val="22"/>
          <w:szCs w:val="22"/>
        </w:rPr>
      </w:pPr>
      <w:r w:rsidRPr="00CB5AB8">
        <w:rPr>
          <w:b/>
          <w:bCs/>
          <w:sz w:val="22"/>
          <w:szCs w:val="22"/>
        </w:rPr>
        <w:t>Contexte</w:t>
      </w:r>
    </w:p>
    <w:p w14:paraId="433D34EB" w14:textId="49A54C40" w:rsidR="001C3DED" w:rsidRDefault="001C3DED" w:rsidP="001C3DED">
      <w:pPr>
        <w:ind w:firstLine="142"/>
        <w:rPr>
          <w:rFonts w:eastAsia="Times New Roman"/>
          <w:szCs w:val="20"/>
        </w:rPr>
      </w:pPr>
      <w:r w:rsidRPr="004F5416">
        <w:rPr>
          <w:rFonts w:eastAsia="Times New Roman"/>
          <w:b/>
          <w:bCs/>
          <w:szCs w:val="20"/>
        </w:rPr>
        <w:t>Projet</w:t>
      </w:r>
      <w:r w:rsidRPr="00E11D1A">
        <w:rPr>
          <w:rFonts w:eastAsia="Times New Roman"/>
          <w:szCs w:val="20"/>
        </w:rPr>
        <w:t xml:space="preserve"> : </w:t>
      </w:r>
      <w:r>
        <w:rPr>
          <w:rFonts w:eastAsia="Times New Roman"/>
          <w:szCs w:val="20"/>
        </w:rPr>
        <w:t>Commons</w:t>
      </w:r>
      <w:r w:rsidRPr="00E11D1A">
        <w:rPr>
          <w:rFonts w:eastAsia="Times New Roman"/>
          <w:szCs w:val="20"/>
        </w:rPr>
        <w:t xml:space="preserve"> </w:t>
      </w:r>
    </w:p>
    <w:p w14:paraId="69E2351D" w14:textId="4BB0FE67" w:rsidR="003969CF" w:rsidRDefault="001C3DED" w:rsidP="002B1D29">
      <w:pPr>
        <w:ind w:left="142"/>
        <w:jc w:val="both"/>
        <w:rPr>
          <w:rFonts w:eastAsia="Times New Roman"/>
          <w:szCs w:val="20"/>
        </w:rPr>
      </w:pPr>
      <w:r w:rsidRPr="004F5416">
        <w:rPr>
          <w:rFonts w:eastAsia="Times New Roman"/>
          <w:b/>
          <w:bCs/>
          <w:szCs w:val="20"/>
        </w:rPr>
        <w:t>Descriptif</w:t>
      </w:r>
      <w:r w:rsidRPr="00E11D1A">
        <w:rPr>
          <w:rFonts w:eastAsia="Times New Roman"/>
          <w:szCs w:val="20"/>
        </w:rPr>
        <w:t xml:space="preserve"> : </w:t>
      </w:r>
      <w:r>
        <w:rPr>
          <w:rFonts w:eastAsia="Times New Roman"/>
          <w:szCs w:val="20"/>
        </w:rPr>
        <w:t xml:space="preserve">un projet .NET regroupant un ensemble de librairies </w:t>
      </w:r>
      <w:proofErr w:type="spellStart"/>
      <w:r>
        <w:rPr>
          <w:rFonts w:eastAsia="Times New Roman"/>
          <w:szCs w:val="20"/>
        </w:rPr>
        <w:t>NuGet</w:t>
      </w:r>
      <w:proofErr w:type="spellEnd"/>
      <w:r>
        <w:rPr>
          <w:rFonts w:eastAsia="Times New Roman"/>
          <w:szCs w:val="20"/>
        </w:rPr>
        <w:t>, destinées à centraliser les fonctionnalités réutilisables (utilitaires, extensions, services transverses, constantes, …)</w:t>
      </w:r>
      <w:r w:rsidR="00787327" w:rsidRPr="0010059E">
        <w:rPr>
          <w:rFonts w:eastAsia="Times New Roman"/>
          <w:szCs w:val="20"/>
        </w:rPr>
        <w:t>.</w:t>
      </w:r>
    </w:p>
    <w:p w14:paraId="6C93A40C" w14:textId="77777777" w:rsidR="00442608" w:rsidRDefault="00442608" w:rsidP="001C3DED">
      <w:pPr>
        <w:ind w:left="142"/>
        <w:rPr>
          <w:rFonts w:eastAsia="Times New Roman"/>
          <w:szCs w:val="20"/>
        </w:rPr>
      </w:pPr>
    </w:p>
    <w:p w14:paraId="428E2A33" w14:textId="7F99058B" w:rsidR="001C3DED" w:rsidRDefault="001C3DED" w:rsidP="001C3DED">
      <w:pPr>
        <w:ind w:left="142"/>
        <w:rPr>
          <w:rFonts w:eastAsia="Times New Roman"/>
          <w:szCs w:val="20"/>
        </w:rPr>
      </w:pPr>
      <w:r w:rsidRPr="004F5416">
        <w:rPr>
          <w:rFonts w:eastAsia="Times New Roman"/>
          <w:b/>
          <w:bCs/>
          <w:szCs w:val="20"/>
        </w:rPr>
        <w:t>Détails de la mission</w:t>
      </w:r>
      <w:r>
        <w:rPr>
          <w:rFonts w:eastAsia="Times New Roman"/>
          <w:szCs w:val="20"/>
        </w:rPr>
        <w:t xml:space="preserve"> :</w:t>
      </w:r>
    </w:p>
    <w:p w14:paraId="64ADC61E" w14:textId="52E9B3D5" w:rsidR="00787327" w:rsidRPr="00761F9D" w:rsidRDefault="001C3DED" w:rsidP="00761F9D">
      <w:pPr>
        <w:pStyle w:val="Paragraphedeliste"/>
        <w:numPr>
          <w:ilvl w:val="0"/>
          <w:numId w:val="7"/>
        </w:numPr>
        <w:rPr>
          <w:rFonts w:eastAsia="Times New Roman"/>
          <w:szCs w:val="20"/>
        </w:rPr>
      </w:pPr>
      <w:r>
        <w:rPr>
          <w:rFonts w:eastAsia="Times New Roman"/>
          <w:szCs w:val="20"/>
        </w:rPr>
        <w:t>Mise en place des GED</w:t>
      </w:r>
      <w:r w:rsidR="004F5416">
        <w:rPr>
          <w:rFonts w:eastAsia="Times New Roman"/>
          <w:szCs w:val="20"/>
        </w:rPr>
        <w:t xml:space="preserve"> pour la gestion des documents</w:t>
      </w:r>
    </w:p>
    <w:p w14:paraId="79966707" w14:textId="0E2DFBC7" w:rsidR="00787327" w:rsidRDefault="004F5416" w:rsidP="00761F9D">
      <w:pPr>
        <w:pStyle w:val="Paragraphedeliste"/>
        <w:numPr>
          <w:ilvl w:val="0"/>
          <w:numId w:val="7"/>
        </w:numPr>
        <w:rPr>
          <w:rFonts w:eastAsia="Times New Roman"/>
          <w:szCs w:val="20"/>
        </w:rPr>
      </w:pPr>
      <w:r>
        <w:rPr>
          <w:rFonts w:eastAsia="Times New Roman"/>
          <w:szCs w:val="20"/>
        </w:rPr>
        <w:t>Gestion des jobs</w:t>
      </w:r>
    </w:p>
    <w:p w14:paraId="232576D8" w14:textId="0B2D1485" w:rsidR="004F5416" w:rsidRDefault="004F5416" w:rsidP="00761F9D">
      <w:pPr>
        <w:pStyle w:val="Paragraphedeliste"/>
        <w:numPr>
          <w:ilvl w:val="0"/>
          <w:numId w:val="7"/>
        </w:numPr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Création d’abstractions pour </w:t>
      </w:r>
      <w:proofErr w:type="spellStart"/>
      <w:r>
        <w:rPr>
          <w:rFonts w:eastAsia="Times New Roman"/>
          <w:szCs w:val="20"/>
        </w:rPr>
        <w:t>Outbox</w:t>
      </w:r>
      <w:proofErr w:type="spellEnd"/>
      <w:r>
        <w:rPr>
          <w:rFonts w:eastAsia="Times New Roman"/>
          <w:szCs w:val="20"/>
        </w:rPr>
        <w:t xml:space="preserve"> Pattern, </w:t>
      </w:r>
      <w:proofErr w:type="spellStart"/>
      <w:r>
        <w:rPr>
          <w:rFonts w:eastAsia="Times New Roman"/>
          <w:szCs w:val="20"/>
        </w:rPr>
        <w:t>RabbitMQ</w:t>
      </w:r>
      <w:proofErr w:type="spellEnd"/>
      <w:r>
        <w:rPr>
          <w:rFonts w:eastAsia="Times New Roman"/>
          <w:szCs w:val="20"/>
        </w:rPr>
        <w:t xml:space="preserve">, </w:t>
      </w:r>
      <w:proofErr w:type="spellStart"/>
      <w:r>
        <w:rPr>
          <w:rFonts w:eastAsia="Times New Roman"/>
          <w:szCs w:val="20"/>
        </w:rPr>
        <w:t>HangFire</w:t>
      </w:r>
      <w:proofErr w:type="spellEnd"/>
      <w:r>
        <w:rPr>
          <w:rFonts w:eastAsia="Times New Roman"/>
          <w:szCs w:val="20"/>
        </w:rPr>
        <w:t>, …</w:t>
      </w:r>
    </w:p>
    <w:p w14:paraId="4B5BC8A8" w14:textId="5E4FD6A2" w:rsidR="004F5416" w:rsidRDefault="004F5416" w:rsidP="00761F9D">
      <w:pPr>
        <w:pStyle w:val="Paragraphedeliste"/>
        <w:numPr>
          <w:ilvl w:val="0"/>
          <w:numId w:val="7"/>
        </w:numPr>
        <w:rPr>
          <w:rFonts w:eastAsia="Times New Roman"/>
          <w:szCs w:val="20"/>
        </w:rPr>
      </w:pPr>
      <w:r>
        <w:rPr>
          <w:rFonts w:eastAsia="Times New Roman"/>
          <w:szCs w:val="20"/>
        </w:rPr>
        <w:t>Abstraction pour la gestion des déclarations</w:t>
      </w:r>
    </w:p>
    <w:p w14:paraId="25809667" w14:textId="3AC64862" w:rsidR="004F5416" w:rsidRDefault="004F5416" w:rsidP="00761F9D">
      <w:pPr>
        <w:pStyle w:val="Paragraphedeliste"/>
        <w:numPr>
          <w:ilvl w:val="0"/>
          <w:numId w:val="7"/>
        </w:numPr>
        <w:rPr>
          <w:rFonts w:eastAsia="Times New Roman"/>
          <w:szCs w:val="20"/>
        </w:rPr>
      </w:pPr>
      <w:r>
        <w:rPr>
          <w:rFonts w:eastAsia="Times New Roman"/>
          <w:szCs w:val="20"/>
        </w:rPr>
        <w:t>Création d’un state machine pour l’</w:t>
      </w:r>
      <w:proofErr w:type="spellStart"/>
      <w:r>
        <w:rPr>
          <w:rFonts w:eastAsia="Times New Roman"/>
          <w:szCs w:val="20"/>
        </w:rPr>
        <w:t>event</w:t>
      </w:r>
      <w:proofErr w:type="spellEnd"/>
      <w:r>
        <w:rPr>
          <w:rFonts w:eastAsia="Times New Roman"/>
          <w:szCs w:val="20"/>
        </w:rPr>
        <w:t xml:space="preserve"> </w:t>
      </w:r>
      <w:proofErr w:type="spellStart"/>
      <w:r>
        <w:rPr>
          <w:rFonts w:eastAsia="Times New Roman"/>
          <w:szCs w:val="20"/>
        </w:rPr>
        <w:t>Sourcing</w:t>
      </w:r>
      <w:proofErr w:type="spellEnd"/>
    </w:p>
    <w:p w14:paraId="4BFD45B4" w14:textId="7F45D509" w:rsidR="004F5416" w:rsidRDefault="004F5416" w:rsidP="00761F9D">
      <w:pPr>
        <w:pStyle w:val="Paragraphedeliste"/>
        <w:numPr>
          <w:ilvl w:val="0"/>
          <w:numId w:val="7"/>
        </w:numPr>
        <w:rPr>
          <w:rFonts w:eastAsia="Times New Roman"/>
          <w:szCs w:val="20"/>
        </w:rPr>
      </w:pPr>
      <w:r>
        <w:rPr>
          <w:rFonts w:eastAsia="Times New Roman"/>
          <w:szCs w:val="20"/>
        </w:rPr>
        <w:t>Factorisation des méthodes pour l’accès à l’AD</w:t>
      </w:r>
    </w:p>
    <w:p w14:paraId="76981199" w14:textId="5FA280BE" w:rsidR="004F5416" w:rsidRDefault="004F5416" w:rsidP="00761F9D">
      <w:pPr>
        <w:pStyle w:val="Paragraphedeliste"/>
        <w:numPr>
          <w:ilvl w:val="0"/>
          <w:numId w:val="7"/>
        </w:numPr>
        <w:rPr>
          <w:rFonts w:eastAsia="Times New Roman"/>
          <w:szCs w:val="20"/>
        </w:rPr>
      </w:pPr>
      <w:r>
        <w:rPr>
          <w:rFonts w:eastAsia="Times New Roman"/>
          <w:szCs w:val="20"/>
        </w:rPr>
        <w:t>Unit Tests</w:t>
      </w:r>
    </w:p>
    <w:p w14:paraId="37BDBBE2" w14:textId="7AE3F1A8" w:rsidR="00C1106A" w:rsidRDefault="004F5416" w:rsidP="004F5416">
      <w:pPr>
        <w:pStyle w:val="Paragraphedeliste"/>
        <w:numPr>
          <w:ilvl w:val="0"/>
          <w:numId w:val="7"/>
        </w:numPr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Création de méthode d’extension pour </w:t>
      </w:r>
      <w:proofErr w:type="spellStart"/>
      <w:r>
        <w:rPr>
          <w:rFonts w:eastAsia="Times New Roman"/>
          <w:szCs w:val="20"/>
        </w:rPr>
        <w:t>Swagger</w:t>
      </w:r>
      <w:proofErr w:type="spellEnd"/>
      <w:r>
        <w:rPr>
          <w:rFonts w:eastAsia="Times New Roman"/>
          <w:szCs w:val="20"/>
        </w:rPr>
        <w:t xml:space="preserve">, </w:t>
      </w:r>
      <w:proofErr w:type="spellStart"/>
      <w:r>
        <w:rPr>
          <w:rFonts w:eastAsia="Times New Roman"/>
          <w:szCs w:val="20"/>
        </w:rPr>
        <w:t>Reflection</w:t>
      </w:r>
      <w:proofErr w:type="spellEnd"/>
    </w:p>
    <w:p w14:paraId="1BC23FC0" w14:textId="77777777" w:rsidR="004F5416" w:rsidRPr="004F5416" w:rsidRDefault="004F5416" w:rsidP="004F5416">
      <w:pPr>
        <w:rPr>
          <w:rFonts w:eastAsia="Times New Roman"/>
          <w:szCs w:val="20"/>
        </w:rPr>
      </w:pPr>
    </w:p>
    <w:p w14:paraId="5DD955FE" w14:textId="3463C971" w:rsidR="004F5416" w:rsidRPr="001C54DF" w:rsidRDefault="00C34673" w:rsidP="002B1D29">
      <w:pPr>
        <w:ind w:firstLine="142"/>
        <w:jc w:val="both"/>
        <w:rPr>
          <w:rFonts w:eastAsia="Times New Roman"/>
          <w:szCs w:val="20"/>
          <w:lang w:val="en-US"/>
        </w:rPr>
      </w:pPr>
      <w:r>
        <w:rPr>
          <w:rFonts w:eastAsia="Times New Roman"/>
          <w:b/>
          <w:bCs/>
          <w:szCs w:val="20"/>
          <w:lang w:val="en-US"/>
        </w:rPr>
        <w:t>Environnement</w:t>
      </w:r>
      <w:r w:rsidRPr="004F5416">
        <w:rPr>
          <w:rFonts w:eastAsia="Times New Roman"/>
          <w:b/>
          <w:bCs/>
          <w:szCs w:val="20"/>
          <w:lang w:val="en-US"/>
        </w:rPr>
        <w:t xml:space="preserve"> technique</w:t>
      </w:r>
      <w:r w:rsidR="0027758B">
        <w:rPr>
          <w:rFonts w:eastAsia="Times New Roman"/>
          <w:b/>
          <w:bCs/>
          <w:szCs w:val="20"/>
          <w:lang w:val="en-US"/>
        </w:rPr>
        <w:t>:</w:t>
      </w:r>
      <w:r w:rsidR="004F5416" w:rsidRPr="002B4A56">
        <w:rPr>
          <w:color w:val="30393B"/>
          <w:lang w:val="en-US"/>
        </w:rPr>
        <w:t xml:space="preserve"> </w:t>
      </w:r>
      <w:r w:rsidR="004F5416" w:rsidRPr="00745494">
        <w:rPr>
          <w:color w:val="30393B"/>
          <w:lang w:val="en-US"/>
        </w:rPr>
        <w:t>.NET</w:t>
      </w:r>
      <w:r w:rsidR="00741140">
        <w:rPr>
          <w:color w:val="30393B"/>
          <w:lang w:val="en-US"/>
        </w:rPr>
        <w:t xml:space="preserve"> </w:t>
      </w:r>
      <w:r w:rsidR="004F5416" w:rsidRPr="00745494">
        <w:rPr>
          <w:color w:val="30393B"/>
          <w:lang w:val="en-US"/>
        </w:rPr>
        <w:t>5</w:t>
      </w:r>
      <w:r w:rsidR="00741140">
        <w:rPr>
          <w:color w:val="30393B"/>
          <w:lang w:val="en-US"/>
        </w:rPr>
        <w:t xml:space="preserve"> &amp; </w:t>
      </w:r>
      <w:r w:rsidR="004F5416" w:rsidRPr="00745494">
        <w:rPr>
          <w:color w:val="30393B"/>
          <w:lang w:val="en-US"/>
        </w:rPr>
        <w:t xml:space="preserve">7, Azure Cloud, Azure DevOps, RabbitMQ, Active Directory, </w:t>
      </w:r>
      <w:proofErr w:type="spellStart"/>
      <w:r w:rsidR="004F5416" w:rsidRPr="00745494">
        <w:rPr>
          <w:color w:val="30393B"/>
          <w:lang w:val="en-US"/>
        </w:rPr>
        <w:t>Sqlserver</w:t>
      </w:r>
      <w:proofErr w:type="spellEnd"/>
      <w:r w:rsidR="004F5416" w:rsidRPr="00745494">
        <w:rPr>
          <w:color w:val="30393B"/>
          <w:lang w:val="en-US"/>
        </w:rPr>
        <w:t xml:space="preserve">, </w:t>
      </w:r>
      <w:proofErr w:type="spellStart"/>
      <w:r w:rsidR="004F5416" w:rsidRPr="00745494">
        <w:rPr>
          <w:color w:val="30393B"/>
          <w:lang w:val="en-US"/>
        </w:rPr>
        <w:t>Sql</w:t>
      </w:r>
      <w:proofErr w:type="spellEnd"/>
      <w:r w:rsidR="004F5416" w:rsidRPr="00745494">
        <w:rPr>
          <w:color w:val="30393B"/>
          <w:lang w:val="en-US"/>
        </w:rPr>
        <w:t xml:space="preserve">, API, Logger, Refit, Event Sourcing &amp; CQRS, JWT, Unit </w:t>
      </w:r>
      <w:r w:rsidR="00741140">
        <w:rPr>
          <w:color w:val="30393B"/>
          <w:lang w:val="en-US"/>
        </w:rPr>
        <w:t>Tests</w:t>
      </w:r>
      <w:r w:rsidR="004F5416" w:rsidRPr="00745494">
        <w:rPr>
          <w:color w:val="30393B"/>
          <w:lang w:val="en-US"/>
        </w:rPr>
        <w:t xml:space="preserve">, Git, </w:t>
      </w:r>
      <w:proofErr w:type="spellStart"/>
      <w:r w:rsidR="004F5416" w:rsidRPr="00745494">
        <w:rPr>
          <w:color w:val="30393B"/>
          <w:lang w:val="en-US"/>
        </w:rPr>
        <w:t>AutoMapper</w:t>
      </w:r>
      <w:proofErr w:type="spellEnd"/>
      <w:r w:rsidR="004F5416" w:rsidRPr="00745494">
        <w:rPr>
          <w:color w:val="30393B"/>
          <w:lang w:val="en-US"/>
        </w:rPr>
        <w:t xml:space="preserve">, Swagger, </w:t>
      </w:r>
      <w:proofErr w:type="spellStart"/>
      <w:r w:rsidR="004F5416" w:rsidRPr="00745494">
        <w:rPr>
          <w:color w:val="30393B"/>
          <w:lang w:val="en-US"/>
        </w:rPr>
        <w:t>OutboxMessage</w:t>
      </w:r>
      <w:proofErr w:type="spellEnd"/>
      <w:r w:rsidR="004F5416" w:rsidRPr="00745494">
        <w:rPr>
          <w:color w:val="30393B"/>
          <w:lang w:val="en-US"/>
        </w:rPr>
        <w:t xml:space="preserve">, </w:t>
      </w:r>
      <w:proofErr w:type="spellStart"/>
      <w:r w:rsidR="004F5416" w:rsidRPr="00745494">
        <w:rPr>
          <w:color w:val="30393B"/>
          <w:lang w:val="en-US"/>
        </w:rPr>
        <w:t>Hangfire</w:t>
      </w:r>
      <w:proofErr w:type="spellEnd"/>
      <w:r w:rsidR="004F5416" w:rsidRPr="00745494">
        <w:rPr>
          <w:color w:val="30393B"/>
          <w:lang w:val="en-US"/>
        </w:rPr>
        <w:t>, Design Pattern (Mediator, Factory, Singleton, Builder…), Microservices</w:t>
      </w:r>
      <w:r w:rsidR="004F5416" w:rsidRPr="001C54DF">
        <w:rPr>
          <w:lang w:val="en-US"/>
        </w:rPr>
        <w:t>.</w:t>
      </w:r>
    </w:p>
    <w:p w14:paraId="58473287" w14:textId="77777777" w:rsidR="004F5416" w:rsidRPr="004F5416" w:rsidRDefault="004F5416" w:rsidP="004F5416">
      <w:pPr>
        <w:rPr>
          <w:rFonts w:eastAsia="Times New Roman"/>
          <w:szCs w:val="20"/>
          <w:lang w:val="en-US"/>
        </w:rPr>
      </w:pPr>
    </w:p>
    <w:p w14:paraId="5F9AE738" w14:textId="2DDA3012" w:rsidR="00787327" w:rsidRPr="00A2552B" w:rsidRDefault="003F46BA" w:rsidP="00787327">
      <w:pPr>
        <w:pStyle w:val="TitreRfrence"/>
        <w:tabs>
          <w:tab w:val="clear" w:pos="9072"/>
          <w:tab w:val="right" w:pos="10065"/>
        </w:tabs>
      </w:pPr>
      <w:r w:rsidRPr="00A2552B">
        <w:t>LES PETITS CHAPERONS ROUGES</w:t>
      </w:r>
      <w:proofErr w:type="gramStart"/>
      <w:r w:rsidR="00787327" w:rsidRPr="00A2552B">
        <w:tab/>
      </w:r>
      <w:r w:rsidR="00787327" w:rsidRPr="00A2552B">
        <w:rPr>
          <w:sz w:val="20"/>
          <w:szCs w:val="14"/>
        </w:rPr>
        <w:t xml:space="preserve">  </w:t>
      </w:r>
      <w:r w:rsidR="003C3A91" w:rsidRPr="00A2552B">
        <w:rPr>
          <w:sz w:val="20"/>
          <w:szCs w:val="14"/>
        </w:rPr>
        <w:t>09</w:t>
      </w:r>
      <w:proofErr w:type="gramEnd"/>
      <w:r w:rsidR="00787327" w:rsidRPr="00A2552B">
        <w:rPr>
          <w:sz w:val="20"/>
          <w:szCs w:val="14"/>
        </w:rPr>
        <w:t>/20</w:t>
      </w:r>
      <w:r w:rsidR="003C3A91" w:rsidRPr="00A2552B">
        <w:rPr>
          <w:sz w:val="20"/>
          <w:szCs w:val="14"/>
        </w:rPr>
        <w:t>20</w:t>
      </w:r>
      <w:r w:rsidR="00787327" w:rsidRPr="00A2552B">
        <w:rPr>
          <w:sz w:val="20"/>
          <w:szCs w:val="14"/>
        </w:rPr>
        <w:t xml:space="preserve"> – 0</w:t>
      </w:r>
      <w:r w:rsidRPr="00A2552B">
        <w:rPr>
          <w:sz w:val="20"/>
          <w:szCs w:val="14"/>
        </w:rPr>
        <w:t>2</w:t>
      </w:r>
      <w:r w:rsidR="00787327" w:rsidRPr="00A2552B">
        <w:rPr>
          <w:sz w:val="20"/>
          <w:szCs w:val="14"/>
        </w:rPr>
        <w:t>/202</w:t>
      </w:r>
      <w:r w:rsidRPr="00A2552B">
        <w:rPr>
          <w:sz w:val="20"/>
          <w:szCs w:val="14"/>
        </w:rPr>
        <w:t>2</w:t>
      </w:r>
    </w:p>
    <w:p w14:paraId="51892D19" w14:textId="77777777" w:rsidR="00C07DC2" w:rsidRPr="00A2552B" w:rsidRDefault="00C07DC2" w:rsidP="00C07DC2">
      <w:pPr>
        <w:pStyle w:val="Titre2"/>
        <w:spacing w:before="0" w:after="0"/>
      </w:pPr>
      <w:r w:rsidRPr="00A2552B">
        <w:t xml:space="preserve">Consultant Full stack .Net / </w:t>
      </w:r>
      <w:proofErr w:type="spellStart"/>
      <w:r w:rsidRPr="00A2552B">
        <w:t>Angular</w:t>
      </w:r>
      <w:proofErr w:type="spellEnd"/>
    </w:p>
    <w:p w14:paraId="425B32DB" w14:textId="77777777" w:rsidR="00787327" w:rsidRDefault="00787327" w:rsidP="00787327">
      <w:pPr>
        <w:pStyle w:val="Titre4"/>
        <w:rPr>
          <w:b/>
          <w:bCs/>
          <w:sz w:val="22"/>
          <w:szCs w:val="22"/>
        </w:rPr>
      </w:pPr>
      <w:r w:rsidRPr="00C1106A">
        <w:rPr>
          <w:b/>
          <w:bCs/>
          <w:sz w:val="22"/>
          <w:szCs w:val="22"/>
        </w:rPr>
        <w:t>Contexte</w:t>
      </w:r>
    </w:p>
    <w:p w14:paraId="22DC2254" w14:textId="2BCE5F6E" w:rsidR="00787327" w:rsidRPr="00761B3B" w:rsidRDefault="00EB05C0" w:rsidP="00EB05C0">
      <w:pPr>
        <w:pStyle w:val="Listepuces"/>
        <w:ind w:left="567"/>
        <w:jc w:val="both"/>
      </w:pPr>
      <w:r>
        <w:rPr>
          <w:rFonts w:ascii="Arial" w:hAnsi="Arial"/>
          <w:sz w:val="22"/>
        </w:rPr>
        <w:t>J’ai participé à six 06 projets de LPCR dont j’ai détaillé ci-dessous :</w:t>
      </w:r>
    </w:p>
    <w:p w14:paraId="52E98D25" w14:textId="77777777" w:rsidR="00761B3B" w:rsidRPr="008A76F4" w:rsidRDefault="00761B3B" w:rsidP="00761B3B">
      <w:pPr>
        <w:pStyle w:val="Listepuces"/>
        <w:jc w:val="both"/>
      </w:pPr>
    </w:p>
    <w:p w14:paraId="356268E5" w14:textId="6580FAB9" w:rsidR="00C1106A" w:rsidRPr="00C1106A" w:rsidRDefault="00C34673" w:rsidP="00C1106A">
      <w:pPr>
        <w:widowControl w:val="0"/>
        <w:spacing w:before="9"/>
        <w:rPr>
          <w:rFonts w:cs="Calibri"/>
          <w:b/>
        </w:rPr>
      </w:pPr>
      <w:r>
        <w:rPr>
          <w:rFonts w:eastAsia="Times New Roman" w:cs="Calibri"/>
          <w:b/>
          <w:bCs/>
          <w:caps/>
          <w:color w:val="005297"/>
        </w:rPr>
        <w:t>projet 6</w:t>
      </w:r>
      <w:r w:rsidR="00787327" w:rsidRPr="003F0129">
        <w:rPr>
          <w:rFonts w:eastAsia="Times New Roman" w:cs="Calibri"/>
          <w:b/>
          <w:bCs/>
          <w:caps/>
          <w:color w:val="005297"/>
        </w:rPr>
        <w:t> </w:t>
      </w:r>
      <w:r w:rsidR="00787327" w:rsidRPr="003F0129">
        <w:rPr>
          <w:rFonts w:cs="Calibri"/>
          <w:b/>
        </w:rPr>
        <w:t xml:space="preserve">: </w:t>
      </w:r>
      <w:r w:rsidR="003C3A91">
        <w:rPr>
          <w:rFonts w:cs="Calibri"/>
          <w:b/>
        </w:rPr>
        <w:t>Badgeuse</w:t>
      </w:r>
      <w:r w:rsidR="00C1106A">
        <w:rPr>
          <w:rFonts w:cs="Calibri"/>
          <w:b/>
        </w:rPr>
        <w:t xml:space="preserve"> </w:t>
      </w:r>
      <w:r w:rsidR="00C1106A">
        <w:rPr>
          <w:rFonts w:cs="Calibri"/>
          <w:bCs/>
        </w:rPr>
        <w:t xml:space="preserve"> </w:t>
      </w:r>
      <w:r w:rsidR="00C1106A" w:rsidRPr="00C1106A">
        <w:rPr>
          <w:rFonts w:cs="Calibri"/>
          <w:bCs/>
        </w:rPr>
        <w:t xml:space="preserve"> </w:t>
      </w:r>
      <w:r w:rsidR="003C3A91">
        <w:rPr>
          <w:rFonts w:cs="Calibri"/>
          <w:bCs/>
          <w:sz w:val="18"/>
          <w:szCs w:val="18"/>
        </w:rPr>
        <w:t>Janvier</w:t>
      </w:r>
      <w:r w:rsidR="00C1106A" w:rsidRPr="00C1106A">
        <w:rPr>
          <w:rFonts w:cs="Calibri"/>
          <w:bCs/>
          <w:sz w:val="18"/>
          <w:szCs w:val="18"/>
        </w:rPr>
        <w:t xml:space="preserve"> 2022 - </w:t>
      </w:r>
      <w:r w:rsidR="003C3A91">
        <w:rPr>
          <w:rFonts w:cs="Calibri"/>
          <w:bCs/>
          <w:sz w:val="18"/>
          <w:szCs w:val="18"/>
        </w:rPr>
        <w:t>Février</w:t>
      </w:r>
      <w:r w:rsidR="00C1106A" w:rsidRPr="00C1106A">
        <w:rPr>
          <w:rFonts w:cs="Calibri"/>
          <w:bCs/>
          <w:sz w:val="18"/>
          <w:szCs w:val="18"/>
        </w:rPr>
        <w:t xml:space="preserve"> 202</w:t>
      </w:r>
      <w:r w:rsidR="003C3A91">
        <w:rPr>
          <w:rFonts w:cs="Calibri"/>
          <w:bCs/>
          <w:sz w:val="18"/>
          <w:szCs w:val="18"/>
        </w:rPr>
        <w:t>2</w:t>
      </w:r>
      <w:r w:rsidR="00C1106A" w:rsidRPr="00C1106A">
        <w:rPr>
          <w:rFonts w:cs="Calibri"/>
          <w:b/>
          <w:sz w:val="18"/>
          <w:szCs w:val="18"/>
        </w:rPr>
        <w:t xml:space="preserve"> </w:t>
      </w:r>
    </w:p>
    <w:p w14:paraId="721DC0E9" w14:textId="1849E06F" w:rsidR="00787327" w:rsidRPr="003F0129" w:rsidRDefault="00787327" w:rsidP="00787327">
      <w:pPr>
        <w:widowControl w:val="0"/>
        <w:spacing w:before="9"/>
        <w:rPr>
          <w:rFonts w:cs="Calibri"/>
          <w:b/>
        </w:rPr>
      </w:pPr>
    </w:p>
    <w:p w14:paraId="7A7EA706" w14:textId="3A3DD7B8" w:rsidR="00787327" w:rsidRPr="00CB5AB8" w:rsidRDefault="003C3A91" w:rsidP="00787327">
      <w:pPr>
        <w:ind w:left="142"/>
        <w:rPr>
          <w:rFonts w:eastAsia="Times New Roman"/>
          <w:szCs w:val="20"/>
        </w:rPr>
      </w:pPr>
      <w:r>
        <w:rPr>
          <w:rFonts w:eastAsia="Times New Roman"/>
          <w:szCs w:val="20"/>
        </w:rPr>
        <w:t>Une application pour la gestion des pointages des salariés de chaque crèche et aussi pour les parents des enfants</w:t>
      </w:r>
      <w:r w:rsidR="00787327" w:rsidRPr="00CB5AB8">
        <w:rPr>
          <w:rFonts w:eastAsia="Times New Roman"/>
          <w:szCs w:val="20"/>
        </w:rPr>
        <w:t>.</w:t>
      </w:r>
    </w:p>
    <w:p w14:paraId="62C34AE8" w14:textId="74791107" w:rsidR="00CD3503" w:rsidRPr="003C3A91" w:rsidRDefault="00787327" w:rsidP="003C3A91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CB5AB8">
        <w:rPr>
          <w:rFonts w:ascii="Arial" w:hAnsi="Arial"/>
          <w:sz w:val="22"/>
        </w:rPr>
        <w:t>Analyse des besoins</w:t>
      </w:r>
      <w:r w:rsidR="003C3A91">
        <w:rPr>
          <w:rFonts w:ascii="Arial" w:hAnsi="Arial"/>
          <w:sz w:val="22"/>
        </w:rPr>
        <w:t>, c</w:t>
      </w:r>
      <w:r w:rsidRPr="003C3A91">
        <w:rPr>
          <w:rFonts w:ascii="Arial" w:hAnsi="Arial"/>
          <w:sz w:val="22"/>
        </w:rPr>
        <w:t>onception et développement de</w:t>
      </w:r>
      <w:r w:rsidR="003C3A91">
        <w:rPr>
          <w:rFonts w:ascii="Arial" w:hAnsi="Arial"/>
          <w:sz w:val="22"/>
        </w:rPr>
        <w:t>s APIs</w:t>
      </w:r>
      <w:r w:rsidRPr="003C3A91">
        <w:rPr>
          <w:rFonts w:ascii="Arial" w:hAnsi="Arial"/>
          <w:sz w:val="22"/>
        </w:rPr>
        <w:t xml:space="preserve">. </w:t>
      </w:r>
    </w:p>
    <w:p w14:paraId="1C23F986" w14:textId="1DA2EF48" w:rsidR="00CD3503" w:rsidRDefault="003C3A91" w:rsidP="00CD3503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Déploiement en Recette et PROD.</w:t>
      </w:r>
    </w:p>
    <w:p w14:paraId="678E83D4" w14:textId="5AE129CF" w:rsidR="00C1106A" w:rsidRPr="00761B3B" w:rsidRDefault="003C3A91" w:rsidP="003C3A91">
      <w:pPr>
        <w:pStyle w:val="Listepuces"/>
        <w:numPr>
          <w:ilvl w:val="0"/>
          <w:numId w:val="6"/>
        </w:numPr>
        <w:ind w:left="567" w:hanging="283"/>
        <w:jc w:val="both"/>
      </w:pPr>
      <w:r>
        <w:rPr>
          <w:rFonts w:ascii="Arial" w:hAnsi="Arial"/>
          <w:sz w:val="22"/>
        </w:rPr>
        <w:t>Documentation technique.</w:t>
      </w:r>
    </w:p>
    <w:p w14:paraId="35D5EC0C" w14:textId="77777777" w:rsidR="00761B3B" w:rsidRDefault="00761B3B" w:rsidP="00761B3B">
      <w:pPr>
        <w:pStyle w:val="Listepuces"/>
        <w:jc w:val="both"/>
        <w:rPr>
          <w:lang w:val="en-US"/>
        </w:rPr>
      </w:pPr>
    </w:p>
    <w:p w14:paraId="42510B2B" w14:textId="3602F830" w:rsidR="00761B3B" w:rsidRPr="001C54DF" w:rsidRDefault="00C34673" w:rsidP="00761B3B">
      <w:pPr>
        <w:ind w:firstLine="142"/>
        <w:jc w:val="both"/>
        <w:rPr>
          <w:rFonts w:eastAsia="Times New Roman"/>
          <w:szCs w:val="20"/>
          <w:lang w:val="en-US"/>
        </w:rPr>
      </w:pPr>
      <w:r>
        <w:rPr>
          <w:rFonts w:eastAsia="Times New Roman"/>
          <w:b/>
          <w:bCs/>
          <w:szCs w:val="20"/>
          <w:lang w:val="en-US"/>
        </w:rPr>
        <w:t>Environnement</w:t>
      </w:r>
      <w:r w:rsidRPr="004F5416">
        <w:rPr>
          <w:rFonts w:eastAsia="Times New Roman"/>
          <w:b/>
          <w:bCs/>
          <w:szCs w:val="20"/>
          <w:lang w:val="en-US"/>
        </w:rPr>
        <w:t xml:space="preserve"> technique</w:t>
      </w:r>
      <w:r w:rsidR="001A130A">
        <w:rPr>
          <w:rFonts w:eastAsia="Times New Roman"/>
          <w:b/>
          <w:bCs/>
          <w:szCs w:val="20"/>
          <w:lang w:val="en-US"/>
        </w:rPr>
        <w:t>:</w:t>
      </w:r>
      <w:r w:rsidR="00761B3B" w:rsidRPr="002B4A56">
        <w:rPr>
          <w:color w:val="30393B"/>
          <w:lang w:val="en-US"/>
        </w:rPr>
        <w:t xml:space="preserve"> </w:t>
      </w:r>
      <w:r w:rsidR="00761B3B" w:rsidRPr="00745494">
        <w:rPr>
          <w:color w:val="30393B"/>
          <w:lang w:val="en-US"/>
        </w:rPr>
        <w:t xml:space="preserve">.NET </w:t>
      </w:r>
      <w:r w:rsidR="00761B3B">
        <w:rPr>
          <w:color w:val="30393B"/>
          <w:lang w:val="en-US"/>
        </w:rPr>
        <w:t>5</w:t>
      </w:r>
      <w:r w:rsidR="00761B3B" w:rsidRPr="00745494">
        <w:rPr>
          <w:color w:val="30393B"/>
          <w:lang w:val="en-US"/>
        </w:rPr>
        <w:t xml:space="preserve">, </w:t>
      </w:r>
      <w:r w:rsidR="00761B3B">
        <w:rPr>
          <w:color w:val="30393B"/>
          <w:lang w:val="en-US"/>
        </w:rPr>
        <w:t>C#</w:t>
      </w:r>
      <w:r w:rsidR="00761B3B" w:rsidRPr="00745494">
        <w:rPr>
          <w:color w:val="30393B"/>
          <w:lang w:val="en-US"/>
        </w:rPr>
        <w:t xml:space="preserve">, Active Directory, </w:t>
      </w:r>
      <w:proofErr w:type="spellStart"/>
      <w:r w:rsidR="00761B3B" w:rsidRPr="00745494">
        <w:rPr>
          <w:color w:val="30393B"/>
          <w:lang w:val="en-US"/>
        </w:rPr>
        <w:t>Sqlserver</w:t>
      </w:r>
      <w:proofErr w:type="spellEnd"/>
      <w:r w:rsidR="00761B3B" w:rsidRPr="00745494">
        <w:rPr>
          <w:color w:val="30393B"/>
          <w:lang w:val="en-US"/>
        </w:rPr>
        <w:t xml:space="preserve">, </w:t>
      </w:r>
      <w:proofErr w:type="spellStart"/>
      <w:r w:rsidR="00761B3B" w:rsidRPr="00745494">
        <w:rPr>
          <w:color w:val="30393B"/>
          <w:lang w:val="en-US"/>
        </w:rPr>
        <w:t>Sql</w:t>
      </w:r>
      <w:proofErr w:type="spellEnd"/>
      <w:r w:rsidR="00761B3B" w:rsidRPr="00745494">
        <w:rPr>
          <w:color w:val="30393B"/>
          <w:lang w:val="en-US"/>
        </w:rPr>
        <w:t>, API, Logger, Unit Tests, Swagger, Design Pattern</w:t>
      </w:r>
      <w:r w:rsidR="00761B3B">
        <w:rPr>
          <w:color w:val="30393B"/>
          <w:lang w:val="en-US"/>
        </w:rPr>
        <w:t>, Postman, SOA</w:t>
      </w:r>
      <w:r w:rsidR="00761B3B" w:rsidRPr="001C54DF">
        <w:rPr>
          <w:lang w:val="en-US"/>
        </w:rPr>
        <w:t>.</w:t>
      </w:r>
    </w:p>
    <w:p w14:paraId="2B573799" w14:textId="77777777" w:rsidR="003C3A91" w:rsidRPr="00761B3B" w:rsidRDefault="003C3A91" w:rsidP="003C3A91">
      <w:pPr>
        <w:pStyle w:val="Listepuces"/>
        <w:jc w:val="both"/>
        <w:rPr>
          <w:lang w:val="en-US"/>
        </w:rPr>
      </w:pPr>
    </w:p>
    <w:p w14:paraId="24DF475D" w14:textId="1093EB2E" w:rsidR="00787327" w:rsidRPr="00C1106A" w:rsidRDefault="00C34673" w:rsidP="00C1106A">
      <w:pPr>
        <w:rPr>
          <w:rFonts w:ascii="Arial Unicode MS" w:hAnsi="Arial Unicode MS"/>
          <w:color w:val="666666"/>
          <w:sz w:val="18"/>
          <w:szCs w:val="18"/>
          <w:shd w:val="clear" w:color="auto" w:fill="FFFFFF"/>
        </w:rPr>
      </w:pPr>
      <w:r>
        <w:rPr>
          <w:rFonts w:eastAsia="Times New Roman" w:cs="Calibri"/>
          <w:b/>
          <w:bCs/>
          <w:caps/>
          <w:color w:val="005297"/>
        </w:rPr>
        <w:t>projet 5</w:t>
      </w:r>
      <w:r w:rsidR="00787327" w:rsidRPr="003F0129">
        <w:t xml:space="preserve"> </w:t>
      </w:r>
      <w:r w:rsidR="00787327" w:rsidRPr="00C1106A">
        <w:rPr>
          <w:rFonts w:cs="Calibri"/>
          <w:b/>
        </w:rPr>
        <w:t>:</w:t>
      </w:r>
      <w:r w:rsidR="00787327" w:rsidRPr="003F0129">
        <w:rPr>
          <w:rFonts w:eastAsia="Calibri"/>
          <w:bCs/>
          <w:caps/>
          <w:lang w:eastAsia="en-US"/>
        </w:rPr>
        <w:t xml:space="preserve"> </w:t>
      </w:r>
      <w:r w:rsidR="00761B3B">
        <w:rPr>
          <w:rFonts w:cs="Calibri"/>
          <w:b/>
        </w:rPr>
        <w:t xml:space="preserve">Espace Directrice  </w:t>
      </w:r>
      <w:r w:rsidR="00C1106A">
        <w:rPr>
          <w:rFonts w:cs="Calibri"/>
          <w:b/>
        </w:rPr>
        <w:t xml:space="preserve">  </w:t>
      </w:r>
      <w:r w:rsidR="00761B3B">
        <w:rPr>
          <w:rFonts w:cs="Calibri"/>
          <w:bCs/>
          <w:sz w:val="18"/>
          <w:szCs w:val="18"/>
        </w:rPr>
        <w:t>Décembre</w:t>
      </w:r>
      <w:r w:rsidR="00C1106A">
        <w:rPr>
          <w:rFonts w:cs="Calibri"/>
          <w:bCs/>
          <w:sz w:val="18"/>
          <w:szCs w:val="18"/>
        </w:rPr>
        <w:t xml:space="preserve"> 20</w:t>
      </w:r>
      <w:r w:rsidR="00761B3B">
        <w:rPr>
          <w:rFonts w:cs="Calibri"/>
          <w:bCs/>
          <w:sz w:val="18"/>
          <w:szCs w:val="18"/>
        </w:rPr>
        <w:t>21</w:t>
      </w:r>
      <w:r w:rsidR="00C1106A" w:rsidRPr="00C1106A">
        <w:rPr>
          <w:rFonts w:cs="Calibri"/>
          <w:bCs/>
          <w:sz w:val="18"/>
          <w:szCs w:val="18"/>
        </w:rPr>
        <w:t xml:space="preserve"> – </w:t>
      </w:r>
      <w:r w:rsidR="00761B3B">
        <w:rPr>
          <w:rFonts w:cs="Calibri"/>
          <w:bCs/>
          <w:sz w:val="18"/>
          <w:szCs w:val="18"/>
        </w:rPr>
        <w:t>Janvier 2022</w:t>
      </w:r>
      <w:r w:rsidR="00C1106A">
        <w:rPr>
          <w:rFonts w:ascii="Arial Unicode MS" w:hAnsi="Arial Unicode MS"/>
          <w:color w:val="666666"/>
          <w:sz w:val="18"/>
          <w:szCs w:val="18"/>
          <w:shd w:val="clear" w:color="auto" w:fill="FFFFFF"/>
        </w:rPr>
        <w:t xml:space="preserve"> </w:t>
      </w:r>
    </w:p>
    <w:p w14:paraId="24C18963" w14:textId="3A7EE9AA" w:rsidR="00787327" w:rsidRPr="00CB5AB8" w:rsidRDefault="00761B3B" w:rsidP="00787327">
      <w:pPr>
        <w:ind w:left="142"/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Développement </w:t>
      </w:r>
      <w:proofErr w:type="spellStart"/>
      <w:r>
        <w:rPr>
          <w:rFonts w:eastAsia="Times New Roman"/>
          <w:szCs w:val="20"/>
        </w:rPr>
        <w:t>from</w:t>
      </w:r>
      <w:proofErr w:type="spellEnd"/>
      <w:r>
        <w:rPr>
          <w:rFonts w:eastAsia="Times New Roman"/>
          <w:szCs w:val="20"/>
        </w:rPr>
        <w:t xml:space="preserve"> scratch d’une application web spéciale pour les directrices crèches</w:t>
      </w:r>
      <w:r w:rsidR="00787327" w:rsidRPr="00CB5AB8">
        <w:rPr>
          <w:rFonts w:eastAsia="Times New Roman"/>
          <w:szCs w:val="20"/>
        </w:rPr>
        <w:t xml:space="preserve"> :</w:t>
      </w:r>
    </w:p>
    <w:p w14:paraId="2FC06332" w14:textId="5EAAB7C8" w:rsidR="00787327" w:rsidRPr="00CB5AB8" w:rsidRDefault="00761B3B" w:rsidP="00787327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Développement des APIs</w:t>
      </w:r>
    </w:p>
    <w:p w14:paraId="02AA52E7" w14:textId="7B80AC8D" w:rsidR="00787327" w:rsidRPr="00CB5AB8" w:rsidRDefault="00761B3B" w:rsidP="00787327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Coaching technique des autres développeurs</w:t>
      </w:r>
    </w:p>
    <w:p w14:paraId="5B3B244F" w14:textId="4DE2C94C" w:rsidR="00787327" w:rsidRPr="00CB5AB8" w:rsidRDefault="00761B3B" w:rsidP="00787327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Manipulation directe sur Salesforce pour faire des traitements ou des requêtes SOQL</w:t>
      </w:r>
    </w:p>
    <w:p w14:paraId="2E0EF84E" w14:textId="77777777" w:rsidR="00761B3B" w:rsidRPr="00761B3B" w:rsidRDefault="00761B3B" w:rsidP="00761B3B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761B3B">
        <w:rPr>
          <w:rFonts w:ascii="Arial" w:hAnsi="Arial"/>
          <w:sz w:val="22"/>
        </w:rPr>
        <w:t>Mise en place de l’authentification par SSO à partir d’un compte Microsoft</w:t>
      </w:r>
    </w:p>
    <w:p w14:paraId="0F589A63" w14:textId="77777777" w:rsidR="00761B3B" w:rsidRPr="00761B3B" w:rsidRDefault="00761B3B" w:rsidP="00761B3B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761B3B">
        <w:rPr>
          <w:rFonts w:ascii="Arial" w:hAnsi="Arial"/>
          <w:sz w:val="22"/>
        </w:rPr>
        <w:lastRenderedPageBreak/>
        <w:t>Gestion électronique des documents (GED) en stockant les documents sur l’AZURE STORAGE</w:t>
      </w:r>
    </w:p>
    <w:p w14:paraId="4C08F7EC" w14:textId="11AD60EA" w:rsidR="00761B3B" w:rsidRPr="00761B3B" w:rsidRDefault="00761B3B" w:rsidP="00761B3B">
      <w:pPr>
        <w:pStyle w:val="Listepuces"/>
        <w:numPr>
          <w:ilvl w:val="0"/>
          <w:numId w:val="6"/>
        </w:numPr>
        <w:ind w:left="567" w:hanging="283"/>
        <w:jc w:val="both"/>
      </w:pPr>
      <w:r>
        <w:rPr>
          <w:rFonts w:ascii="Arial" w:hAnsi="Arial"/>
          <w:sz w:val="22"/>
        </w:rPr>
        <w:t>N</w:t>
      </w:r>
      <w:r w:rsidRPr="00761B3B">
        <w:rPr>
          <w:rFonts w:ascii="Arial" w:hAnsi="Arial"/>
          <w:sz w:val="22"/>
        </w:rPr>
        <w:t>avigation par crèche car une directrice peut être une directrice d’une ou plusieurs crèches</w:t>
      </w:r>
    </w:p>
    <w:p w14:paraId="6DB1BE13" w14:textId="265040A8" w:rsidR="000C230A" w:rsidRDefault="00761B3B" w:rsidP="000C230A">
      <w:pPr>
        <w:pStyle w:val="Listepuces"/>
        <w:numPr>
          <w:ilvl w:val="0"/>
          <w:numId w:val="6"/>
        </w:numPr>
        <w:ind w:left="567" w:hanging="283"/>
        <w:jc w:val="both"/>
      </w:pPr>
      <w:r>
        <w:rPr>
          <w:rFonts w:ascii="Arial" w:hAnsi="Arial"/>
          <w:sz w:val="22"/>
        </w:rPr>
        <w:t>Déploiement</w:t>
      </w:r>
    </w:p>
    <w:p w14:paraId="63F733FA" w14:textId="77777777" w:rsidR="000C230A" w:rsidRDefault="000C230A" w:rsidP="000C230A">
      <w:pPr>
        <w:pStyle w:val="CV-Dtail"/>
        <w:rPr>
          <w:lang w:val="en-US"/>
        </w:rPr>
      </w:pPr>
    </w:p>
    <w:p w14:paraId="4E90DEE9" w14:textId="455B1070" w:rsidR="000C230A" w:rsidRPr="000C230A" w:rsidRDefault="00C34673" w:rsidP="000C230A">
      <w:pPr>
        <w:ind w:firstLine="142"/>
        <w:jc w:val="both"/>
        <w:rPr>
          <w:color w:val="30393B"/>
          <w:lang w:val="en-US"/>
        </w:rPr>
      </w:pPr>
      <w:r>
        <w:rPr>
          <w:rFonts w:eastAsia="Times New Roman"/>
          <w:b/>
          <w:bCs/>
          <w:szCs w:val="20"/>
          <w:lang w:val="en-US"/>
        </w:rPr>
        <w:t>Environnement</w:t>
      </w:r>
      <w:r w:rsidRPr="004F5416">
        <w:rPr>
          <w:rFonts w:eastAsia="Times New Roman"/>
          <w:b/>
          <w:bCs/>
          <w:szCs w:val="20"/>
          <w:lang w:val="en-US"/>
        </w:rPr>
        <w:t xml:space="preserve"> technique</w:t>
      </w:r>
      <w:r>
        <w:rPr>
          <w:rFonts w:eastAsia="Times New Roman"/>
          <w:b/>
          <w:bCs/>
          <w:szCs w:val="20"/>
          <w:lang w:val="en-US"/>
        </w:rPr>
        <w:t xml:space="preserve"> </w:t>
      </w:r>
      <w:r w:rsidRPr="002B4A56">
        <w:rPr>
          <w:color w:val="30393B"/>
          <w:lang w:val="en-US"/>
        </w:rPr>
        <w:t>:</w:t>
      </w:r>
      <w:r w:rsidR="000C230A" w:rsidRPr="002B4A56">
        <w:rPr>
          <w:color w:val="30393B"/>
          <w:lang w:val="en-US"/>
        </w:rPr>
        <w:t xml:space="preserve"> </w:t>
      </w:r>
      <w:r w:rsidR="000C230A" w:rsidRPr="00745494">
        <w:rPr>
          <w:color w:val="30393B"/>
          <w:lang w:val="en-US"/>
        </w:rPr>
        <w:t xml:space="preserve">.NET </w:t>
      </w:r>
      <w:r w:rsidR="000C230A">
        <w:rPr>
          <w:color w:val="30393B"/>
          <w:lang w:val="en-US"/>
        </w:rPr>
        <w:t>5</w:t>
      </w:r>
      <w:r w:rsidR="000C230A" w:rsidRPr="00745494">
        <w:rPr>
          <w:color w:val="30393B"/>
          <w:lang w:val="en-US"/>
        </w:rPr>
        <w:t xml:space="preserve">, </w:t>
      </w:r>
      <w:r w:rsidR="000C230A">
        <w:rPr>
          <w:color w:val="30393B"/>
          <w:lang w:val="en-US"/>
        </w:rPr>
        <w:t>C</w:t>
      </w:r>
      <w:r w:rsidR="000C230A" w:rsidRPr="000C230A">
        <w:rPr>
          <w:color w:val="30393B"/>
          <w:lang w:val="en-US"/>
        </w:rPr>
        <w:t xml:space="preserve">#, </w:t>
      </w:r>
      <w:proofErr w:type="spellStart"/>
      <w:r w:rsidR="000C230A" w:rsidRPr="000C230A">
        <w:rPr>
          <w:color w:val="30393B"/>
          <w:lang w:val="en-US"/>
        </w:rPr>
        <w:t>AspNet</w:t>
      </w:r>
      <w:proofErr w:type="spellEnd"/>
      <w:r w:rsidR="000C230A" w:rsidRPr="000C230A">
        <w:rPr>
          <w:color w:val="30393B"/>
          <w:lang w:val="en-US"/>
        </w:rPr>
        <w:t xml:space="preserve"> Core, </w:t>
      </w:r>
      <w:proofErr w:type="spellStart"/>
      <w:r w:rsidR="000C230A" w:rsidRPr="000C230A">
        <w:rPr>
          <w:color w:val="30393B"/>
          <w:lang w:val="en-US"/>
        </w:rPr>
        <w:t>WebApi</w:t>
      </w:r>
      <w:proofErr w:type="spellEnd"/>
      <w:r w:rsidR="000C230A" w:rsidRPr="000C230A">
        <w:rPr>
          <w:color w:val="30393B"/>
          <w:lang w:val="en-US"/>
        </w:rPr>
        <w:t>, Entity Framework Core, LINQ, Logger, Swagger, Middleware (</w:t>
      </w:r>
      <w:proofErr w:type="spellStart"/>
      <w:r w:rsidR="000C230A" w:rsidRPr="000C230A">
        <w:rPr>
          <w:color w:val="30393B"/>
          <w:lang w:val="en-US"/>
        </w:rPr>
        <w:t>apikey</w:t>
      </w:r>
      <w:proofErr w:type="spellEnd"/>
      <w:r w:rsidR="000C230A" w:rsidRPr="000C230A">
        <w:rPr>
          <w:color w:val="30393B"/>
          <w:lang w:val="en-US"/>
        </w:rPr>
        <w:t xml:space="preserve">, </w:t>
      </w:r>
      <w:proofErr w:type="spellStart"/>
      <w:r w:rsidR="000C230A" w:rsidRPr="000C230A">
        <w:rPr>
          <w:color w:val="30393B"/>
          <w:lang w:val="en-US"/>
        </w:rPr>
        <w:t>Jwt</w:t>
      </w:r>
      <w:proofErr w:type="spellEnd"/>
      <w:r w:rsidR="000C230A" w:rsidRPr="000C230A">
        <w:rPr>
          <w:color w:val="30393B"/>
          <w:lang w:val="en-US"/>
        </w:rPr>
        <w:t xml:space="preserve">, error handler), </w:t>
      </w:r>
      <w:proofErr w:type="spellStart"/>
      <w:r w:rsidR="000C230A" w:rsidRPr="000C230A">
        <w:rPr>
          <w:color w:val="30393B"/>
          <w:lang w:val="en-US"/>
        </w:rPr>
        <w:t>Automapper</w:t>
      </w:r>
      <w:proofErr w:type="spellEnd"/>
      <w:r w:rsidR="000C230A" w:rsidRPr="000C230A">
        <w:rPr>
          <w:color w:val="30393B"/>
          <w:lang w:val="en-US"/>
        </w:rPr>
        <w:t xml:space="preserve">, </w:t>
      </w:r>
      <w:proofErr w:type="spellStart"/>
      <w:r w:rsidR="000C230A" w:rsidRPr="000C230A">
        <w:rPr>
          <w:color w:val="30393B"/>
          <w:lang w:val="en-US"/>
        </w:rPr>
        <w:t>Miscrosoft</w:t>
      </w:r>
      <w:proofErr w:type="spellEnd"/>
      <w:r w:rsidR="000C230A" w:rsidRPr="000C230A">
        <w:rPr>
          <w:color w:val="30393B"/>
          <w:lang w:val="en-US"/>
        </w:rPr>
        <w:t xml:space="preserve"> Graph, Json, </w:t>
      </w:r>
      <w:proofErr w:type="spellStart"/>
      <w:r w:rsidR="000C230A" w:rsidRPr="000C230A">
        <w:rPr>
          <w:color w:val="30393B"/>
          <w:lang w:val="en-US"/>
        </w:rPr>
        <w:t>WebServices</w:t>
      </w:r>
      <w:proofErr w:type="spellEnd"/>
      <w:r w:rsidR="000C230A" w:rsidRPr="000C230A">
        <w:rPr>
          <w:color w:val="30393B"/>
          <w:lang w:val="en-US"/>
        </w:rPr>
        <w:t xml:space="preserve">, </w:t>
      </w:r>
      <w:proofErr w:type="spellStart"/>
      <w:r w:rsidR="000C230A" w:rsidRPr="000C230A">
        <w:rPr>
          <w:color w:val="30393B"/>
          <w:lang w:val="en-US"/>
        </w:rPr>
        <w:t>RestFul</w:t>
      </w:r>
      <w:proofErr w:type="spellEnd"/>
      <w:r w:rsidR="000C230A" w:rsidRPr="000C230A">
        <w:rPr>
          <w:color w:val="30393B"/>
          <w:lang w:val="en-US"/>
        </w:rPr>
        <w:t xml:space="preserve">, Azure Cloud (Active directory, Storage Azure, …), SQL, </w:t>
      </w:r>
      <w:proofErr w:type="spellStart"/>
      <w:r w:rsidR="000C230A" w:rsidRPr="000C230A">
        <w:rPr>
          <w:color w:val="30393B"/>
          <w:lang w:val="en-US"/>
        </w:rPr>
        <w:t>Procédure</w:t>
      </w:r>
      <w:proofErr w:type="spellEnd"/>
      <w:r w:rsidR="000C230A" w:rsidRPr="000C230A">
        <w:rPr>
          <w:color w:val="30393B"/>
          <w:lang w:val="en-US"/>
        </w:rPr>
        <w:t xml:space="preserve"> </w:t>
      </w:r>
      <w:proofErr w:type="spellStart"/>
      <w:r w:rsidR="000C230A" w:rsidRPr="000C230A">
        <w:rPr>
          <w:color w:val="30393B"/>
          <w:lang w:val="en-US"/>
        </w:rPr>
        <w:t>stockée</w:t>
      </w:r>
      <w:proofErr w:type="spellEnd"/>
      <w:r w:rsidR="000C230A" w:rsidRPr="000C230A">
        <w:rPr>
          <w:color w:val="30393B"/>
          <w:lang w:val="en-US"/>
        </w:rPr>
        <w:t xml:space="preserve"> et Vue, SOQL de Salesforce, Postman, Architecture SOA, Active Directory, Salesforce, SSMS, </w:t>
      </w:r>
      <w:proofErr w:type="spellStart"/>
      <w:r w:rsidR="000C230A" w:rsidRPr="000C230A">
        <w:rPr>
          <w:color w:val="30393B"/>
          <w:lang w:val="en-US"/>
        </w:rPr>
        <w:t>Dbeaver</w:t>
      </w:r>
      <w:proofErr w:type="spellEnd"/>
      <w:r w:rsidR="000C230A" w:rsidRPr="000C230A">
        <w:rPr>
          <w:color w:val="30393B"/>
          <w:lang w:val="en-US"/>
        </w:rPr>
        <w:t xml:space="preserve">, Jira, Git, </w:t>
      </w:r>
      <w:proofErr w:type="spellStart"/>
      <w:r w:rsidR="000C230A" w:rsidRPr="000C230A">
        <w:rPr>
          <w:color w:val="30393B"/>
          <w:lang w:val="en-US"/>
        </w:rPr>
        <w:t>Github</w:t>
      </w:r>
      <w:proofErr w:type="spellEnd"/>
      <w:r w:rsidR="000C230A" w:rsidRPr="000C230A">
        <w:rPr>
          <w:color w:val="30393B"/>
          <w:lang w:val="en-US"/>
        </w:rPr>
        <w:t xml:space="preserve">, JS, ES 6, Typescript, Angular, Material, Bootstrap, </w:t>
      </w:r>
      <w:proofErr w:type="spellStart"/>
      <w:r w:rsidR="000C230A" w:rsidRPr="000C230A">
        <w:rPr>
          <w:color w:val="30393B"/>
          <w:lang w:val="en-US"/>
        </w:rPr>
        <w:t>Css</w:t>
      </w:r>
      <w:proofErr w:type="spellEnd"/>
      <w:r w:rsidR="000C230A" w:rsidRPr="000C230A">
        <w:rPr>
          <w:color w:val="30393B"/>
          <w:lang w:val="en-US"/>
        </w:rPr>
        <w:t>, Html …</w:t>
      </w:r>
    </w:p>
    <w:p w14:paraId="6B969426" w14:textId="10B1B450" w:rsidR="00787327" w:rsidRPr="003F0129" w:rsidRDefault="00C34673" w:rsidP="00C1106A">
      <w:pPr>
        <w:pStyle w:val="Titre4"/>
        <w:rPr>
          <w:rFonts w:eastAsia="Calibri"/>
          <w:bCs/>
          <w:caps/>
          <w:color w:val="auto"/>
          <w:sz w:val="22"/>
          <w:szCs w:val="22"/>
          <w:lang w:eastAsia="en-US"/>
        </w:rPr>
      </w:pPr>
      <w:r>
        <w:rPr>
          <w:rFonts w:eastAsia="Times New Roman" w:cs="Calibri"/>
          <w:b/>
          <w:bCs/>
          <w:caps/>
          <w:color w:val="005297"/>
          <w:sz w:val="22"/>
          <w:szCs w:val="22"/>
        </w:rPr>
        <w:t>projet 4</w:t>
      </w:r>
      <w:r w:rsidR="00787327" w:rsidRPr="003F0129">
        <w:rPr>
          <w:sz w:val="22"/>
          <w:szCs w:val="22"/>
        </w:rPr>
        <w:t xml:space="preserve"> </w:t>
      </w:r>
      <w:r w:rsidR="00787327" w:rsidRPr="00C1106A">
        <w:rPr>
          <w:rFonts w:cs="Calibri"/>
          <w:b/>
          <w:color w:val="auto"/>
          <w:sz w:val="22"/>
          <w:szCs w:val="22"/>
        </w:rPr>
        <w:t>: Espace Client</w:t>
      </w:r>
      <w:r w:rsidR="00C1106A">
        <w:rPr>
          <w:rFonts w:cs="Calibri"/>
          <w:b/>
          <w:color w:val="auto"/>
          <w:sz w:val="22"/>
          <w:szCs w:val="22"/>
        </w:rPr>
        <w:t xml:space="preserve"> </w:t>
      </w:r>
      <w:r w:rsidR="00E872B9">
        <w:rPr>
          <w:rFonts w:cs="Calibri"/>
          <w:b/>
          <w:color w:val="auto"/>
          <w:sz w:val="22"/>
          <w:szCs w:val="22"/>
        </w:rPr>
        <w:t xml:space="preserve"> </w:t>
      </w:r>
      <w:r w:rsidR="00C1106A">
        <w:rPr>
          <w:rFonts w:cs="Calibri"/>
          <w:b/>
          <w:color w:val="auto"/>
          <w:sz w:val="22"/>
          <w:szCs w:val="22"/>
        </w:rPr>
        <w:t xml:space="preserve"> </w:t>
      </w:r>
      <w:r w:rsidR="00E872B9">
        <w:rPr>
          <w:rFonts w:cs="Calibri"/>
          <w:bCs/>
          <w:sz w:val="18"/>
          <w:szCs w:val="18"/>
        </w:rPr>
        <w:t>Octobre</w:t>
      </w:r>
      <w:r w:rsidR="00C1106A">
        <w:rPr>
          <w:rFonts w:cs="Calibri"/>
          <w:bCs/>
          <w:sz w:val="18"/>
          <w:szCs w:val="18"/>
        </w:rPr>
        <w:t>. 2021</w:t>
      </w:r>
      <w:r w:rsidR="00C1106A" w:rsidRPr="00C1106A">
        <w:rPr>
          <w:rFonts w:cs="Calibri"/>
          <w:bCs/>
          <w:color w:val="auto"/>
          <w:sz w:val="18"/>
          <w:szCs w:val="18"/>
        </w:rPr>
        <w:t xml:space="preserve"> – </w:t>
      </w:r>
      <w:r w:rsidR="00E872B9">
        <w:rPr>
          <w:rFonts w:cs="Calibri"/>
          <w:bCs/>
          <w:color w:val="auto"/>
          <w:sz w:val="18"/>
          <w:szCs w:val="18"/>
        </w:rPr>
        <w:t xml:space="preserve">Décembre </w:t>
      </w:r>
      <w:r w:rsidR="00C1106A">
        <w:rPr>
          <w:rFonts w:cs="Calibri"/>
          <w:bCs/>
          <w:sz w:val="18"/>
          <w:szCs w:val="18"/>
        </w:rPr>
        <w:t>2022</w:t>
      </w:r>
    </w:p>
    <w:p w14:paraId="0ABE6A8C" w14:textId="6BEB280F" w:rsidR="00787327" w:rsidRPr="00CB5AB8" w:rsidRDefault="00E872B9" w:rsidP="00787327">
      <w:pPr>
        <w:ind w:left="142"/>
        <w:rPr>
          <w:rFonts w:eastAsia="Times New Roman"/>
          <w:szCs w:val="20"/>
        </w:rPr>
      </w:pPr>
      <w:r>
        <w:rPr>
          <w:rFonts w:eastAsia="Times New Roman"/>
          <w:szCs w:val="20"/>
        </w:rPr>
        <w:t>Application pour la gestion des inscriptions ou pré-inscriptions des enfants par les familles que ce soient leurs parents ou leurs tuteurs.</w:t>
      </w:r>
    </w:p>
    <w:p w14:paraId="4AE805B0" w14:textId="77777777" w:rsidR="00E872B9" w:rsidRPr="00E872B9" w:rsidRDefault="00E872B9" w:rsidP="00E872B9">
      <w:pPr>
        <w:pStyle w:val="CV-Dtail"/>
        <w:numPr>
          <w:ilvl w:val="0"/>
          <w:numId w:val="6"/>
        </w:numPr>
        <w:ind w:left="720" w:hanging="360"/>
        <w:rPr>
          <w:sz w:val="22"/>
        </w:rPr>
      </w:pPr>
      <w:r w:rsidRPr="00E872B9">
        <w:rPr>
          <w:sz w:val="22"/>
        </w:rPr>
        <w:t>Prise en main des existants et TMA</w:t>
      </w:r>
    </w:p>
    <w:p w14:paraId="422EFF76" w14:textId="77777777" w:rsidR="00E872B9" w:rsidRPr="00E872B9" w:rsidRDefault="00E872B9" w:rsidP="00E872B9">
      <w:pPr>
        <w:pStyle w:val="CV-Dtail"/>
        <w:numPr>
          <w:ilvl w:val="0"/>
          <w:numId w:val="6"/>
        </w:numPr>
        <w:ind w:left="720" w:hanging="360"/>
        <w:rPr>
          <w:sz w:val="22"/>
        </w:rPr>
      </w:pPr>
      <w:r w:rsidRPr="00E872B9">
        <w:rPr>
          <w:sz w:val="22"/>
        </w:rPr>
        <w:t>Audit de codes</w:t>
      </w:r>
    </w:p>
    <w:p w14:paraId="200B397F" w14:textId="77777777" w:rsidR="00E872B9" w:rsidRPr="00E872B9" w:rsidRDefault="00E872B9" w:rsidP="00E872B9">
      <w:pPr>
        <w:pStyle w:val="CV-Dtail"/>
        <w:numPr>
          <w:ilvl w:val="0"/>
          <w:numId w:val="6"/>
        </w:numPr>
        <w:ind w:left="720" w:hanging="360"/>
        <w:rPr>
          <w:sz w:val="22"/>
        </w:rPr>
      </w:pPr>
      <w:r w:rsidRPr="00E872B9">
        <w:rPr>
          <w:sz w:val="22"/>
        </w:rPr>
        <w:t>Coaching technique des autres développeurs</w:t>
      </w:r>
    </w:p>
    <w:p w14:paraId="69A978A1" w14:textId="77777777" w:rsidR="00E872B9" w:rsidRPr="00E872B9" w:rsidRDefault="00E872B9" w:rsidP="00E872B9">
      <w:pPr>
        <w:pStyle w:val="CV-Dtail"/>
        <w:numPr>
          <w:ilvl w:val="0"/>
          <w:numId w:val="6"/>
        </w:numPr>
        <w:ind w:left="720" w:hanging="360"/>
        <w:rPr>
          <w:sz w:val="22"/>
        </w:rPr>
      </w:pPr>
      <w:r w:rsidRPr="00E872B9">
        <w:rPr>
          <w:sz w:val="22"/>
        </w:rPr>
        <w:t>Manipulation directe sur SALESFORCE pour faire des traitements ou des requêtes SOQL (création ou suppression de compte famille, de préinscription, changer statut de préinscription, …)</w:t>
      </w:r>
    </w:p>
    <w:p w14:paraId="25859ADF" w14:textId="77777777" w:rsidR="00E872B9" w:rsidRPr="00E872B9" w:rsidRDefault="00E872B9" w:rsidP="00E872B9">
      <w:pPr>
        <w:pStyle w:val="CV-Dtail"/>
        <w:numPr>
          <w:ilvl w:val="0"/>
          <w:numId w:val="6"/>
        </w:numPr>
        <w:ind w:left="720" w:hanging="360"/>
        <w:rPr>
          <w:sz w:val="22"/>
        </w:rPr>
      </w:pPr>
      <w:r w:rsidRPr="00E872B9">
        <w:rPr>
          <w:sz w:val="22"/>
        </w:rPr>
        <w:t>Développement des APIs</w:t>
      </w:r>
    </w:p>
    <w:p w14:paraId="11932373" w14:textId="77777777" w:rsidR="00E872B9" w:rsidRPr="00E872B9" w:rsidRDefault="00E872B9" w:rsidP="00E872B9">
      <w:pPr>
        <w:pStyle w:val="CV-Dtail"/>
        <w:numPr>
          <w:ilvl w:val="0"/>
          <w:numId w:val="6"/>
        </w:numPr>
        <w:ind w:left="720" w:hanging="360"/>
        <w:rPr>
          <w:sz w:val="22"/>
        </w:rPr>
      </w:pPr>
      <w:r w:rsidRPr="00E872B9">
        <w:rPr>
          <w:sz w:val="22"/>
        </w:rPr>
        <w:t>Déploiement vers le CLOUD AZURE</w:t>
      </w:r>
    </w:p>
    <w:p w14:paraId="54C39C5D" w14:textId="77777777" w:rsidR="00E872B9" w:rsidRPr="00E872B9" w:rsidRDefault="00E872B9" w:rsidP="00E872B9">
      <w:pPr>
        <w:pStyle w:val="CV-Dtail"/>
        <w:numPr>
          <w:ilvl w:val="0"/>
          <w:numId w:val="6"/>
        </w:numPr>
        <w:tabs>
          <w:tab w:val="clear" w:pos="907"/>
        </w:tabs>
        <w:spacing w:before="60"/>
        <w:ind w:left="720" w:hanging="360"/>
        <w:rPr>
          <w:sz w:val="22"/>
        </w:rPr>
      </w:pPr>
      <w:r w:rsidRPr="00E872B9">
        <w:rPr>
          <w:sz w:val="22"/>
        </w:rPr>
        <w:t>Gestion électronique des documents (GED) en stockant les documents sur l’AZURE STORAGE</w:t>
      </w:r>
    </w:p>
    <w:p w14:paraId="6F526E5B" w14:textId="77777777" w:rsidR="00E872B9" w:rsidRPr="00E872B9" w:rsidRDefault="00E872B9" w:rsidP="00E872B9">
      <w:pPr>
        <w:pStyle w:val="CV-Dtail"/>
        <w:numPr>
          <w:ilvl w:val="0"/>
          <w:numId w:val="6"/>
        </w:numPr>
        <w:tabs>
          <w:tab w:val="clear" w:pos="907"/>
        </w:tabs>
        <w:spacing w:before="60"/>
        <w:ind w:left="720" w:hanging="360"/>
        <w:rPr>
          <w:sz w:val="22"/>
        </w:rPr>
      </w:pPr>
      <w:r w:rsidRPr="00E872B9">
        <w:rPr>
          <w:sz w:val="22"/>
        </w:rPr>
        <w:t>Développement de toutes les modules :</w:t>
      </w:r>
    </w:p>
    <w:p w14:paraId="48607957" w14:textId="77777777" w:rsidR="00E872B9" w:rsidRPr="00E872B9" w:rsidRDefault="00E872B9" w:rsidP="00E872B9">
      <w:pPr>
        <w:pStyle w:val="CV-Dtail"/>
        <w:numPr>
          <w:ilvl w:val="1"/>
          <w:numId w:val="6"/>
        </w:numPr>
        <w:tabs>
          <w:tab w:val="clear" w:pos="907"/>
        </w:tabs>
        <w:spacing w:before="60"/>
        <w:ind w:left="851" w:hanging="142"/>
        <w:rPr>
          <w:sz w:val="22"/>
        </w:rPr>
      </w:pPr>
      <w:r w:rsidRPr="00E872B9">
        <w:rPr>
          <w:sz w:val="22"/>
        </w:rPr>
        <w:t>Module permettant de créer un compte famille à la fois sur SALESFORCE et dans la base de données aussi</w:t>
      </w:r>
    </w:p>
    <w:p w14:paraId="381BE82E" w14:textId="77777777" w:rsidR="00E872B9" w:rsidRPr="00E872B9" w:rsidRDefault="00E872B9" w:rsidP="00E872B9">
      <w:pPr>
        <w:pStyle w:val="CV-Dtail"/>
        <w:numPr>
          <w:ilvl w:val="1"/>
          <w:numId w:val="6"/>
        </w:numPr>
        <w:tabs>
          <w:tab w:val="clear" w:pos="907"/>
        </w:tabs>
        <w:spacing w:before="60"/>
        <w:ind w:left="851" w:hanging="142"/>
        <w:rPr>
          <w:sz w:val="22"/>
        </w:rPr>
      </w:pPr>
      <w:r w:rsidRPr="00E872B9">
        <w:rPr>
          <w:sz w:val="22"/>
        </w:rPr>
        <w:t>Module préinscription d’un enfant en crèche par un représentant ou parent</w:t>
      </w:r>
    </w:p>
    <w:p w14:paraId="21A703EE" w14:textId="77777777" w:rsidR="00E872B9" w:rsidRPr="00E872B9" w:rsidRDefault="00E872B9" w:rsidP="00E872B9">
      <w:pPr>
        <w:pStyle w:val="CV-Dtail"/>
        <w:numPr>
          <w:ilvl w:val="1"/>
          <w:numId w:val="6"/>
        </w:numPr>
        <w:tabs>
          <w:tab w:val="clear" w:pos="907"/>
        </w:tabs>
        <w:spacing w:before="60"/>
        <w:ind w:left="851" w:hanging="142"/>
        <w:rPr>
          <w:sz w:val="22"/>
        </w:rPr>
      </w:pPr>
      <w:r w:rsidRPr="00E872B9">
        <w:rPr>
          <w:sz w:val="22"/>
        </w:rPr>
        <w:t>Module suivre ou modifier une demande de préinscription (la famille qui a fait une demande de préinscription pour son enfant peut annuler la demande jusqu’à un certain statut)</w:t>
      </w:r>
    </w:p>
    <w:p w14:paraId="1F4E856C" w14:textId="77777777" w:rsidR="00E872B9" w:rsidRPr="00E872B9" w:rsidRDefault="00E872B9" w:rsidP="00E872B9">
      <w:pPr>
        <w:pStyle w:val="CV-Dtail"/>
        <w:numPr>
          <w:ilvl w:val="1"/>
          <w:numId w:val="6"/>
        </w:numPr>
        <w:tabs>
          <w:tab w:val="clear" w:pos="907"/>
        </w:tabs>
        <w:spacing w:before="60"/>
        <w:ind w:left="851" w:hanging="142"/>
        <w:rPr>
          <w:sz w:val="22"/>
        </w:rPr>
      </w:pPr>
      <w:r w:rsidRPr="00E872B9">
        <w:rPr>
          <w:sz w:val="22"/>
        </w:rPr>
        <w:t>Module permettant d’afficher toutes les informations concernant la famille enregistrée sur SALESFORCE</w:t>
      </w:r>
    </w:p>
    <w:p w14:paraId="22615069" w14:textId="77777777" w:rsidR="00E872B9" w:rsidRPr="00E872B9" w:rsidRDefault="00E872B9" w:rsidP="00E872B9">
      <w:pPr>
        <w:pStyle w:val="CV-Dtail"/>
        <w:numPr>
          <w:ilvl w:val="1"/>
          <w:numId w:val="6"/>
        </w:numPr>
        <w:tabs>
          <w:tab w:val="clear" w:pos="907"/>
        </w:tabs>
        <w:spacing w:before="60"/>
        <w:ind w:left="851" w:hanging="142"/>
        <w:rPr>
          <w:sz w:val="22"/>
        </w:rPr>
      </w:pPr>
      <w:r w:rsidRPr="00E872B9">
        <w:rPr>
          <w:sz w:val="22"/>
        </w:rPr>
        <w:t>Affichage des informations sur une ou des crèches dans lesquelles la famille a préinscrit son enfant</w:t>
      </w:r>
    </w:p>
    <w:p w14:paraId="0A568D43" w14:textId="77777777" w:rsidR="00E872B9" w:rsidRDefault="00E872B9" w:rsidP="00E872B9">
      <w:pPr>
        <w:pStyle w:val="CV-Dtail"/>
        <w:numPr>
          <w:ilvl w:val="1"/>
          <w:numId w:val="6"/>
        </w:numPr>
        <w:tabs>
          <w:tab w:val="clear" w:pos="907"/>
        </w:tabs>
        <w:spacing w:before="60"/>
        <w:ind w:left="851" w:hanging="142"/>
        <w:rPr>
          <w:sz w:val="22"/>
        </w:rPr>
      </w:pPr>
      <w:r w:rsidRPr="00E872B9">
        <w:rPr>
          <w:sz w:val="22"/>
        </w:rPr>
        <w:t>Module pour le changement de mot de passe</w:t>
      </w:r>
    </w:p>
    <w:p w14:paraId="11DD2019" w14:textId="77777777" w:rsidR="007B4ECF" w:rsidRDefault="007B4ECF" w:rsidP="007B4ECF">
      <w:pPr>
        <w:pStyle w:val="CV-Dtail"/>
        <w:tabs>
          <w:tab w:val="clear" w:pos="907"/>
        </w:tabs>
        <w:spacing w:before="60"/>
        <w:rPr>
          <w:sz w:val="22"/>
        </w:rPr>
      </w:pPr>
    </w:p>
    <w:p w14:paraId="1FF2FDE5" w14:textId="7797355D" w:rsidR="007B4ECF" w:rsidRPr="00C34673" w:rsidRDefault="00C34673" w:rsidP="007B4ECF">
      <w:pPr>
        <w:ind w:firstLine="142"/>
        <w:jc w:val="both"/>
        <w:rPr>
          <w:color w:val="30393B"/>
        </w:rPr>
      </w:pPr>
      <w:r w:rsidRPr="00C34673">
        <w:rPr>
          <w:rFonts w:eastAsia="Times New Roman"/>
          <w:b/>
          <w:bCs/>
          <w:szCs w:val="20"/>
        </w:rPr>
        <w:t xml:space="preserve">Environnement technique </w:t>
      </w:r>
      <w:r w:rsidRPr="00C34673">
        <w:rPr>
          <w:color w:val="30393B"/>
        </w:rPr>
        <w:t>:</w:t>
      </w:r>
      <w:r w:rsidR="007B4ECF" w:rsidRPr="00C34673">
        <w:rPr>
          <w:color w:val="30393B"/>
        </w:rPr>
        <w:t xml:space="preserve"> .NET 5, C#, </w:t>
      </w:r>
      <w:proofErr w:type="spellStart"/>
      <w:r w:rsidR="007B4ECF" w:rsidRPr="00C34673">
        <w:rPr>
          <w:color w:val="30393B"/>
        </w:rPr>
        <w:t>AspNet</w:t>
      </w:r>
      <w:proofErr w:type="spellEnd"/>
      <w:r w:rsidR="007B4ECF" w:rsidRPr="00C34673">
        <w:rPr>
          <w:color w:val="30393B"/>
        </w:rPr>
        <w:t xml:space="preserve"> </w:t>
      </w:r>
      <w:proofErr w:type="spellStart"/>
      <w:r w:rsidR="007B4ECF" w:rsidRPr="00C34673">
        <w:rPr>
          <w:color w:val="30393B"/>
        </w:rPr>
        <w:t>Core</w:t>
      </w:r>
      <w:proofErr w:type="spellEnd"/>
      <w:r w:rsidR="007B4ECF" w:rsidRPr="00C34673">
        <w:rPr>
          <w:color w:val="30393B"/>
        </w:rPr>
        <w:t xml:space="preserve">, </w:t>
      </w:r>
      <w:proofErr w:type="spellStart"/>
      <w:r w:rsidR="007B4ECF" w:rsidRPr="00C34673">
        <w:rPr>
          <w:color w:val="30393B"/>
        </w:rPr>
        <w:t>WebApi</w:t>
      </w:r>
      <w:proofErr w:type="spellEnd"/>
      <w:r w:rsidR="007B4ECF" w:rsidRPr="00C34673">
        <w:rPr>
          <w:color w:val="30393B"/>
        </w:rPr>
        <w:t xml:space="preserve">, </w:t>
      </w:r>
      <w:proofErr w:type="spellStart"/>
      <w:r w:rsidR="007B4ECF" w:rsidRPr="00C34673">
        <w:rPr>
          <w:color w:val="30393B"/>
        </w:rPr>
        <w:t>Entity</w:t>
      </w:r>
      <w:proofErr w:type="spellEnd"/>
      <w:r w:rsidR="007B4ECF" w:rsidRPr="00C34673">
        <w:rPr>
          <w:color w:val="30393B"/>
        </w:rPr>
        <w:t xml:space="preserve"> Framework </w:t>
      </w:r>
      <w:proofErr w:type="spellStart"/>
      <w:r w:rsidR="007B4ECF" w:rsidRPr="00C34673">
        <w:rPr>
          <w:color w:val="30393B"/>
        </w:rPr>
        <w:t>Core</w:t>
      </w:r>
      <w:proofErr w:type="spellEnd"/>
      <w:r w:rsidR="007B4ECF" w:rsidRPr="00C34673">
        <w:rPr>
          <w:color w:val="30393B"/>
        </w:rPr>
        <w:t xml:space="preserve">, LINQ, Logger, </w:t>
      </w:r>
      <w:proofErr w:type="spellStart"/>
      <w:r w:rsidR="007B4ECF" w:rsidRPr="00C34673">
        <w:rPr>
          <w:color w:val="30393B"/>
        </w:rPr>
        <w:t>Swagger</w:t>
      </w:r>
      <w:proofErr w:type="spellEnd"/>
      <w:r w:rsidR="007B4ECF" w:rsidRPr="00C34673">
        <w:rPr>
          <w:color w:val="30393B"/>
        </w:rPr>
        <w:t>, Middleware (</w:t>
      </w:r>
      <w:proofErr w:type="spellStart"/>
      <w:r w:rsidR="007B4ECF" w:rsidRPr="00C34673">
        <w:rPr>
          <w:color w:val="30393B"/>
        </w:rPr>
        <w:t>apikey</w:t>
      </w:r>
      <w:proofErr w:type="spellEnd"/>
      <w:r w:rsidR="007B4ECF" w:rsidRPr="00C34673">
        <w:rPr>
          <w:color w:val="30393B"/>
        </w:rPr>
        <w:t xml:space="preserve">, </w:t>
      </w:r>
      <w:proofErr w:type="spellStart"/>
      <w:r w:rsidR="007B4ECF" w:rsidRPr="00C34673">
        <w:rPr>
          <w:color w:val="30393B"/>
        </w:rPr>
        <w:t>Jwt</w:t>
      </w:r>
      <w:proofErr w:type="spellEnd"/>
      <w:r w:rsidR="007B4ECF" w:rsidRPr="00C34673">
        <w:rPr>
          <w:color w:val="30393B"/>
        </w:rPr>
        <w:t xml:space="preserve">, </w:t>
      </w:r>
      <w:proofErr w:type="spellStart"/>
      <w:r w:rsidR="007B4ECF" w:rsidRPr="00C34673">
        <w:rPr>
          <w:color w:val="30393B"/>
        </w:rPr>
        <w:t>error</w:t>
      </w:r>
      <w:proofErr w:type="spellEnd"/>
      <w:r w:rsidR="007B4ECF" w:rsidRPr="00C34673">
        <w:rPr>
          <w:color w:val="30393B"/>
        </w:rPr>
        <w:t xml:space="preserve"> handler), </w:t>
      </w:r>
      <w:proofErr w:type="spellStart"/>
      <w:r w:rsidR="007B4ECF" w:rsidRPr="00C34673">
        <w:rPr>
          <w:color w:val="30393B"/>
        </w:rPr>
        <w:t>Automapper</w:t>
      </w:r>
      <w:proofErr w:type="spellEnd"/>
      <w:r w:rsidR="007B4ECF" w:rsidRPr="00C34673">
        <w:rPr>
          <w:color w:val="30393B"/>
        </w:rPr>
        <w:t xml:space="preserve">, </w:t>
      </w:r>
      <w:proofErr w:type="spellStart"/>
      <w:r w:rsidR="007B4ECF" w:rsidRPr="00C34673">
        <w:rPr>
          <w:color w:val="30393B"/>
        </w:rPr>
        <w:t>Miscrosoft</w:t>
      </w:r>
      <w:proofErr w:type="spellEnd"/>
      <w:r w:rsidR="007B4ECF" w:rsidRPr="00C34673">
        <w:rPr>
          <w:color w:val="30393B"/>
        </w:rPr>
        <w:t xml:space="preserve"> Graph, </w:t>
      </w:r>
      <w:proofErr w:type="spellStart"/>
      <w:r w:rsidR="007B4ECF" w:rsidRPr="00C34673">
        <w:rPr>
          <w:color w:val="30393B"/>
        </w:rPr>
        <w:t>Json</w:t>
      </w:r>
      <w:proofErr w:type="spellEnd"/>
      <w:r w:rsidR="007B4ECF" w:rsidRPr="00C34673">
        <w:rPr>
          <w:color w:val="30393B"/>
        </w:rPr>
        <w:t xml:space="preserve">, </w:t>
      </w:r>
      <w:proofErr w:type="spellStart"/>
      <w:r w:rsidR="007B4ECF" w:rsidRPr="00C34673">
        <w:rPr>
          <w:color w:val="30393B"/>
        </w:rPr>
        <w:t>WebServices</w:t>
      </w:r>
      <w:proofErr w:type="spellEnd"/>
      <w:r w:rsidR="007B4ECF" w:rsidRPr="00C34673">
        <w:rPr>
          <w:color w:val="30393B"/>
        </w:rPr>
        <w:t xml:space="preserve">, </w:t>
      </w:r>
      <w:proofErr w:type="spellStart"/>
      <w:r w:rsidR="007B4ECF" w:rsidRPr="00C34673">
        <w:rPr>
          <w:color w:val="30393B"/>
        </w:rPr>
        <w:t>RestFul</w:t>
      </w:r>
      <w:proofErr w:type="spellEnd"/>
      <w:r w:rsidR="007B4ECF" w:rsidRPr="00C34673">
        <w:rPr>
          <w:color w:val="30393B"/>
        </w:rPr>
        <w:t xml:space="preserve">, Azure Cloud (Active directory, Storage Azure, …), SQL, Procédure stockée et Vue, SOQL de Salesforce, Postman, Architecture SOA, Active Directory, Salesforce, SSMS, </w:t>
      </w:r>
      <w:proofErr w:type="spellStart"/>
      <w:r w:rsidR="007B4ECF" w:rsidRPr="00C34673">
        <w:rPr>
          <w:color w:val="30393B"/>
        </w:rPr>
        <w:t>Dbeaver</w:t>
      </w:r>
      <w:proofErr w:type="spellEnd"/>
      <w:r w:rsidR="007B4ECF" w:rsidRPr="00C34673">
        <w:rPr>
          <w:color w:val="30393B"/>
        </w:rPr>
        <w:t xml:space="preserve">, Jira, Git, </w:t>
      </w:r>
      <w:proofErr w:type="spellStart"/>
      <w:r w:rsidR="007B4ECF" w:rsidRPr="00C34673">
        <w:rPr>
          <w:color w:val="30393B"/>
        </w:rPr>
        <w:t>Github</w:t>
      </w:r>
      <w:proofErr w:type="spellEnd"/>
      <w:r w:rsidR="007B4ECF" w:rsidRPr="00C34673">
        <w:rPr>
          <w:color w:val="30393B"/>
        </w:rPr>
        <w:t xml:space="preserve">, JS, ES 6, </w:t>
      </w:r>
      <w:proofErr w:type="spellStart"/>
      <w:r w:rsidR="007B4ECF" w:rsidRPr="00C34673">
        <w:rPr>
          <w:color w:val="30393B"/>
        </w:rPr>
        <w:t>Typescript</w:t>
      </w:r>
      <w:proofErr w:type="spellEnd"/>
      <w:r w:rsidR="007B4ECF" w:rsidRPr="00C34673">
        <w:rPr>
          <w:color w:val="30393B"/>
        </w:rPr>
        <w:t xml:space="preserve">, </w:t>
      </w:r>
      <w:proofErr w:type="spellStart"/>
      <w:r w:rsidR="007B4ECF" w:rsidRPr="00C34673">
        <w:rPr>
          <w:color w:val="30393B"/>
        </w:rPr>
        <w:t>Angular</w:t>
      </w:r>
      <w:proofErr w:type="spellEnd"/>
      <w:r w:rsidR="007B4ECF" w:rsidRPr="00C34673">
        <w:rPr>
          <w:color w:val="30393B"/>
        </w:rPr>
        <w:t xml:space="preserve">, </w:t>
      </w:r>
      <w:proofErr w:type="spellStart"/>
      <w:r w:rsidR="007B4ECF" w:rsidRPr="00C34673">
        <w:rPr>
          <w:color w:val="30393B"/>
        </w:rPr>
        <w:t>Material</w:t>
      </w:r>
      <w:proofErr w:type="spellEnd"/>
      <w:r w:rsidR="007B4ECF" w:rsidRPr="00C34673">
        <w:rPr>
          <w:color w:val="30393B"/>
        </w:rPr>
        <w:t xml:space="preserve">, Bootstrap, </w:t>
      </w:r>
      <w:proofErr w:type="spellStart"/>
      <w:r w:rsidR="007B4ECF" w:rsidRPr="00C34673">
        <w:rPr>
          <w:color w:val="30393B"/>
        </w:rPr>
        <w:t>Css</w:t>
      </w:r>
      <w:proofErr w:type="spellEnd"/>
      <w:r w:rsidR="007B4ECF" w:rsidRPr="00C34673">
        <w:rPr>
          <w:color w:val="30393B"/>
        </w:rPr>
        <w:t>, Html …</w:t>
      </w:r>
    </w:p>
    <w:p w14:paraId="258373D9" w14:textId="77777777" w:rsidR="000671E9" w:rsidRPr="00C34673" w:rsidRDefault="000671E9" w:rsidP="00C1106A">
      <w:pPr>
        <w:pStyle w:val="Listepuces"/>
        <w:ind w:left="567"/>
        <w:jc w:val="both"/>
      </w:pPr>
    </w:p>
    <w:p w14:paraId="46481E06" w14:textId="76213454" w:rsidR="000671E9" w:rsidRPr="003F0129" w:rsidRDefault="00C34673" w:rsidP="000671E9">
      <w:pPr>
        <w:pStyle w:val="Titre4"/>
        <w:rPr>
          <w:rFonts w:eastAsia="Calibri"/>
          <w:bCs/>
          <w:caps/>
          <w:color w:val="auto"/>
          <w:sz w:val="22"/>
          <w:szCs w:val="22"/>
          <w:lang w:eastAsia="en-US"/>
        </w:rPr>
      </w:pPr>
      <w:r>
        <w:rPr>
          <w:rFonts w:eastAsia="Times New Roman" w:cs="Calibri"/>
          <w:b/>
          <w:bCs/>
          <w:caps/>
          <w:color w:val="005297"/>
          <w:sz w:val="22"/>
          <w:szCs w:val="22"/>
        </w:rPr>
        <w:t>projet</w:t>
      </w:r>
      <w:r w:rsidR="000671E9">
        <w:rPr>
          <w:rFonts w:eastAsia="Times New Roman" w:cs="Calibri"/>
          <w:b/>
          <w:bCs/>
          <w:caps/>
          <w:color w:val="005297"/>
          <w:sz w:val="22"/>
          <w:szCs w:val="22"/>
        </w:rPr>
        <w:t xml:space="preserve"> </w:t>
      </w:r>
      <w:r>
        <w:rPr>
          <w:rFonts w:eastAsia="Times New Roman" w:cs="Calibri"/>
          <w:b/>
          <w:bCs/>
          <w:caps/>
          <w:color w:val="005297"/>
          <w:sz w:val="22"/>
          <w:szCs w:val="22"/>
        </w:rPr>
        <w:t>3</w:t>
      </w:r>
      <w:r w:rsidR="000671E9" w:rsidRPr="003F0129">
        <w:rPr>
          <w:sz w:val="22"/>
          <w:szCs w:val="22"/>
        </w:rPr>
        <w:t xml:space="preserve"> </w:t>
      </w:r>
      <w:r w:rsidR="000671E9" w:rsidRPr="00C1106A">
        <w:rPr>
          <w:rFonts w:cs="Calibri"/>
          <w:b/>
          <w:color w:val="auto"/>
          <w:sz w:val="22"/>
          <w:szCs w:val="22"/>
        </w:rPr>
        <w:t xml:space="preserve">: Espace </w:t>
      </w:r>
      <w:r w:rsidR="000671E9">
        <w:rPr>
          <w:rFonts w:cs="Calibri"/>
          <w:b/>
          <w:color w:val="auto"/>
          <w:sz w:val="22"/>
          <w:szCs w:val="22"/>
        </w:rPr>
        <w:t xml:space="preserve">B2B   </w:t>
      </w:r>
      <w:r w:rsidR="000671E9">
        <w:rPr>
          <w:rFonts w:cs="Calibri"/>
          <w:bCs/>
          <w:sz w:val="18"/>
          <w:szCs w:val="18"/>
        </w:rPr>
        <w:t>Juillet. 2021</w:t>
      </w:r>
      <w:r w:rsidR="000671E9" w:rsidRPr="00C1106A">
        <w:rPr>
          <w:rFonts w:cs="Calibri"/>
          <w:bCs/>
          <w:color w:val="auto"/>
          <w:sz w:val="18"/>
          <w:szCs w:val="18"/>
        </w:rPr>
        <w:t xml:space="preserve"> – </w:t>
      </w:r>
      <w:r w:rsidR="000671E9">
        <w:rPr>
          <w:rFonts w:cs="Calibri"/>
          <w:bCs/>
          <w:color w:val="auto"/>
          <w:sz w:val="18"/>
          <w:szCs w:val="18"/>
        </w:rPr>
        <w:t xml:space="preserve">Septembre </w:t>
      </w:r>
      <w:r w:rsidR="000671E9">
        <w:rPr>
          <w:rFonts w:cs="Calibri"/>
          <w:bCs/>
          <w:sz w:val="18"/>
          <w:szCs w:val="18"/>
        </w:rPr>
        <w:t>2021</w:t>
      </w:r>
    </w:p>
    <w:p w14:paraId="57B4B651" w14:textId="361C9F23" w:rsidR="000671E9" w:rsidRPr="00CB5AB8" w:rsidRDefault="000671E9" w:rsidP="000671E9">
      <w:pPr>
        <w:ind w:left="142"/>
        <w:rPr>
          <w:rFonts w:eastAsia="Times New Roman"/>
          <w:szCs w:val="20"/>
        </w:rPr>
      </w:pPr>
      <w:r>
        <w:rPr>
          <w:rFonts w:eastAsia="Times New Roman"/>
          <w:szCs w:val="20"/>
        </w:rPr>
        <w:t>Application dédiée pour les entreprises clients de LPCR qui achètent des places chez LPCR pour les revendre après.</w:t>
      </w:r>
    </w:p>
    <w:p w14:paraId="178DFD09" w14:textId="67F70A73" w:rsidR="000671E9" w:rsidRPr="000671E9" w:rsidRDefault="000671E9" w:rsidP="000671E9">
      <w:pPr>
        <w:pStyle w:val="CV-Dtail"/>
        <w:numPr>
          <w:ilvl w:val="0"/>
          <w:numId w:val="6"/>
        </w:numPr>
        <w:ind w:left="720" w:hanging="360"/>
        <w:rPr>
          <w:sz w:val="22"/>
        </w:rPr>
      </w:pPr>
      <w:r w:rsidRPr="00E872B9">
        <w:rPr>
          <w:sz w:val="22"/>
        </w:rPr>
        <w:t>Prise en main des existants et TMA</w:t>
      </w:r>
    </w:p>
    <w:p w14:paraId="3D310BB3" w14:textId="77777777" w:rsidR="000671E9" w:rsidRPr="000671E9" w:rsidRDefault="000671E9" w:rsidP="000671E9">
      <w:pPr>
        <w:pStyle w:val="CV-Dtail"/>
        <w:numPr>
          <w:ilvl w:val="0"/>
          <w:numId w:val="6"/>
        </w:numPr>
        <w:ind w:left="720" w:hanging="360"/>
        <w:rPr>
          <w:sz w:val="22"/>
        </w:rPr>
      </w:pPr>
      <w:r w:rsidRPr="000671E9">
        <w:rPr>
          <w:sz w:val="22"/>
        </w:rPr>
        <w:t>Audit de codes</w:t>
      </w:r>
    </w:p>
    <w:p w14:paraId="1D9AAC2B" w14:textId="77777777" w:rsidR="000671E9" w:rsidRPr="000671E9" w:rsidRDefault="000671E9" w:rsidP="000671E9">
      <w:pPr>
        <w:pStyle w:val="CV-Dtail"/>
        <w:numPr>
          <w:ilvl w:val="0"/>
          <w:numId w:val="6"/>
        </w:numPr>
        <w:ind w:left="720" w:hanging="360"/>
        <w:rPr>
          <w:sz w:val="22"/>
        </w:rPr>
      </w:pPr>
      <w:r w:rsidRPr="000671E9">
        <w:rPr>
          <w:sz w:val="22"/>
        </w:rPr>
        <w:t>Coaching technique des autres développeurs</w:t>
      </w:r>
    </w:p>
    <w:p w14:paraId="51CBB4CD" w14:textId="77777777" w:rsidR="000671E9" w:rsidRPr="000671E9" w:rsidRDefault="000671E9" w:rsidP="000671E9">
      <w:pPr>
        <w:pStyle w:val="CV-Dtail"/>
        <w:numPr>
          <w:ilvl w:val="0"/>
          <w:numId w:val="6"/>
        </w:numPr>
        <w:ind w:left="720" w:hanging="360"/>
        <w:rPr>
          <w:sz w:val="22"/>
        </w:rPr>
      </w:pPr>
      <w:r w:rsidRPr="000671E9">
        <w:rPr>
          <w:sz w:val="22"/>
        </w:rPr>
        <w:t>Développement des APIs</w:t>
      </w:r>
    </w:p>
    <w:p w14:paraId="0EE40BBF" w14:textId="77777777" w:rsidR="000671E9" w:rsidRPr="000671E9" w:rsidRDefault="000671E9" w:rsidP="000671E9">
      <w:pPr>
        <w:pStyle w:val="CV-Dtail"/>
        <w:numPr>
          <w:ilvl w:val="0"/>
          <w:numId w:val="6"/>
        </w:numPr>
        <w:ind w:left="720" w:hanging="360"/>
        <w:rPr>
          <w:sz w:val="22"/>
        </w:rPr>
      </w:pPr>
      <w:r w:rsidRPr="000671E9">
        <w:rPr>
          <w:sz w:val="22"/>
        </w:rPr>
        <w:t>Mise en place de l’authentification</w:t>
      </w:r>
    </w:p>
    <w:p w14:paraId="5DA347BF" w14:textId="77777777" w:rsidR="000671E9" w:rsidRPr="000671E9" w:rsidRDefault="000671E9" w:rsidP="000671E9">
      <w:pPr>
        <w:pStyle w:val="CV-Dtail"/>
        <w:numPr>
          <w:ilvl w:val="0"/>
          <w:numId w:val="6"/>
        </w:numPr>
        <w:ind w:left="720" w:hanging="360"/>
        <w:rPr>
          <w:sz w:val="22"/>
        </w:rPr>
      </w:pPr>
      <w:r w:rsidRPr="000671E9">
        <w:rPr>
          <w:sz w:val="22"/>
        </w:rPr>
        <w:t>Gestion électronique des documents (GED) en stockant les documents sur l’AZURE STORAGE</w:t>
      </w:r>
    </w:p>
    <w:p w14:paraId="5C044E6A" w14:textId="77777777" w:rsidR="000671E9" w:rsidRPr="000671E9" w:rsidRDefault="000671E9" w:rsidP="000671E9">
      <w:pPr>
        <w:pStyle w:val="CV-Dtail"/>
        <w:numPr>
          <w:ilvl w:val="0"/>
          <w:numId w:val="6"/>
        </w:numPr>
        <w:ind w:left="720" w:hanging="360"/>
        <w:rPr>
          <w:sz w:val="22"/>
        </w:rPr>
      </w:pPr>
      <w:r w:rsidRPr="000671E9">
        <w:rPr>
          <w:sz w:val="22"/>
        </w:rPr>
        <w:t>Développement de toutes les modules de la partie admin</w:t>
      </w:r>
    </w:p>
    <w:p w14:paraId="2C412528" w14:textId="77777777" w:rsidR="000671E9" w:rsidRPr="000671E9" w:rsidRDefault="000671E9" w:rsidP="000671E9">
      <w:pPr>
        <w:pStyle w:val="CV-Dtail"/>
        <w:numPr>
          <w:ilvl w:val="0"/>
          <w:numId w:val="6"/>
        </w:numPr>
        <w:ind w:left="720" w:hanging="360"/>
        <w:rPr>
          <w:sz w:val="22"/>
        </w:rPr>
      </w:pPr>
      <w:r w:rsidRPr="000671E9">
        <w:rPr>
          <w:sz w:val="22"/>
        </w:rPr>
        <w:t xml:space="preserve">Module utilisateur qui permet de donner accès à un compte au portail B2B </w:t>
      </w:r>
    </w:p>
    <w:p w14:paraId="5A3B318B" w14:textId="77777777" w:rsidR="000671E9" w:rsidRPr="000671E9" w:rsidRDefault="000671E9" w:rsidP="000671E9">
      <w:pPr>
        <w:pStyle w:val="CV-Dtail"/>
        <w:numPr>
          <w:ilvl w:val="0"/>
          <w:numId w:val="6"/>
        </w:numPr>
        <w:ind w:left="720" w:hanging="360"/>
        <w:rPr>
          <w:sz w:val="22"/>
        </w:rPr>
      </w:pPr>
      <w:r w:rsidRPr="000671E9">
        <w:rPr>
          <w:sz w:val="22"/>
        </w:rPr>
        <w:lastRenderedPageBreak/>
        <w:t>Module client pour affecter une entreprise (client) un interlocuteur</w:t>
      </w:r>
    </w:p>
    <w:p w14:paraId="2BE87C50" w14:textId="77777777" w:rsidR="000671E9" w:rsidRPr="000671E9" w:rsidRDefault="000671E9" w:rsidP="000671E9">
      <w:pPr>
        <w:pStyle w:val="CV-Dtail"/>
        <w:numPr>
          <w:ilvl w:val="0"/>
          <w:numId w:val="6"/>
        </w:numPr>
        <w:ind w:left="720" w:hanging="360"/>
        <w:rPr>
          <w:sz w:val="22"/>
        </w:rPr>
      </w:pPr>
      <w:r w:rsidRPr="000671E9">
        <w:rPr>
          <w:sz w:val="22"/>
        </w:rPr>
        <w:t>Module contact ou interlocuteur pour affecter à une ou plusieurs entreprises un interlocuteur</w:t>
      </w:r>
    </w:p>
    <w:p w14:paraId="10F5C23C" w14:textId="77777777" w:rsidR="000671E9" w:rsidRPr="000671E9" w:rsidRDefault="000671E9" w:rsidP="000671E9">
      <w:pPr>
        <w:pStyle w:val="CV-Dtail"/>
        <w:numPr>
          <w:ilvl w:val="0"/>
          <w:numId w:val="6"/>
        </w:numPr>
        <w:ind w:left="720" w:hanging="360"/>
        <w:rPr>
          <w:sz w:val="22"/>
        </w:rPr>
      </w:pPr>
      <w:r w:rsidRPr="000671E9">
        <w:rPr>
          <w:sz w:val="22"/>
        </w:rPr>
        <w:t xml:space="preserve">Module administrateur pour la gestion des admins et </w:t>
      </w:r>
      <w:proofErr w:type="spellStart"/>
      <w:r w:rsidRPr="000671E9">
        <w:rPr>
          <w:sz w:val="22"/>
        </w:rPr>
        <w:t>superadmin</w:t>
      </w:r>
      <w:proofErr w:type="spellEnd"/>
      <w:r w:rsidRPr="000671E9">
        <w:rPr>
          <w:sz w:val="22"/>
        </w:rPr>
        <w:t xml:space="preserve"> (seul un compte super admin peut supprimer un admin ou en ajouter)</w:t>
      </w:r>
    </w:p>
    <w:p w14:paraId="2BE5522B" w14:textId="59E60267" w:rsidR="000671E9" w:rsidRPr="000671E9" w:rsidRDefault="000671E9" w:rsidP="00E27980">
      <w:pPr>
        <w:pStyle w:val="CV-Dtail"/>
        <w:numPr>
          <w:ilvl w:val="0"/>
          <w:numId w:val="6"/>
        </w:numPr>
        <w:ind w:left="720" w:hanging="360"/>
        <w:rPr>
          <w:sz w:val="22"/>
        </w:rPr>
      </w:pPr>
      <w:r w:rsidRPr="000671E9">
        <w:rPr>
          <w:sz w:val="22"/>
        </w:rPr>
        <w:t xml:space="preserve">Mise en place d’un page </w:t>
      </w:r>
      <w:proofErr w:type="spellStart"/>
      <w:r w:rsidRPr="000671E9">
        <w:rPr>
          <w:sz w:val="22"/>
        </w:rPr>
        <w:t>dashboard</w:t>
      </w:r>
      <w:proofErr w:type="spellEnd"/>
      <w:r w:rsidRPr="000671E9">
        <w:rPr>
          <w:sz w:val="22"/>
        </w:rPr>
        <w:t xml:space="preserve"> pour afficher des données statistiques (KPIs)</w:t>
      </w:r>
    </w:p>
    <w:p w14:paraId="3BEAB323" w14:textId="77777777" w:rsidR="000671E9" w:rsidRDefault="000671E9" w:rsidP="000671E9">
      <w:pPr>
        <w:pStyle w:val="CV-Dtail"/>
        <w:tabs>
          <w:tab w:val="clear" w:pos="907"/>
        </w:tabs>
        <w:spacing w:before="60"/>
        <w:rPr>
          <w:sz w:val="22"/>
        </w:rPr>
      </w:pPr>
    </w:p>
    <w:p w14:paraId="35E717FD" w14:textId="0321B02F" w:rsidR="000671E9" w:rsidRPr="00C34673" w:rsidRDefault="00C34673" w:rsidP="000671E9">
      <w:pPr>
        <w:ind w:firstLine="142"/>
        <w:jc w:val="both"/>
        <w:rPr>
          <w:color w:val="30393B"/>
        </w:rPr>
      </w:pPr>
      <w:r w:rsidRPr="00C34673">
        <w:rPr>
          <w:rFonts w:eastAsia="Times New Roman"/>
          <w:b/>
          <w:bCs/>
          <w:szCs w:val="20"/>
        </w:rPr>
        <w:t xml:space="preserve">Environnement technique </w:t>
      </w:r>
      <w:r w:rsidRPr="00C34673">
        <w:rPr>
          <w:color w:val="30393B"/>
        </w:rPr>
        <w:t>:</w:t>
      </w:r>
      <w:r w:rsidR="000671E9" w:rsidRPr="00C34673">
        <w:rPr>
          <w:color w:val="30393B"/>
        </w:rPr>
        <w:t xml:space="preserve"> .NET 5, C#, </w:t>
      </w:r>
      <w:proofErr w:type="spellStart"/>
      <w:r w:rsidR="000671E9" w:rsidRPr="00C34673">
        <w:rPr>
          <w:color w:val="30393B"/>
        </w:rPr>
        <w:t>AspNet</w:t>
      </w:r>
      <w:proofErr w:type="spellEnd"/>
      <w:r w:rsidR="000671E9" w:rsidRPr="00C34673">
        <w:rPr>
          <w:color w:val="30393B"/>
        </w:rPr>
        <w:t xml:space="preserve"> </w:t>
      </w:r>
      <w:proofErr w:type="spellStart"/>
      <w:r w:rsidR="000671E9" w:rsidRPr="00C34673">
        <w:rPr>
          <w:color w:val="30393B"/>
        </w:rPr>
        <w:t>Core</w:t>
      </w:r>
      <w:proofErr w:type="spellEnd"/>
      <w:r w:rsidR="000671E9" w:rsidRPr="00C34673">
        <w:rPr>
          <w:color w:val="30393B"/>
        </w:rPr>
        <w:t xml:space="preserve">, </w:t>
      </w:r>
      <w:proofErr w:type="spellStart"/>
      <w:r w:rsidR="000671E9" w:rsidRPr="00C34673">
        <w:rPr>
          <w:color w:val="30393B"/>
        </w:rPr>
        <w:t>WebApi</w:t>
      </w:r>
      <w:proofErr w:type="spellEnd"/>
      <w:r w:rsidR="000671E9" w:rsidRPr="00C34673">
        <w:rPr>
          <w:color w:val="30393B"/>
        </w:rPr>
        <w:t xml:space="preserve">, </w:t>
      </w:r>
      <w:proofErr w:type="spellStart"/>
      <w:r w:rsidR="000671E9" w:rsidRPr="00C34673">
        <w:rPr>
          <w:color w:val="30393B"/>
        </w:rPr>
        <w:t>Entity</w:t>
      </w:r>
      <w:proofErr w:type="spellEnd"/>
      <w:r w:rsidR="000671E9" w:rsidRPr="00C34673">
        <w:rPr>
          <w:color w:val="30393B"/>
        </w:rPr>
        <w:t xml:space="preserve"> Framework </w:t>
      </w:r>
      <w:proofErr w:type="spellStart"/>
      <w:r w:rsidR="000671E9" w:rsidRPr="00C34673">
        <w:rPr>
          <w:color w:val="30393B"/>
        </w:rPr>
        <w:t>Core</w:t>
      </w:r>
      <w:proofErr w:type="spellEnd"/>
      <w:r w:rsidR="000671E9" w:rsidRPr="00C34673">
        <w:rPr>
          <w:color w:val="30393B"/>
        </w:rPr>
        <w:t xml:space="preserve">, LINQ, Logger, </w:t>
      </w:r>
      <w:proofErr w:type="spellStart"/>
      <w:r w:rsidR="000671E9" w:rsidRPr="00C34673">
        <w:rPr>
          <w:color w:val="30393B"/>
        </w:rPr>
        <w:t>Swagger</w:t>
      </w:r>
      <w:proofErr w:type="spellEnd"/>
      <w:r w:rsidR="000671E9" w:rsidRPr="00C34673">
        <w:rPr>
          <w:color w:val="30393B"/>
        </w:rPr>
        <w:t>, Middleware (</w:t>
      </w:r>
      <w:proofErr w:type="spellStart"/>
      <w:r w:rsidR="000671E9" w:rsidRPr="00C34673">
        <w:rPr>
          <w:color w:val="30393B"/>
        </w:rPr>
        <w:t>apikey</w:t>
      </w:r>
      <w:proofErr w:type="spellEnd"/>
      <w:r w:rsidR="000671E9" w:rsidRPr="00C34673">
        <w:rPr>
          <w:color w:val="30393B"/>
        </w:rPr>
        <w:t xml:space="preserve">, </w:t>
      </w:r>
      <w:proofErr w:type="spellStart"/>
      <w:r w:rsidR="000671E9" w:rsidRPr="00C34673">
        <w:rPr>
          <w:color w:val="30393B"/>
        </w:rPr>
        <w:t>Jwt</w:t>
      </w:r>
      <w:proofErr w:type="spellEnd"/>
      <w:r w:rsidR="000671E9" w:rsidRPr="00C34673">
        <w:rPr>
          <w:color w:val="30393B"/>
        </w:rPr>
        <w:t xml:space="preserve">, </w:t>
      </w:r>
      <w:proofErr w:type="spellStart"/>
      <w:r w:rsidR="000671E9" w:rsidRPr="00C34673">
        <w:rPr>
          <w:color w:val="30393B"/>
        </w:rPr>
        <w:t>error</w:t>
      </w:r>
      <w:proofErr w:type="spellEnd"/>
      <w:r w:rsidR="000671E9" w:rsidRPr="00C34673">
        <w:rPr>
          <w:color w:val="30393B"/>
        </w:rPr>
        <w:t xml:space="preserve"> handler), </w:t>
      </w:r>
      <w:proofErr w:type="spellStart"/>
      <w:r w:rsidR="000671E9" w:rsidRPr="00C34673">
        <w:rPr>
          <w:color w:val="30393B"/>
        </w:rPr>
        <w:t>Automapper</w:t>
      </w:r>
      <w:proofErr w:type="spellEnd"/>
      <w:r w:rsidR="000671E9" w:rsidRPr="00C34673">
        <w:rPr>
          <w:color w:val="30393B"/>
        </w:rPr>
        <w:t xml:space="preserve">, </w:t>
      </w:r>
      <w:proofErr w:type="spellStart"/>
      <w:r w:rsidR="000671E9" w:rsidRPr="00C34673">
        <w:rPr>
          <w:color w:val="30393B"/>
        </w:rPr>
        <w:t>Miscrosoft</w:t>
      </w:r>
      <w:proofErr w:type="spellEnd"/>
      <w:r w:rsidR="000671E9" w:rsidRPr="00C34673">
        <w:rPr>
          <w:color w:val="30393B"/>
        </w:rPr>
        <w:t xml:space="preserve"> Graph, </w:t>
      </w:r>
      <w:proofErr w:type="spellStart"/>
      <w:r w:rsidR="000671E9" w:rsidRPr="00C34673">
        <w:rPr>
          <w:color w:val="30393B"/>
        </w:rPr>
        <w:t>Json</w:t>
      </w:r>
      <w:proofErr w:type="spellEnd"/>
      <w:r w:rsidR="000671E9" w:rsidRPr="00C34673">
        <w:rPr>
          <w:color w:val="30393B"/>
        </w:rPr>
        <w:t xml:space="preserve">, </w:t>
      </w:r>
      <w:proofErr w:type="spellStart"/>
      <w:r w:rsidR="000671E9" w:rsidRPr="00C34673">
        <w:rPr>
          <w:color w:val="30393B"/>
        </w:rPr>
        <w:t>WebServices</w:t>
      </w:r>
      <w:proofErr w:type="spellEnd"/>
      <w:r w:rsidR="000671E9" w:rsidRPr="00C34673">
        <w:rPr>
          <w:color w:val="30393B"/>
        </w:rPr>
        <w:t xml:space="preserve">, </w:t>
      </w:r>
      <w:proofErr w:type="spellStart"/>
      <w:r w:rsidR="000671E9" w:rsidRPr="00C34673">
        <w:rPr>
          <w:color w:val="30393B"/>
        </w:rPr>
        <w:t>RestFul</w:t>
      </w:r>
      <w:proofErr w:type="spellEnd"/>
      <w:r w:rsidR="000671E9" w:rsidRPr="00C34673">
        <w:rPr>
          <w:color w:val="30393B"/>
        </w:rPr>
        <w:t xml:space="preserve">, Azure Cloud (Active directory, Storage Azure, …), SQL, Procédure stockée et Vue, SOQL de Salesforce, Postman, Architecture SOA, Active Directory, Salesforce, SSMS, </w:t>
      </w:r>
      <w:proofErr w:type="spellStart"/>
      <w:r w:rsidR="000671E9" w:rsidRPr="00C34673">
        <w:rPr>
          <w:color w:val="30393B"/>
        </w:rPr>
        <w:t>Dbeaver</w:t>
      </w:r>
      <w:proofErr w:type="spellEnd"/>
      <w:r w:rsidR="000671E9" w:rsidRPr="00C34673">
        <w:rPr>
          <w:color w:val="30393B"/>
        </w:rPr>
        <w:t xml:space="preserve">, Jira, Git, </w:t>
      </w:r>
      <w:proofErr w:type="spellStart"/>
      <w:r w:rsidR="000671E9" w:rsidRPr="00C34673">
        <w:rPr>
          <w:color w:val="30393B"/>
        </w:rPr>
        <w:t>Github</w:t>
      </w:r>
      <w:proofErr w:type="spellEnd"/>
      <w:r w:rsidR="000671E9" w:rsidRPr="00C34673">
        <w:rPr>
          <w:color w:val="30393B"/>
        </w:rPr>
        <w:t xml:space="preserve">, JS, ES 6, </w:t>
      </w:r>
      <w:proofErr w:type="spellStart"/>
      <w:r w:rsidR="000671E9" w:rsidRPr="00C34673">
        <w:rPr>
          <w:color w:val="30393B"/>
        </w:rPr>
        <w:t>Typescript</w:t>
      </w:r>
      <w:proofErr w:type="spellEnd"/>
      <w:r w:rsidR="000671E9" w:rsidRPr="00C34673">
        <w:rPr>
          <w:color w:val="30393B"/>
        </w:rPr>
        <w:t xml:space="preserve">, </w:t>
      </w:r>
      <w:proofErr w:type="spellStart"/>
      <w:r w:rsidR="000671E9" w:rsidRPr="00C34673">
        <w:rPr>
          <w:color w:val="30393B"/>
        </w:rPr>
        <w:t>Angular</w:t>
      </w:r>
      <w:proofErr w:type="spellEnd"/>
      <w:r w:rsidR="000671E9" w:rsidRPr="00C34673">
        <w:rPr>
          <w:color w:val="30393B"/>
        </w:rPr>
        <w:t xml:space="preserve">, </w:t>
      </w:r>
      <w:proofErr w:type="spellStart"/>
      <w:r w:rsidR="000671E9" w:rsidRPr="00C34673">
        <w:rPr>
          <w:color w:val="30393B"/>
        </w:rPr>
        <w:t>Material</w:t>
      </w:r>
      <w:proofErr w:type="spellEnd"/>
      <w:r w:rsidR="000671E9" w:rsidRPr="00C34673">
        <w:rPr>
          <w:color w:val="30393B"/>
        </w:rPr>
        <w:t xml:space="preserve">, Bootstrap, </w:t>
      </w:r>
      <w:proofErr w:type="spellStart"/>
      <w:r w:rsidR="000671E9" w:rsidRPr="00C34673">
        <w:rPr>
          <w:color w:val="30393B"/>
        </w:rPr>
        <w:t>Css</w:t>
      </w:r>
      <w:proofErr w:type="spellEnd"/>
      <w:r w:rsidR="000671E9" w:rsidRPr="00C34673">
        <w:rPr>
          <w:color w:val="30393B"/>
        </w:rPr>
        <w:t>, Html …</w:t>
      </w:r>
    </w:p>
    <w:p w14:paraId="6EC5A0A4" w14:textId="76399B1D" w:rsidR="00787327" w:rsidRPr="003F0129" w:rsidRDefault="00C34673" w:rsidP="00787327">
      <w:pPr>
        <w:pStyle w:val="Titre4"/>
        <w:rPr>
          <w:rFonts w:eastAsia="Calibri"/>
          <w:bCs/>
          <w:caps/>
          <w:color w:val="auto"/>
          <w:sz w:val="22"/>
          <w:szCs w:val="22"/>
          <w:lang w:eastAsia="en-US"/>
        </w:rPr>
      </w:pPr>
      <w:r>
        <w:rPr>
          <w:rFonts w:eastAsia="Times New Roman" w:cs="Calibri"/>
          <w:b/>
          <w:bCs/>
          <w:caps/>
          <w:color w:val="005297"/>
          <w:sz w:val="22"/>
          <w:szCs w:val="22"/>
        </w:rPr>
        <w:t>projet 2</w:t>
      </w:r>
      <w:r w:rsidR="00787327" w:rsidRPr="003F0129">
        <w:rPr>
          <w:sz w:val="22"/>
          <w:szCs w:val="22"/>
        </w:rPr>
        <w:t xml:space="preserve"> </w:t>
      </w:r>
      <w:r w:rsidR="00787327" w:rsidRPr="00C1106A">
        <w:rPr>
          <w:rFonts w:cs="Calibri"/>
          <w:b/>
          <w:color w:val="auto"/>
          <w:sz w:val="22"/>
          <w:szCs w:val="22"/>
        </w:rPr>
        <w:t xml:space="preserve">: </w:t>
      </w:r>
      <w:r>
        <w:rPr>
          <w:rFonts w:cs="Calibri"/>
          <w:b/>
          <w:color w:val="auto"/>
          <w:sz w:val="22"/>
          <w:szCs w:val="22"/>
        </w:rPr>
        <w:t>Chaperon &amp; crèche expert</w:t>
      </w:r>
    </w:p>
    <w:p w14:paraId="1D50D1C8" w14:textId="524E7A59" w:rsidR="00787327" w:rsidRPr="00C34673" w:rsidRDefault="00C34673" w:rsidP="00C34673">
      <w:pPr>
        <w:ind w:left="142"/>
        <w:rPr>
          <w:rFonts w:eastAsia="Times New Roman"/>
          <w:szCs w:val="20"/>
        </w:rPr>
      </w:pPr>
      <w:r>
        <w:rPr>
          <w:rFonts w:eastAsia="Times New Roman"/>
          <w:szCs w:val="20"/>
        </w:rPr>
        <w:t>Applications pour les audits internes</w:t>
      </w:r>
      <w:r w:rsidR="00787327" w:rsidRPr="00CB5AB8">
        <w:rPr>
          <w:rFonts w:eastAsia="Times New Roman"/>
          <w:szCs w:val="20"/>
        </w:rPr>
        <w:t>.</w:t>
      </w:r>
    </w:p>
    <w:p w14:paraId="59DA51C6" w14:textId="77777777" w:rsidR="00C34673" w:rsidRPr="00143DC3" w:rsidRDefault="00C34673" w:rsidP="00C34673">
      <w:pPr>
        <w:numPr>
          <w:ilvl w:val="0"/>
          <w:numId w:val="6"/>
        </w:numPr>
        <w:spacing w:line="360" w:lineRule="auto"/>
        <w:ind w:left="720" w:hanging="360"/>
        <w:rPr>
          <w:color w:val="30393B"/>
        </w:rPr>
      </w:pPr>
      <w:r w:rsidRPr="00143DC3">
        <w:rPr>
          <w:color w:val="30393B"/>
        </w:rPr>
        <w:t>Prise en main des existants</w:t>
      </w:r>
    </w:p>
    <w:p w14:paraId="278008A6" w14:textId="77777777" w:rsidR="00C34673" w:rsidRPr="00143DC3" w:rsidRDefault="00C34673" w:rsidP="00C34673">
      <w:pPr>
        <w:numPr>
          <w:ilvl w:val="0"/>
          <w:numId w:val="6"/>
        </w:numPr>
        <w:spacing w:line="360" w:lineRule="auto"/>
        <w:ind w:left="720" w:hanging="360"/>
        <w:rPr>
          <w:color w:val="30393B"/>
        </w:rPr>
      </w:pPr>
      <w:r w:rsidRPr="00143DC3">
        <w:rPr>
          <w:color w:val="30393B"/>
        </w:rPr>
        <w:t>Refonte totale de l’application Crèche Back pour remplacer l’existant</w:t>
      </w:r>
    </w:p>
    <w:p w14:paraId="75D89B79" w14:textId="77777777" w:rsidR="00C34673" w:rsidRPr="00143DC3" w:rsidRDefault="00C34673" w:rsidP="00C34673">
      <w:pPr>
        <w:numPr>
          <w:ilvl w:val="0"/>
          <w:numId w:val="6"/>
        </w:numPr>
        <w:spacing w:line="360" w:lineRule="auto"/>
        <w:ind w:left="720" w:hanging="360"/>
        <w:rPr>
          <w:color w:val="30393B"/>
        </w:rPr>
      </w:pPr>
      <w:r w:rsidRPr="00143DC3">
        <w:rPr>
          <w:color w:val="30393B"/>
        </w:rPr>
        <w:t>Amélioration de l’interface de l’application</w:t>
      </w:r>
    </w:p>
    <w:p w14:paraId="11D162A0" w14:textId="77777777" w:rsidR="00C34673" w:rsidRPr="00143DC3" w:rsidRDefault="00C34673" w:rsidP="00C34673">
      <w:pPr>
        <w:numPr>
          <w:ilvl w:val="0"/>
          <w:numId w:val="6"/>
        </w:numPr>
        <w:spacing w:line="360" w:lineRule="auto"/>
        <w:ind w:left="720" w:hanging="360"/>
        <w:rPr>
          <w:color w:val="30393B"/>
        </w:rPr>
      </w:pPr>
      <w:r w:rsidRPr="00143DC3">
        <w:rPr>
          <w:color w:val="30393B"/>
        </w:rPr>
        <w:t>Séparation du FRONT-END et du BACK-END</w:t>
      </w:r>
    </w:p>
    <w:p w14:paraId="28C15CBB" w14:textId="77777777" w:rsidR="00C34673" w:rsidRPr="00143DC3" w:rsidRDefault="00C34673" w:rsidP="00C34673">
      <w:pPr>
        <w:numPr>
          <w:ilvl w:val="0"/>
          <w:numId w:val="6"/>
        </w:numPr>
        <w:spacing w:line="360" w:lineRule="auto"/>
        <w:ind w:left="720" w:hanging="360"/>
        <w:rPr>
          <w:color w:val="30393B"/>
        </w:rPr>
      </w:pPr>
      <w:r w:rsidRPr="00143DC3">
        <w:rPr>
          <w:color w:val="30393B"/>
        </w:rPr>
        <w:t>Création d’un batch qui met à jour les données de l’API pour la gestion de la liste des crèches en PROD (batch exécuté tous les soirs)</w:t>
      </w:r>
    </w:p>
    <w:p w14:paraId="1D0F4C26" w14:textId="77777777" w:rsidR="00C34673" w:rsidRPr="00143DC3" w:rsidRDefault="00C34673" w:rsidP="00C34673">
      <w:pPr>
        <w:pStyle w:val="CV-Dtail"/>
        <w:numPr>
          <w:ilvl w:val="0"/>
          <w:numId w:val="6"/>
        </w:numPr>
        <w:ind w:left="720" w:hanging="360"/>
        <w:rPr>
          <w:rFonts w:eastAsiaTheme="minorHAnsi"/>
          <w:color w:val="30393B"/>
          <w:sz w:val="24"/>
          <w:szCs w:val="24"/>
          <w:lang w:eastAsia="en-US"/>
        </w:rPr>
      </w:pPr>
      <w:r w:rsidRPr="00143DC3">
        <w:rPr>
          <w:rFonts w:eastAsiaTheme="minorHAnsi"/>
          <w:color w:val="30393B"/>
          <w:sz w:val="24"/>
          <w:szCs w:val="24"/>
          <w:lang w:eastAsia="en-US"/>
        </w:rPr>
        <w:t>Optimisation de l’application</w:t>
      </w:r>
    </w:p>
    <w:p w14:paraId="6EE91BF4" w14:textId="77777777" w:rsidR="00C34673" w:rsidRPr="00143DC3" w:rsidRDefault="00C34673" w:rsidP="00C34673">
      <w:pPr>
        <w:pStyle w:val="CV-Dtail"/>
        <w:numPr>
          <w:ilvl w:val="0"/>
          <w:numId w:val="6"/>
        </w:numPr>
        <w:ind w:left="720" w:hanging="360"/>
        <w:rPr>
          <w:rFonts w:eastAsiaTheme="minorHAnsi"/>
          <w:color w:val="30393B"/>
          <w:sz w:val="24"/>
          <w:szCs w:val="24"/>
          <w:lang w:eastAsia="en-US"/>
        </w:rPr>
      </w:pPr>
      <w:r w:rsidRPr="00143DC3">
        <w:rPr>
          <w:rFonts w:eastAsiaTheme="minorHAnsi"/>
          <w:color w:val="30393B"/>
          <w:sz w:val="24"/>
          <w:szCs w:val="24"/>
          <w:lang w:eastAsia="en-US"/>
        </w:rPr>
        <w:t>Audit des codes</w:t>
      </w:r>
    </w:p>
    <w:p w14:paraId="7FE24AC9" w14:textId="77777777" w:rsidR="00C34673" w:rsidRPr="00143DC3" w:rsidRDefault="00C34673" w:rsidP="00C34673">
      <w:pPr>
        <w:pStyle w:val="CV-Dtail"/>
        <w:numPr>
          <w:ilvl w:val="0"/>
          <w:numId w:val="6"/>
        </w:numPr>
        <w:tabs>
          <w:tab w:val="clear" w:pos="907"/>
        </w:tabs>
        <w:spacing w:before="60"/>
        <w:ind w:left="720" w:hanging="360"/>
        <w:rPr>
          <w:rFonts w:eastAsiaTheme="minorHAnsi"/>
          <w:color w:val="30393B"/>
          <w:sz w:val="24"/>
          <w:szCs w:val="24"/>
          <w:lang w:eastAsia="en-US"/>
        </w:rPr>
      </w:pPr>
      <w:r w:rsidRPr="00143DC3">
        <w:rPr>
          <w:rFonts w:eastAsiaTheme="minorHAnsi"/>
          <w:color w:val="30393B"/>
          <w:sz w:val="24"/>
          <w:szCs w:val="24"/>
          <w:lang w:eastAsia="en-US"/>
        </w:rPr>
        <w:t>Mise en place de la campagne d’audit pour éviter de dupliquer les paramétrages chaque année</w:t>
      </w:r>
    </w:p>
    <w:p w14:paraId="275BF7A2" w14:textId="77777777" w:rsidR="00C34673" w:rsidRPr="00143DC3" w:rsidRDefault="00C34673" w:rsidP="00C34673">
      <w:pPr>
        <w:pStyle w:val="CV-Dtail"/>
        <w:numPr>
          <w:ilvl w:val="0"/>
          <w:numId w:val="6"/>
        </w:numPr>
        <w:tabs>
          <w:tab w:val="clear" w:pos="907"/>
        </w:tabs>
        <w:spacing w:before="60"/>
        <w:ind w:left="720" w:hanging="360"/>
        <w:rPr>
          <w:rFonts w:eastAsiaTheme="minorHAnsi"/>
          <w:color w:val="30393B"/>
          <w:sz w:val="24"/>
          <w:szCs w:val="24"/>
          <w:lang w:eastAsia="en-US"/>
        </w:rPr>
      </w:pPr>
      <w:r w:rsidRPr="00143DC3">
        <w:rPr>
          <w:rFonts w:eastAsiaTheme="minorHAnsi"/>
          <w:color w:val="30393B"/>
          <w:sz w:val="24"/>
          <w:szCs w:val="24"/>
          <w:lang w:eastAsia="en-US"/>
        </w:rPr>
        <w:t>Mise en place d’une interface graphique qui permet de gérer les référentiels, caractéristiques et sous-caractéristiques pour que les administrateurs puissent les faire directement dans l’espace administrateur au lieu d’appeler tout le temps un développeur</w:t>
      </w:r>
    </w:p>
    <w:p w14:paraId="0E37CA03" w14:textId="77777777" w:rsidR="00C34673" w:rsidRPr="00143DC3" w:rsidRDefault="00C34673" w:rsidP="00C34673">
      <w:pPr>
        <w:pStyle w:val="CV-Dtail"/>
        <w:numPr>
          <w:ilvl w:val="0"/>
          <w:numId w:val="6"/>
        </w:numPr>
        <w:tabs>
          <w:tab w:val="clear" w:pos="907"/>
        </w:tabs>
        <w:spacing w:before="60"/>
        <w:ind w:left="720" w:hanging="360"/>
        <w:rPr>
          <w:rFonts w:eastAsiaTheme="minorHAnsi"/>
          <w:color w:val="30393B"/>
          <w:sz w:val="24"/>
          <w:szCs w:val="24"/>
          <w:lang w:eastAsia="en-US"/>
        </w:rPr>
      </w:pPr>
      <w:r w:rsidRPr="00143DC3">
        <w:rPr>
          <w:rFonts w:eastAsiaTheme="minorHAnsi"/>
          <w:color w:val="30393B"/>
          <w:sz w:val="24"/>
          <w:szCs w:val="24"/>
          <w:lang w:eastAsia="en-US"/>
        </w:rPr>
        <w:t>Trier toutes les listes par ordre croissant dans l’application</w:t>
      </w:r>
    </w:p>
    <w:p w14:paraId="0D4D857F" w14:textId="77777777" w:rsidR="00C34673" w:rsidRPr="00143DC3" w:rsidRDefault="00C34673" w:rsidP="00C34673">
      <w:pPr>
        <w:pStyle w:val="CV-Dtail"/>
        <w:numPr>
          <w:ilvl w:val="0"/>
          <w:numId w:val="6"/>
        </w:numPr>
        <w:tabs>
          <w:tab w:val="clear" w:pos="907"/>
        </w:tabs>
        <w:spacing w:before="60"/>
        <w:ind w:left="720" w:hanging="360"/>
        <w:rPr>
          <w:rFonts w:eastAsiaTheme="minorHAnsi"/>
          <w:color w:val="30393B"/>
          <w:sz w:val="24"/>
          <w:szCs w:val="24"/>
          <w:lang w:eastAsia="en-US"/>
        </w:rPr>
      </w:pPr>
      <w:r w:rsidRPr="00143DC3">
        <w:rPr>
          <w:rFonts w:eastAsiaTheme="minorHAnsi"/>
          <w:color w:val="30393B"/>
          <w:sz w:val="24"/>
          <w:szCs w:val="24"/>
          <w:lang w:eastAsia="en-US"/>
        </w:rPr>
        <w:t>Paramétrage des audits pour les questionnaires</w:t>
      </w:r>
    </w:p>
    <w:p w14:paraId="720719A6" w14:textId="77777777" w:rsidR="00C34673" w:rsidRPr="00143DC3" w:rsidRDefault="00C34673" w:rsidP="00C34673">
      <w:pPr>
        <w:pStyle w:val="CV-Dtail"/>
        <w:numPr>
          <w:ilvl w:val="0"/>
          <w:numId w:val="6"/>
        </w:numPr>
        <w:tabs>
          <w:tab w:val="clear" w:pos="907"/>
        </w:tabs>
        <w:spacing w:before="60"/>
        <w:ind w:left="720" w:hanging="360"/>
        <w:rPr>
          <w:rFonts w:eastAsiaTheme="minorHAnsi"/>
          <w:color w:val="30393B"/>
          <w:sz w:val="24"/>
          <w:szCs w:val="24"/>
          <w:lang w:eastAsia="en-US"/>
        </w:rPr>
      </w:pPr>
      <w:r w:rsidRPr="00143DC3">
        <w:rPr>
          <w:rFonts w:eastAsiaTheme="minorHAnsi"/>
          <w:color w:val="30393B"/>
          <w:sz w:val="24"/>
          <w:szCs w:val="24"/>
          <w:lang w:eastAsia="en-US"/>
        </w:rPr>
        <w:t>Génération des rapports d’audit (SSRS)</w:t>
      </w:r>
    </w:p>
    <w:p w14:paraId="408CB6CE" w14:textId="156FDE35" w:rsidR="00787327" w:rsidRPr="00C34673" w:rsidRDefault="00C34673" w:rsidP="00C34673">
      <w:pPr>
        <w:pStyle w:val="CV-Dtail"/>
        <w:numPr>
          <w:ilvl w:val="0"/>
          <w:numId w:val="6"/>
        </w:numPr>
        <w:tabs>
          <w:tab w:val="clear" w:pos="907"/>
        </w:tabs>
        <w:spacing w:before="60"/>
        <w:ind w:left="720" w:hanging="360"/>
        <w:rPr>
          <w:rFonts w:eastAsiaTheme="minorHAnsi"/>
          <w:color w:val="30393B"/>
          <w:sz w:val="24"/>
          <w:szCs w:val="24"/>
          <w:lang w:eastAsia="en-US"/>
        </w:rPr>
      </w:pPr>
      <w:r w:rsidRPr="00143DC3">
        <w:rPr>
          <w:rFonts w:eastAsiaTheme="minorHAnsi"/>
          <w:color w:val="30393B"/>
          <w:sz w:val="24"/>
          <w:szCs w:val="24"/>
          <w:lang w:eastAsia="en-US"/>
        </w:rPr>
        <w:t>Statistique des audits effectués (par région/crèche/type, …)</w:t>
      </w:r>
    </w:p>
    <w:p w14:paraId="714DCBCF" w14:textId="77777777" w:rsidR="00787327" w:rsidRPr="008A76F4" w:rsidRDefault="00787327" w:rsidP="00787327">
      <w:pPr>
        <w:pStyle w:val="Listepuces"/>
      </w:pPr>
    </w:p>
    <w:p w14:paraId="31F7EB16" w14:textId="6A37BF0E" w:rsidR="00B415F8" w:rsidRPr="00EC7B53" w:rsidRDefault="00C34673" w:rsidP="00EC7B53">
      <w:pPr>
        <w:ind w:firstLine="142"/>
        <w:jc w:val="both"/>
        <w:rPr>
          <w:color w:val="30393B"/>
        </w:rPr>
      </w:pPr>
      <w:r w:rsidRPr="00C34673">
        <w:rPr>
          <w:rFonts w:eastAsia="Times New Roman"/>
          <w:b/>
          <w:bCs/>
          <w:szCs w:val="20"/>
        </w:rPr>
        <w:t xml:space="preserve">Environnement technique </w:t>
      </w:r>
      <w:r w:rsidRPr="00C34673">
        <w:rPr>
          <w:color w:val="30393B"/>
        </w:rPr>
        <w:t xml:space="preserve">: .NET Framework, C#, MVC, </w:t>
      </w:r>
      <w:proofErr w:type="spellStart"/>
      <w:r w:rsidRPr="00C34673">
        <w:rPr>
          <w:color w:val="30393B"/>
        </w:rPr>
        <w:t>WebApi</w:t>
      </w:r>
      <w:proofErr w:type="spellEnd"/>
      <w:r w:rsidRPr="00C34673">
        <w:rPr>
          <w:color w:val="30393B"/>
        </w:rPr>
        <w:t xml:space="preserve">, </w:t>
      </w:r>
      <w:proofErr w:type="spellStart"/>
      <w:r w:rsidRPr="00C34673">
        <w:rPr>
          <w:color w:val="30393B"/>
        </w:rPr>
        <w:t>Entity</w:t>
      </w:r>
      <w:proofErr w:type="spellEnd"/>
      <w:r w:rsidRPr="00C34673">
        <w:rPr>
          <w:color w:val="30393B"/>
        </w:rPr>
        <w:t xml:space="preserve"> Framework 6.x, LINQ, Logger, </w:t>
      </w:r>
      <w:proofErr w:type="spellStart"/>
      <w:r w:rsidRPr="00C34673">
        <w:rPr>
          <w:color w:val="30393B"/>
        </w:rPr>
        <w:t>Swagger</w:t>
      </w:r>
      <w:proofErr w:type="spellEnd"/>
      <w:r w:rsidRPr="00C34673">
        <w:rPr>
          <w:color w:val="30393B"/>
        </w:rPr>
        <w:t xml:space="preserve">, Middleware, </w:t>
      </w:r>
      <w:proofErr w:type="spellStart"/>
      <w:r w:rsidRPr="00C34673">
        <w:rPr>
          <w:color w:val="30393B"/>
        </w:rPr>
        <w:t>Json</w:t>
      </w:r>
      <w:proofErr w:type="spellEnd"/>
      <w:r w:rsidRPr="00C34673">
        <w:rPr>
          <w:color w:val="30393B"/>
        </w:rPr>
        <w:t xml:space="preserve">, </w:t>
      </w:r>
      <w:proofErr w:type="spellStart"/>
      <w:r w:rsidRPr="00C34673">
        <w:rPr>
          <w:color w:val="30393B"/>
        </w:rPr>
        <w:t>WebServices</w:t>
      </w:r>
      <w:proofErr w:type="spellEnd"/>
      <w:r w:rsidRPr="00C34673">
        <w:rPr>
          <w:color w:val="30393B"/>
        </w:rPr>
        <w:t xml:space="preserve">, </w:t>
      </w:r>
      <w:proofErr w:type="spellStart"/>
      <w:r w:rsidRPr="00C34673">
        <w:rPr>
          <w:color w:val="30393B"/>
        </w:rPr>
        <w:t>Rest</w:t>
      </w:r>
      <w:proofErr w:type="spellEnd"/>
      <w:r w:rsidRPr="00C34673">
        <w:rPr>
          <w:color w:val="30393B"/>
        </w:rPr>
        <w:t xml:space="preserve">, SQL, Procédure stockée et Vue, Postman, Architecture SOA, Active Directory, SSMS, </w:t>
      </w:r>
      <w:proofErr w:type="spellStart"/>
      <w:r w:rsidRPr="00C34673">
        <w:rPr>
          <w:color w:val="30393B"/>
        </w:rPr>
        <w:t>Dbeaver</w:t>
      </w:r>
      <w:proofErr w:type="spellEnd"/>
      <w:r w:rsidRPr="00C34673">
        <w:rPr>
          <w:color w:val="30393B"/>
        </w:rPr>
        <w:t xml:space="preserve">, Jira, Git, </w:t>
      </w:r>
      <w:proofErr w:type="spellStart"/>
      <w:r w:rsidRPr="00C34673">
        <w:rPr>
          <w:color w:val="30393B"/>
        </w:rPr>
        <w:t>Github</w:t>
      </w:r>
      <w:proofErr w:type="spellEnd"/>
      <w:r w:rsidRPr="00C34673">
        <w:rPr>
          <w:color w:val="30393B"/>
        </w:rPr>
        <w:t xml:space="preserve">, JS, ES 6, </w:t>
      </w:r>
      <w:proofErr w:type="spellStart"/>
      <w:r w:rsidRPr="00C34673">
        <w:rPr>
          <w:color w:val="30393B"/>
        </w:rPr>
        <w:t>Typescript</w:t>
      </w:r>
      <w:proofErr w:type="spellEnd"/>
      <w:r w:rsidRPr="00C34673">
        <w:rPr>
          <w:color w:val="30393B"/>
        </w:rPr>
        <w:t xml:space="preserve">, </w:t>
      </w:r>
      <w:proofErr w:type="spellStart"/>
      <w:r w:rsidRPr="00C34673">
        <w:rPr>
          <w:color w:val="30393B"/>
        </w:rPr>
        <w:t>Angular</w:t>
      </w:r>
      <w:proofErr w:type="spellEnd"/>
      <w:r w:rsidRPr="00C34673">
        <w:rPr>
          <w:color w:val="30393B"/>
        </w:rPr>
        <w:t xml:space="preserve">, </w:t>
      </w:r>
      <w:proofErr w:type="spellStart"/>
      <w:r w:rsidRPr="00C34673">
        <w:rPr>
          <w:color w:val="30393B"/>
        </w:rPr>
        <w:t>Material</w:t>
      </w:r>
      <w:proofErr w:type="spellEnd"/>
      <w:r w:rsidRPr="00C34673">
        <w:rPr>
          <w:color w:val="30393B"/>
        </w:rPr>
        <w:t xml:space="preserve">, Bootstrap, </w:t>
      </w:r>
      <w:proofErr w:type="spellStart"/>
      <w:r w:rsidRPr="00C34673">
        <w:rPr>
          <w:color w:val="30393B"/>
        </w:rPr>
        <w:t>Css</w:t>
      </w:r>
      <w:proofErr w:type="spellEnd"/>
      <w:r w:rsidRPr="00C34673">
        <w:rPr>
          <w:color w:val="30393B"/>
        </w:rPr>
        <w:t xml:space="preserve">, Html, SSIS, SSRS, </w:t>
      </w:r>
      <w:proofErr w:type="spellStart"/>
      <w:r w:rsidRPr="00C34673">
        <w:rPr>
          <w:color w:val="30393B"/>
        </w:rPr>
        <w:t>RabbitMQ</w:t>
      </w:r>
      <w:proofErr w:type="spellEnd"/>
    </w:p>
    <w:p w14:paraId="2F17842D" w14:textId="7A9FD1C7" w:rsidR="00B415F8" w:rsidRPr="003F0129" w:rsidRDefault="00B415F8" w:rsidP="00B415F8">
      <w:pPr>
        <w:pStyle w:val="Titre4"/>
        <w:rPr>
          <w:rFonts w:eastAsia="Calibri"/>
          <w:bCs/>
          <w:caps/>
          <w:color w:val="auto"/>
          <w:sz w:val="22"/>
          <w:szCs w:val="22"/>
          <w:lang w:eastAsia="en-US"/>
        </w:rPr>
      </w:pPr>
      <w:r>
        <w:rPr>
          <w:rFonts w:eastAsia="Times New Roman" w:cs="Calibri"/>
          <w:b/>
          <w:bCs/>
          <w:caps/>
          <w:color w:val="005297"/>
          <w:sz w:val="22"/>
          <w:szCs w:val="22"/>
        </w:rPr>
        <w:t>projet 1</w:t>
      </w:r>
      <w:r w:rsidRPr="003F0129">
        <w:rPr>
          <w:sz w:val="22"/>
          <w:szCs w:val="22"/>
        </w:rPr>
        <w:t xml:space="preserve"> </w:t>
      </w:r>
      <w:r w:rsidRPr="00C1106A">
        <w:rPr>
          <w:rFonts w:cs="Calibri"/>
          <w:b/>
          <w:color w:val="auto"/>
          <w:sz w:val="22"/>
          <w:szCs w:val="22"/>
        </w:rPr>
        <w:t xml:space="preserve">: </w:t>
      </w:r>
      <w:r>
        <w:rPr>
          <w:rFonts w:cs="Calibri"/>
          <w:b/>
          <w:color w:val="auto"/>
          <w:sz w:val="22"/>
          <w:szCs w:val="22"/>
        </w:rPr>
        <w:t>Monitoring</w:t>
      </w:r>
    </w:p>
    <w:p w14:paraId="58DCB4F7" w14:textId="0855E0C3" w:rsidR="00B415F8" w:rsidRDefault="00B415F8" w:rsidP="00B415F8">
      <w:pPr>
        <w:ind w:left="142"/>
        <w:rPr>
          <w:color w:val="30393B"/>
        </w:rPr>
      </w:pPr>
      <w:r>
        <w:rPr>
          <w:rFonts w:eastAsia="Times New Roman"/>
          <w:szCs w:val="20"/>
        </w:rPr>
        <w:t>Dashboard UI pour la gestion des flux de synchronisation entre les projets .NET et Salesforce</w:t>
      </w:r>
      <w:r w:rsidRPr="00CB5AB8">
        <w:rPr>
          <w:rFonts w:eastAsia="Times New Roman"/>
          <w:szCs w:val="20"/>
        </w:rPr>
        <w:t>.</w:t>
      </w:r>
    </w:p>
    <w:p w14:paraId="2CDC7C94" w14:textId="7A81C1A0" w:rsidR="00E03F64" w:rsidRDefault="00E03F64" w:rsidP="00B415F8">
      <w:pPr>
        <w:numPr>
          <w:ilvl w:val="0"/>
          <w:numId w:val="6"/>
        </w:numPr>
        <w:spacing w:line="360" w:lineRule="auto"/>
        <w:ind w:left="720" w:hanging="360"/>
        <w:rPr>
          <w:color w:val="30393B"/>
        </w:rPr>
      </w:pPr>
      <w:r>
        <w:rPr>
          <w:color w:val="30393B"/>
        </w:rPr>
        <w:t>Création des APIs</w:t>
      </w:r>
    </w:p>
    <w:p w14:paraId="26175C3F" w14:textId="2C7C051A" w:rsidR="00B415F8" w:rsidRPr="00143DC3" w:rsidRDefault="00B415F8" w:rsidP="00B415F8">
      <w:pPr>
        <w:numPr>
          <w:ilvl w:val="0"/>
          <w:numId w:val="6"/>
        </w:numPr>
        <w:spacing w:line="360" w:lineRule="auto"/>
        <w:ind w:left="720" w:hanging="360"/>
        <w:rPr>
          <w:color w:val="30393B"/>
        </w:rPr>
      </w:pPr>
      <w:r w:rsidRPr="00143DC3">
        <w:rPr>
          <w:color w:val="30393B"/>
        </w:rPr>
        <w:t xml:space="preserve">Mise en place de l’architecture en FRONT </w:t>
      </w:r>
    </w:p>
    <w:p w14:paraId="693AA1AB" w14:textId="77777777" w:rsidR="00B415F8" w:rsidRPr="00143DC3" w:rsidRDefault="00B415F8" w:rsidP="00B415F8">
      <w:pPr>
        <w:numPr>
          <w:ilvl w:val="0"/>
          <w:numId w:val="6"/>
        </w:numPr>
        <w:spacing w:line="360" w:lineRule="auto"/>
        <w:ind w:left="720" w:hanging="360"/>
        <w:rPr>
          <w:color w:val="30393B"/>
        </w:rPr>
      </w:pPr>
      <w:r w:rsidRPr="00143DC3">
        <w:rPr>
          <w:color w:val="30393B"/>
        </w:rPr>
        <w:t xml:space="preserve">Création d’un </w:t>
      </w:r>
      <w:proofErr w:type="spellStart"/>
      <w:r w:rsidRPr="00143DC3">
        <w:rPr>
          <w:color w:val="30393B"/>
        </w:rPr>
        <w:t>template</w:t>
      </w:r>
      <w:proofErr w:type="spellEnd"/>
      <w:r w:rsidRPr="00143DC3">
        <w:rPr>
          <w:color w:val="30393B"/>
        </w:rPr>
        <w:t xml:space="preserve"> du </w:t>
      </w:r>
      <w:proofErr w:type="spellStart"/>
      <w:r w:rsidRPr="00143DC3">
        <w:rPr>
          <w:color w:val="30393B"/>
        </w:rPr>
        <w:t>dashboard</w:t>
      </w:r>
      <w:proofErr w:type="spellEnd"/>
    </w:p>
    <w:p w14:paraId="09591396" w14:textId="77777777" w:rsidR="00B415F8" w:rsidRPr="00143DC3" w:rsidRDefault="00B415F8" w:rsidP="00B415F8">
      <w:pPr>
        <w:numPr>
          <w:ilvl w:val="0"/>
          <w:numId w:val="6"/>
        </w:numPr>
        <w:spacing w:line="360" w:lineRule="auto"/>
        <w:ind w:left="720" w:hanging="360"/>
        <w:rPr>
          <w:color w:val="30393B"/>
        </w:rPr>
      </w:pPr>
      <w:r w:rsidRPr="00143DC3">
        <w:rPr>
          <w:color w:val="30393B"/>
        </w:rPr>
        <w:t>Lister les flux avec leur statut correspondant à chaque lancement d’un flux et un bouton qui permet de relancer un flux spécifique en cas d’erreur</w:t>
      </w:r>
    </w:p>
    <w:p w14:paraId="39511BA3" w14:textId="77777777" w:rsidR="00B415F8" w:rsidRDefault="00B415F8" w:rsidP="00B415F8">
      <w:pPr>
        <w:numPr>
          <w:ilvl w:val="0"/>
          <w:numId w:val="6"/>
        </w:numPr>
        <w:spacing w:line="360" w:lineRule="auto"/>
        <w:ind w:left="720" w:hanging="360"/>
        <w:rPr>
          <w:color w:val="30393B"/>
        </w:rPr>
      </w:pPr>
      <w:r w:rsidRPr="00143DC3">
        <w:rPr>
          <w:color w:val="30393B"/>
        </w:rPr>
        <w:t>Logger toutes les actions effectuées</w:t>
      </w:r>
    </w:p>
    <w:p w14:paraId="76E97585" w14:textId="76BCF365" w:rsidR="00B06C28" w:rsidRPr="00143DC3" w:rsidRDefault="00B06C28" w:rsidP="00B415F8">
      <w:pPr>
        <w:numPr>
          <w:ilvl w:val="0"/>
          <w:numId w:val="6"/>
        </w:numPr>
        <w:spacing w:line="360" w:lineRule="auto"/>
        <w:ind w:left="720" w:hanging="360"/>
        <w:rPr>
          <w:color w:val="30393B"/>
        </w:rPr>
      </w:pPr>
      <w:r>
        <w:rPr>
          <w:color w:val="30393B"/>
        </w:rPr>
        <w:t>Téléchargement des détails d’erreurs au format txt.</w:t>
      </w:r>
    </w:p>
    <w:p w14:paraId="102D2801" w14:textId="77777777" w:rsidR="00E03F64" w:rsidRDefault="00E03F64" w:rsidP="00B415F8">
      <w:pPr>
        <w:ind w:firstLine="142"/>
        <w:jc w:val="both"/>
        <w:rPr>
          <w:color w:val="30393B"/>
        </w:rPr>
      </w:pPr>
    </w:p>
    <w:p w14:paraId="1E02B1A1" w14:textId="26D52889" w:rsidR="00B415F8" w:rsidRPr="00C34673" w:rsidRDefault="00B415F8" w:rsidP="00B415F8">
      <w:pPr>
        <w:ind w:firstLine="142"/>
        <w:jc w:val="both"/>
        <w:rPr>
          <w:color w:val="30393B"/>
        </w:rPr>
      </w:pPr>
      <w:r w:rsidRPr="00C34673">
        <w:rPr>
          <w:rFonts w:eastAsia="Times New Roman"/>
          <w:b/>
          <w:bCs/>
          <w:szCs w:val="20"/>
        </w:rPr>
        <w:t xml:space="preserve">Environnement technique </w:t>
      </w:r>
      <w:r w:rsidRPr="00C34673">
        <w:rPr>
          <w:color w:val="30393B"/>
        </w:rPr>
        <w:t xml:space="preserve">: .NET Framework, C#, MVC, </w:t>
      </w:r>
      <w:proofErr w:type="spellStart"/>
      <w:r w:rsidRPr="00C34673">
        <w:rPr>
          <w:color w:val="30393B"/>
        </w:rPr>
        <w:t>WebApi</w:t>
      </w:r>
      <w:proofErr w:type="spellEnd"/>
      <w:r w:rsidRPr="00C34673">
        <w:rPr>
          <w:color w:val="30393B"/>
        </w:rPr>
        <w:t xml:space="preserve">, </w:t>
      </w:r>
      <w:proofErr w:type="spellStart"/>
      <w:r w:rsidRPr="00C34673">
        <w:rPr>
          <w:color w:val="30393B"/>
        </w:rPr>
        <w:t>Entity</w:t>
      </w:r>
      <w:proofErr w:type="spellEnd"/>
      <w:r w:rsidRPr="00C34673">
        <w:rPr>
          <w:color w:val="30393B"/>
        </w:rPr>
        <w:t xml:space="preserve"> Framework</w:t>
      </w:r>
      <w:r w:rsidR="00660876">
        <w:rPr>
          <w:color w:val="30393B"/>
        </w:rPr>
        <w:t>,</w:t>
      </w:r>
      <w:r w:rsidRPr="00C34673">
        <w:rPr>
          <w:color w:val="30393B"/>
        </w:rPr>
        <w:t xml:space="preserve"> LINQ, Logger, </w:t>
      </w:r>
      <w:proofErr w:type="spellStart"/>
      <w:r w:rsidRPr="00C34673">
        <w:rPr>
          <w:color w:val="30393B"/>
        </w:rPr>
        <w:t>Swagger</w:t>
      </w:r>
      <w:proofErr w:type="spellEnd"/>
      <w:r w:rsidRPr="00C34673">
        <w:rPr>
          <w:color w:val="30393B"/>
        </w:rPr>
        <w:t xml:space="preserve">, </w:t>
      </w:r>
      <w:proofErr w:type="spellStart"/>
      <w:r w:rsidRPr="00C34673">
        <w:rPr>
          <w:color w:val="30393B"/>
        </w:rPr>
        <w:t>Json</w:t>
      </w:r>
      <w:proofErr w:type="spellEnd"/>
      <w:r w:rsidRPr="00C34673">
        <w:rPr>
          <w:color w:val="30393B"/>
        </w:rPr>
        <w:t xml:space="preserve">, </w:t>
      </w:r>
      <w:proofErr w:type="spellStart"/>
      <w:r w:rsidRPr="00C34673">
        <w:rPr>
          <w:color w:val="30393B"/>
        </w:rPr>
        <w:t>WebServices</w:t>
      </w:r>
      <w:proofErr w:type="spellEnd"/>
      <w:r w:rsidRPr="00C34673">
        <w:rPr>
          <w:color w:val="30393B"/>
        </w:rPr>
        <w:t>, SQL, Postman, Architecture SOA</w:t>
      </w:r>
      <w:proofErr w:type="gramStart"/>
      <w:r w:rsidRPr="00C34673">
        <w:rPr>
          <w:color w:val="30393B"/>
        </w:rPr>
        <w:t>, ,</w:t>
      </w:r>
      <w:proofErr w:type="gramEnd"/>
      <w:r w:rsidRPr="00C34673">
        <w:rPr>
          <w:color w:val="30393B"/>
        </w:rPr>
        <w:t xml:space="preserve"> SSMS, </w:t>
      </w:r>
      <w:proofErr w:type="spellStart"/>
      <w:r w:rsidRPr="00C34673">
        <w:rPr>
          <w:color w:val="30393B"/>
        </w:rPr>
        <w:t>Dbeaver</w:t>
      </w:r>
      <w:proofErr w:type="spellEnd"/>
      <w:r w:rsidRPr="00C34673">
        <w:rPr>
          <w:color w:val="30393B"/>
        </w:rPr>
        <w:t xml:space="preserve">, Jira, Git, JS, ES 6, </w:t>
      </w:r>
      <w:proofErr w:type="spellStart"/>
      <w:r w:rsidRPr="00C34673">
        <w:rPr>
          <w:color w:val="30393B"/>
        </w:rPr>
        <w:t>Typescript</w:t>
      </w:r>
      <w:proofErr w:type="spellEnd"/>
      <w:r w:rsidRPr="00C34673">
        <w:rPr>
          <w:color w:val="30393B"/>
        </w:rPr>
        <w:t xml:space="preserve">, </w:t>
      </w:r>
      <w:proofErr w:type="spellStart"/>
      <w:r w:rsidRPr="00C34673">
        <w:rPr>
          <w:color w:val="30393B"/>
        </w:rPr>
        <w:t>Angular</w:t>
      </w:r>
      <w:proofErr w:type="spellEnd"/>
      <w:r w:rsidRPr="00C34673">
        <w:rPr>
          <w:color w:val="30393B"/>
        </w:rPr>
        <w:t xml:space="preserve">, </w:t>
      </w:r>
      <w:r w:rsidR="00660876">
        <w:rPr>
          <w:color w:val="30393B"/>
        </w:rPr>
        <w:t xml:space="preserve">Bootstrap, </w:t>
      </w:r>
      <w:proofErr w:type="spellStart"/>
      <w:r w:rsidRPr="00C34673">
        <w:rPr>
          <w:color w:val="30393B"/>
        </w:rPr>
        <w:t>Css</w:t>
      </w:r>
      <w:proofErr w:type="spellEnd"/>
      <w:r w:rsidRPr="00C34673">
        <w:rPr>
          <w:color w:val="30393B"/>
        </w:rPr>
        <w:t xml:space="preserve">, Html </w:t>
      </w:r>
    </w:p>
    <w:p w14:paraId="59A0D9A2" w14:textId="33A366AD" w:rsidR="00787327" w:rsidRPr="00660876" w:rsidRDefault="00660876" w:rsidP="00787327">
      <w:pPr>
        <w:pStyle w:val="TitreRfrence"/>
        <w:tabs>
          <w:tab w:val="clear" w:pos="9072"/>
          <w:tab w:val="right" w:pos="10065"/>
        </w:tabs>
        <w:rPr>
          <w:lang w:val="en-US"/>
        </w:rPr>
      </w:pPr>
      <w:r w:rsidRPr="00660876">
        <w:rPr>
          <w:lang w:val="en-US"/>
        </w:rPr>
        <w:t>BRAIN SOLUTION</w:t>
      </w:r>
      <w:proofErr w:type="gramStart"/>
      <w:r w:rsidR="00787327" w:rsidRPr="00660876">
        <w:rPr>
          <w:lang w:val="en-US"/>
        </w:rPr>
        <w:tab/>
      </w:r>
      <w:r w:rsidR="00787327" w:rsidRPr="00660876">
        <w:rPr>
          <w:sz w:val="20"/>
          <w:szCs w:val="14"/>
          <w:lang w:val="en-US"/>
        </w:rPr>
        <w:t xml:space="preserve">  </w:t>
      </w:r>
      <w:r w:rsidRPr="00660876">
        <w:rPr>
          <w:sz w:val="20"/>
          <w:szCs w:val="14"/>
          <w:lang w:val="en-US"/>
        </w:rPr>
        <w:t>01</w:t>
      </w:r>
      <w:proofErr w:type="gramEnd"/>
      <w:r w:rsidR="00787327" w:rsidRPr="00660876">
        <w:rPr>
          <w:sz w:val="20"/>
          <w:szCs w:val="14"/>
          <w:lang w:val="en-US"/>
        </w:rPr>
        <w:t>/20</w:t>
      </w:r>
      <w:r w:rsidRPr="00660876">
        <w:rPr>
          <w:sz w:val="20"/>
          <w:szCs w:val="14"/>
          <w:lang w:val="en-US"/>
        </w:rPr>
        <w:t>20</w:t>
      </w:r>
      <w:r w:rsidR="00787327" w:rsidRPr="00660876">
        <w:rPr>
          <w:sz w:val="20"/>
          <w:szCs w:val="14"/>
          <w:lang w:val="en-US"/>
        </w:rPr>
        <w:t xml:space="preserve"> – 0</w:t>
      </w:r>
      <w:r w:rsidR="00164042">
        <w:rPr>
          <w:sz w:val="20"/>
          <w:szCs w:val="14"/>
          <w:lang w:val="en-US"/>
        </w:rPr>
        <w:t>8</w:t>
      </w:r>
      <w:r w:rsidR="00787327" w:rsidRPr="00660876">
        <w:rPr>
          <w:sz w:val="20"/>
          <w:szCs w:val="14"/>
          <w:lang w:val="en-US"/>
        </w:rPr>
        <w:t>/20</w:t>
      </w:r>
      <w:r w:rsidRPr="00660876">
        <w:rPr>
          <w:sz w:val="20"/>
          <w:szCs w:val="14"/>
          <w:lang w:val="en-US"/>
        </w:rPr>
        <w:t>20</w:t>
      </w:r>
    </w:p>
    <w:p w14:paraId="3CDD4FED" w14:textId="77777777" w:rsidR="001B7BB2" w:rsidRPr="00442608" w:rsidRDefault="001B7BB2" w:rsidP="001B7BB2">
      <w:pPr>
        <w:pStyle w:val="Titre2"/>
        <w:spacing w:before="0" w:after="0"/>
        <w:rPr>
          <w:lang w:val="en-US"/>
        </w:rPr>
      </w:pPr>
      <w:r w:rsidRPr="00442608">
        <w:rPr>
          <w:lang w:val="en-US"/>
        </w:rPr>
        <w:t>Consultant Full stack .Net / Angular</w:t>
      </w:r>
    </w:p>
    <w:p w14:paraId="35F481C3" w14:textId="2AF174CB" w:rsidR="00455A06" w:rsidRDefault="00787327" w:rsidP="00451CB9">
      <w:pPr>
        <w:pStyle w:val="Titre4"/>
        <w:rPr>
          <w:rFonts w:ascii="Calibri" w:eastAsia="Times New Roman" w:hAnsi="Calibri"/>
        </w:rPr>
      </w:pPr>
      <w:r w:rsidRPr="00C1106A">
        <w:rPr>
          <w:b/>
          <w:bCs/>
          <w:sz w:val="22"/>
          <w:szCs w:val="22"/>
        </w:rPr>
        <w:t>Contexte</w:t>
      </w:r>
    </w:p>
    <w:p w14:paraId="5C235613" w14:textId="5AC98A50" w:rsidR="00C1106A" w:rsidRPr="00C1106A" w:rsidRDefault="00455A06" w:rsidP="00C1106A">
      <w:pPr>
        <w:rPr>
          <w:rFonts w:ascii="Calibri" w:eastAsia="Times New Roman" w:hAnsi="Calibri"/>
          <w:sz w:val="24"/>
          <w:szCs w:val="24"/>
        </w:rPr>
      </w:pPr>
      <w:r>
        <w:rPr>
          <w:rFonts w:eastAsia="Times New Roman"/>
          <w:b/>
          <w:bCs/>
          <w:szCs w:val="20"/>
        </w:rPr>
        <w:t>Descriptif :</w:t>
      </w:r>
      <w:r>
        <w:rPr>
          <w:rFonts w:ascii="Calibri" w:eastAsia="Times New Roman" w:hAnsi="Calibri"/>
          <w:sz w:val="24"/>
          <w:szCs w:val="24"/>
        </w:rPr>
        <w:t xml:space="preserve"> </w:t>
      </w:r>
      <w:r w:rsidR="00660876">
        <w:rPr>
          <w:rFonts w:ascii="Calibri" w:eastAsia="Times New Roman" w:hAnsi="Calibri"/>
          <w:sz w:val="24"/>
          <w:szCs w:val="24"/>
        </w:rPr>
        <w:t>Application pour la gestion des avocats et les barreaux de Belgique.</w:t>
      </w:r>
    </w:p>
    <w:p w14:paraId="4B3137BD" w14:textId="77777777" w:rsidR="00660876" w:rsidRPr="00660876" w:rsidRDefault="00660876" w:rsidP="00660876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660876">
        <w:rPr>
          <w:rFonts w:ascii="Arial" w:hAnsi="Arial"/>
          <w:sz w:val="22"/>
        </w:rPr>
        <w:t>Refonte de l’application principale de l’entreprise</w:t>
      </w:r>
    </w:p>
    <w:p w14:paraId="3A342AA6" w14:textId="77777777" w:rsidR="00660876" w:rsidRPr="00660876" w:rsidRDefault="00660876" w:rsidP="00660876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660876">
        <w:rPr>
          <w:rFonts w:ascii="Arial" w:hAnsi="Arial"/>
          <w:sz w:val="22"/>
        </w:rPr>
        <w:t>Prise en main des existants</w:t>
      </w:r>
    </w:p>
    <w:p w14:paraId="7E54E5BD" w14:textId="77777777" w:rsidR="00660876" w:rsidRPr="00660876" w:rsidRDefault="00660876" w:rsidP="00660876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660876">
        <w:rPr>
          <w:rFonts w:ascii="Arial" w:hAnsi="Arial"/>
          <w:sz w:val="22"/>
        </w:rPr>
        <w:t>Traitement et maintenance applicatif</w:t>
      </w:r>
    </w:p>
    <w:p w14:paraId="19FE6FC9" w14:textId="77777777" w:rsidR="00660876" w:rsidRPr="00660876" w:rsidRDefault="00660876" w:rsidP="00660876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660876">
        <w:rPr>
          <w:rFonts w:ascii="Arial" w:hAnsi="Arial"/>
          <w:sz w:val="22"/>
        </w:rPr>
        <w:t>Optimisation de l’application</w:t>
      </w:r>
    </w:p>
    <w:p w14:paraId="511329B1" w14:textId="77777777" w:rsidR="00660876" w:rsidRPr="00660876" w:rsidRDefault="00660876" w:rsidP="00660876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660876">
        <w:rPr>
          <w:rFonts w:ascii="Arial" w:hAnsi="Arial"/>
          <w:sz w:val="22"/>
        </w:rPr>
        <w:t>Audit des codes</w:t>
      </w:r>
    </w:p>
    <w:p w14:paraId="4EC08814" w14:textId="5AE0ADDA" w:rsidR="00660876" w:rsidRPr="00CB5AB8" w:rsidRDefault="00660876" w:rsidP="00660876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660876">
        <w:rPr>
          <w:rFonts w:ascii="Arial" w:hAnsi="Arial"/>
          <w:sz w:val="22"/>
        </w:rPr>
        <w:t>Gestion du Multilingue</w:t>
      </w:r>
    </w:p>
    <w:p w14:paraId="742BC8DD" w14:textId="77777777" w:rsidR="00787327" w:rsidRDefault="00787327" w:rsidP="00787327">
      <w:pPr>
        <w:pStyle w:val="Listepuces"/>
        <w:rPr>
          <w:sz w:val="22"/>
          <w:szCs w:val="22"/>
        </w:rPr>
      </w:pPr>
    </w:p>
    <w:p w14:paraId="67DCD718" w14:textId="17D95F16" w:rsidR="000D61A5" w:rsidRPr="00C34673" w:rsidRDefault="000D61A5" w:rsidP="000D61A5">
      <w:pPr>
        <w:pStyle w:val="CV-Dtail"/>
        <w:rPr>
          <w:color w:val="30393B"/>
          <w:sz w:val="22"/>
          <w:szCs w:val="22"/>
        </w:rPr>
      </w:pPr>
      <w:r w:rsidRPr="00C34673">
        <w:rPr>
          <w:b/>
          <w:bCs/>
        </w:rPr>
        <w:t>Environnement technique</w:t>
      </w:r>
      <w:r w:rsidR="001A130A">
        <w:rPr>
          <w:b/>
          <w:bCs/>
        </w:rPr>
        <w:t> :</w:t>
      </w:r>
      <w:r w:rsidRPr="00C34673">
        <w:rPr>
          <w:rFonts w:eastAsia="Arial"/>
          <w:color w:val="30393B"/>
          <w:szCs w:val="22"/>
        </w:rPr>
        <w:t xml:space="preserve"> </w:t>
      </w:r>
      <w:r w:rsidRPr="000D61A5">
        <w:rPr>
          <w:color w:val="30393B"/>
          <w:sz w:val="22"/>
          <w:szCs w:val="22"/>
        </w:rPr>
        <w:t xml:space="preserve">.NET Framework, C#, MVC, </w:t>
      </w:r>
      <w:proofErr w:type="spellStart"/>
      <w:r w:rsidRPr="000D61A5">
        <w:rPr>
          <w:color w:val="30393B"/>
          <w:sz w:val="22"/>
          <w:szCs w:val="22"/>
        </w:rPr>
        <w:t>WebApi</w:t>
      </w:r>
      <w:proofErr w:type="spellEnd"/>
      <w:r w:rsidRPr="000D61A5">
        <w:rPr>
          <w:color w:val="30393B"/>
          <w:sz w:val="22"/>
          <w:szCs w:val="22"/>
        </w:rPr>
        <w:t xml:space="preserve">, </w:t>
      </w:r>
      <w:proofErr w:type="spellStart"/>
      <w:r w:rsidRPr="000D61A5">
        <w:rPr>
          <w:color w:val="30393B"/>
          <w:sz w:val="22"/>
          <w:szCs w:val="22"/>
        </w:rPr>
        <w:t>Entity</w:t>
      </w:r>
      <w:proofErr w:type="spellEnd"/>
      <w:r w:rsidRPr="000D61A5">
        <w:rPr>
          <w:color w:val="30393B"/>
          <w:sz w:val="22"/>
          <w:szCs w:val="22"/>
        </w:rPr>
        <w:t xml:space="preserve"> Framework 6.x, LINQ, Logger, </w:t>
      </w:r>
      <w:proofErr w:type="spellStart"/>
      <w:r w:rsidRPr="000D61A5">
        <w:rPr>
          <w:color w:val="30393B"/>
          <w:sz w:val="22"/>
          <w:szCs w:val="22"/>
        </w:rPr>
        <w:t>Swagger</w:t>
      </w:r>
      <w:proofErr w:type="spellEnd"/>
      <w:r w:rsidRPr="000D61A5">
        <w:rPr>
          <w:color w:val="30393B"/>
          <w:sz w:val="22"/>
          <w:szCs w:val="22"/>
        </w:rPr>
        <w:t xml:space="preserve">, Middleware, </w:t>
      </w:r>
      <w:proofErr w:type="spellStart"/>
      <w:r w:rsidRPr="000D61A5">
        <w:rPr>
          <w:color w:val="30393B"/>
          <w:sz w:val="22"/>
          <w:szCs w:val="22"/>
        </w:rPr>
        <w:t>Json</w:t>
      </w:r>
      <w:proofErr w:type="spellEnd"/>
      <w:r w:rsidRPr="000D61A5">
        <w:rPr>
          <w:color w:val="30393B"/>
          <w:sz w:val="22"/>
          <w:szCs w:val="22"/>
        </w:rPr>
        <w:t xml:space="preserve">, </w:t>
      </w:r>
      <w:proofErr w:type="spellStart"/>
      <w:r w:rsidRPr="000D61A5">
        <w:rPr>
          <w:color w:val="30393B"/>
          <w:sz w:val="22"/>
          <w:szCs w:val="22"/>
        </w:rPr>
        <w:t>WebServices</w:t>
      </w:r>
      <w:proofErr w:type="spellEnd"/>
      <w:r w:rsidRPr="000D61A5">
        <w:rPr>
          <w:color w:val="30393B"/>
          <w:sz w:val="22"/>
          <w:szCs w:val="22"/>
        </w:rPr>
        <w:t xml:space="preserve">, </w:t>
      </w:r>
      <w:proofErr w:type="spellStart"/>
      <w:r w:rsidRPr="000D61A5">
        <w:rPr>
          <w:color w:val="30393B"/>
          <w:sz w:val="22"/>
          <w:szCs w:val="22"/>
        </w:rPr>
        <w:t>Rest</w:t>
      </w:r>
      <w:proofErr w:type="spellEnd"/>
      <w:r w:rsidRPr="000D61A5">
        <w:rPr>
          <w:color w:val="30393B"/>
          <w:sz w:val="22"/>
          <w:szCs w:val="22"/>
        </w:rPr>
        <w:t xml:space="preserve">, SQL, Procédure stockée et Vue, Postman, Architecture SOA, Active Directory, SSMS, Slack, </w:t>
      </w:r>
      <w:proofErr w:type="spellStart"/>
      <w:r w:rsidRPr="000D61A5">
        <w:rPr>
          <w:color w:val="30393B"/>
          <w:sz w:val="22"/>
          <w:szCs w:val="22"/>
        </w:rPr>
        <w:t>Tfs</w:t>
      </w:r>
      <w:proofErr w:type="spellEnd"/>
      <w:r w:rsidRPr="000D61A5">
        <w:rPr>
          <w:color w:val="30393B"/>
          <w:sz w:val="22"/>
          <w:szCs w:val="22"/>
        </w:rPr>
        <w:t xml:space="preserve">, Jira, JS, ES 6, </w:t>
      </w:r>
      <w:proofErr w:type="spellStart"/>
      <w:r w:rsidRPr="000D61A5">
        <w:rPr>
          <w:color w:val="30393B"/>
          <w:sz w:val="22"/>
          <w:szCs w:val="22"/>
        </w:rPr>
        <w:t>Typescript</w:t>
      </w:r>
      <w:proofErr w:type="spellEnd"/>
      <w:r w:rsidRPr="000D61A5">
        <w:rPr>
          <w:color w:val="30393B"/>
          <w:sz w:val="22"/>
          <w:szCs w:val="22"/>
        </w:rPr>
        <w:t xml:space="preserve">, </w:t>
      </w:r>
      <w:proofErr w:type="spellStart"/>
      <w:r w:rsidRPr="000D61A5">
        <w:rPr>
          <w:color w:val="30393B"/>
          <w:sz w:val="22"/>
          <w:szCs w:val="22"/>
        </w:rPr>
        <w:t>Angular</w:t>
      </w:r>
      <w:proofErr w:type="spellEnd"/>
      <w:r w:rsidRPr="000D61A5">
        <w:rPr>
          <w:color w:val="30393B"/>
          <w:sz w:val="22"/>
          <w:szCs w:val="22"/>
        </w:rPr>
        <w:t xml:space="preserve">, </w:t>
      </w:r>
      <w:proofErr w:type="spellStart"/>
      <w:r w:rsidRPr="000D61A5">
        <w:rPr>
          <w:color w:val="30393B"/>
          <w:sz w:val="22"/>
          <w:szCs w:val="22"/>
        </w:rPr>
        <w:t>Material</w:t>
      </w:r>
      <w:proofErr w:type="spellEnd"/>
      <w:r w:rsidRPr="000D61A5">
        <w:rPr>
          <w:color w:val="30393B"/>
          <w:sz w:val="22"/>
          <w:szCs w:val="22"/>
        </w:rPr>
        <w:t xml:space="preserve">, Bootstrap, </w:t>
      </w:r>
      <w:proofErr w:type="spellStart"/>
      <w:r w:rsidRPr="000D61A5">
        <w:rPr>
          <w:color w:val="30393B"/>
          <w:sz w:val="22"/>
          <w:szCs w:val="22"/>
        </w:rPr>
        <w:t>Css</w:t>
      </w:r>
      <w:proofErr w:type="spellEnd"/>
      <w:r w:rsidRPr="000D61A5">
        <w:rPr>
          <w:color w:val="30393B"/>
          <w:sz w:val="22"/>
          <w:szCs w:val="22"/>
        </w:rPr>
        <w:t>, Html</w:t>
      </w:r>
    </w:p>
    <w:p w14:paraId="424F14B8" w14:textId="4D7CDF41" w:rsidR="00787327" w:rsidRPr="00EB05C0" w:rsidRDefault="00EB05C0" w:rsidP="00787327">
      <w:pPr>
        <w:pStyle w:val="TitreRfrence"/>
        <w:tabs>
          <w:tab w:val="clear" w:pos="1134"/>
          <w:tab w:val="clear" w:pos="9072"/>
          <w:tab w:val="right" w:pos="10065"/>
        </w:tabs>
        <w:rPr>
          <w:lang w:val="en-US"/>
        </w:rPr>
      </w:pPr>
      <w:r w:rsidRPr="00EB05C0">
        <w:rPr>
          <w:lang w:val="en-US"/>
        </w:rPr>
        <w:t>BOCASAY</w:t>
      </w:r>
      <w:r w:rsidR="00787327" w:rsidRPr="00EB05C0">
        <w:rPr>
          <w:rFonts w:ascii="Arial" w:hAnsi="Arial"/>
          <w:sz w:val="16"/>
          <w:szCs w:val="16"/>
          <w:lang w:val="en-US"/>
        </w:rPr>
        <w:t xml:space="preserve"> </w:t>
      </w:r>
      <w:proofErr w:type="gramStart"/>
      <w:r w:rsidR="00787327" w:rsidRPr="00EB05C0">
        <w:rPr>
          <w:lang w:val="en-US"/>
        </w:rPr>
        <w:tab/>
      </w:r>
      <w:r w:rsidR="00787327" w:rsidRPr="00EB05C0">
        <w:rPr>
          <w:sz w:val="20"/>
          <w:szCs w:val="14"/>
          <w:lang w:val="en-US"/>
        </w:rPr>
        <w:t xml:space="preserve">  </w:t>
      </w:r>
      <w:r>
        <w:rPr>
          <w:sz w:val="20"/>
          <w:szCs w:val="14"/>
          <w:lang w:val="en-US"/>
        </w:rPr>
        <w:t>1</w:t>
      </w:r>
      <w:r w:rsidR="00E646AC">
        <w:rPr>
          <w:sz w:val="20"/>
          <w:szCs w:val="14"/>
          <w:lang w:val="en-US"/>
        </w:rPr>
        <w:t>0</w:t>
      </w:r>
      <w:proofErr w:type="gramEnd"/>
      <w:r w:rsidR="00787327" w:rsidRPr="00EB05C0">
        <w:rPr>
          <w:sz w:val="20"/>
          <w:szCs w:val="14"/>
          <w:lang w:val="en-US"/>
        </w:rPr>
        <w:t>/20</w:t>
      </w:r>
      <w:r w:rsidR="007921A2">
        <w:rPr>
          <w:sz w:val="20"/>
          <w:szCs w:val="14"/>
          <w:lang w:val="en-US"/>
        </w:rPr>
        <w:t>19</w:t>
      </w:r>
      <w:r w:rsidR="00787327" w:rsidRPr="00EB05C0">
        <w:rPr>
          <w:sz w:val="20"/>
          <w:szCs w:val="14"/>
          <w:lang w:val="en-US"/>
        </w:rPr>
        <w:t xml:space="preserve"> – </w:t>
      </w:r>
      <w:r w:rsidR="007921A2">
        <w:rPr>
          <w:sz w:val="20"/>
          <w:szCs w:val="14"/>
          <w:lang w:val="en-US"/>
        </w:rPr>
        <w:t>12</w:t>
      </w:r>
      <w:r w:rsidR="00787327" w:rsidRPr="00EB05C0">
        <w:rPr>
          <w:sz w:val="20"/>
          <w:szCs w:val="14"/>
          <w:lang w:val="en-US"/>
        </w:rPr>
        <w:t>/20</w:t>
      </w:r>
      <w:r w:rsidR="007921A2">
        <w:rPr>
          <w:sz w:val="20"/>
          <w:szCs w:val="14"/>
          <w:lang w:val="en-US"/>
        </w:rPr>
        <w:t>19</w:t>
      </w:r>
    </w:p>
    <w:p w14:paraId="6AF09CC6" w14:textId="76D11AF6" w:rsidR="00E20EFB" w:rsidRPr="00442608" w:rsidRDefault="00165595" w:rsidP="00E20EFB">
      <w:pPr>
        <w:pStyle w:val="Titre2"/>
        <w:spacing w:before="0" w:after="0"/>
        <w:rPr>
          <w:lang w:val="en-US"/>
        </w:rPr>
      </w:pPr>
      <w:proofErr w:type="spellStart"/>
      <w:r>
        <w:rPr>
          <w:lang w:val="en-US"/>
        </w:rPr>
        <w:t>Développeur</w:t>
      </w:r>
      <w:proofErr w:type="spellEnd"/>
      <w:r w:rsidR="00E20EFB" w:rsidRPr="00442608">
        <w:rPr>
          <w:lang w:val="en-US"/>
        </w:rPr>
        <w:t xml:space="preserve"> Full stack .Net / Angular</w:t>
      </w:r>
    </w:p>
    <w:p w14:paraId="53A55EAE" w14:textId="77777777" w:rsidR="00787327" w:rsidRPr="00A2552B" w:rsidRDefault="00787327" w:rsidP="00787327">
      <w:pPr>
        <w:pStyle w:val="Titre4"/>
        <w:rPr>
          <w:b/>
          <w:bCs/>
          <w:sz w:val="22"/>
          <w:szCs w:val="22"/>
        </w:rPr>
      </w:pPr>
      <w:r w:rsidRPr="00A2552B">
        <w:rPr>
          <w:b/>
          <w:bCs/>
          <w:sz w:val="22"/>
          <w:szCs w:val="22"/>
        </w:rPr>
        <w:t>Contexte</w:t>
      </w:r>
    </w:p>
    <w:p w14:paraId="642D26BB" w14:textId="296FFDBB" w:rsidR="00CD3503" w:rsidRPr="005A5EEE" w:rsidRDefault="005A5EEE" w:rsidP="005A5EEE">
      <w:pPr>
        <w:pStyle w:val="Titre4"/>
        <w:rPr>
          <w:rFonts w:cs="Calibri"/>
          <w:b/>
          <w:color w:val="auto"/>
          <w:sz w:val="22"/>
          <w:szCs w:val="22"/>
        </w:rPr>
      </w:pPr>
      <w:r>
        <w:rPr>
          <w:rFonts w:eastAsia="Times New Roman" w:cs="Calibri"/>
          <w:b/>
          <w:bCs/>
          <w:caps/>
          <w:color w:val="005297"/>
          <w:sz w:val="22"/>
          <w:szCs w:val="22"/>
        </w:rPr>
        <w:t xml:space="preserve">PROJET </w:t>
      </w:r>
      <w:r w:rsidR="005D0AF6">
        <w:rPr>
          <w:rFonts w:eastAsia="Times New Roman" w:cs="Calibri"/>
          <w:b/>
          <w:bCs/>
          <w:caps/>
          <w:color w:val="005297"/>
          <w:sz w:val="22"/>
          <w:szCs w:val="22"/>
        </w:rPr>
        <w:t>2</w:t>
      </w:r>
      <w:r w:rsidR="00787327" w:rsidRPr="003F0129">
        <w:rPr>
          <w:sz w:val="22"/>
          <w:szCs w:val="22"/>
        </w:rPr>
        <w:t> </w:t>
      </w:r>
      <w:r w:rsidR="00787327" w:rsidRPr="00CD3503">
        <w:rPr>
          <w:rFonts w:cs="Calibri"/>
          <w:b/>
          <w:color w:val="auto"/>
          <w:sz w:val="22"/>
          <w:szCs w:val="22"/>
        </w:rPr>
        <w:t xml:space="preserve">: </w:t>
      </w:r>
      <w:proofErr w:type="spellStart"/>
      <w:r>
        <w:rPr>
          <w:rFonts w:cs="Calibri"/>
          <w:b/>
          <w:color w:val="auto"/>
          <w:sz w:val="22"/>
          <w:szCs w:val="22"/>
        </w:rPr>
        <w:t>Coursicab</w:t>
      </w:r>
      <w:proofErr w:type="spellEnd"/>
    </w:p>
    <w:p w14:paraId="240F64A3" w14:textId="77777777" w:rsidR="005A5EEE" w:rsidRDefault="005A5EEE" w:rsidP="005A5EEE">
      <w:pPr>
        <w:ind w:left="142"/>
        <w:jc w:val="both"/>
        <w:rPr>
          <w:rFonts w:eastAsia="Times New Roman"/>
          <w:szCs w:val="20"/>
        </w:rPr>
      </w:pPr>
      <w:r w:rsidRPr="004F5416">
        <w:rPr>
          <w:rFonts w:eastAsia="Times New Roman"/>
          <w:b/>
          <w:bCs/>
          <w:szCs w:val="20"/>
        </w:rPr>
        <w:t>Descriptif</w:t>
      </w:r>
      <w:r w:rsidRPr="00E11D1A">
        <w:rPr>
          <w:rFonts w:eastAsia="Times New Roman"/>
          <w:szCs w:val="20"/>
        </w:rPr>
        <w:t xml:space="preserve"> : </w:t>
      </w:r>
      <w:r w:rsidRPr="00745494">
        <w:rPr>
          <w:color w:val="30393B"/>
        </w:rPr>
        <w:t>une application qui sert à réserver une course en ligne pour le transport d’un passager ou d’un colis dans beaucoup de pays en Europe le jour même</w:t>
      </w:r>
      <w:r w:rsidRPr="00143DC3">
        <w:rPr>
          <w:color w:val="30393B"/>
        </w:rPr>
        <w:t>.</w:t>
      </w:r>
    </w:p>
    <w:p w14:paraId="435EBB32" w14:textId="7F1DCC3C" w:rsidR="005A5EEE" w:rsidRPr="00165595" w:rsidRDefault="005A5EEE" w:rsidP="00165595">
      <w:pPr>
        <w:ind w:left="142"/>
        <w:rPr>
          <w:rFonts w:eastAsia="Times New Roman"/>
          <w:szCs w:val="20"/>
        </w:rPr>
      </w:pPr>
      <w:r w:rsidRPr="004F5416">
        <w:rPr>
          <w:rFonts w:eastAsia="Times New Roman"/>
          <w:b/>
          <w:bCs/>
          <w:szCs w:val="20"/>
        </w:rPr>
        <w:t>Détails de la mission</w:t>
      </w:r>
      <w:r>
        <w:rPr>
          <w:rFonts w:eastAsia="Times New Roman"/>
          <w:szCs w:val="20"/>
        </w:rPr>
        <w:t xml:space="preserve"> :</w:t>
      </w:r>
    </w:p>
    <w:p w14:paraId="24405431" w14:textId="77777777" w:rsidR="005A5EEE" w:rsidRPr="00C95F4C" w:rsidRDefault="005A5EEE" w:rsidP="00C95F4C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C95F4C">
        <w:rPr>
          <w:rFonts w:ascii="Arial" w:hAnsi="Arial"/>
          <w:sz w:val="22"/>
        </w:rPr>
        <w:t>Prise en main des existants</w:t>
      </w:r>
    </w:p>
    <w:p w14:paraId="52EAAC46" w14:textId="77777777" w:rsidR="005A5EEE" w:rsidRPr="00C95F4C" w:rsidRDefault="005A5EEE" w:rsidP="00C95F4C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C95F4C">
        <w:rPr>
          <w:rFonts w:ascii="Arial" w:hAnsi="Arial"/>
          <w:sz w:val="22"/>
        </w:rPr>
        <w:t>Traitement et maintenance applicatif</w:t>
      </w:r>
    </w:p>
    <w:p w14:paraId="0FDFD66B" w14:textId="77777777" w:rsidR="005A5EEE" w:rsidRPr="001A130A" w:rsidRDefault="005A5EEE" w:rsidP="00C95F4C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C95F4C">
        <w:rPr>
          <w:rFonts w:ascii="Arial" w:hAnsi="Arial"/>
          <w:sz w:val="22"/>
        </w:rPr>
        <w:t>Audit des codes</w:t>
      </w:r>
    </w:p>
    <w:p w14:paraId="19318A4F" w14:textId="77777777" w:rsidR="005A5EEE" w:rsidRDefault="005A5EEE" w:rsidP="00C95F4C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C95F4C">
        <w:rPr>
          <w:rFonts w:ascii="Arial" w:hAnsi="Arial"/>
          <w:sz w:val="22"/>
        </w:rPr>
        <w:t>Déploiement (DEV, TEST, PROD)</w:t>
      </w:r>
    </w:p>
    <w:p w14:paraId="1C93BE76" w14:textId="77777777" w:rsidR="005A5EEE" w:rsidRPr="001A130A" w:rsidRDefault="005A5EEE" w:rsidP="005A5EEE">
      <w:pPr>
        <w:rPr>
          <w:rFonts w:eastAsia="Times New Roman"/>
          <w:szCs w:val="20"/>
        </w:rPr>
      </w:pPr>
    </w:p>
    <w:p w14:paraId="6AFE6C76" w14:textId="77777777" w:rsidR="005A5EEE" w:rsidRPr="00745494" w:rsidRDefault="005A5EEE" w:rsidP="005A5EEE">
      <w:pPr>
        <w:pStyle w:val="CV-Dtail"/>
        <w:rPr>
          <w:color w:val="30393B"/>
          <w:sz w:val="24"/>
          <w:szCs w:val="24"/>
        </w:rPr>
      </w:pPr>
      <w:r>
        <w:rPr>
          <w:b/>
          <w:bCs/>
        </w:rPr>
        <w:t xml:space="preserve">   </w:t>
      </w:r>
      <w:r w:rsidRPr="00192DDD">
        <w:rPr>
          <w:b/>
          <w:bCs/>
        </w:rPr>
        <w:t xml:space="preserve">Environnement technique </w:t>
      </w:r>
      <w:r w:rsidRPr="00192DDD">
        <w:rPr>
          <w:rFonts w:eastAsia="Arial"/>
          <w:color w:val="30393B"/>
          <w:szCs w:val="22"/>
        </w:rPr>
        <w:t>:</w:t>
      </w:r>
      <w:r>
        <w:rPr>
          <w:color w:val="30393B"/>
        </w:rPr>
        <w:t xml:space="preserve"> </w:t>
      </w:r>
      <w:proofErr w:type="spellStart"/>
      <w:r w:rsidRPr="00192DDD">
        <w:rPr>
          <w:color w:val="30393B"/>
        </w:rPr>
        <w:t>MySql</w:t>
      </w:r>
      <w:proofErr w:type="spellEnd"/>
      <w:r w:rsidRPr="00192DDD">
        <w:rPr>
          <w:color w:val="30393B"/>
        </w:rPr>
        <w:t xml:space="preserve">, </w:t>
      </w:r>
      <w:proofErr w:type="spellStart"/>
      <w:r w:rsidRPr="00192DDD">
        <w:rPr>
          <w:color w:val="30393B"/>
        </w:rPr>
        <w:t>PhpStorm</w:t>
      </w:r>
      <w:proofErr w:type="spellEnd"/>
      <w:r w:rsidRPr="00192DDD">
        <w:rPr>
          <w:color w:val="30393B"/>
        </w:rPr>
        <w:t xml:space="preserve">, </w:t>
      </w:r>
      <w:proofErr w:type="spellStart"/>
      <w:r w:rsidRPr="00192DDD">
        <w:rPr>
          <w:color w:val="30393B"/>
        </w:rPr>
        <w:t>Php</w:t>
      </w:r>
      <w:proofErr w:type="spellEnd"/>
      <w:r w:rsidRPr="00192DDD">
        <w:rPr>
          <w:color w:val="30393B"/>
        </w:rPr>
        <w:t xml:space="preserve"> (Symfony 3.4), Javascript, JQuery, </w:t>
      </w:r>
      <w:proofErr w:type="spellStart"/>
      <w:r w:rsidRPr="00192DDD">
        <w:rPr>
          <w:color w:val="30393B"/>
        </w:rPr>
        <w:t>Twig</w:t>
      </w:r>
      <w:proofErr w:type="spellEnd"/>
      <w:r w:rsidRPr="00192DDD">
        <w:rPr>
          <w:color w:val="30393B"/>
        </w:rPr>
        <w:t xml:space="preserve">, Html, </w:t>
      </w:r>
      <w:proofErr w:type="spellStart"/>
      <w:r w:rsidRPr="00192DDD">
        <w:rPr>
          <w:color w:val="30393B"/>
        </w:rPr>
        <w:t>Css</w:t>
      </w:r>
      <w:proofErr w:type="spellEnd"/>
      <w:r w:rsidRPr="00192DDD">
        <w:rPr>
          <w:color w:val="30393B"/>
        </w:rPr>
        <w:t xml:space="preserve">, </w:t>
      </w:r>
      <w:proofErr w:type="spellStart"/>
      <w:r w:rsidRPr="00192DDD">
        <w:rPr>
          <w:color w:val="30393B"/>
        </w:rPr>
        <w:t>Sql</w:t>
      </w:r>
      <w:proofErr w:type="spellEnd"/>
      <w:r w:rsidRPr="00192DDD">
        <w:rPr>
          <w:color w:val="30393B"/>
        </w:rPr>
        <w:t xml:space="preserve">, </w:t>
      </w:r>
      <w:proofErr w:type="spellStart"/>
      <w:r w:rsidRPr="00192DDD">
        <w:rPr>
          <w:color w:val="30393B"/>
        </w:rPr>
        <w:t>Json</w:t>
      </w:r>
      <w:proofErr w:type="spellEnd"/>
      <w:r w:rsidRPr="00192DDD">
        <w:rPr>
          <w:color w:val="30393B"/>
        </w:rPr>
        <w:t>, XML, Git, Apache</w:t>
      </w:r>
      <w:r>
        <w:rPr>
          <w:color w:val="30393B"/>
        </w:rPr>
        <w:t>, d</w:t>
      </w:r>
      <w:r w:rsidRPr="00192DDD">
        <w:rPr>
          <w:color w:val="30393B"/>
        </w:rPr>
        <w:t xml:space="preserve">ocker, </w:t>
      </w:r>
      <w:proofErr w:type="spellStart"/>
      <w:r w:rsidRPr="00192DDD">
        <w:rPr>
          <w:color w:val="30393B"/>
        </w:rPr>
        <w:t>BitBucket</w:t>
      </w:r>
      <w:proofErr w:type="spellEnd"/>
      <w:r w:rsidRPr="00192DDD">
        <w:rPr>
          <w:color w:val="30393B"/>
        </w:rPr>
        <w:t xml:space="preserve">, Api, </w:t>
      </w:r>
      <w:proofErr w:type="spellStart"/>
      <w:r w:rsidRPr="00192DDD">
        <w:rPr>
          <w:color w:val="30393B"/>
        </w:rPr>
        <w:t>Rest</w:t>
      </w:r>
      <w:proofErr w:type="spellEnd"/>
    </w:p>
    <w:p w14:paraId="7598434B" w14:textId="77777777" w:rsidR="00787327" w:rsidRDefault="00787327" w:rsidP="00787327">
      <w:pPr>
        <w:pStyle w:val="Listepuces"/>
        <w:rPr>
          <w:sz w:val="22"/>
          <w:szCs w:val="22"/>
        </w:rPr>
      </w:pPr>
    </w:p>
    <w:p w14:paraId="0F57F4B8" w14:textId="522F9BDE" w:rsidR="00165595" w:rsidRDefault="00165595" w:rsidP="00165595">
      <w:pPr>
        <w:pStyle w:val="Titre4"/>
        <w:rPr>
          <w:rFonts w:eastAsia="Times New Roman"/>
          <w:szCs w:val="20"/>
        </w:rPr>
      </w:pPr>
      <w:r>
        <w:rPr>
          <w:rFonts w:eastAsia="Times New Roman" w:cs="Calibri"/>
          <w:b/>
          <w:bCs/>
          <w:caps/>
          <w:color w:val="005297"/>
          <w:sz w:val="22"/>
          <w:szCs w:val="22"/>
        </w:rPr>
        <w:t>PROJET 1</w:t>
      </w:r>
      <w:r w:rsidRPr="003F0129">
        <w:rPr>
          <w:sz w:val="22"/>
          <w:szCs w:val="22"/>
        </w:rPr>
        <w:t> </w:t>
      </w:r>
      <w:r w:rsidRPr="00CD3503">
        <w:rPr>
          <w:rFonts w:cs="Calibri"/>
          <w:b/>
          <w:color w:val="auto"/>
          <w:sz w:val="22"/>
          <w:szCs w:val="22"/>
        </w:rPr>
        <w:t xml:space="preserve">: </w:t>
      </w:r>
      <w:r>
        <w:rPr>
          <w:rFonts w:cs="Calibri"/>
          <w:b/>
          <w:color w:val="auto"/>
          <w:sz w:val="22"/>
          <w:szCs w:val="22"/>
        </w:rPr>
        <w:t>Gestion des ventes en ligne</w:t>
      </w:r>
    </w:p>
    <w:p w14:paraId="28149A5E" w14:textId="77777777" w:rsidR="00C95F4C" w:rsidRDefault="00165595" w:rsidP="00165595">
      <w:pPr>
        <w:ind w:left="142"/>
        <w:rPr>
          <w:rFonts w:eastAsia="Times New Roman"/>
          <w:szCs w:val="20"/>
        </w:rPr>
      </w:pPr>
      <w:r w:rsidRPr="004F5416">
        <w:rPr>
          <w:rFonts w:eastAsia="Times New Roman"/>
          <w:b/>
          <w:bCs/>
          <w:szCs w:val="20"/>
        </w:rPr>
        <w:t>Détails de la mission</w:t>
      </w:r>
      <w:r>
        <w:rPr>
          <w:rFonts w:eastAsia="Times New Roman"/>
          <w:szCs w:val="20"/>
        </w:rPr>
        <w:t xml:space="preserve"> :</w:t>
      </w:r>
    </w:p>
    <w:p w14:paraId="78AB122A" w14:textId="550125D1" w:rsidR="00165595" w:rsidRPr="00C95F4C" w:rsidRDefault="00165595" w:rsidP="00C95F4C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C95F4C">
        <w:rPr>
          <w:rFonts w:ascii="Arial" w:hAnsi="Arial"/>
          <w:sz w:val="22"/>
        </w:rPr>
        <w:t>Mise en place de l’architecture SOA</w:t>
      </w:r>
    </w:p>
    <w:p w14:paraId="55E4C1E7" w14:textId="77777777" w:rsidR="00165595" w:rsidRPr="00C95F4C" w:rsidRDefault="00165595" w:rsidP="00C95F4C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C95F4C">
        <w:rPr>
          <w:rFonts w:ascii="Arial" w:hAnsi="Arial"/>
          <w:sz w:val="22"/>
        </w:rPr>
        <w:t>Analyse et conception</w:t>
      </w:r>
    </w:p>
    <w:p w14:paraId="43EFA371" w14:textId="77777777" w:rsidR="00165595" w:rsidRPr="00C95F4C" w:rsidRDefault="00165595" w:rsidP="00C95F4C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C95F4C">
        <w:rPr>
          <w:rFonts w:ascii="Arial" w:hAnsi="Arial"/>
          <w:sz w:val="22"/>
        </w:rPr>
        <w:t>Création d’un dépôt git</w:t>
      </w:r>
    </w:p>
    <w:p w14:paraId="5B5E0ECD" w14:textId="77777777" w:rsidR="00165595" w:rsidRPr="00C95F4C" w:rsidRDefault="00165595" w:rsidP="00C95F4C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C95F4C">
        <w:rPr>
          <w:rFonts w:ascii="Arial" w:hAnsi="Arial"/>
          <w:sz w:val="22"/>
        </w:rPr>
        <w:t>Mise en place de l’architecture de back et front </w:t>
      </w:r>
    </w:p>
    <w:p w14:paraId="426AA5C4" w14:textId="77777777" w:rsidR="00165595" w:rsidRPr="00C95F4C" w:rsidRDefault="00165595" w:rsidP="00C95F4C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C95F4C">
        <w:rPr>
          <w:rFonts w:ascii="Arial" w:hAnsi="Arial"/>
          <w:sz w:val="22"/>
        </w:rPr>
        <w:lastRenderedPageBreak/>
        <w:t>Développement des fonctionnalités</w:t>
      </w:r>
    </w:p>
    <w:p w14:paraId="10661B22" w14:textId="77777777" w:rsidR="00165595" w:rsidRPr="00C95F4C" w:rsidRDefault="00165595" w:rsidP="00C95F4C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C95F4C">
        <w:rPr>
          <w:rFonts w:ascii="Arial" w:hAnsi="Arial"/>
          <w:sz w:val="22"/>
        </w:rPr>
        <w:t>Correction des retours</w:t>
      </w:r>
    </w:p>
    <w:p w14:paraId="382BB368" w14:textId="77777777" w:rsidR="00165595" w:rsidRPr="00C95F4C" w:rsidRDefault="00165595" w:rsidP="00C95F4C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C95F4C">
        <w:rPr>
          <w:rFonts w:ascii="Arial" w:hAnsi="Arial"/>
          <w:sz w:val="22"/>
        </w:rPr>
        <w:t>Estimation des tâches</w:t>
      </w:r>
    </w:p>
    <w:p w14:paraId="7F8E5E44" w14:textId="77777777" w:rsidR="00165595" w:rsidRPr="00C95F4C" w:rsidRDefault="00165595" w:rsidP="00C95F4C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C95F4C">
        <w:rPr>
          <w:rFonts w:ascii="Arial" w:hAnsi="Arial"/>
          <w:sz w:val="22"/>
        </w:rPr>
        <w:t>Déploiement et mise en production de l’application</w:t>
      </w:r>
    </w:p>
    <w:p w14:paraId="0BF95E80" w14:textId="77777777" w:rsidR="00165595" w:rsidRPr="001A130A" w:rsidRDefault="00165595" w:rsidP="00165595">
      <w:pPr>
        <w:pStyle w:val="Paragraphedeliste"/>
        <w:rPr>
          <w:rFonts w:eastAsia="Times New Roman"/>
          <w:szCs w:val="20"/>
        </w:rPr>
      </w:pPr>
    </w:p>
    <w:p w14:paraId="0F7F6554" w14:textId="130D885F" w:rsidR="00575410" w:rsidRPr="003C420A" w:rsidRDefault="00165595" w:rsidP="00575410">
      <w:pPr>
        <w:pStyle w:val="CV-Dtail"/>
        <w:rPr>
          <w:rFonts w:ascii="Verdana" w:hAnsi="Verdana"/>
          <w:color w:val="000000"/>
          <w:sz w:val="24"/>
          <w:szCs w:val="24"/>
          <w:lang w:val="en-US"/>
        </w:rPr>
      </w:pPr>
      <w:r w:rsidRPr="00A2552B">
        <w:rPr>
          <w:b/>
          <w:bCs/>
        </w:rPr>
        <w:t xml:space="preserve">   </w:t>
      </w:r>
      <w:r w:rsidR="00575410" w:rsidRPr="003C420A">
        <w:rPr>
          <w:b/>
          <w:bCs/>
          <w:sz w:val="22"/>
          <w:lang w:val="en-US"/>
        </w:rPr>
        <w:t>Environnement technique</w:t>
      </w:r>
      <w:r w:rsidR="00A25B9C">
        <w:rPr>
          <w:b/>
          <w:bCs/>
          <w:sz w:val="22"/>
          <w:lang w:val="en-US"/>
        </w:rPr>
        <w:t>:</w:t>
      </w:r>
      <w:r w:rsidR="00575410" w:rsidRPr="003C420A">
        <w:rPr>
          <w:color w:val="30393B"/>
          <w:lang w:val="en-US"/>
        </w:rPr>
        <w:t xml:space="preserve"> .NET, C#, </w:t>
      </w:r>
      <w:proofErr w:type="spellStart"/>
      <w:r w:rsidR="00575410" w:rsidRPr="003C420A">
        <w:rPr>
          <w:color w:val="30393B"/>
          <w:lang w:val="en-US"/>
        </w:rPr>
        <w:t>AspNet</w:t>
      </w:r>
      <w:proofErr w:type="spellEnd"/>
      <w:r w:rsidR="00575410" w:rsidRPr="003C420A">
        <w:rPr>
          <w:color w:val="30393B"/>
          <w:lang w:val="en-US"/>
        </w:rPr>
        <w:t xml:space="preserve"> Core, </w:t>
      </w:r>
      <w:proofErr w:type="spellStart"/>
      <w:r w:rsidR="00575410" w:rsidRPr="003C420A">
        <w:rPr>
          <w:color w:val="30393B"/>
          <w:lang w:val="en-US"/>
        </w:rPr>
        <w:t>WebApi</w:t>
      </w:r>
      <w:proofErr w:type="spellEnd"/>
      <w:r w:rsidR="00575410" w:rsidRPr="003C420A">
        <w:rPr>
          <w:color w:val="30393B"/>
          <w:lang w:val="en-US"/>
        </w:rPr>
        <w:t>, Entity Framework Core, LINQ, Logger, Swagger, Middleware (</w:t>
      </w:r>
      <w:proofErr w:type="spellStart"/>
      <w:r w:rsidR="00575410" w:rsidRPr="003C420A">
        <w:rPr>
          <w:color w:val="30393B"/>
          <w:lang w:val="en-US"/>
        </w:rPr>
        <w:t>apikey</w:t>
      </w:r>
      <w:proofErr w:type="spellEnd"/>
      <w:r w:rsidR="00575410" w:rsidRPr="003C420A">
        <w:rPr>
          <w:color w:val="30393B"/>
          <w:lang w:val="en-US"/>
        </w:rPr>
        <w:t xml:space="preserve">, </w:t>
      </w:r>
      <w:proofErr w:type="spellStart"/>
      <w:r w:rsidR="00575410" w:rsidRPr="003C420A">
        <w:rPr>
          <w:color w:val="30393B"/>
          <w:lang w:val="en-US"/>
        </w:rPr>
        <w:t>Jwt</w:t>
      </w:r>
      <w:proofErr w:type="spellEnd"/>
      <w:r w:rsidR="00575410" w:rsidRPr="003C420A">
        <w:rPr>
          <w:color w:val="30393B"/>
          <w:lang w:val="en-US"/>
        </w:rPr>
        <w:t xml:space="preserve">, error handler), </w:t>
      </w:r>
      <w:proofErr w:type="spellStart"/>
      <w:r w:rsidR="00575410" w:rsidRPr="003C420A">
        <w:rPr>
          <w:color w:val="30393B"/>
          <w:lang w:val="en-US"/>
        </w:rPr>
        <w:t>Automapper</w:t>
      </w:r>
      <w:proofErr w:type="spellEnd"/>
      <w:r w:rsidR="00575410" w:rsidRPr="003C420A">
        <w:rPr>
          <w:color w:val="30393B"/>
          <w:lang w:val="en-US"/>
        </w:rPr>
        <w:t xml:space="preserve">, Json, </w:t>
      </w:r>
      <w:proofErr w:type="spellStart"/>
      <w:r w:rsidR="00575410" w:rsidRPr="003C420A">
        <w:rPr>
          <w:color w:val="30393B"/>
          <w:lang w:val="en-US"/>
        </w:rPr>
        <w:t>WebServices</w:t>
      </w:r>
      <w:proofErr w:type="spellEnd"/>
      <w:r w:rsidR="00575410" w:rsidRPr="003C420A">
        <w:rPr>
          <w:color w:val="30393B"/>
          <w:lang w:val="en-US"/>
        </w:rPr>
        <w:t xml:space="preserve">, </w:t>
      </w:r>
      <w:proofErr w:type="spellStart"/>
      <w:r w:rsidR="00575410" w:rsidRPr="003C420A">
        <w:rPr>
          <w:color w:val="30393B"/>
          <w:lang w:val="en-US"/>
        </w:rPr>
        <w:t>RestFul</w:t>
      </w:r>
      <w:proofErr w:type="spellEnd"/>
      <w:r w:rsidR="00575410" w:rsidRPr="003C420A">
        <w:rPr>
          <w:color w:val="30393B"/>
          <w:lang w:val="en-US"/>
        </w:rPr>
        <w:t xml:space="preserve">, SQL, Postman, Architecture SOA, SSMS, </w:t>
      </w:r>
      <w:proofErr w:type="spellStart"/>
      <w:r w:rsidR="00575410" w:rsidRPr="003C420A">
        <w:rPr>
          <w:color w:val="30393B"/>
          <w:lang w:val="en-US"/>
        </w:rPr>
        <w:t>Dbeaver</w:t>
      </w:r>
      <w:proofErr w:type="spellEnd"/>
      <w:r w:rsidR="00575410" w:rsidRPr="003C420A">
        <w:rPr>
          <w:color w:val="30393B"/>
          <w:lang w:val="en-US"/>
        </w:rPr>
        <w:t xml:space="preserve">, Jira, Git, </w:t>
      </w:r>
      <w:proofErr w:type="spellStart"/>
      <w:r w:rsidR="00575410" w:rsidRPr="003C420A">
        <w:rPr>
          <w:color w:val="30393B"/>
          <w:lang w:val="en-US"/>
        </w:rPr>
        <w:t>Github</w:t>
      </w:r>
      <w:proofErr w:type="spellEnd"/>
      <w:r w:rsidR="00575410" w:rsidRPr="003C420A">
        <w:rPr>
          <w:color w:val="30393B"/>
          <w:lang w:val="en-US"/>
        </w:rPr>
        <w:t xml:space="preserve">, JS, ES 6, Typescript, Angular, Material, Bootstrap, </w:t>
      </w:r>
      <w:proofErr w:type="spellStart"/>
      <w:r w:rsidR="00575410" w:rsidRPr="003C420A">
        <w:rPr>
          <w:color w:val="30393B"/>
          <w:lang w:val="en-US"/>
        </w:rPr>
        <w:t>Css</w:t>
      </w:r>
      <w:proofErr w:type="spellEnd"/>
      <w:r w:rsidR="00575410" w:rsidRPr="003C420A">
        <w:rPr>
          <w:color w:val="30393B"/>
          <w:lang w:val="en-US"/>
        </w:rPr>
        <w:t xml:space="preserve">, Html, </w:t>
      </w:r>
      <w:proofErr w:type="spellStart"/>
      <w:r w:rsidR="00575410" w:rsidRPr="003C420A">
        <w:rPr>
          <w:color w:val="30393B"/>
          <w:lang w:val="en-US"/>
        </w:rPr>
        <w:t>trello</w:t>
      </w:r>
      <w:proofErr w:type="spellEnd"/>
      <w:r w:rsidR="00575410" w:rsidRPr="003C420A">
        <w:rPr>
          <w:color w:val="30393B"/>
          <w:lang w:val="en-US"/>
        </w:rPr>
        <w:t>…</w:t>
      </w:r>
    </w:p>
    <w:p w14:paraId="39B20897" w14:textId="255EF467" w:rsidR="00165595" w:rsidRPr="003C420A" w:rsidRDefault="00165595" w:rsidP="00575410">
      <w:pPr>
        <w:pStyle w:val="CV-Dtail"/>
        <w:rPr>
          <w:sz w:val="22"/>
          <w:szCs w:val="22"/>
          <w:lang w:val="en-US"/>
        </w:rPr>
      </w:pPr>
    </w:p>
    <w:p w14:paraId="2A9A16E4" w14:textId="5F2D3067" w:rsidR="00F71160" w:rsidRPr="00A2552B" w:rsidRDefault="00F71160" w:rsidP="00F71160">
      <w:pPr>
        <w:pStyle w:val="TitreRfrence"/>
        <w:tabs>
          <w:tab w:val="clear" w:pos="1134"/>
          <w:tab w:val="clear" w:pos="9072"/>
          <w:tab w:val="right" w:pos="10065"/>
        </w:tabs>
      </w:pPr>
      <w:r w:rsidRPr="00A2552B">
        <w:t>LECOFRUIT</w:t>
      </w:r>
      <w:r w:rsidRPr="00A2552B">
        <w:rPr>
          <w:rFonts w:ascii="Arial" w:hAnsi="Arial"/>
          <w:sz w:val="16"/>
          <w:szCs w:val="16"/>
        </w:rPr>
        <w:t xml:space="preserve"> </w:t>
      </w:r>
      <w:proofErr w:type="gramStart"/>
      <w:r w:rsidRPr="00A2552B">
        <w:tab/>
      </w:r>
      <w:r w:rsidRPr="00A2552B">
        <w:rPr>
          <w:sz w:val="20"/>
          <w:szCs w:val="14"/>
        </w:rPr>
        <w:t xml:space="preserve">  </w:t>
      </w:r>
      <w:r w:rsidR="00071AD0">
        <w:rPr>
          <w:sz w:val="20"/>
          <w:szCs w:val="14"/>
        </w:rPr>
        <w:t>01</w:t>
      </w:r>
      <w:proofErr w:type="gramEnd"/>
      <w:r w:rsidRPr="00A2552B">
        <w:rPr>
          <w:sz w:val="20"/>
          <w:szCs w:val="14"/>
        </w:rPr>
        <w:t>/201</w:t>
      </w:r>
      <w:r w:rsidR="00071AD0">
        <w:rPr>
          <w:sz w:val="20"/>
          <w:szCs w:val="14"/>
        </w:rPr>
        <w:t>9</w:t>
      </w:r>
      <w:r w:rsidRPr="00A2552B">
        <w:rPr>
          <w:sz w:val="20"/>
          <w:szCs w:val="14"/>
        </w:rPr>
        <w:t xml:space="preserve"> – 09/2019</w:t>
      </w:r>
    </w:p>
    <w:p w14:paraId="746D0211" w14:textId="77777777" w:rsidR="00F71160" w:rsidRPr="00A2552B" w:rsidRDefault="00F71160" w:rsidP="00F71160">
      <w:pPr>
        <w:pStyle w:val="Titre2"/>
        <w:spacing w:before="0" w:after="0"/>
      </w:pPr>
      <w:r w:rsidRPr="00A2552B">
        <w:t xml:space="preserve">Développeur Full stack .Net / </w:t>
      </w:r>
      <w:proofErr w:type="spellStart"/>
      <w:r w:rsidRPr="00A2552B">
        <w:t>Angular</w:t>
      </w:r>
      <w:proofErr w:type="spellEnd"/>
    </w:p>
    <w:p w14:paraId="1CC5952A" w14:textId="75E09EAD" w:rsidR="00F71160" w:rsidRDefault="00F71160" w:rsidP="00F71160">
      <w:pPr>
        <w:pStyle w:val="Titre4"/>
        <w:rPr>
          <w:b/>
          <w:bCs/>
          <w:sz w:val="22"/>
          <w:szCs w:val="22"/>
        </w:rPr>
      </w:pPr>
      <w:r w:rsidRPr="00F71160">
        <w:rPr>
          <w:b/>
          <w:bCs/>
          <w:sz w:val="22"/>
          <w:szCs w:val="22"/>
        </w:rPr>
        <w:t>Contexte</w:t>
      </w:r>
    </w:p>
    <w:p w14:paraId="78A0DDF3" w14:textId="3ABD393B" w:rsidR="00F71160" w:rsidRDefault="00F71160" w:rsidP="00F71160">
      <w:pPr>
        <w:ind w:left="142"/>
        <w:jc w:val="both"/>
        <w:rPr>
          <w:rFonts w:eastAsia="Times New Roman"/>
          <w:b/>
          <w:bCs/>
          <w:szCs w:val="20"/>
        </w:rPr>
      </w:pPr>
      <w:r>
        <w:rPr>
          <w:rFonts w:eastAsia="Times New Roman"/>
          <w:b/>
          <w:bCs/>
          <w:szCs w:val="20"/>
        </w:rPr>
        <w:t xml:space="preserve">Projet : </w:t>
      </w:r>
      <w:proofErr w:type="spellStart"/>
      <w:r>
        <w:rPr>
          <w:color w:val="30393B"/>
        </w:rPr>
        <w:t>Gampl</w:t>
      </w:r>
      <w:proofErr w:type="spellEnd"/>
    </w:p>
    <w:p w14:paraId="62F81F0F" w14:textId="084950C6" w:rsidR="00F71160" w:rsidRDefault="00F71160" w:rsidP="00F71160">
      <w:pPr>
        <w:ind w:left="142"/>
        <w:jc w:val="both"/>
        <w:rPr>
          <w:rFonts w:eastAsia="Times New Roman"/>
          <w:szCs w:val="20"/>
        </w:rPr>
      </w:pPr>
      <w:r w:rsidRPr="004F5416">
        <w:rPr>
          <w:rFonts w:eastAsia="Times New Roman"/>
          <w:b/>
          <w:bCs/>
          <w:szCs w:val="20"/>
        </w:rPr>
        <w:t>Descriptif</w:t>
      </w:r>
      <w:r w:rsidRPr="00E11D1A">
        <w:rPr>
          <w:rFonts w:eastAsia="Times New Roman"/>
          <w:szCs w:val="20"/>
        </w:rPr>
        <w:t xml:space="preserve"> : </w:t>
      </w:r>
      <w:r w:rsidRPr="004A2C64">
        <w:rPr>
          <w:color w:val="30393B"/>
        </w:rPr>
        <w:t>Application servant pour le suivi de poids de récoltes de chaque paysan d’une société d’exploitation et d’exportation de légumes.</w:t>
      </w:r>
    </w:p>
    <w:p w14:paraId="7B8348DC" w14:textId="42021A65" w:rsidR="00F71160" w:rsidRPr="001A130A" w:rsidRDefault="00F71160" w:rsidP="00F71160">
      <w:pPr>
        <w:ind w:left="142"/>
        <w:rPr>
          <w:rFonts w:eastAsia="Times New Roman"/>
          <w:szCs w:val="20"/>
        </w:rPr>
      </w:pPr>
      <w:r w:rsidRPr="004F5416">
        <w:rPr>
          <w:rFonts w:eastAsia="Times New Roman"/>
          <w:b/>
          <w:bCs/>
          <w:szCs w:val="20"/>
        </w:rPr>
        <w:t>Détails de la mission</w:t>
      </w:r>
      <w:r>
        <w:rPr>
          <w:rFonts w:eastAsia="Times New Roman"/>
          <w:szCs w:val="20"/>
        </w:rPr>
        <w:t xml:space="preserve"> :</w:t>
      </w:r>
    </w:p>
    <w:p w14:paraId="4A237A2E" w14:textId="77777777" w:rsidR="00F71160" w:rsidRPr="00127A67" w:rsidRDefault="00F71160" w:rsidP="00127A67">
      <w:pPr>
        <w:pStyle w:val="CV-Dtail"/>
        <w:numPr>
          <w:ilvl w:val="0"/>
          <w:numId w:val="6"/>
        </w:numPr>
        <w:ind w:left="567" w:hanging="283"/>
        <w:rPr>
          <w:rFonts w:eastAsia="Arial"/>
          <w:color w:val="30393B"/>
          <w:sz w:val="22"/>
          <w:szCs w:val="22"/>
        </w:rPr>
      </w:pPr>
      <w:r w:rsidRPr="00127A67">
        <w:rPr>
          <w:rFonts w:eastAsia="Arial"/>
          <w:color w:val="30393B"/>
          <w:sz w:val="22"/>
          <w:szCs w:val="22"/>
        </w:rPr>
        <w:t>Analyse de la spécification et conception des diagrammes de classe</w:t>
      </w:r>
    </w:p>
    <w:p w14:paraId="4E132322" w14:textId="77777777" w:rsidR="00F71160" w:rsidRPr="00127A67" w:rsidRDefault="00F71160" w:rsidP="00127A67">
      <w:pPr>
        <w:pStyle w:val="CV-Dtail"/>
        <w:numPr>
          <w:ilvl w:val="0"/>
          <w:numId w:val="6"/>
        </w:numPr>
        <w:ind w:left="567" w:hanging="283"/>
        <w:rPr>
          <w:rFonts w:eastAsia="Arial"/>
          <w:color w:val="30393B"/>
          <w:sz w:val="22"/>
          <w:szCs w:val="22"/>
        </w:rPr>
      </w:pPr>
      <w:r w:rsidRPr="00127A67">
        <w:rPr>
          <w:rFonts w:eastAsia="Arial"/>
          <w:color w:val="30393B"/>
          <w:sz w:val="22"/>
          <w:szCs w:val="22"/>
        </w:rPr>
        <w:t>Création d’un dépôt SVN</w:t>
      </w:r>
    </w:p>
    <w:p w14:paraId="4F37A2D2" w14:textId="77777777" w:rsidR="00F71160" w:rsidRPr="00127A67" w:rsidRDefault="00F71160" w:rsidP="00127A67">
      <w:pPr>
        <w:pStyle w:val="CV-Dtail"/>
        <w:numPr>
          <w:ilvl w:val="0"/>
          <w:numId w:val="6"/>
        </w:numPr>
        <w:ind w:left="567" w:hanging="283"/>
        <w:rPr>
          <w:rFonts w:eastAsia="Arial"/>
          <w:color w:val="30393B"/>
          <w:sz w:val="22"/>
          <w:szCs w:val="22"/>
        </w:rPr>
      </w:pPr>
      <w:r w:rsidRPr="00127A67">
        <w:rPr>
          <w:rFonts w:eastAsia="Arial"/>
          <w:color w:val="30393B"/>
          <w:sz w:val="22"/>
          <w:szCs w:val="22"/>
        </w:rPr>
        <w:t>Mise en place de l’architecture du projet (</w:t>
      </w:r>
      <w:proofErr w:type="spellStart"/>
      <w:r w:rsidRPr="00127A67">
        <w:rPr>
          <w:rFonts w:eastAsia="Arial"/>
          <w:color w:val="30393B"/>
          <w:sz w:val="22"/>
          <w:szCs w:val="22"/>
        </w:rPr>
        <w:t>front-end</w:t>
      </w:r>
      <w:proofErr w:type="spellEnd"/>
      <w:r w:rsidRPr="00127A67">
        <w:rPr>
          <w:rFonts w:eastAsia="Arial"/>
          <w:color w:val="30393B"/>
          <w:sz w:val="22"/>
          <w:szCs w:val="22"/>
        </w:rPr>
        <w:t xml:space="preserve"> et </w:t>
      </w:r>
      <w:proofErr w:type="spellStart"/>
      <w:r w:rsidRPr="00127A67">
        <w:rPr>
          <w:rFonts w:eastAsia="Arial"/>
          <w:color w:val="30393B"/>
          <w:sz w:val="22"/>
          <w:szCs w:val="22"/>
        </w:rPr>
        <w:t>back-end</w:t>
      </w:r>
      <w:proofErr w:type="spellEnd"/>
      <w:r w:rsidRPr="00127A67">
        <w:rPr>
          <w:rFonts w:eastAsia="Arial"/>
          <w:color w:val="30393B"/>
          <w:sz w:val="22"/>
          <w:szCs w:val="22"/>
        </w:rPr>
        <w:t>)</w:t>
      </w:r>
    </w:p>
    <w:p w14:paraId="246E3978" w14:textId="77777777" w:rsidR="00F71160" w:rsidRPr="00127A67" w:rsidRDefault="00F71160" w:rsidP="00127A67">
      <w:pPr>
        <w:pStyle w:val="CV-Dtail"/>
        <w:numPr>
          <w:ilvl w:val="0"/>
          <w:numId w:val="6"/>
        </w:numPr>
        <w:ind w:left="567" w:hanging="283"/>
        <w:rPr>
          <w:rFonts w:eastAsia="Arial"/>
          <w:color w:val="30393B"/>
          <w:sz w:val="22"/>
          <w:szCs w:val="22"/>
        </w:rPr>
      </w:pPr>
      <w:r w:rsidRPr="00127A67">
        <w:rPr>
          <w:rFonts w:eastAsia="Arial"/>
          <w:color w:val="30393B"/>
          <w:sz w:val="22"/>
          <w:szCs w:val="22"/>
        </w:rPr>
        <w:t>Mise en place de la base de données</w:t>
      </w:r>
    </w:p>
    <w:p w14:paraId="339F68A4" w14:textId="77777777" w:rsidR="00F71160" w:rsidRPr="00127A67" w:rsidRDefault="00F71160" w:rsidP="00127A67">
      <w:pPr>
        <w:pStyle w:val="CV-Dtail"/>
        <w:numPr>
          <w:ilvl w:val="0"/>
          <w:numId w:val="6"/>
        </w:numPr>
        <w:ind w:left="567" w:hanging="283"/>
        <w:rPr>
          <w:rFonts w:eastAsia="Arial"/>
          <w:color w:val="30393B"/>
          <w:sz w:val="22"/>
          <w:szCs w:val="22"/>
        </w:rPr>
      </w:pPr>
      <w:r w:rsidRPr="00127A67">
        <w:rPr>
          <w:rFonts w:eastAsia="Arial"/>
          <w:color w:val="30393B"/>
          <w:sz w:val="22"/>
          <w:szCs w:val="22"/>
        </w:rPr>
        <w:t>Développement des fonctionnalités</w:t>
      </w:r>
    </w:p>
    <w:p w14:paraId="057E3053" w14:textId="77777777" w:rsidR="00F71160" w:rsidRPr="00127A67" w:rsidRDefault="00F71160" w:rsidP="00127A67">
      <w:pPr>
        <w:pStyle w:val="CV-Dtail"/>
        <w:numPr>
          <w:ilvl w:val="0"/>
          <w:numId w:val="6"/>
        </w:numPr>
        <w:ind w:left="567" w:hanging="283"/>
        <w:rPr>
          <w:rFonts w:eastAsia="Arial"/>
          <w:color w:val="30393B"/>
          <w:sz w:val="22"/>
          <w:szCs w:val="22"/>
        </w:rPr>
      </w:pPr>
      <w:r w:rsidRPr="00127A67">
        <w:rPr>
          <w:rFonts w:eastAsia="Arial"/>
          <w:color w:val="30393B"/>
          <w:sz w:val="22"/>
          <w:szCs w:val="22"/>
        </w:rPr>
        <w:t>Documentation des web services</w:t>
      </w:r>
    </w:p>
    <w:p w14:paraId="5510A456" w14:textId="77777777" w:rsidR="00F71160" w:rsidRPr="00127A67" w:rsidRDefault="00F71160" w:rsidP="00127A67">
      <w:pPr>
        <w:pStyle w:val="CV-Dtail"/>
        <w:numPr>
          <w:ilvl w:val="0"/>
          <w:numId w:val="6"/>
        </w:numPr>
        <w:ind w:left="567" w:hanging="283"/>
        <w:rPr>
          <w:rFonts w:eastAsia="Arial"/>
          <w:color w:val="30393B"/>
          <w:sz w:val="22"/>
          <w:szCs w:val="22"/>
        </w:rPr>
      </w:pPr>
      <w:r w:rsidRPr="00127A67">
        <w:rPr>
          <w:rFonts w:eastAsia="Arial"/>
          <w:color w:val="30393B"/>
          <w:sz w:val="22"/>
          <w:szCs w:val="22"/>
        </w:rPr>
        <w:t>Mentor des développeurs juniors</w:t>
      </w:r>
    </w:p>
    <w:p w14:paraId="05601C24" w14:textId="5A43C84F" w:rsidR="00F71160" w:rsidRPr="00127A67" w:rsidRDefault="00F71160" w:rsidP="009F4C18">
      <w:pPr>
        <w:pStyle w:val="CV-Dtail"/>
        <w:numPr>
          <w:ilvl w:val="0"/>
          <w:numId w:val="6"/>
        </w:numPr>
        <w:ind w:left="567" w:hanging="283"/>
        <w:rPr>
          <w:sz w:val="22"/>
        </w:rPr>
      </w:pPr>
      <w:r w:rsidRPr="00127A67">
        <w:rPr>
          <w:rFonts w:eastAsia="Arial"/>
          <w:color w:val="30393B"/>
          <w:sz w:val="22"/>
          <w:szCs w:val="22"/>
        </w:rPr>
        <w:t>Coaching et support technique</w:t>
      </w:r>
    </w:p>
    <w:p w14:paraId="68CDE007" w14:textId="77777777" w:rsidR="00F71160" w:rsidRPr="001A130A" w:rsidRDefault="00F71160" w:rsidP="00F71160">
      <w:pPr>
        <w:rPr>
          <w:rFonts w:eastAsia="Times New Roman"/>
          <w:szCs w:val="20"/>
        </w:rPr>
      </w:pPr>
    </w:p>
    <w:p w14:paraId="319C0D3A" w14:textId="1A64230D" w:rsidR="00F71160" w:rsidRPr="00184CF3" w:rsidRDefault="00F71160" w:rsidP="00A63153">
      <w:pPr>
        <w:pStyle w:val="CV-Dtail"/>
        <w:rPr>
          <w:sz w:val="22"/>
          <w:szCs w:val="22"/>
        </w:rPr>
      </w:pPr>
      <w:r>
        <w:rPr>
          <w:b/>
          <w:bCs/>
        </w:rPr>
        <w:t xml:space="preserve">   </w:t>
      </w:r>
      <w:r w:rsidRPr="00BF2156">
        <w:rPr>
          <w:b/>
          <w:bCs/>
          <w:sz w:val="22"/>
        </w:rPr>
        <w:t>Environnement technique</w:t>
      </w:r>
      <w:r w:rsidRPr="00192DDD">
        <w:rPr>
          <w:b/>
          <w:bCs/>
        </w:rPr>
        <w:t xml:space="preserve"> </w:t>
      </w:r>
      <w:r w:rsidRPr="00192DDD">
        <w:rPr>
          <w:rFonts w:eastAsia="Arial"/>
          <w:color w:val="30393B"/>
          <w:szCs w:val="22"/>
        </w:rPr>
        <w:t>:</w:t>
      </w:r>
      <w:r w:rsidRPr="00192DDD">
        <w:rPr>
          <w:color w:val="30393B"/>
        </w:rPr>
        <w:t xml:space="preserve"> </w:t>
      </w:r>
      <w:r w:rsidR="00A642A8" w:rsidRPr="00A642A8">
        <w:rPr>
          <w:color w:val="30393B"/>
        </w:rPr>
        <w:t xml:space="preserve">.NET, C#, </w:t>
      </w:r>
      <w:proofErr w:type="spellStart"/>
      <w:r w:rsidR="00A642A8" w:rsidRPr="00A642A8">
        <w:rPr>
          <w:color w:val="30393B"/>
        </w:rPr>
        <w:t>AspNet</w:t>
      </w:r>
      <w:proofErr w:type="spellEnd"/>
      <w:r w:rsidR="00A642A8" w:rsidRPr="00A642A8">
        <w:rPr>
          <w:color w:val="30393B"/>
        </w:rPr>
        <w:t xml:space="preserve"> MVC 5, </w:t>
      </w:r>
      <w:proofErr w:type="spellStart"/>
      <w:r w:rsidR="00A642A8" w:rsidRPr="00A642A8">
        <w:rPr>
          <w:color w:val="30393B"/>
        </w:rPr>
        <w:t>WebApi</w:t>
      </w:r>
      <w:proofErr w:type="spellEnd"/>
      <w:r w:rsidR="00A642A8" w:rsidRPr="00A642A8">
        <w:rPr>
          <w:color w:val="30393B"/>
        </w:rPr>
        <w:t xml:space="preserve">, </w:t>
      </w:r>
      <w:proofErr w:type="spellStart"/>
      <w:r w:rsidR="00A642A8" w:rsidRPr="00A642A8">
        <w:rPr>
          <w:color w:val="30393B"/>
        </w:rPr>
        <w:t>Entity</w:t>
      </w:r>
      <w:proofErr w:type="spellEnd"/>
      <w:r w:rsidR="00A642A8" w:rsidRPr="00A642A8">
        <w:rPr>
          <w:color w:val="30393B"/>
        </w:rPr>
        <w:t xml:space="preserve"> Framework 6.x, LINQ, Logger, </w:t>
      </w:r>
      <w:proofErr w:type="spellStart"/>
      <w:r w:rsidR="00A642A8" w:rsidRPr="00A642A8">
        <w:rPr>
          <w:color w:val="30393B"/>
        </w:rPr>
        <w:t>Dapper</w:t>
      </w:r>
      <w:proofErr w:type="spellEnd"/>
      <w:r w:rsidR="00A642A8" w:rsidRPr="00A642A8">
        <w:rPr>
          <w:color w:val="30393B"/>
        </w:rPr>
        <w:t xml:space="preserve">, </w:t>
      </w:r>
      <w:proofErr w:type="spellStart"/>
      <w:r w:rsidR="00A642A8" w:rsidRPr="00A642A8">
        <w:rPr>
          <w:color w:val="30393B"/>
        </w:rPr>
        <w:t>Swagger</w:t>
      </w:r>
      <w:proofErr w:type="spellEnd"/>
      <w:r w:rsidR="00A642A8" w:rsidRPr="00A642A8">
        <w:rPr>
          <w:color w:val="30393B"/>
        </w:rPr>
        <w:t>, Middleware (</w:t>
      </w:r>
      <w:proofErr w:type="spellStart"/>
      <w:r w:rsidR="00A642A8" w:rsidRPr="00A642A8">
        <w:rPr>
          <w:color w:val="30393B"/>
        </w:rPr>
        <w:t>apikey</w:t>
      </w:r>
      <w:proofErr w:type="spellEnd"/>
      <w:r w:rsidR="00A642A8" w:rsidRPr="00A642A8">
        <w:rPr>
          <w:color w:val="30393B"/>
        </w:rPr>
        <w:t xml:space="preserve">, </w:t>
      </w:r>
      <w:proofErr w:type="spellStart"/>
      <w:r w:rsidR="00A642A8" w:rsidRPr="00A642A8">
        <w:rPr>
          <w:color w:val="30393B"/>
        </w:rPr>
        <w:t>Jwt</w:t>
      </w:r>
      <w:proofErr w:type="spellEnd"/>
      <w:r w:rsidR="00A642A8" w:rsidRPr="00A642A8">
        <w:rPr>
          <w:color w:val="30393B"/>
        </w:rPr>
        <w:t xml:space="preserve">, </w:t>
      </w:r>
      <w:proofErr w:type="spellStart"/>
      <w:r w:rsidR="00A642A8" w:rsidRPr="00A642A8">
        <w:rPr>
          <w:color w:val="30393B"/>
        </w:rPr>
        <w:t>error</w:t>
      </w:r>
      <w:proofErr w:type="spellEnd"/>
      <w:r w:rsidR="00A642A8" w:rsidRPr="00A642A8">
        <w:rPr>
          <w:color w:val="30393B"/>
        </w:rPr>
        <w:t xml:space="preserve"> handler), </w:t>
      </w:r>
      <w:proofErr w:type="spellStart"/>
      <w:r w:rsidR="00A642A8" w:rsidRPr="00A642A8">
        <w:rPr>
          <w:color w:val="30393B"/>
        </w:rPr>
        <w:t>Automapper</w:t>
      </w:r>
      <w:proofErr w:type="spellEnd"/>
      <w:r w:rsidR="00A642A8" w:rsidRPr="00A642A8">
        <w:rPr>
          <w:color w:val="30393B"/>
        </w:rPr>
        <w:t xml:space="preserve">, </w:t>
      </w:r>
      <w:proofErr w:type="spellStart"/>
      <w:r w:rsidR="00A642A8" w:rsidRPr="00A642A8">
        <w:rPr>
          <w:color w:val="30393B"/>
        </w:rPr>
        <w:t>Json</w:t>
      </w:r>
      <w:proofErr w:type="spellEnd"/>
      <w:r w:rsidR="00A642A8" w:rsidRPr="00A642A8">
        <w:rPr>
          <w:color w:val="30393B"/>
        </w:rPr>
        <w:t xml:space="preserve">, </w:t>
      </w:r>
      <w:proofErr w:type="spellStart"/>
      <w:r w:rsidR="00A642A8" w:rsidRPr="00A642A8">
        <w:rPr>
          <w:color w:val="30393B"/>
        </w:rPr>
        <w:t>WebServices</w:t>
      </w:r>
      <w:proofErr w:type="spellEnd"/>
      <w:r w:rsidR="00A642A8" w:rsidRPr="00A642A8">
        <w:rPr>
          <w:color w:val="30393B"/>
        </w:rPr>
        <w:t xml:space="preserve">, </w:t>
      </w:r>
      <w:proofErr w:type="spellStart"/>
      <w:r w:rsidR="00A642A8" w:rsidRPr="00A642A8">
        <w:rPr>
          <w:color w:val="30393B"/>
        </w:rPr>
        <w:t>RestFul</w:t>
      </w:r>
      <w:proofErr w:type="spellEnd"/>
      <w:r w:rsidR="00A642A8" w:rsidRPr="00A642A8">
        <w:rPr>
          <w:color w:val="30393B"/>
        </w:rPr>
        <w:t xml:space="preserve">, SQL, Postman, Architecture SOA, SSMS, </w:t>
      </w:r>
      <w:proofErr w:type="spellStart"/>
      <w:r w:rsidR="00A642A8" w:rsidRPr="00A642A8">
        <w:rPr>
          <w:color w:val="30393B"/>
        </w:rPr>
        <w:t>Dbeaver</w:t>
      </w:r>
      <w:proofErr w:type="spellEnd"/>
      <w:r w:rsidR="00A642A8" w:rsidRPr="00A642A8">
        <w:rPr>
          <w:color w:val="30393B"/>
        </w:rPr>
        <w:t xml:space="preserve">, Jira, SVN, JS, ES 6, </w:t>
      </w:r>
      <w:proofErr w:type="spellStart"/>
      <w:r w:rsidR="00A642A8" w:rsidRPr="00A642A8">
        <w:rPr>
          <w:color w:val="30393B"/>
        </w:rPr>
        <w:t>Typescript</w:t>
      </w:r>
      <w:proofErr w:type="spellEnd"/>
      <w:r w:rsidR="00A642A8" w:rsidRPr="00A642A8">
        <w:rPr>
          <w:color w:val="30393B"/>
        </w:rPr>
        <w:t xml:space="preserve">, </w:t>
      </w:r>
      <w:proofErr w:type="spellStart"/>
      <w:r w:rsidR="00A642A8" w:rsidRPr="00A642A8">
        <w:rPr>
          <w:color w:val="30393B"/>
        </w:rPr>
        <w:t>Angular</w:t>
      </w:r>
      <w:proofErr w:type="spellEnd"/>
      <w:r w:rsidR="00A642A8" w:rsidRPr="00A642A8">
        <w:rPr>
          <w:color w:val="30393B"/>
        </w:rPr>
        <w:t xml:space="preserve">, </w:t>
      </w:r>
      <w:proofErr w:type="spellStart"/>
      <w:r w:rsidR="00A642A8" w:rsidRPr="00A642A8">
        <w:rPr>
          <w:color w:val="30393B"/>
        </w:rPr>
        <w:t>Material</w:t>
      </w:r>
      <w:proofErr w:type="spellEnd"/>
      <w:r w:rsidR="00A642A8" w:rsidRPr="00A642A8">
        <w:rPr>
          <w:color w:val="30393B"/>
        </w:rPr>
        <w:t xml:space="preserve">, Bootstrap, </w:t>
      </w:r>
      <w:proofErr w:type="spellStart"/>
      <w:r w:rsidR="00A642A8" w:rsidRPr="00A642A8">
        <w:rPr>
          <w:color w:val="30393B"/>
        </w:rPr>
        <w:t>Css</w:t>
      </w:r>
      <w:proofErr w:type="spellEnd"/>
      <w:r w:rsidR="00A642A8" w:rsidRPr="00A642A8">
        <w:rPr>
          <w:color w:val="30393B"/>
        </w:rPr>
        <w:t xml:space="preserve">, Html, </w:t>
      </w:r>
      <w:proofErr w:type="spellStart"/>
      <w:r w:rsidR="00A642A8" w:rsidRPr="00A642A8">
        <w:rPr>
          <w:color w:val="30393B"/>
        </w:rPr>
        <w:t>trello</w:t>
      </w:r>
      <w:proofErr w:type="spellEnd"/>
      <w:r w:rsidR="00A642A8" w:rsidRPr="00A642A8">
        <w:rPr>
          <w:color w:val="30393B"/>
        </w:rPr>
        <w:t xml:space="preserve">, </w:t>
      </w:r>
      <w:proofErr w:type="spellStart"/>
      <w:r w:rsidR="00A642A8" w:rsidRPr="00A642A8">
        <w:rPr>
          <w:color w:val="30393B"/>
        </w:rPr>
        <w:t>Sql</w:t>
      </w:r>
      <w:proofErr w:type="spellEnd"/>
      <w:r w:rsidR="00A642A8" w:rsidRPr="00A642A8">
        <w:rPr>
          <w:color w:val="30393B"/>
        </w:rPr>
        <w:t xml:space="preserve"> server, SSIS, procédure stockée et vue…</w:t>
      </w:r>
    </w:p>
    <w:p w14:paraId="4AB4324D" w14:textId="6AA71466" w:rsidR="00F71160" w:rsidRPr="00A2552B" w:rsidRDefault="007D4F2C" w:rsidP="00F71160">
      <w:pPr>
        <w:pStyle w:val="TitreRfrence"/>
        <w:tabs>
          <w:tab w:val="clear" w:pos="1134"/>
          <w:tab w:val="clear" w:pos="9072"/>
          <w:tab w:val="right" w:pos="10065"/>
        </w:tabs>
      </w:pPr>
      <w:r w:rsidRPr="00A2552B">
        <w:t>STAR</w:t>
      </w:r>
      <w:r w:rsidR="00F71160" w:rsidRPr="00A2552B">
        <w:rPr>
          <w:rFonts w:ascii="Arial" w:hAnsi="Arial"/>
          <w:sz w:val="16"/>
          <w:szCs w:val="16"/>
        </w:rPr>
        <w:t xml:space="preserve"> </w:t>
      </w:r>
      <w:proofErr w:type="gramStart"/>
      <w:r w:rsidR="00F71160" w:rsidRPr="00A2552B">
        <w:tab/>
      </w:r>
      <w:r w:rsidR="00F71160" w:rsidRPr="00A2552B">
        <w:rPr>
          <w:sz w:val="20"/>
          <w:szCs w:val="14"/>
        </w:rPr>
        <w:t xml:space="preserve">  </w:t>
      </w:r>
      <w:r w:rsidRPr="00A2552B">
        <w:rPr>
          <w:sz w:val="20"/>
          <w:szCs w:val="14"/>
        </w:rPr>
        <w:t>08</w:t>
      </w:r>
      <w:proofErr w:type="gramEnd"/>
      <w:r w:rsidR="00F71160" w:rsidRPr="00A2552B">
        <w:rPr>
          <w:sz w:val="20"/>
          <w:szCs w:val="14"/>
        </w:rPr>
        <w:t>/20</w:t>
      </w:r>
      <w:r w:rsidRPr="00A2552B">
        <w:rPr>
          <w:sz w:val="20"/>
          <w:szCs w:val="14"/>
        </w:rPr>
        <w:t>17</w:t>
      </w:r>
      <w:r w:rsidR="00F71160" w:rsidRPr="00A2552B">
        <w:rPr>
          <w:sz w:val="20"/>
          <w:szCs w:val="14"/>
        </w:rPr>
        <w:t xml:space="preserve"> – 12/20</w:t>
      </w:r>
      <w:r w:rsidRPr="00A2552B">
        <w:rPr>
          <w:sz w:val="20"/>
          <w:szCs w:val="14"/>
        </w:rPr>
        <w:t>18</w:t>
      </w:r>
    </w:p>
    <w:p w14:paraId="7DFA91B4" w14:textId="234D914A" w:rsidR="00F71160" w:rsidRPr="00A2552B" w:rsidRDefault="00F71160" w:rsidP="00F71160">
      <w:pPr>
        <w:pStyle w:val="Titre2"/>
        <w:spacing w:before="0" w:after="0"/>
      </w:pPr>
      <w:r w:rsidRPr="00A2552B">
        <w:t>Développeur</w:t>
      </w:r>
      <w:r w:rsidR="00E01486" w:rsidRPr="00A2552B">
        <w:t xml:space="preserve"> </w:t>
      </w:r>
      <w:r w:rsidRPr="00A2552B">
        <w:t>.Net</w:t>
      </w:r>
    </w:p>
    <w:p w14:paraId="10B4AF83" w14:textId="77777777" w:rsidR="00F71160" w:rsidRPr="00F71160" w:rsidRDefault="00F71160" w:rsidP="00F71160">
      <w:pPr>
        <w:pStyle w:val="Titre4"/>
        <w:rPr>
          <w:b/>
          <w:bCs/>
          <w:sz w:val="22"/>
          <w:szCs w:val="22"/>
        </w:rPr>
      </w:pPr>
      <w:r w:rsidRPr="00F71160">
        <w:rPr>
          <w:b/>
          <w:bCs/>
          <w:sz w:val="22"/>
          <w:szCs w:val="22"/>
        </w:rPr>
        <w:t>Contexte</w:t>
      </w:r>
    </w:p>
    <w:p w14:paraId="5E526A83" w14:textId="2BE438C7" w:rsidR="007D4F2C" w:rsidRDefault="007D4F2C" w:rsidP="007D4F2C">
      <w:pPr>
        <w:ind w:left="142"/>
        <w:jc w:val="both"/>
        <w:rPr>
          <w:rFonts w:eastAsia="Times New Roman"/>
          <w:b/>
          <w:bCs/>
          <w:szCs w:val="20"/>
        </w:rPr>
      </w:pPr>
      <w:r>
        <w:rPr>
          <w:rFonts w:eastAsia="Times New Roman"/>
          <w:b/>
          <w:bCs/>
          <w:szCs w:val="20"/>
        </w:rPr>
        <w:t xml:space="preserve">Projet : </w:t>
      </w:r>
      <w:r>
        <w:rPr>
          <w:color w:val="30393B"/>
        </w:rPr>
        <w:t>Star Evaluation</w:t>
      </w:r>
    </w:p>
    <w:p w14:paraId="1ACD0BD1" w14:textId="655E86C0" w:rsidR="007D4F2C" w:rsidRDefault="007D4F2C" w:rsidP="007D4F2C">
      <w:pPr>
        <w:ind w:left="142"/>
        <w:jc w:val="both"/>
        <w:rPr>
          <w:rFonts w:eastAsia="Times New Roman"/>
          <w:szCs w:val="20"/>
        </w:rPr>
      </w:pPr>
      <w:r w:rsidRPr="004F5416">
        <w:rPr>
          <w:rFonts w:eastAsia="Times New Roman"/>
          <w:b/>
          <w:bCs/>
          <w:szCs w:val="20"/>
        </w:rPr>
        <w:t>Descriptif</w:t>
      </w:r>
      <w:r w:rsidRPr="00E11D1A">
        <w:rPr>
          <w:rFonts w:eastAsia="Times New Roman"/>
          <w:szCs w:val="20"/>
        </w:rPr>
        <w:t xml:space="preserve"> : </w:t>
      </w:r>
      <w:r w:rsidRPr="00745494">
        <w:rPr>
          <w:color w:val="30393B"/>
        </w:rPr>
        <w:t xml:space="preserve">outil de gestion des évaluations </w:t>
      </w:r>
      <w:r>
        <w:rPr>
          <w:color w:val="30393B"/>
        </w:rPr>
        <w:t>et</w:t>
      </w:r>
      <w:r w:rsidRPr="00745494">
        <w:rPr>
          <w:color w:val="30393B"/>
        </w:rPr>
        <w:t xml:space="preserve"> suivi </w:t>
      </w:r>
      <w:r>
        <w:rPr>
          <w:color w:val="30393B"/>
        </w:rPr>
        <w:t xml:space="preserve">des évolutions </w:t>
      </w:r>
      <w:r w:rsidRPr="00745494">
        <w:rPr>
          <w:color w:val="30393B"/>
        </w:rPr>
        <w:t>de</w:t>
      </w:r>
      <w:r>
        <w:rPr>
          <w:color w:val="30393B"/>
        </w:rPr>
        <w:t>s collaborateurs de star</w:t>
      </w:r>
      <w:r w:rsidRPr="004A2C64">
        <w:rPr>
          <w:color w:val="30393B"/>
        </w:rPr>
        <w:t>.</w:t>
      </w:r>
    </w:p>
    <w:p w14:paraId="6CA057BA" w14:textId="77777777" w:rsidR="007D4F2C" w:rsidRDefault="007D4F2C" w:rsidP="00F71160">
      <w:pPr>
        <w:ind w:left="142"/>
        <w:rPr>
          <w:rFonts w:eastAsia="Times New Roman"/>
          <w:b/>
          <w:bCs/>
          <w:szCs w:val="20"/>
        </w:rPr>
      </w:pPr>
    </w:p>
    <w:p w14:paraId="6349FBE7" w14:textId="2187AA63" w:rsidR="00F71160" w:rsidRDefault="00F71160" w:rsidP="00F71160">
      <w:pPr>
        <w:ind w:left="142"/>
        <w:rPr>
          <w:rFonts w:eastAsia="Times New Roman"/>
          <w:szCs w:val="20"/>
        </w:rPr>
      </w:pPr>
      <w:r w:rsidRPr="004F5416">
        <w:rPr>
          <w:rFonts w:eastAsia="Times New Roman"/>
          <w:b/>
          <w:bCs/>
          <w:szCs w:val="20"/>
        </w:rPr>
        <w:t>Détails de la mission</w:t>
      </w:r>
      <w:r>
        <w:rPr>
          <w:rFonts w:eastAsia="Times New Roman"/>
          <w:szCs w:val="20"/>
        </w:rPr>
        <w:t xml:space="preserve"> :</w:t>
      </w:r>
    </w:p>
    <w:p w14:paraId="64258CB1" w14:textId="77777777" w:rsidR="007D4F2C" w:rsidRPr="007D4F2C" w:rsidRDefault="007D4F2C" w:rsidP="007D4F2C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7D4F2C">
        <w:rPr>
          <w:rFonts w:ascii="Arial" w:hAnsi="Arial"/>
          <w:sz w:val="22"/>
        </w:rPr>
        <w:t>Analyse et prise en main des existants</w:t>
      </w:r>
    </w:p>
    <w:p w14:paraId="0F935CBD" w14:textId="77777777" w:rsidR="007D4F2C" w:rsidRPr="007D4F2C" w:rsidRDefault="007D4F2C" w:rsidP="007D4F2C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7D4F2C">
        <w:rPr>
          <w:rFonts w:ascii="Arial" w:hAnsi="Arial"/>
          <w:sz w:val="22"/>
        </w:rPr>
        <w:t>Analyse des avenants et développement des nouvelles fonctionnalités</w:t>
      </w:r>
    </w:p>
    <w:p w14:paraId="23596A7F" w14:textId="0337D9F8" w:rsidR="007D4F2C" w:rsidRPr="007D4F2C" w:rsidRDefault="007D4F2C" w:rsidP="007D4F2C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7D4F2C">
        <w:rPr>
          <w:rFonts w:ascii="Arial" w:hAnsi="Arial"/>
          <w:sz w:val="22"/>
        </w:rPr>
        <w:t>Maintenance (débogage, correction des bugs, optimisation</w:t>
      </w:r>
      <w:r>
        <w:rPr>
          <w:rFonts w:ascii="Arial" w:hAnsi="Arial"/>
          <w:sz w:val="22"/>
        </w:rPr>
        <w:t>, livraison chez le client</w:t>
      </w:r>
      <w:r w:rsidRPr="007D4F2C">
        <w:rPr>
          <w:rFonts w:ascii="Arial" w:hAnsi="Arial"/>
          <w:sz w:val="22"/>
        </w:rPr>
        <w:t>)</w:t>
      </w:r>
    </w:p>
    <w:p w14:paraId="38574794" w14:textId="77777777" w:rsidR="007D4F2C" w:rsidRPr="007D4F2C" w:rsidRDefault="007D4F2C" w:rsidP="007D4F2C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7D4F2C">
        <w:rPr>
          <w:rFonts w:ascii="Arial" w:hAnsi="Arial"/>
          <w:sz w:val="22"/>
        </w:rPr>
        <w:t>Coaching, support technique et formation sur l’utilisation chez le client</w:t>
      </w:r>
    </w:p>
    <w:p w14:paraId="0761D083" w14:textId="77777777" w:rsidR="007D4F2C" w:rsidRPr="007D4F2C" w:rsidRDefault="007D4F2C" w:rsidP="007D4F2C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7D4F2C">
        <w:rPr>
          <w:rFonts w:ascii="Arial" w:hAnsi="Arial"/>
          <w:sz w:val="22"/>
        </w:rPr>
        <w:t>Déploiement et mise en production de l’application</w:t>
      </w:r>
    </w:p>
    <w:p w14:paraId="02DFE77D" w14:textId="58927B04" w:rsidR="00F71160" w:rsidRPr="00C95F4C" w:rsidRDefault="007D4F2C" w:rsidP="007D4F2C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7D4F2C">
        <w:rPr>
          <w:rFonts w:ascii="Arial" w:hAnsi="Arial"/>
          <w:sz w:val="22"/>
        </w:rPr>
        <w:t>Restructuration de l’architecture</w:t>
      </w:r>
    </w:p>
    <w:p w14:paraId="62C04534" w14:textId="77777777" w:rsidR="00F71160" w:rsidRPr="001A130A" w:rsidRDefault="00F71160" w:rsidP="00F71160">
      <w:pPr>
        <w:pStyle w:val="Paragraphedeliste"/>
        <w:rPr>
          <w:rFonts w:eastAsia="Times New Roman"/>
          <w:szCs w:val="20"/>
        </w:rPr>
      </w:pPr>
    </w:p>
    <w:p w14:paraId="3AC5D53A" w14:textId="5F379CE5" w:rsidR="007D4F2C" w:rsidRPr="00D94368" w:rsidRDefault="00F71160" w:rsidP="007D4F2C">
      <w:pPr>
        <w:pStyle w:val="CV-Dtail"/>
        <w:rPr>
          <w:rFonts w:ascii="Verdana" w:hAnsi="Verdana"/>
          <w:color w:val="000000"/>
          <w:sz w:val="24"/>
          <w:szCs w:val="24"/>
        </w:rPr>
      </w:pPr>
      <w:r>
        <w:rPr>
          <w:b/>
          <w:bCs/>
        </w:rPr>
        <w:lastRenderedPageBreak/>
        <w:t xml:space="preserve">   </w:t>
      </w:r>
      <w:r w:rsidRPr="00192DDD">
        <w:rPr>
          <w:b/>
          <w:bCs/>
        </w:rPr>
        <w:t>Environnement technique</w:t>
      </w:r>
      <w:r w:rsidR="00C4760B">
        <w:rPr>
          <w:b/>
          <w:bCs/>
        </w:rPr>
        <w:t> :</w:t>
      </w:r>
      <w:r w:rsidRPr="00192DDD">
        <w:rPr>
          <w:color w:val="30393B"/>
        </w:rPr>
        <w:t xml:space="preserve"> </w:t>
      </w:r>
      <w:r w:rsidR="007D4F2C" w:rsidRPr="007D4F2C">
        <w:rPr>
          <w:color w:val="30393B"/>
        </w:rPr>
        <w:t xml:space="preserve">.NET, C#, </w:t>
      </w:r>
      <w:proofErr w:type="spellStart"/>
      <w:r w:rsidR="007D4F2C" w:rsidRPr="007D4F2C">
        <w:rPr>
          <w:color w:val="30393B"/>
        </w:rPr>
        <w:t>AspNet</w:t>
      </w:r>
      <w:proofErr w:type="spellEnd"/>
      <w:r w:rsidR="007D4F2C" w:rsidRPr="007D4F2C">
        <w:rPr>
          <w:color w:val="30393B"/>
        </w:rPr>
        <w:t xml:space="preserve"> MVC 5, </w:t>
      </w:r>
      <w:proofErr w:type="spellStart"/>
      <w:r w:rsidR="007D4F2C" w:rsidRPr="007D4F2C">
        <w:rPr>
          <w:color w:val="30393B"/>
        </w:rPr>
        <w:t>WebApi</w:t>
      </w:r>
      <w:proofErr w:type="spellEnd"/>
      <w:r w:rsidR="007D4F2C" w:rsidRPr="007D4F2C">
        <w:rPr>
          <w:color w:val="30393B"/>
        </w:rPr>
        <w:t xml:space="preserve">, </w:t>
      </w:r>
      <w:proofErr w:type="spellStart"/>
      <w:r w:rsidR="007D4F2C" w:rsidRPr="007D4F2C">
        <w:rPr>
          <w:color w:val="30393B"/>
        </w:rPr>
        <w:t>Entity</w:t>
      </w:r>
      <w:proofErr w:type="spellEnd"/>
      <w:r w:rsidR="007D4F2C" w:rsidRPr="007D4F2C">
        <w:rPr>
          <w:color w:val="30393B"/>
        </w:rPr>
        <w:t xml:space="preserve"> Framework 6.x, LINQ, Logger, </w:t>
      </w:r>
      <w:proofErr w:type="spellStart"/>
      <w:r w:rsidR="007D4F2C" w:rsidRPr="007D4F2C">
        <w:rPr>
          <w:color w:val="30393B"/>
        </w:rPr>
        <w:t>Dapper</w:t>
      </w:r>
      <w:proofErr w:type="spellEnd"/>
      <w:r w:rsidR="007D4F2C" w:rsidRPr="007D4F2C">
        <w:rPr>
          <w:color w:val="30393B"/>
        </w:rPr>
        <w:t xml:space="preserve">, </w:t>
      </w:r>
      <w:proofErr w:type="spellStart"/>
      <w:r w:rsidR="007D4F2C" w:rsidRPr="007D4F2C">
        <w:rPr>
          <w:color w:val="30393B"/>
        </w:rPr>
        <w:t>Swagger</w:t>
      </w:r>
      <w:proofErr w:type="spellEnd"/>
      <w:r w:rsidR="007D4F2C" w:rsidRPr="007D4F2C">
        <w:rPr>
          <w:color w:val="30393B"/>
        </w:rPr>
        <w:t>, Middleware (</w:t>
      </w:r>
      <w:proofErr w:type="spellStart"/>
      <w:r w:rsidR="007D4F2C" w:rsidRPr="007D4F2C">
        <w:rPr>
          <w:color w:val="30393B"/>
        </w:rPr>
        <w:t>apikey</w:t>
      </w:r>
      <w:proofErr w:type="spellEnd"/>
      <w:r w:rsidR="007D4F2C" w:rsidRPr="007D4F2C">
        <w:rPr>
          <w:color w:val="30393B"/>
        </w:rPr>
        <w:t xml:space="preserve">, </w:t>
      </w:r>
      <w:proofErr w:type="spellStart"/>
      <w:r w:rsidR="007D4F2C" w:rsidRPr="007D4F2C">
        <w:rPr>
          <w:color w:val="30393B"/>
        </w:rPr>
        <w:t>Jwt</w:t>
      </w:r>
      <w:proofErr w:type="spellEnd"/>
      <w:r w:rsidR="007D4F2C" w:rsidRPr="007D4F2C">
        <w:rPr>
          <w:color w:val="30393B"/>
        </w:rPr>
        <w:t xml:space="preserve">, </w:t>
      </w:r>
      <w:proofErr w:type="spellStart"/>
      <w:r w:rsidR="007D4F2C" w:rsidRPr="007D4F2C">
        <w:rPr>
          <w:color w:val="30393B"/>
        </w:rPr>
        <w:t>error</w:t>
      </w:r>
      <w:proofErr w:type="spellEnd"/>
      <w:r w:rsidR="007D4F2C" w:rsidRPr="007D4F2C">
        <w:rPr>
          <w:color w:val="30393B"/>
        </w:rPr>
        <w:t xml:space="preserve"> handler), </w:t>
      </w:r>
      <w:proofErr w:type="spellStart"/>
      <w:r w:rsidR="007D4F2C" w:rsidRPr="007D4F2C">
        <w:rPr>
          <w:color w:val="30393B"/>
        </w:rPr>
        <w:t>Automapper</w:t>
      </w:r>
      <w:proofErr w:type="spellEnd"/>
      <w:r w:rsidR="007D4F2C" w:rsidRPr="007D4F2C">
        <w:rPr>
          <w:color w:val="30393B"/>
        </w:rPr>
        <w:t xml:space="preserve">, </w:t>
      </w:r>
      <w:proofErr w:type="spellStart"/>
      <w:r w:rsidR="007D4F2C" w:rsidRPr="007D4F2C">
        <w:rPr>
          <w:color w:val="30393B"/>
        </w:rPr>
        <w:t>Json</w:t>
      </w:r>
      <w:proofErr w:type="spellEnd"/>
      <w:r w:rsidR="007D4F2C" w:rsidRPr="007D4F2C">
        <w:rPr>
          <w:color w:val="30393B"/>
        </w:rPr>
        <w:t xml:space="preserve">, </w:t>
      </w:r>
      <w:proofErr w:type="spellStart"/>
      <w:r w:rsidR="007D4F2C" w:rsidRPr="007D4F2C">
        <w:rPr>
          <w:color w:val="30393B"/>
        </w:rPr>
        <w:t>WebServices</w:t>
      </w:r>
      <w:proofErr w:type="spellEnd"/>
      <w:r w:rsidR="007D4F2C" w:rsidRPr="007D4F2C">
        <w:rPr>
          <w:color w:val="30393B"/>
        </w:rPr>
        <w:t xml:space="preserve">, </w:t>
      </w:r>
      <w:proofErr w:type="spellStart"/>
      <w:r w:rsidR="007D4F2C" w:rsidRPr="007D4F2C">
        <w:rPr>
          <w:color w:val="30393B"/>
        </w:rPr>
        <w:t>RestFul</w:t>
      </w:r>
      <w:proofErr w:type="spellEnd"/>
      <w:r w:rsidR="007D4F2C" w:rsidRPr="007D4F2C">
        <w:rPr>
          <w:color w:val="30393B"/>
        </w:rPr>
        <w:t xml:space="preserve">, SQL, Postman, Architecture SOA, SSMS, </w:t>
      </w:r>
      <w:proofErr w:type="spellStart"/>
      <w:r w:rsidR="007D4F2C" w:rsidRPr="007D4F2C">
        <w:rPr>
          <w:color w:val="30393B"/>
        </w:rPr>
        <w:t>Dbeaver</w:t>
      </w:r>
      <w:proofErr w:type="spellEnd"/>
      <w:r w:rsidR="007D4F2C" w:rsidRPr="007D4F2C">
        <w:rPr>
          <w:color w:val="30393B"/>
        </w:rPr>
        <w:t xml:space="preserve">, Jira, SVN, JS, ES 6, </w:t>
      </w:r>
      <w:proofErr w:type="spellStart"/>
      <w:r w:rsidR="007D4F2C" w:rsidRPr="007D4F2C">
        <w:rPr>
          <w:color w:val="30393B"/>
        </w:rPr>
        <w:t>Typescript</w:t>
      </w:r>
      <w:proofErr w:type="spellEnd"/>
      <w:r w:rsidR="007D4F2C" w:rsidRPr="007D4F2C">
        <w:rPr>
          <w:color w:val="30393B"/>
        </w:rPr>
        <w:t xml:space="preserve">, </w:t>
      </w:r>
      <w:proofErr w:type="spellStart"/>
      <w:r w:rsidR="007D4F2C" w:rsidRPr="007D4F2C">
        <w:rPr>
          <w:color w:val="30393B"/>
        </w:rPr>
        <w:t>Angular</w:t>
      </w:r>
      <w:proofErr w:type="spellEnd"/>
      <w:r w:rsidR="007D4F2C" w:rsidRPr="007D4F2C">
        <w:rPr>
          <w:color w:val="30393B"/>
        </w:rPr>
        <w:t xml:space="preserve">, </w:t>
      </w:r>
      <w:proofErr w:type="spellStart"/>
      <w:r w:rsidR="007D4F2C" w:rsidRPr="007D4F2C">
        <w:rPr>
          <w:color w:val="30393B"/>
        </w:rPr>
        <w:t>Material</w:t>
      </w:r>
      <w:proofErr w:type="spellEnd"/>
      <w:r w:rsidR="007D4F2C" w:rsidRPr="007D4F2C">
        <w:rPr>
          <w:color w:val="30393B"/>
        </w:rPr>
        <w:t xml:space="preserve">, Bootstrap, </w:t>
      </w:r>
      <w:proofErr w:type="spellStart"/>
      <w:r w:rsidR="007D4F2C" w:rsidRPr="007D4F2C">
        <w:rPr>
          <w:color w:val="30393B"/>
        </w:rPr>
        <w:t>Css</w:t>
      </w:r>
      <w:proofErr w:type="spellEnd"/>
      <w:r w:rsidR="007D4F2C" w:rsidRPr="007D4F2C">
        <w:rPr>
          <w:color w:val="30393B"/>
        </w:rPr>
        <w:t xml:space="preserve">, Html, JIRA, </w:t>
      </w:r>
      <w:proofErr w:type="spellStart"/>
      <w:r w:rsidR="007D4F2C" w:rsidRPr="007D4F2C">
        <w:rPr>
          <w:color w:val="30393B"/>
        </w:rPr>
        <w:t>Sql</w:t>
      </w:r>
      <w:proofErr w:type="spellEnd"/>
      <w:r w:rsidR="007D4F2C" w:rsidRPr="007D4F2C">
        <w:rPr>
          <w:color w:val="30393B"/>
        </w:rPr>
        <w:t xml:space="preserve"> server, SSIS, procédure stockée et vue, Active Directory, </w:t>
      </w:r>
      <w:proofErr w:type="spellStart"/>
      <w:r w:rsidR="007D4F2C" w:rsidRPr="007D4F2C">
        <w:rPr>
          <w:color w:val="30393B"/>
        </w:rPr>
        <w:t>fusioncharts</w:t>
      </w:r>
      <w:proofErr w:type="spellEnd"/>
      <w:r w:rsidR="007D4F2C" w:rsidRPr="007D4F2C">
        <w:rPr>
          <w:color w:val="30393B"/>
        </w:rPr>
        <w:t>, SAGE…</w:t>
      </w:r>
    </w:p>
    <w:p w14:paraId="672FCBA9" w14:textId="2EAEACEE" w:rsidR="00E01486" w:rsidRPr="00E01486" w:rsidRDefault="00E01486" w:rsidP="00E01486">
      <w:pPr>
        <w:pStyle w:val="TitreRfrence"/>
        <w:tabs>
          <w:tab w:val="clear" w:pos="1134"/>
          <w:tab w:val="clear" w:pos="9072"/>
          <w:tab w:val="right" w:pos="10065"/>
        </w:tabs>
      </w:pPr>
      <w:r>
        <w:t>GEOFIT</w:t>
      </w:r>
      <w:r w:rsidRPr="00E01486">
        <w:rPr>
          <w:rFonts w:ascii="Arial" w:hAnsi="Arial"/>
          <w:sz w:val="16"/>
          <w:szCs w:val="16"/>
        </w:rPr>
        <w:t xml:space="preserve"> </w:t>
      </w:r>
      <w:proofErr w:type="gramStart"/>
      <w:r w:rsidRPr="00E01486">
        <w:tab/>
      </w:r>
      <w:r w:rsidRPr="00E01486">
        <w:rPr>
          <w:sz w:val="20"/>
          <w:szCs w:val="14"/>
        </w:rPr>
        <w:t xml:space="preserve">  0</w:t>
      </w:r>
      <w:r>
        <w:rPr>
          <w:sz w:val="20"/>
          <w:szCs w:val="14"/>
        </w:rPr>
        <w:t>3</w:t>
      </w:r>
      <w:proofErr w:type="gramEnd"/>
      <w:r w:rsidRPr="00E01486">
        <w:rPr>
          <w:sz w:val="20"/>
          <w:szCs w:val="14"/>
        </w:rPr>
        <w:t xml:space="preserve">/2017 – </w:t>
      </w:r>
      <w:r>
        <w:rPr>
          <w:sz w:val="20"/>
          <w:szCs w:val="14"/>
        </w:rPr>
        <w:t>07</w:t>
      </w:r>
      <w:r w:rsidRPr="00E01486">
        <w:rPr>
          <w:sz w:val="20"/>
          <w:szCs w:val="14"/>
        </w:rPr>
        <w:t>/201</w:t>
      </w:r>
      <w:r>
        <w:rPr>
          <w:sz w:val="20"/>
          <w:szCs w:val="14"/>
        </w:rPr>
        <w:t>7</w:t>
      </w:r>
    </w:p>
    <w:p w14:paraId="2FA4F4ED" w14:textId="1DD57F46" w:rsidR="00E01486" w:rsidRPr="00E01486" w:rsidRDefault="00E01486" w:rsidP="00E01486">
      <w:pPr>
        <w:pStyle w:val="Titre2"/>
        <w:spacing w:before="0" w:after="0"/>
      </w:pPr>
      <w:r w:rsidRPr="00E01486">
        <w:t>Développeur</w:t>
      </w:r>
      <w:r>
        <w:t xml:space="preserve"> </w:t>
      </w:r>
      <w:r w:rsidRPr="00E01486">
        <w:t xml:space="preserve">.Net </w:t>
      </w:r>
    </w:p>
    <w:p w14:paraId="6654FC77" w14:textId="77777777" w:rsidR="00E01486" w:rsidRPr="00F71160" w:rsidRDefault="00E01486" w:rsidP="00E01486">
      <w:pPr>
        <w:pStyle w:val="Titre4"/>
        <w:rPr>
          <w:b/>
          <w:bCs/>
          <w:sz w:val="22"/>
          <w:szCs w:val="22"/>
        </w:rPr>
      </w:pPr>
      <w:r w:rsidRPr="00F71160">
        <w:rPr>
          <w:b/>
          <w:bCs/>
          <w:sz w:val="22"/>
          <w:szCs w:val="22"/>
        </w:rPr>
        <w:t>Contexte</w:t>
      </w:r>
    </w:p>
    <w:p w14:paraId="65664F4C" w14:textId="536D7D66" w:rsidR="00E01486" w:rsidRDefault="00E01486" w:rsidP="00E01486">
      <w:pPr>
        <w:ind w:left="142"/>
        <w:jc w:val="both"/>
        <w:rPr>
          <w:rFonts w:eastAsia="Times New Roman"/>
          <w:b/>
          <w:bCs/>
          <w:szCs w:val="20"/>
        </w:rPr>
      </w:pPr>
      <w:r>
        <w:rPr>
          <w:rFonts w:eastAsia="Times New Roman"/>
          <w:b/>
          <w:bCs/>
          <w:szCs w:val="20"/>
        </w:rPr>
        <w:t xml:space="preserve">Projet : </w:t>
      </w:r>
      <w:r>
        <w:rPr>
          <w:color w:val="30393B"/>
        </w:rPr>
        <w:t>SIG</w:t>
      </w:r>
    </w:p>
    <w:p w14:paraId="20FD104C" w14:textId="73DA2774" w:rsidR="00E01486" w:rsidRPr="00E01486" w:rsidRDefault="00E01486" w:rsidP="00E01486">
      <w:pPr>
        <w:jc w:val="both"/>
        <w:rPr>
          <w:color w:val="30393B"/>
        </w:rPr>
      </w:pPr>
      <w:r>
        <w:rPr>
          <w:rFonts w:eastAsia="Times New Roman"/>
          <w:b/>
          <w:bCs/>
          <w:szCs w:val="20"/>
        </w:rPr>
        <w:t xml:space="preserve">  </w:t>
      </w:r>
      <w:r w:rsidRPr="004F5416">
        <w:rPr>
          <w:rFonts w:eastAsia="Times New Roman"/>
          <w:b/>
          <w:bCs/>
          <w:szCs w:val="20"/>
        </w:rPr>
        <w:t>Descriptif</w:t>
      </w:r>
      <w:r w:rsidRPr="00E11D1A">
        <w:rPr>
          <w:rFonts w:eastAsia="Times New Roman"/>
          <w:szCs w:val="20"/>
        </w:rPr>
        <w:t xml:space="preserve"> : </w:t>
      </w:r>
      <w:r>
        <w:rPr>
          <w:color w:val="30393B"/>
        </w:rPr>
        <w:t>création d’</w:t>
      </w:r>
      <w:r w:rsidRPr="00745494">
        <w:rPr>
          <w:color w:val="30393B"/>
        </w:rPr>
        <w:t>un</w:t>
      </w:r>
      <w:r>
        <w:rPr>
          <w:color w:val="30393B"/>
        </w:rPr>
        <w:t>e</w:t>
      </w:r>
      <w:r w:rsidRPr="00745494">
        <w:rPr>
          <w:color w:val="30393B"/>
        </w:rPr>
        <w:t xml:space="preserve"> DLL (librairie)</w:t>
      </w:r>
      <w:r>
        <w:rPr>
          <w:color w:val="30393B"/>
        </w:rPr>
        <w:t xml:space="preserve"> pour l’automatisation des actions à faire dans </w:t>
      </w:r>
      <w:r w:rsidRPr="00745494">
        <w:rPr>
          <w:color w:val="30393B"/>
        </w:rPr>
        <w:t>le logiciel AUTOCAD.</w:t>
      </w:r>
    </w:p>
    <w:p w14:paraId="2766E67D" w14:textId="77777777" w:rsidR="00E01486" w:rsidRDefault="00E01486" w:rsidP="00E01486">
      <w:pPr>
        <w:ind w:left="142"/>
        <w:rPr>
          <w:rFonts w:eastAsia="Times New Roman"/>
          <w:b/>
          <w:bCs/>
          <w:szCs w:val="20"/>
        </w:rPr>
      </w:pPr>
    </w:p>
    <w:p w14:paraId="31A509B3" w14:textId="77777777" w:rsidR="00E01486" w:rsidRDefault="00E01486" w:rsidP="00E01486">
      <w:pPr>
        <w:ind w:left="142"/>
        <w:rPr>
          <w:rFonts w:eastAsia="Times New Roman"/>
          <w:szCs w:val="20"/>
        </w:rPr>
      </w:pPr>
      <w:r w:rsidRPr="004F5416">
        <w:rPr>
          <w:rFonts w:eastAsia="Times New Roman"/>
          <w:b/>
          <w:bCs/>
          <w:szCs w:val="20"/>
        </w:rPr>
        <w:t>Détails de la mission</w:t>
      </w:r>
      <w:r>
        <w:rPr>
          <w:rFonts w:eastAsia="Times New Roman"/>
          <w:szCs w:val="20"/>
        </w:rPr>
        <w:t xml:space="preserve"> :</w:t>
      </w:r>
    </w:p>
    <w:p w14:paraId="39819CDB" w14:textId="77777777" w:rsidR="00E01486" w:rsidRPr="00E01486" w:rsidRDefault="00E01486" w:rsidP="00E01486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E01486">
        <w:rPr>
          <w:rFonts w:ascii="Arial" w:hAnsi="Arial"/>
          <w:sz w:val="22"/>
        </w:rPr>
        <w:t>Analyse et prise en main des existants</w:t>
      </w:r>
    </w:p>
    <w:p w14:paraId="3C6B4F15" w14:textId="77777777" w:rsidR="00E01486" w:rsidRPr="00E01486" w:rsidRDefault="00E01486" w:rsidP="00E01486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E01486">
        <w:rPr>
          <w:rFonts w:ascii="Arial" w:hAnsi="Arial"/>
          <w:sz w:val="22"/>
        </w:rPr>
        <w:t>Analyse des avenants et développement des nouvelles fonctionnalités</w:t>
      </w:r>
    </w:p>
    <w:p w14:paraId="7BC5A414" w14:textId="77777777" w:rsidR="00E01486" w:rsidRPr="00E01486" w:rsidRDefault="00E01486" w:rsidP="00E01486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E01486">
        <w:rPr>
          <w:rFonts w:ascii="Arial" w:hAnsi="Arial"/>
          <w:sz w:val="22"/>
        </w:rPr>
        <w:t>Maintenance (débogage, correction des bugs, optimisation)</w:t>
      </w:r>
    </w:p>
    <w:p w14:paraId="68349018" w14:textId="77777777" w:rsidR="00E01486" w:rsidRPr="00E01486" w:rsidRDefault="00E01486" w:rsidP="00E01486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E01486">
        <w:rPr>
          <w:rFonts w:ascii="Arial" w:hAnsi="Arial"/>
          <w:sz w:val="22"/>
        </w:rPr>
        <w:t>Développement de la DLL</w:t>
      </w:r>
    </w:p>
    <w:p w14:paraId="4388DA3C" w14:textId="77777777" w:rsidR="00E01486" w:rsidRPr="00E01486" w:rsidRDefault="00E01486" w:rsidP="00E01486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E01486">
        <w:rPr>
          <w:rFonts w:ascii="Arial" w:hAnsi="Arial"/>
          <w:sz w:val="22"/>
        </w:rPr>
        <w:t>Génération de la DLL pour la livraison</w:t>
      </w:r>
    </w:p>
    <w:p w14:paraId="5E4934F6" w14:textId="77777777" w:rsidR="00E01486" w:rsidRPr="001A130A" w:rsidRDefault="00E01486" w:rsidP="00E01486">
      <w:pPr>
        <w:pStyle w:val="Listepuces"/>
        <w:jc w:val="both"/>
      </w:pPr>
    </w:p>
    <w:p w14:paraId="2ECDC631" w14:textId="204EB625" w:rsidR="00E01486" w:rsidRPr="00673D45" w:rsidRDefault="00E01486" w:rsidP="00E01486">
      <w:pPr>
        <w:pStyle w:val="CV-Dtail"/>
        <w:rPr>
          <w:rFonts w:ascii="Verdana" w:hAnsi="Verdana"/>
          <w:color w:val="000000"/>
          <w:sz w:val="24"/>
          <w:szCs w:val="24"/>
        </w:rPr>
      </w:pPr>
      <w:r>
        <w:rPr>
          <w:b/>
          <w:bCs/>
        </w:rPr>
        <w:t xml:space="preserve">   </w:t>
      </w:r>
      <w:r w:rsidRPr="00192DDD">
        <w:rPr>
          <w:b/>
          <w:bCs/>
        </w:rPr>
        <w:t>Environnement technique</w:t>
      </w:r>
      <w:r>
        <w:rPr>
          <w:b/>
          <w:bCs/>
        </w:rPr>
        <w:t> :</w:t>
      </w:r>
      <w:r w:rsidRPr="00192DDD">
        <w:rPr>
          <w:color w:val="30393B"/>
        </w:rPr>
        <w:t xml:space="preserve"> </w:t>
      </w:r>
      <w:r w:rsidRPr="007D4F2C">
        <w:rPr>
          <w:color w:val="30393B"/>
        </w:rPr>
        <w:t>.</w:t>
      </w:r>
      <w:r w:rsidRPr="00E01486">
        <w:rPr>
          <w:color w:val="30393B"/>
        </w:rPr>
        <w:t xml:space="preserve">NET, C#, Oracle 11g, </w:t>
      </w:r>
      <w:proofErr w:type="spellStart"/>
      <w:r w:rsidRPr="00E01486">
        <w:rPr>
          <w:color w:val="30393B"/>
        </w:rPr>
        <w:t>Postgresql</w:t>
      </w:r>
      <w:proofErr w:type="spellEnd"/>
      <w:r w:rsidRPr="00E01486">
        <w:rPr>
          <w:color w:val="30393B"/>
        </w:rPr>
        <w:t xml:space="preserve">, LINQ, Logger, Visual studio, </w:t>
      </w:r>
      <w:proofErr w:type="spellStart"/>
      <w:r w:rsidRPr="00E01486">
        <w:rPr>
          <w:color w:val="30393B"/>
        </w:rPr>
        <w:t>Winform</w:t>
      </w:r>
      <w:proofErr w:type="spellEnd"/>
      <w:r w:rsidRPr="00E01486">
        <w:rPr>
          <w:color w:val="30393B"/>
        </w:rPr>
        <w:t xml:space="preserve">, </w:t>
      </w:r>
      <w:proofErr w:type="spellStart"/>
      <w:r w:rsidRPr="00E01486">
        <w:rPr>
          <w:color w:val="30393B"/>
        </w:rPr>
        <w:t>ObjectARX</w:t>
      </w:r>
      <w:proofErr w:type="spellEnd"/>
      <w:r w:rsidRPr="00E01486">
        <w:rPr>
          <w:color w:val="30393B"/>
        </w:rPr>
        <w:t xml:space="preserve">, Ado.net, Git, Mentis, </w:t>
      </w:r>
      <w:proofErr w:type="spellStart"/>
      <w:r w:rsidRPr="00E01486">
        <w:rPr>
          <w:color w:val="30393B"/>
        </w:rPr>
        <w:t>Autocad</w:t>
      </w:r>
      <w:proofErr w:type="spellEnd"/>
      <w:r w:rsidRPr="00E01486">
        <w:rPr>
          <w:color w:val="30393B"/>
        </w:rPr>
        <w:t>…</w:t>
      </w:r>
    </w:p>
    <w:p w14:paraId="12D00E5E" w14:textId="1B723CBE" w:rsidR="00475FA7" w:rsidRPr="00E01486" w:rsidRDefault="00475FA7" w:rsidP="00475FA7">
      <w:pPr>
        <w:pStyle w:val="TitreRfrence"/>
        <w:tabs>
          <w:tab w:val="clear" w:pos="1134"/>
          <w:tab w:val="clear" w:pos="9072"/>
          <w:tab w:val="right" w:pos="10065"/>
        </w:tabs>
      </w:pPr>
      <w:r>
        <w:t>BVAMS</w:t>
      </w:r>
      <w:r w:rsidRPr="00E01486">
        <w:rPr>
          <w:rFonts w:ascii="Arial" w:hAnsi="Arial"/>
          <w:sz w:val="16"/>
          <w:szCs w:val="16"/>
        </w:rPr>
        <w:t xml:space="preserve"> </w:t>
      </w:r>
      <w:proofErr w:type="gramStart"/>
      <w:r w:rsidRPr="00E01486">
        <w:tab/>
      </w:r>
      <w:r w:rsidRPr="00E01486">
        <w:rPr>
          <w:sz w:val="20"/>
          <w:szCs w:val="14"/>
        </w:rPr>
        <w:t xml:space="preserve">  </w:t>
      </w:r>
      <w:r w:rsidR="00CF675A">
        <w:rPr>
          <w:sz w:val="20"/>
          <w:szCs w:val="14"/>
        </w:rPr>
        <w:t>10</w:t>
      </w:r>
      <w:proofErr w:type="gramEnd"/>
      <w:r w:rsidRPr="00E01486">
        <w:rPr>
          <w:sz w:val="20"/>
          <w:szCs w:val="14"/>
        </w:rPr>
        <w:t>/201</w:t>
      </w:r>
      <w:r w:rsidR="00CF675A">
        <w:rPr>
          <w:sz w:val="20"/>
          <w:szCs w:val="14"/>
        </w:rPr>
        <w:t>5</w:t>
      </w:r>
      <w:r w:rsidRPr="00E01486">
        <w:rPr>
          <w:sz w:val="20"/>
          <w:szCs w:val="14"/>
        </w:rPr>
        <w:t xml:space="preserve"> – </w:t>
      </w:r>
      <w:r>
        <w:rPr>
          <w:sz w:val="20"/>
          <w:szCs w:val="14"/>
        </w:rPr>
        <w:t>0</w:t>
      </w:r>
      <w:r w:rsidR="0081517B">
        <w:rPr>
          <w:sz w:val="20"/>
          <w:szCs w:val="14"/>
        </w:rPr>
        <w:t>2</w:t>
      </w:r>
      <w:r w:rsidRPr="00E01486">
        <w:rPr>
          <w:sz w:val="20"/>
          <w:szCs w:val="14"/>
        </w:rPr>
        <w:t>/201</w:t>
      </w:r>
      <w:r>
        <w:rPr>
          <w:sz w:val="20"/>
          <w:szCs w:val="14"/>
        </w:rPr>
        <w:t>7</w:t>
      </w:r>
    </w:p>
    <w:p w14:paraId="52C3E0E6" w14:textId="53C3B4B8" w:rsidR="00475FA7" w:rsidRPr="00E01486" w:rsidRDefault="00475FA7" w:rsidP="00475FA7">
      <w:pPr>
        <w:pStyle w:val="Titre2"/>
        <w:spacing w:before="0" w:after="0"/>
      </w:pPr>
      <w:r w:rsidRPr="00E01486">
        <w:t>Développeur</w:t>
      </w:r>
      <w:r>
        <w:t xml:space="preserve"> WEB SIG</w:t>
      </w:r>
      <w:r w:rsidRPr="00E01486">
        <w:t xml:space="preserve"> </w:t>
      </w:r>
    </w:p>
    <w:p w14:paraId="3F97AC99" w14:textId="77777777" w:rsidR="00475FA7" w:rsidRPr="00F71160" w:rsidRDefault="00475FA7" w:rsidP="00475FA7">
      <w:pPr>
        <w:pStyle w:val="Titre4"/>
        <w:rPr>
          <w:b/>
          <w:bCs/>
          <w:sz w:val="22"/>
          <w:szCs w:val="22"/>
        </w:rPr>
      </w:pPr>
      <w:r w:rsidRPr="00F71160">
        <w:rPr>
          <w:b/>
          <w:bCs/>
          <w:sz w:val="22"/>
          <w:szCs w:val="22"/>
        </w:rPr>
        <w:t>Contexte</w:t>
      </w:r>
    </w:p>
    <w:p w14:paraId="38C549A4" w14:textId="45EF8514" w:rsidR="00475FA7" w:rsidRDefault="00475FA7" w:rsidP="00475FA7">
      <w:pPr>
        <w:ind w:left="142"/>
        <w:jc w:val="both"/>
        <w:rPr>
          <w:rFonts w:eastAsia="Times New Roman"/>
          <w:b/>
          <w:bCs/>
          <w:szCs w:val="20"/>
        </w:rPr>
      </w:pPr>
      <w:r>
        <w:rPr>
          <w:rFonts w:eastAsia="Times New Roman"/>
          <w:b/>
          <w:bCs/>
          <w:szCs w:val="20"/>
        </w:rPr>
        <w:t xml:space="preserve">Projet : </w:t>
      </w:r>
      <w:proofErr w:type="spellStart"/>
      <w:r>
        <w:rPr>
          <w:color w:val="30393B"/>
        </w:rPr>
        <w:t>Africa</w:t>
      </w:r>
      <w:proofErr w:type="spellEnd"/>
      <w:r>
        <w:rPr>
          <w:color w:val="30393B"/>
        </w:rPr>
        <w:t xml:space="preserve"> SIG</w:t>
      </w:r>
    </w:p>
    <w:p w14:paraId="35E58D99" w14:textId="4ED8A05F" w:rsidR="00475FA7" w:rsidRDefault="00475FA7" w:rsidP="00475FA7">
      <w:pPr>
        <w:jc w:val="both"/>
        <w:rPr>
          <w:color w:val="30393B"/>
        </w:rPr>
      </w:pPr>
      <w:r>
        <w:rPr>
          <w:rFonts w:eastAsia="Times New Roman"/>
          <w:b/>
          <w:bCs/>
          <w:szCs w:val="20"/>
        </w:rPr>
        <w:t xml:space="preserve">  </w:t>
      </w:r>
      <w:r w:rsidRPr="004F5416">
        <w:rPr>
          <w:rFonts w:eastAsia="Times New Roman"/>
          <w:b/>
          <w:bCs/>
          <w:szCs w:val="20"/>
        </w:rPr>
        <w:t>Descriptif</w:t>
      </w:r>
      <w:r w:rsidRPr="00E11D1A">
        <w:rPr>
          <w:rFonts w:eastAsia="Times New Roman"/>
          <w:szCs w:val="20"/>
        </w:rPr>
        <w:t xml:space="preserve"> : </w:t>
      </w:r>
      <w:r>
        <w:rPr>
          <w:rFonts w:eastAsia="Times New Roman"/>
          <w:szCs w:val="20"/>
        </w:rPr>
        <w:t>mise</w:t>
      </w:r>
      <w:r w:rsidRPr="00745494">
        <w:rPr>
          <w:color w:val="30393B"/>
        </w:rPr>
        <w:t xml:space="preserve"> en place des applications web mapping sur le système d’information géographique (SIG) en France et en Afrique.</w:t>
      </w:r>
    </w:p>
    <w:p w14:paraId="0FD15FC1" w14:textId="77777777" w:rsidR="00475FA7" w:rsidRDefault="00475FA7" w:rsidP="00475FA7">
      <w:pPr>
        <w:jc w:val="both"/>
        <w:rPr>
          <w:rFonts w:eastAsia="Times New Roman"/>
          <w:b/>
          <w:bCs/>
          <w:szCs w:val="20"/>
        </w:rPr>
      </w:pPr>
    </w:p>
    <w:p w14:paraId="4275ED8A" w14:textId="77777777" w:rsidR="00475FA7" w:rsidRDefault="00475FA7" w:rsidP="00475FA7">
      <w:pPr>
        <w:ind w:left="142"/>
        <w:rPr>
          <w:rFonts w:eastAsia="Times New Roman"/>
          <w:szCs w:val="20"/>
        </w:rPr>
      </w:pPr>
      <w:r w:rsidRPr="004F5416">
        <w:rPr>
          <w:rFonts w:eastAsia="Times New Roman"/>
          <w:b/>
          <w:bCs/>
          <w:szCs w:val="20"/>
        </w:rPr>
        <w:t>Détails de la mission</w:t>
      </w:r>
      <w:r>
        <w:rPr>
          <w:rFonts w:eastAsia="Times New Roman"/>
          <w:szCs w:val="20"/>
        </w:rPr>
        <w:t xml:space="preserve"> :</w:t>
      </w:r>
    </w:p>
    <w:p w14:paraId="2CD2242B" w14:textId="72262161" w:rsidR="00475FA7" w:rsidRPr="00475FA7" w:rsidRDefault="00475FA7" w:rsidP="00475FA7">
      <w:pPr>
        <w:pStyle w:val="Listepuces"/>
        <w:numPr>
          <w:ilvl w:val="0"/>
          <w:numId w:val="6"/>
        </w:numPr>
        <w:ind w:left="567" w:hanging="283"/>
        <w:jc w:val="both"/>
      </w:pPr>
      <w:r w:rsidRPr="00E01486">
        <w:rPr>
          <w:rFonts w:ascii="Arial" w:hAnsi="Arial"/>
          <w:sz w:val="22"/>
        </w:rPr>
        <w:t>Analyse et prise en main des existants</w:t>
      </w:r>
    </w:p>
    <w:p w14:paraId="3D525381" w14:textId="77777777" w:rsidR="00475FA7" w:rsidRPr="00475FA7" w:rsidRDefault="00475FA7" w:rsidP="00475FA7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475FA7">
        <w:rPr>
          <w:rFonts w:ascii="Arial" w:hAnsi="Arial"/>
          <w:sz w:val="22"/>
        </w:rPr>
        <w:t>Analyse et prise en main des existants</w:t>
      </w:r>
    </w:p>
    <w:p w14:paraId="1A5A3E54" w14:textId="77777777" w:rsidR="00475FA7" w:rsidRPr="00475FA7" w:rsidRDefault="00475FA7" w:rsidP="00475FA7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475FA7">
        <w:rPr>
          <w:rFonts w:ascii="Arial" w:hAnsi="Arial"/>
          <w:sz w:val="22"/>
        </w:rPr>
        <w:t>Analyse des avenants et développement des nouvelles fonctionnalités</w:t>
      </w:r>
    </w:p>
    <w:p w14:paraId="1315D46A" w14:textId="77777777" w:rsidR="00475FA7" w:rsidRPr="00475FA7" w:rsidRDefault="00475FA7" w:rsidP="00475FA7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475FA7">
        <w:rPr>
          <w:rFonts w:ascii="Arial" w:hAnsi="Arial"/>
          <w:sz w:val="22"/>
        </w:rPr>
        <w:t>Maintenance (débogage, correction des bugs, optimisation)</w:t>
      </w:r>
    </w:p>
    <w:p w14:paraId="4782AD51" w14:textId="77777777" w:rsidR="00475FA7" w:rsidRPr="00475FA7" w:rsidRDefault="00475FA7" w:rsidP="00475FA7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475FA7">
        <w:rPr>
          <w:rFonts w:ascii="Arial" w:hAnsi="Arial"/>
          <w:sz w:val="22"/>
        </w:rPr>
        <w:t xml:space="preserve">Développement de portails cartographiques de la zone Afrique : Bénin ( </w:t>
      </w:r>
      <w:hyperlink r:id="rId7" w:history="1">
        <w:r w:rsidRPr="00475FA7">
          <w:rPr>
            <w:rFonts w:ascii="Arial" w:hAnsi="Arial"/>
            <w:sz w:val="22"/>
          </w:rPr>
          <w:t>www.geobenin.bj/fr</w:t>
        </w:r>
      </w:hyperlink>
      <w:r w:rsidRPr="00475FA7">
        <w:rPr>
          <w:rFonts w:ascii="Arial" w:hAnsi="Arial"/>
          <w:sz w:val="22"/>
        </w:rPr>
        <w:t xml:space="preserve">, </w:t>
      </w:r>
      <w:hyperlink r:id="rId8" w:history="1">
        <w:r w:rsidRPr="00475FA7">
          <w:rPr>
            <w:rFonts w:ascii="Arial" w:hAnsi="Arial"/>
            <w:sz w:val="22"/>
          </w:rPr>
          <w:t>www.geobenin.bj/carto/www</w:t>
        </w:r>
      </w:hyperlink>
      <w:r w:rsidRPr="00475FA7">
        <w:rPr>
          <w:rFonts w:ascii="Arial" w:hAnsi="Arial"/>
          <w:sz w:val="22"/>
        </w:rPr>
        <w:t>), Mali (</w:t>
      </w:r>
      <w:hyperlink r:id="rId9" w:history="1">
        <w:r w:rsidRPr="00475FA7">
          <w:rPr>
            <w:rFonts w:ascii="Arial" w:hAnsi="Arial"/>
            <w:sz w:val="22"/>
          </w:rPr>
          <w:t>www.igm-mali.ml/Visionneuse</w:t>
        </w:r>
      </w:hyperlink>
      <w:r w:rsidRPr="00475FA7">
        <w:rPr>
          <w:rFonts w:ascii="Arial" w:hAnsi="Arial"/>
          <w:sz w:val="22"/>
        </w:rPr>
        <w:t>) </w:t>
      </w:r>
    </w:p>
    <w:p w14:paraId="7B3FC8D9" w14:textId="77777777" w:rsidR="00475FA7" w:rsidRPr="00475FA7" w:rsidRDefault="00475FA7" w:rsidP="00475FA7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475FA7">
        <w:rPr>
          <w:rFonts w:ascii="Arial" w:hAnsi="Arial"/>
          <w:sz w:val="22"/>
        </w:rPr>
        <w:t>Gestion du nombre des voyageurs montant et descendant d’un arrêt à un autre</w:t>
      </w:r>
    </w:p>
    <w:p w14:paraId="59093786" w14:textId="77777777" w:rsidR="00475FA7" w:rsidRPr="00475FA7" w:rsidRDefault="00475FA7" w:rsidP="00475FA7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475FA7">
        <w:rPr>
          <w:rFonts w:ascii="Arial" w:hAnsi="Arial"/>
          <w:sz w:val="22"/>
        </w:rPr>
        <w:t>Gestion des utilisateurs, des menus et de la visibilité des couches</w:t>
      </w:r>
    </w:p>
    <w:p w14:paraId="51A3F1E9" w14:textId="77777777" w:rsidR="00475FA7" w:rsidRPr="00475FA7" w:rsidRDefault="00475FA7" w:rsidP="00475FA7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475FA7">
        <w:rPr>
          <w:rFonts w:ascii="Arial" w:hAnsi="Arial"/>
          <w:sz w:val="22"/>
        </w:rPr>
        <w:t>Import des couches géographiques</w:t>
      </w:r>
    </w:p>
    <w:p w14:paraId="19845682" w14:textId="77777777" w:rsidR="00475FA7" w:rsidRPr="00475FA7" w:rsidRDefault="00475FA7" w:rsidP="00475FA7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475FA7">
        <w:rPr>
          <w:rFonts w:ascii="Arial" w:hAnsi="Arial"/>
          <w:sz w:val="22"/>
        </w:rPr>
        <w:t>Coloration et paramétrage des couches</w:t>
      </w:r>
    </w:p>
    <w:p w14:paraId="04F76B0F" w14:textId="77777777" w:rsidR="00475FA7" w:rsidRPr="00475FA7" w:rsidRDefault="00475FA7" w:rsidP="00475FA7">
      <w:pPr>
        <w:pStyle w:val="Listepuces"/>
        <w:numPr>
          <w:ilvl w:val="0"/>
          <w:numId w:val="6"/>
        </w:numPr>
        <w:ind w:left="567" w:hanging="283"/>
        <w:jc w:val="both"/>
        <w:rPr>
          <w:rFonts w:ascii="Arial" w:hAnsi="Arial"/>
          <w:sz w:val="22"/>
        </w:rPr>
      </w:pPr>
      <w:r w:rsidRPr="00475FA7">
        <w:rPr>
          <w:rFonts w:ascii="Arial" w:hAnsi="Arial"/>
          <w:sz w:val="22"/>
        </w:rPr>
        <w:t>Gestion de la partie Administrateur de chaque application</w:t>
      </w:r>
    </w:p>
    <w:p w14:paraId="70AD2431" w14:textId="77777777" w:rsidR="00475FA7" w:rsidRPr="001A130A" w:rsidRDefault="00475FA7" w:rsidP="00475FA7">
      <w:pPr>
        <w:pStyle w:val="Listepuces"/>
        <w:ind w:left="284"/>
        <w:jc w:val="both"/>
      </w:pPr>
    </w:p>
    <w:p w14:paraId="3C6EAF43" w14:textId="4B7AAF85" w:rsidR="00475FA7" w:rsidRPr="00475FA7" w:rsidRDefault="00475FA7" w:rsidP="00475FA7">
      <w:pPr>
        <w:spacing w:line="360" w:lineRule="auto"/>
        <w:rPr>
          <w:color w:val="30393B"/>
          <w:sz w:val="20"/>
          <w:szCs w:val="20"/>
        </w:rPr>
      </w:pPr>
      <w:r>
        <w:rPr>
          <w:b/>
          <w:bCs/>
        </w:rPr>
        <w:t xml:space="preserve">   </w:t>
      </w:r>
      <w:r w:rsidRPr="00192DDD">
        <w:rPr>
          <w:rFonts w:eastAsia="Times New Roman"/>
          <w:b/>
          <w:bCs/>
          <w:szCs w:val="20"/>
        </w:rPr>
        <w:t>Environnement technique</w:t>
      </w:r>
      <w:r>
        <w:rPr>
          <w:b/>
          <w:bCs/>
        </w:rPr>
        <w:t> :</w:t>
      </w:r>
      <w:r w:rsidRPr="00192DDD">
        <w:rPr>
          <w:color w:val="30393B"/>
          <w:sz w:val="20"/>
          <w:szCs w:val="20"/>
        </w:rPr>
        <w:t xml:space="preserve"> </w:t>
      </w:r>
      <w:proofErr w:type="spellStart"/>
      <w:r w:rsidRPr="00E6542E">
        <w:rPr>
          <w:color w:val="30393B"/>
        </w:rPr>
        <w:t>PostgreSql</w:t>
      </w:r>
      <w:proofErr w:type="spellEnd"/>
      <w:r w:rsidRPr="00E6542E">
        <w:rPr>
          <w:color w:val="30393B"/>
        </w:rPr>
        <w:t xml:space="preserve">, </w:t>
      </w:r>
      <w:proofErr w:type="spellStart"/>
      <w:r w:rsidRPr="00E6542E">
        <w:rPr>
          <w:color w:val="30393B"/>
        </w:rPr>
        <w:t>SqlLite</w:t>
      </w:r>
      <w:proofErr w:type="spellEnd"/>
      <w:r w:rsidRPr="00E6542E">
        <w:rPr>
          <w:color w:val="30393B"/>
        </w:rPr>
        <w:t xml:space="preserve">, </w:t>
      </w:r>
      <w:proofErr w:type="spellStart"/>
      <w:r w:rsidRPr="00E6542E">
        <w:rPr>
          <w:color w:val="30393B"/>
        </w:rPr>
        <w:t>Subime</w:t>
      </w:r>
      <w:proofErr w:type="spellEnd"/>
      <w:r w:rsidRPr="00E6542E">
        <w:rPr>
          <w:color w:val="30393B"/>
        </w:rPr>
        <w:t xml:space="preserve"> </w:t>
      </w:r>
      <w:proofErr w:type="spellStart"/>
      <w:r w:rsidRPr="00E6542E">
        <w:rPr>
          <w:color w:val="30393B"/>
        </w:rPr>
        <w:t>text</w:t>
      </w:r>
      <w:proofErr w:type="spellEnd"/>
      <w:r w:rsidRPr="00E6542E">
        <w:rPr>
          <w:color w:val="30393B"/>
        </w:rPr>
        <w:t xml:space="preserve">, </w:t>
      </w:r>
      <w:proofErr w:type="spellStart"/>
      <w:r w:rsidRPr="00E6542E">
        <w:rPr>
          <w:color w:val="30393B"/>
        </w:rPr>
        <w:t>notepad</w:t>
      </w:r>
      <w:proofErr w:type="spellEnd"/>
      <w:r w:rsidRPr="00E6542E">
        <w:rPr>
          <w:color w:val="30393B"/>
        </w:rPr>
        <w:t xml:space="preserve"> ++, PHP, </w:t>
      </w:r>
      <w:proofErr w:type="spellStart"/>
      <w:r w:rsidRPr="00E6542E">
        <w:rPr>
          <w:color w:val="30393B"/>
        </w:rPr>
        <w:t>Js</w:t>
      </w:r>
      <w:proofErr w:type="spellEnd"/>
      <w:r w:rsidRPr="00E6542E">
        <w:rPr>
          <w:color w:val="30393B"/>
        </w:rPr>
        <w:t xml:space="preserve">, </w:t>
      </w:r>
      <w:proofErr w:type="spellStart"/>
      <w:r w:rsidRPr="00E6542E">
        <w:rPr>
          <w:color w:val="30393B"/>
        </w:rPr>
        <w:t>OpenLayers</w:t>
      </w:r>
      <w:proofErr w:type="spellEnd"/>
      <w:r w:rsidRPr="00E6542E">
        <w:rPr>
          <w:color w:val="30393B"/>
        </w:rPr>
        <w:t xml:space="preserve">, </w:t>
      </w:r>
      <w:proofErr w:type="spellStart"/>
      <w:r w:rsidRPr="00E6542E">
        <w:rPr>
          <w:color w:val="30393B"/>
        </w:rPr>
        <w:t>Sql</w:t>
      </w:r>
      <w:proofErr w:type="spellEnd"/>
      <w:r w:rsidRPr="00E6542E">
        <w:rPr>
          <w:color w:val="30393B"/>
        </w:rPr>
        <w:t>, Xml, JSON, Html/</w:t>
      </w:r>
      <w:proofErr w:type="spellStart"/>
      <w:r w:rsidRPr="00E6542E">
        <w:rPr>
          <w:color w:val="30393B"/>
        </w:rPr>
        <w:t>css</w:t>
      </w:r>
      <w:proofErr w:type="spellEnd"/>
      <w:r w:rsidRPr="00E6542E">
        <w:rPr>
          <w:color w:val="30393B"/>
        </w:rPr>
        <w:t xml:space="preserve">, Framework Chinook, Git, Mentis, </w:t>
      </w:r>
      <w:proofErr w:type="spellStart"/>
      <w:r w:rsidRPr="00E6542E">
        <w:rPr>
          <w:color w:val="30393B"/>
        </w:rPr>
        <w:t>Ex</w:t>
      </w:r>
      <w:r>
        <w:rPr>
          <w:color w:val="30393B"/>
        </w:rPr>
        <w:t>tJs</w:t>
      </w:r>
      <w:proofErr w:type="spellEnd"/>
      <w:r>
        <w:rPr>
          <w:color w:val="30393B"/>
        </w:rPr>
        <w:t xml:space="preserve">, </w:t>
      </w:r>
      <w:proofErr w:type="spellStart"/>
      <w:r>
        <w:rPr>
          <w:color w:val="30393B"/>
        </w:rPr>
        <w:t>Mapserver</w:t>
      </w:r>
      <w:proofErr w:type="spellEnd"/>
      <w:r>
        <w:rPr>
          <w:color w:val="30393B"/>
        </w:rPr>
        <w:t xml:space="preserve">, </w:t>
      </w:r>
      <w:proofErr w:type="spellStart"/>
      <w:r>
        <w:rPr>
          <w:color w:val="30393B"/>
        </w:rPr>
        <w:t>Jquery</w:t>
      </w:r>
      <w:proofErr w:type="spellEnd"/>
      <w:r>
        <w:rPr>
          <w:color w:val="30393B"/>
        </w:rPr>
        <w:t xml:space="preserve">, </w:t>
      </w:r>
      <w:proofErr w:type="spellStart"/>
      <w:r>
        <w:rPr>
          <w:color w:val="30393B"/>
        </w:rPr>
        <w:t>GoogleMaps</w:t>
      </w:r>
      <w:proofErr w:type="spellEnd"/>
      <w:r>
        <w:rPr>
          <w:color w:val="30393B"/>
        </w:rPr>
        <w:t xml:space="preserve">, SIG, </w:t>
      </w:r>
      <w:proofErr w:type="spellStart"/>
      <w:r>
        <w:rPr>
          <w:color w:val="30393B"/>
        </w:rPr>
        <w:t>Qgis</w:t>
      </w:r>
      <w:proofErr w:type="spellEnd"/>
      <w:r>
        <w:rPr>
          <w:color w:val="30393B"/>
        </w:rPr>
        <w:t>, Apache</w:t>
      </w:r>
      <w:r w:rsidRPr="00E6542E">
        <w:rPr>
          <w:color w:val="30393B"/>
        </w:rPr>
        <w:t>, …</w:t>
      </w:r>
    </w:p>
    <w:p w14:paraId="0C9387DE" w14:textId="7D46821D" w:rsidR="00475FA7" w:rsidRPr="00D94368" w:rsidRDefault="00475FA7" w:rsidP="00E01486">
      <w:pPr>
        <w:pStyle w:val="CV-Dtail"/>
        <w:rPr>
          <w:rFonts w:ascii="Verdana" w:hAnsi="Verdana"/>
          <w:color w:val="000000"/>
          <w:sz w:val="24"/>
          <w:szCs w:val="24"/>
        </w:rPr>
      </w:pPr>
    </w:p>
    <w:tbl>
      <w:tblPr>
        <w:tblStyle w:val="a4"/>
        <w:tblW w:w="10005" w:type="dxa"/>
        <w:tblInd w:w="-11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3090"/>
        <w:gridCol w:w="6915"/>
      </w:tblGrid>
      <w:tr w:rsidR="00A361CF" w14:paraId="04309C4F" w14:textId="77777777" w:rsidTr="00220BED">
        <w:trPr>
          <w:trHeight w:val="420"/>
        </w:trPr>
        <w:tc>
          <w:tcPr>
            <w:tcW w:w="1000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27BB4" w14:textId="77777777" w:rsidR="00A361CF" w:rsidRDefault="00A361CF" w:rsidP="00220BED">
            <w:pPr>
              <w:widowControl w:val="0"/>
              <w:spacing w:line="240" w:lineRule="auto"/>
              <w:jc w:val="center"/>
              <w:rPr>
                <w:rFonts w:ascii="IBM Plex Sans" w:eastAsia="IBM Plex Sans" w:hAnsi="IBM Plex Sans" w:cs="IBM Plex Sans"/>
                <w:b/>
                <w:color w:val="0C62FB"/>
              </w:rPr>
            </w:pPr>
            <w:r>
              <w:rPr>
                <w:rFonts w:ascii="IBM Plex Sans" w:eastAsia="IBM Plex Sans" w:hAnsi="IBM Plex Sans" w:cs="IBM Plex Sans"/>
                <w:b/>
                <w:color w:val="0C62FB"/>
                <w:sz w:val="24"/>
                <w:szCs w:val="24"/>
                <w:highlight w:val="white"/>
              </w:rPr>
              <w:t>Langues</w:t>
            </w:r>
          </w:p>
        </w:tc>
      </w:tr>
      <w:tr w:rsidR="00A361CF" w14:paraId="673BE550" w14:textId="77777777" w:rsidTr="00220BED">
        <w:trPr>
          <w:trHeight w:val="294"/>
        </w:trPr>
        <w:tc>
          <w:tcPr>
            <w:tcW w:w="30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93619" w14:textId="77777777" w:rsidR="00A361CF" w:rsidRDefault="00A361CF" w:rsidP="00220BED">
            <w:pPr>
              <w:widowControl w:val="0"/>
              <w:spacing w:before="100" w:line="240" w:lineRule="auto"/>
              <w:jc w:val="center"/>
              <w:rPr>
                <w:rFonts w:ascii="IBM Plex Sans" w:eastAsia="IBM Plex Sans" w:hAnsi="IBM Plex Sans" w:cs="IBM Plex Sans"/>
                <w:b/>
                <w:sz w:val="18"/>
                <w:szCs w:val="18"/>
              </w:rPr>
            </w:pPr>
            <w:r>
              <w:rPr>
                <w:rFonts w:ascii="IBM Plex Sans" w:eastAsia="IBM Plex Sans" w:hAnsi="IBM Plex Sans" w:cs="IBM Plex Sans"/>
                <w:b/>
                <w:sz w:val="18"/>
                <w:szCs w:val="18"/>
              </w:rPr>
              <w:t>Français</w:t>
            </w:r>
          </w:p>
        </w:tc>
        <w:tc>
          <w:tcPr>
            <w:tcW w:w="6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D4E27" w14:textId="77777777" w:rsidR="00A361CF" w:rsidRDefault="00A361CF" w:rsidP="00220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240" w:lineRule="auto"/>
              <w:jc w:val="center"/>
              <w:rPr>
                <w:rFonts w:ascii="IBM Plex Sans" w:eastAsia="IBM Plex Sans" w:hAnsi="IBM Plex Sans" w:cs="IBM Plex Sans"/>
                <w:b/>
                <w:sz w:val="18"/>
                <w:szCs w:val="18"/>
              </w:rPr>
            </w:pPr>
            <w:r w:rsidRPr="00761F9D">
              <w:rPr>
                <w:rFonts w:ascii="IBM Plex Sans" w:eastAsia="IBM Plex Sans" w:hAnsi="IBM Plex Sans" w:cs="IBM Plex Sans"/>
                <w:b/>
                <w:sz w:val="18"/>
                <w:szCs w:val="18"/>
              </w:rPr>
              <w:t>Courant</w:t>
            </w:r>
          </w:p>
        </w:tc>
      </w:tr>
      <w:tr w:rsidR="00A361CF" w14:paraId="7B3BE5E8" w14:textId="77777777" w:rsidTr="00220BED">
        <w:trPr>
          <w:trHeight w:val="294"/>
        </w:trPr>
        <w:tc>
          <w:tcPr>
            <w:tcW w:w="30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92246" w14:textId="77777777" w:rsidR="00A361CF" w:rsidRDefault="00A361CF" w:rsidP="00220BED">
            <w:pPr>
              <w:widowControl w:val="0"/>
              <w:spacing w:before="100" w:line="240" w:lineRule="auto"/>
              <w:jc w:val="center"/>
              <w:rPr>
                <w:rFonts w:ascii="IBM Plex Sans" w:eastAsia="IBM Plex Sans" w:hAnsi="IBM Plex Sans" w:cs="IBM Plex Sans"/>
                <w:b/>
                <w:sz w:val="18"/>
                <w:szCs w:val="18"/>
              </w:rPr>
            </w:pPr>
            <w:r>
              <w:rPr>
                <w:rFonts w:ascii="IBM Plex Sans" w:eastAsia="IBM Plex Sans" w:hAnsi="IBM Plex Sans" w:cs="IBM Plex Sans"/>
                <w:b/>
                <w:sz w:val="18"/>
                <w:szCs w:val="18"/>
              </w:rPr>
              <w:t>Anglais</w:t>
            </w:r>
          </w:p>
        </w:tc>
        <w:tc>
          <w:tcPr>
            <w:tcW w:w="6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4CD11" w14:textId="77777777" w:rsidR="00A361CF" w:rsidRPr="00761F9D" w:rsidRDefault="00A361CF" w:rsidP="00220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68"/>
              </w:tabs>
              <w:spacing w:before="100" w:line="240" w:lineRule="auto"/>
              <w:jc w:val="center"/>
              <w:rPr>
                <w:rFonts w:ascii="IBM Plex Sans" w:eastAsia="IBM Plex Sans" w:hAnsi="IBM Plex Sans" w:cs="IBM Plex Sans"/>
                <w:b/>
                <w:sz w:val="18"/>
                <w:szCs w:val="18"/>
              </w:rPr>
            </w:pPr>
            <w:r w:rsidRPr="00761F9D">
              <w:rPr>
                <w:rFonts w:ascii="IBM Plex Sans" w:eastAsia="IBM Plex Sans" w:hAnsi="IBM Plex Sans" w:cs="IBM Plex Sans"/>
                <w:b/>
                <w:sz w:val="18"/>
                <w:szCs w:val="18"/>
              </w:rPr>
              <w:t>Niveau technique</w:t>
            </w:r>
          </w:p>
        </w:tc>
      </w:tr>
      <w:tr w:rsidR="00A361CF" w14:paraId="34524913" w14:textId="77777777" w:rsidTr="00220BED">
        <w:trPr>
          <w:trHeight w:val="294"/>
        </w:trPr>
        <w:tc>
          <w:tcPr>
            <w:tcW w:w="30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FE23A" w14:textId="77777777" w:rsidR="00A361CF" w:rsidRDefault="00A361CF" w:rsidP="00220BED">
            <w:pPr>
              <w:widowControl w:val="0"/>
              <w:spacing w:before="100" w:line="240" w:lineRule="auto"/>
              <w:jc w:val="center"/>
              <w:rPr>
                <w:rFonts w:ascii="IBM Plex Sans" w:eastAsia="IBM Plex Sans" w:hAnsi="IBM Plex Sans" w:cs="IBM Plex Sans"/>
                <w:b/>
                <w:sz w:val="18"/>
                <w:szCs w:val="18"/>
              </w:rPr>
            </w:pPr>
            <w:r>
              <w:rPr>
                <w:rFonts w:ascii="IBM Plex Sans" w:eastAsia="IBM Plex Sans" w:hAnsi="IBM Plex Sans" w:cs="IBM Plex Sans"/>
                <w:b/>
                <w:sz w:val="18"/>
                <w:szCs w:val="18"/>
              </w:rPr>
              <w:t>Malgache</w:t>
            </w:r>
          </w:p>
        </w:tc>
        <w:tc>
          <w:tcPr>
            <w:tcW w:w="6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6A91A" w14:textId="77777777" w:rsidR="00A361CF" w:rsidRPr="00761F9D" w:rsidRDefault="00A361CF" w:rsidP="00220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240" w:lineRule="auto"/>
              <w:jc w:val="center"/>
              <w:rPr>
                <w:rFonts w:ascii="IBM Plex Sans" w:eastAsia="IBM Plex Sans" w:hAnsi="IBM Plex Sans" w:cs="IBM Plex Sans"/>
                <w:b/>
                <w:sz w:val="18"/>
                <w:szCs w:val="18"/>
              </w:rPr>
            </w:pPr>
            <w:r w:rsidRPr="00761F9D">
              <w:rPr>
                <w:rFonts w:ascii="IBM Plex Sans" w:eastAsia="IBM Plex Sans" w:hAnsi="IBM Plex Sans" w:cs="IBM Plex Sans"/>
                <w:b/>
                <w:sz w:val="18"/>
                <w:szCs w:val="18"/>
              </w:rPr>
              <w:t>Langue maternelle</w:t>
            </w:r>
          </w:p>
        </w:tc>
      </w:tr>
    </w:tbl>
    <w:p w14:paraId="73838D64" w14:textId="77777777" w:rsidR="00254AFA" w:rsidRPr="00656FE1" w:rsidRDefault="00254AFA" w:rsidP="00AE1323">
      <w:pPr>
        <w:spacing w:line="240" w:lineRule="auto"/>
        <w:rPr>
          <w:rFonts w:ascii="IBM Plex Sans" w:eastAsia="IBM Plex Sans" w:hAnsi="IBM Plex Sans" w:cs="IBM Plex Sans"/>
          <w:b/>
          <w:color w:val="9DA9BB"/>
        </w:rPr>
      </w:pPr>
    </w:p>
    <w:sectPr w:rsidR="00254AFA" w:rsidRPr="00656FE1">
      <w:headerReference w:type="default" r:id="rId10"/>
      <w:pgSz w:w="11909" w:h="16834"/>
      <w:pgMar w:top="0" w:right="707" w:bottom="834" w:left="113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19B58" w14:textId="77777777" w:rsidR="00031594" w:rsidRDefault="00031594">
      <w:pPr>
        <w:spacing w:line="240" w:lineRule="auto"/>
      </w:pPr>
      <w:r>
        <w:separator/>
      </w:r>
    </w:p>
  </w:endnote>
  <w:endnote w:type="continuationSeparator" w:id="0">
    <w:p w14:paraId="24D494D2" w14:textId="77777777" w:rsidR="00031594" w:rsidRDefault="000315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tillium Web">
    <w:charset w:val="00"/>
    <w:family w:val="auto"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7CCE1" w14:textId="77777777" w:rsidR="00031594" w:rsidRDefault="00031594">
      <w:pPr>
        <w:spacing w:line="240" w:lineRule="auto"/>
      </w:pPr>
      <w:r>
        <w:separator/>
      </w:r>
    </w:p>
  </w:footnote>
  <w:footnote w:type="continuationSeparator" w:id="0">
    <w:p w14:paraId="10AA6694" w14:textId="77777777" w:rsidR="00031594" w:rsidRDefault="000315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82238" w14:textId="345DD7BE" w:rsidR="008D202F" w:rsidRDefault="008D202F" w:rsidP="008D202F">
    <w:pPr>
      <w:jc w:val="right"/>
      <w:rPr>
        <w:rFonts w:ascii="IBM Plex Sans" w:eastAsia="IBM Plex Sans" w:hAnsi="IBM Plex Sans" w:cs="IBM Plex Sans"/>
        <w:b/>
        <w:color w:val="FFFFFF"/>
        <w:sz w:val="24"/>
        <w:szCs w:val="24"/>
        <w:shd w:val="clear" w:color="auto" w:fill="120F3C"/>
      </w:rPr>
    </w:pPr>
  </w:p>
  <w:p w14:paraId="589C4B29" w14:textId="77777777" w:rsidR="00CF410F" w:rsidRDefault="00CF410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25A30C7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1742896541" o:spid="_x0000_i1025" type="#_x0000_t75" alt="Toque d'étudiant avec un remplissage uni" style="width:18pt;height:12pt;visibility:visible;mso-wrap-style:square">
            <v:imagedata r:id="rId1" o:title="Toque d'étudiant avec un remplissage uni" croptop="-.25" cropbottom="-.25"/>
          </v:shape>
        </w:pict>
      </mc:Choice>
      <mc:Fallback>
        <w:drawing>
          <wp:inline distT="0" distB="0" distL="0" distR="0" wp14:anchorId="0CC7ADA1" wp14:editId="635CA851">
            <wp:extent cx="228600" cy="152400"/>
            <wp:effectExtent l="0" t="0" r="0" b="0"/>
            <wp:docPr id="1742896541" name="Image 1742896541" descr="Toque d'étudiant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 descr="Toque d'étudiant avec un remplissage uni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5000" b="-25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744735D"/>
    <w:multiLevelType w:val="multilevel"/>
    <w:tmpl w:val="605C2B9A"/>
    <w:lvl w:ilvl="0">
      <w:start w:val="1"/>
      <w:numFmt w:val="bullet"/>
      <w:lvlText w:val=""/>
      <w:lvlJc w:val="left"/>
      <w:rPr>
        <w:rFonts w:ascii="Wingdings" w:hAnsi="Wingdings" w:hint="default"/>
        <w:color w:val="1F497D"/>
        <w:sz w:val="12"/>
        <w:szCs w:val="12"/>
      </w:rPr>
    </w:lvl>
    <w:lvl w:ilvl="1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2">
      <w:start w:val="1"/>
      <w:numFmt w:val="bullet"/>
      <w:lvlText w:val=""/>
      <w:lvlJc w:val="left"/>
      <w:rPr>
        <w:rFonts w:ascii="Wingdings" w:hAnsi="Wingdings" w:hint="default"/>
        <w:color w:val="808080"/>
        <w:sz w:val="16"/>
      </w:rPr>
    </w:lvl>
    <w:lvl w:ilvl="3">
      <w:start w:val="1"/>
      <w:numFmt w:val="bullet"/>
      <w:lvlText w:val=""/>
      <w:lvlJc w:val="left"/>
      <w:rPr>
        <w:rFonts w:ascii="Wingdings" w:hAnsi="Wingdings" w:hint="default"/>
        <w:color w:val="808080"/>
        <w:sz w:val="14"/>
      </w:rPr>
    </w:lvl>
    <w:lvl w:ilvl="4">
      <w:start w:val="1"/>
      <w:numFmt w:val="bullet"/>
      <w:lvlText w:val=""/>
      <w:lvlJc w:val="left"/>
      <w:rPr>
        <w:rFonts w:ascii="Wingdings" w:hAnsi="Wingdings" w:hint="default"/>
        <w:color w:val="A6A6A6"/>
        <w:sz w:val="12"/>
      </w:rPr>
    </w:lvl>
    <w:lvl w:ilvl="5">
      <w:start w:val="1"/>
      <w:numFmt w:val="lowerRoman"/>
      <w:lvlText w:val="(%6)"/>
      <w:lvlJc w:val="left"/>
      <w:pPr>
        <w:ind w:left="28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2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88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48" w:hanging="360"/>
      </w:pPr>
      <w:rPr>
        <w:rFonts w:hint="default"/>
      </w:rPr>
    </w:lvl>
  </w:abstractNum>
  <w:abstractNum w:abstractNumId="1" w15:restartNumberingAfterBreak="0">
    <w:nsid w:val="0DB17EED"/>
    <w:multiLevelType w:val="hybridMultilevel"/>
    <w:tmpl w:val="0C30ED78"/>
    <w:lvl w:ilvl="0" w:tplc="20FE08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63EE4"/>
    <w:multiLevelType w:val="hybridMultilevel"/>
    <w:tmpl w:val="D8A6FD44"/>
    <w:lvl w:ilvl="0" w:tplc="040C0005">
      <w:start w:val="1"/>
      <w:numFmt w:val="bullet"/>
      <w:lvlText w:val=""/>
      <w:lvlJc w:val="left"/>
      <w:pPr>
        <w:ind w:left="53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3" w15:restartNumberingAfterBreak="0">
    <w:nsid w:val="0F2F3D54"/>
    <w:multiLevelType w:val="hybridMultilevel"/>
    <w:tmpl w:val="774AF26E"/>
    <w:lvl w:ilvl="0" w:tplc="41000B58">
      <w:numFmt w:val="bullet"/>
      <w:lvlText w:val="-"/>
      <w:lvlJc w:val="left"/>
      <w:pPr>
        <w:ind w:left="50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140529B2"/>
    <w:multiLevelType w:val="hybridMultilevel"/>
    <w:tmpl w:val="817044C6"/>
    <w:lvl w:ilvl="0" w:tplc="31308E8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D74FB7"/>
    <w:multiLevelType w:val="hybridMultilevel"/>
    <w:tmpl w:val="D3829B4A"/>
    <w:lvl w:ilvl="0" w:tplc="04090005">
      <w:start w:val="1"/>
      <w:numFmt w:val="bullet"/>
      <w:lvlText w:val=""/>
      <w:lvlJc w:val="left"/>
      <w:pPr>
        <w:ind w:left="53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6" w15:restartNumberingAfterBreak="0">
    <w:nsid w:val="224A3C20"/>
    <w:multiLevelType w:val="hybridMultilevel"/>
    <w:tmpl w:val="D2E40E3C"/>
    <w:lvl w:ilvl="0" w:tplc="75E67B1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7903AE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07289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DC6BA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5200A7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57E244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390D10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0BA36A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76899F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32005EA5"/>
    <w:multiLevelType w:val="hybridMultilevel"/>
    <w:tmpl w:val="B5D64D2C"/>
    <w:lvl w:ilvl="0" w:tplc="4DA87A4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6B5F1B"/>
    <w:multiLevelType w:val="multilevel"/>
    <w:tmpl w:val="E144805E"/>
    <w:lvl w:ilvl="0">
      <w:start w:val="1"/>
      <w:numFmt w:val="bullet"/>
      <w:lvlText w:val="●"/>
      <w:lvlJc w:val="left"/>
      <w:pPr>
        <w:ind w:left="566" w:hanging="284"/>
      </w:pPr>
      <w:rPr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8564F2"/>
    <w:multiLevelType w:val="multilevel"/>
    <w:tmpl w:val="E144805E"/>
    <w:lvl w:ilvl="0">
      <w:start w:val="1"/>
      <w:numFmt w:val="bullet"/>
      <w:lvlText w:val="●"/>
      <w:lvlJc w:val="left"/>
      <w:pPr>
        <w:ind w:left="566" w:hanging="284"/>
      </w:pPr>
      <w:rPr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E24F44"/>
    <w:multiLevelType w:val="hybridMultilevel"/>
    <w:tmpl w:val="C7383E04"/>
    <w:lvl w:ilvl="0" w:tplc="BF721AC8">
      <w:numFmt w:val="bullet"/>
      <w:lvlText w:val=""/>
      <w:lvlJc w:val="left"/>
      <w:pPr>
        <w:ind w:left="1080" w:hanging="360"/>
      </w:pPr>
      <w:rPr>
        <w:rFonts w:ascii="Symbol" w:eastAsia="Arial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1B018BC"/>
    <w:multiLevelType w:val="hybridMultilevel"/>
    <w:tmpl w:val="B492BF22"/>
    <w:lvl w:ilvl="0" w:tplc="53008806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  <w:sz w:val="16"/>
        <w:szCs w:val="16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3A538E7"/>
    <w:multiLevelType w:val="hybridMultilevel"/>
    <w:tmpl w:val="76003C84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A77529F"/>
    <w:multiLevelType w:val="hybridMultilevel"/>
    <w:tmpl w:val="A8728842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F92293D"/>
    <w:multiLevelType w:val="hybridMultilevel"/>
    <w:tmpl w:val="99528C10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B073CE5"/>
    <w:multiLevelType w:val="hybridMultilevel"/>
    <w:tmpl w:val="9C7493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504C7B"/>
    <w:multiLevelType w:val="hybridMultilevel"/>
    <w:tmpl w:val="83F27B6E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54505915">
    <w:abstractNumId w:val="9"/>
  </w:num>
  <w:num w:numId="2" w16cid:durableId="1706062005">
    <w:abstractNumId w:val="15"/>
  </w:num>
  <w:num w:numId="3" w16cid:durableId="791022007">
    <w:abstractNumId w:val="8"/>
  </w:num>
  <w:num w:numId="4" w16cid:durableId="298147087">
    <w:abstractNumId w:val="11"/>
  </w:num>
  <w:num w:numId="5" w16cid:durableId="1619289695">
    <w:abstractNumId w:val="5"/>
  </w:num>
  <w:num w:numId="6" w16cid:durableId="1884250889">
    <w:abstractNumId w:val="0"/>
  </w:num>
  <w:num w:numId="7" w16cid:durableId="754788177">
    <w:abstractNumId w:val="4"/>
  </w:num>
  <w:num w:numId="8" w16cid:durableId="2145848618">
    <w:abstractNumId w:val="10"/>
  </w:num>
  <w:num w:numId="9" w16cid:durableId="1655642429">
    <w:abstractNumId w:val="2"/>
  </w:num>
  <w:num w:numId="10" w16cid:durableId="2111660680">
    <w:abstractNumId w:val="6"/>
  </w:num>
  <w:num w:numId="11" w16cid:durableId="2117630091">
    <w:abstractNumId w:val="7"/>
  </w:num>
  <w:num w:numId="12" w16cid:durableId="995887755">
    <w:abstractNumId w:val="3"/>
  </w:num>
  <w:num w:numId="13" w16cid:durableId="1365905058">
    <w:abstractNumId w:val="1"/>
  </w:num>
  <w:num w:numId="14" w16cid:durableId="2070690428">
    <w:abstractNumId w:val="16"/>
  </w:num>
  <w:num w:numId="15" w16cid:durableId="227809590">
    <w:abstractNumId w:val="12"/>
  </w:num>
  <w:num w:numId="16" w16cid:durableId="1317413288">
    <w:abstractNumId w:val="13"/>
  </w:num>
  <w:num w:numId="17" w16cid:durableId="3344609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10F"/>
    <w:rsid w:val="00031594"/>
    <w:rsid w:val="000671E9"/>
    <w:rsid w:val="00071AD0"/>
    <w:rsid w:val="000C230A"/>
    <w:rsid w:val="000D61A5"/>
    <w:rsid w:val="000F7272"/>
    <w:rsid w:val="00111814"/>
    <w:rsid w:val="00111FEC"/>
    <w:rsid w:val="00117F68"/>
    <w:rsid w:val="00127A67"/>
    <w:rsid w:val="00164042"/>
    <w:rsid w:val="00165595"/>
    <w:rsid w:val="0018617A"/>
    <w:rsid w:val="00192DDD"/>
    <w:rsid w:val="001A130A"/>
    <w:rsid w:val="001A1FB8"/>
    <w:rsid w:val="001B7BB2"/>
    <w:rsid w:val="001C3DED"/>
    <w:rsid w:val="001C54DF"/>
    <w:rsid w:val="001D6627"/>
    <w:rsid w:val="00221232"/>
    <w:rsid w:val="00222731"/>
    <w:rsid w:val="00225506"/>
    <w:rsid w:val="00254AFA"/>
    <w:rsid w:val="002736FA"/>
    <w:rsid w:val="00273CFC"/>
    <w:rsid w:val="0027606B"/>
    <w:rsid w:val="0027758B"/>
    <w:rsid w:val="002A214B"/>
    <w:rsid w:val="002B1D29"/>
    <w:rsid w:val="002B4A56"/>
    <w:rsid w:val="002B51CC"/>
    <w:rsid w:val="002F372D"/>
    <w:rsid w:val="003322BB"/>
    <w:rsid w:val="003363AE"/>
    <w:rsid w:val="003419D2"/>
    <w:rsid w:val="00365B10"/>
    <w:rsid w:val="00380487"/>
    <w:rsid w:val="0038167A"/>
    <w:rsid w:val="00383BDE"/>
    <w:rsid w:val="003969CF"/>
    <w:rsid w:val="003C3A91"/>
    <w:rsid w:val="003C420A"/>
    <w:rsid w:val="003D3099"/>
    <w:rsid w:val="003E4E9C"/>
    <w:rsid w:val="003F46BA"/>
    <w:rsid w:val="00407E0B"/>
    <w:rsid w:val="00426A9D"/>
    <w:rsid w:val="00442608"/>
    <w:rsid w:val="00451CB9"/>
    <w:rsid w:val="00455A06"/>
    <w:rsid w:val="00475FA7"/>
    <w:rsid w:val="0048728F"/>
    <w:rsid w:val="004A008C"/>
    <w:rsid w:val="004B685D"/>
    <w:rsid w:val="004E5DB9"/>
    <w:rsid w:val="004F5416"/>
    <w:rsid w:val="00524B7B"/>
    <w:rsid w:val="00542AF3"/>
    <w:rsid w:val="00575410"/>
    <w:rsid w:val="005A5EEE"/>
    <w:rsid w:val="005D0AF6"/>
    <w:rsid w:val="005E015C"/>
    <w:rsid w:val="00656FE1"/>
    <w:rsid w:val="00660876"/>
    <w:rsid w:val="006809DC"/>
    <w:rsid w:val="006817BD"/>
    <w:rsid w:val="006A4AB4"/>
    <w:rsid w:val="006B5033"/>
    <w:rsid w:val="006B5D7A"/>
    <w:rsid w:val="006B660F"/>
    <w:rsid w:val="006C3011"/>
    <w:rsid w:val="006D17F3"/>
    <w:rsid w:val="006F203C"/>
    <w:rsid w:val="007012AA"/>
    <w:rsid w:val="00736166"/>
    <w:rsid w:val="00741140"/>
    <w:rsid w:val="00761B3B"/>
    <w:rsid w:val="00761F9D"/>
    <w:rsid w:val="007858C9"/>
    <w:rsid w:val="00787327"/>
    <w:rsid w:val="007921A2"/>
    <w:rsid w:val="007B4ECF"/>
    <w:rsid w:val="007D4F2C"/>
    <w:rsid w:val="0081517B"/>
    <w:rsid w:val="00855125"/>
    <w:rsid w:val="008A7C0F"/>
    <w:rsid w:val="008B110C"/>
    <w:rsid w:val="008D202F"/>
    <w:rsid w:val="008E66B9"/>
    <w:rsid w:val="008F17C1"/>
    <w:rsid w:val="00913AA4"/>
    <w:rsid w:val="00922366"/>
    <w:rsid w:val="00951C61"/>
    <w:rsid w:val="00964C18"/>
    <w:rsid w:val="00972205"/>
    <w:rsid w:val="009829AF"/>
    <w:rsid w:val="009A6DF4"/>
    <w:rsid w:val="009B3302"/>
    <w:rsid w:val="00A22465"/>
    <w:rsid w:val="00A2460C"/>
    <w:rsid w:val="00A2552B"/>
    <w:rsid w:val="00A25B9C"/>
    <w:rsid w:val="00A35637"/>
    <w:rsid w:val="00A361CF"/>
    <w:rsid w:val="00A63153"/>
    <w:rsid w:val="00A642A8"/>
    <w:rsid w:val="00A671CC"/>
    <w:rsid w:val="00A7434B"/>
    <w:rsid w:val="00A822C5"/>
    <w:rsid w:val="00AB67F1"/>
    <w:rsid w:val="00AE1323"/>
    <w:rsid w:val="00B06C28"/>
    <w:rsid w:val="00B10E27"/>
    <w:rsid w:val="00B21782"/>
    <w:rsid w:val="00B22A70"/>
    <w:rsid w:val="00B415F8"/>
    <w:rsid w:val="00B765E6"/>
    <w:rsid w:val="00BA3036"/>
    <w:rsid w:val="00BA5D94"/>
    <w:rsid w:val="00BC60A9"/>
    <w:rsid w:val="00BF2156"/>
    <w:rsid w:val="00C07DC2"/>
    <w:rsid w:val="00C1106A"/>
    <w:rsid w:val="00C2465A"/>
    <w:rsid w:val="00C34673"/>
    <w:rsid w:val="00C34C14"/>
    <w:rsid w:val="00C4760B"/>
    <w:rsid w:val="00C95F4C"/>
    <w:rsid w:val="00CB5AB8"/>
    <w:rsid w:val="00CD3503"/>
    <w:rsid w:val="00CF410F"/>
    <w:rsid w:val="00CF675A"/>
    <w:rsid w:val="00D05CC0"/>
    <w:rsid w:val="00D0612C"/>
    <w:rsid w:val="00D359B8"/>
    <w:rsid w:val="00D43C0D"/>
    <w:rsid w:val="00D84FBC"/>
    <w:rsid w:val="00D8543E"/>
    <w:rsid w:val="00D94CC3"/>
    <w:rsid w:val="00DB0801"/>
    <w:rsid w:val="00DE5033"/>
    <w:rsid w:val="00E01486"/>
    <w:rsid w:val="00E03F64"/>
    <w:rsid w:val="00E05354"/>
    <w:rsid w:val="00E06D7B"/>
    <w:rsid w:val="00E11D1A"/>
    <w:rsid w:val="00E20EFB"/>
    <w:rsid w:val="00E646AC"/>
    <w:rsid w:val="00E664F5"/>
    <w:rsid w:val="00E72202"/>
    <w:rsid w:val="00E872B9"/>
    <w:rsid w:val="00EB05C0"/>
    <w:rsid w:val="00EC7B53"/>
    <w:rsid w:val="00ED6071"/>
    <w:rsid w:val="00EE0F9E"/>
    <w:rsid w:val="00EE1597"/>
    <w:rsid w:val="00F01121"/>
    <w:rsid w:val="00F06197"/>
    <w:rsid w:val="00F21257"/>
    <w:rsid w:val="00F71160"/>
    <w:rsid w:val="00F95117"/>
    <w:rsid w:val="00FA2F99"/>
    <w:rsid w:val="00FD0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0C391D"/>
  <w15:docId w15:val="{747B0657-D701-4662-B705-754AD3CFC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C230A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rFonts w:ascii="Titillium Web" w:eastAsia="Titillium Web" w:hAnsi="Titillium Web" w:cs="Titillium Web"/>
      <w:color w:val="0096FF"/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rFonts w:ascii="Titillium Web" w:eastAsia="Titillium Web" w:hAnsi="Titillium Web" w:cs="Titillium Web"/>
      <w:color w:val="767671"/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rFonts w:ascii="Titillium Web" w:eastAsia="Titillium Web" w:hAnsi="Titillium Web" w:cs="Titillium Web"/>
      <w:i/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254AFA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54AFA"/>
  </w:style>
  <w:style w:type="paragraph" w:styleId="Pieddepage">
    <w:name w:val="footer"/>
    <w:basedOn w:val="Normal"/>
    <w:link w:val="PieddepageCar"/>
    <w:uiPriority w:val="99"/>
    <w:unhideWhenUsed/>
    <w:rsid w:val="00254AFA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54AFA"/>
  </w:style>
  <w:style w:type="paragraph" w:styleId="Paragraphedeliste">
    <w:name w:val="List Paragraph"/>
    <w:basedOn w:val="Normal"/>
    <w:uiPriority w:val="34"/>
    <w:qFormat/>
    <w:rsid w:val="00426A9D"/>
    <w:pPr>
      <w:ind w:left="720"/>
      <w:contextualSpacing/>
    </w:pPr>
  </w:style>
  <w:style w:type="paragraph" w:customStyle="1" w:styleId="gmail-p2">
    <w:name w:val="gmail-p2"/>
    <w:basedOn w:val="Normal"/>
    <w:rsid w:val="00855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SN"/>
    </w:rPr>
  </w:style>
  <w:style w:type="character" w:customStyle="1" w:styleId="gmail-apple-converted-space">
    <w:name w:val="gmail-apple-converted-space"/>
    <w:basedOn w:val="Policepardfaut"/>
    <w:rsid w:val="00855125"/>
  </w:style>
  <w:style w:type="paragraph" w:styleId="NormalWeb">
    <w:name w:val="Normal (Web)"/>
    <w:basedOn w:val="Normal"/>
    <w:uiPriority w:val="99"/>
    <w:unhideWhenUsed/>
    <w:rsid w:val="00656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treRfrence">
    <w:name w:val="Titre Référence"/>
    <w:basedOn w:val="Titre2"/>
    <w:link w:val="TitreRfrenceCar"/>
    <w:qFormat/>
    <w:rsid w:val="00787327"/>
    <w:pPr>
      <w:pBdr>
        <w:top w:val="single" w:sz="24" w:space="1" w:color="005297"/>
        <w:right w:val="single" w:sz="4" w:space="4" w:color="FFFFFF"/>
      </w:pBdr>
      <w:tabs>
        <w:tab w:val="left" w:pos="1134"/>
        <w:tab w:val="right" w:pos="9072"/>
      </w:tabs>
      <w:suppressAutoHyphens/>
      <w:spacing w:before="480" w:after="0" w:line="240" w:lineRule="auto"/>
      <w:jc w:val="both"/>
    </w:pPr>
    <w:rPr>
      <w:rFonts w:ascii="Calibri" w:eastAsia="Times New Roman" w:hAnsi="Calibri" w:cs="Arial"/>
      <w:b/>
      <w:smallCaps/>
      <w:color w:val="005297"/>
      <w:sz w:val="28"/>
      <w:szCs w:val="20"/>
    </w:rPr>
  </w:style>
  <w:style w:type="character" w:customStyle="1" w:styleId="TitreRfrenceCar">
    <w:name w:val="Titre Référence Car"/>
    <w:link w:val="TitreRfrence"/>
    <w:rsid w:val="00787327"/>
    <w:rPr>
      <w:rFonts w:ascii="Calibri" w:eastAsia="Times New Roman" w:hAnsi="Calibri"/>
      <w:b/>
      <w:smallCaps/>
      <w:color w:val="005297"/>
      <w:sz w:val="28"/>
      <w:szCs w:val="20"/>
    </w:rPr>
  </w:style>
  <w:style w:type="paragraph" w:styleId="Listepuces">
    <w:name w:val="List Bullet"/>
    <w:basedOn w:val="Paragraphedeliste"/>
    <w:link w:val="ListepucesCar"/>
    <w:uiPriority w:val="99"/>
    <w:qFormat/>
    <w:rsid w:val="00787327"/>
    <w:pPr>
      <w:suppressAutoHyphens/>
      <w:spacing w:before="60" w:after="60" w:line="220" w:lineRule="exact"/>
      <w:ind w:left="0"/>
      <w:contextualSpacing w:val="0"/>
    </w:pPr>
    <w:rPr>
      <w:rFonts w:ascii="Calibri" w:eastAsia="Times New Roman" w:hAnsi="Calibri"/>
      <w:sz w:val="20"/>
      <w:szCs w:val="20"/>
    </w:rPr>
  </w:style>
  <w:style w:type="character" w:customStyle="1" w:styleId="ListepucesCar">
    <w:name w:val="Liste à puces Car"/>
    <w:link w:val="Listepuces"/>
    <w:uiPriority w:val="99"/>
    <w:rsid w:val="00787327"/>
    <w:rPr>
      <w:rFonts w:ascii="Calibri" w:eastAsia="Times New Roman" w:hAnsi="Calibri"/>
      <w:sz w:val="20"/>
      <w:szCs w:val="20"/>
    </w:rPr>
  </w:style>
  <w:style w:type="paragraph" w:customStyle="1" w:styleId="Corps">
    <w:name w:val="Corps"/>
    <w:rsid w:val="00CD3503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</w:pPr>
    <w:rPr>
      <w:rFonts w:ascii="Cambria" w:eastAsia="Arial Unicode MS" w:hAnsi="Cambria" w:cs="Arial Unicode MS"/>
      <w:color w:val="000000"/>
      <w:sz w:val="24"/>
      <w:szCs w:val="24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table" w:styleId="Grilledutableau">
    <w:name w:val="Table Grid"/>
    <w:basedOn w:val="TableauNormal"/>
    <w:uiPriority w:val="39"/>
    <w:rsid w:val="000C230A"/>
    <w:pPr>
      <w:spacing w:line="240" w:lineRule="auto"/>
    </w:pPr>
    <w:rPr>
      <w:rFonts w:asciiTheme="minorHAnsi" w:eastAsiaTheme="minorHAnsi" w:hAnsiTheme="minorHAnsi" w:cstheme="minorBid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V-Dtail">
    <w:name w:val="CV-Détail"/>
    <w:basedOn w:val="Corpsdetexte"/>
    <w:rsid w:val="000C230A"/>
    <w:pPr>
      <w:tabs>
        <w:tab w:val="left" w:pos="907"/>
      </w:tabs>
      <w:spacing w:after="0" w:line="240" w:lineRule="auto"/>
      <w:jc w:val="both"/>
    </w:pPr>
    <w:rPr>
      <w:rFonts w:eastAsia="Times New Roman"/>
      <w:sz w:val="20"/>
      <w:szCs w:val="2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0C230A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0C230A"/>
  </w:style>
  <w:style w:type="character" w:styleId="Lienhypertexte">
    <w:name w:val="Hyperlink"/>
    <w:basedOn w:val="Policepardfaut"/>
    <w:uiPriority w:val="99"/>
    <w:unhideWhenUsed/>
    <w:rsid w:val="003363A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1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63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77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64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336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6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9" w:color="auto"/>
                                    <w:bottom w:val="single" w:sz="2" w:space="6" w:color="auto"/>
                                    <w:right w:val="single" w:sz="2" w:space="9" w:color="auto"/>
                                  </w:divBdr>
                                  <w:divsChild>
                                    <w:div w:id="817914399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37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1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67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2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80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90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51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9" w:color="auto"/>
                                    <w:bottom w:val="single" w:sz="2" w:space="6" w:color="auto"/>
                                    <w:right w:val="single" w:sz="2" w:space="9" w:color="auto"/>
                                  </w:divBdr>
                                  <w:divsChild>
                                    <w:div w:id="1267616283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7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eobenin.bj/carto/www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geobenin.bj/f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igm-mali.ml/Visionneuse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2831</Words>
  <Characters>15573</Characters>
  <Application>Microsoft Office Word</Application>
  <DocSecurity>0</DocSecurity>
  <Lines>129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Bel Arbi</dc:creator>
  <cp:lastModifiedBy>steeve rodriguez</cp:lastModifiedBy>
  <cp:revision>76</cp:revision>
  <cp:lastPrinted>2025-05-26T13:24:00Z</cp:lastPrinted>
  <dcterms:created xsi:type="dcterms:W3CDTF">2025-05-09T12:00:00Z</dcterms:created>
  <dcterms:modified xsi:type="dcterms:W3CDTF">2025-05-26T13:24:00Z</dcterms:modified>
</cp:coreProperties>
</file>