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A448" w14:textId="77777777" w:rsidR="001F589C" w:rsidRDefault="001F589C">
      <w:pPr>
        <w:spacing w:after="0"/>
        <w:jc w:val="both"/>
        <w:rPr>
          <w:rFonts w:ascii="Times New Roman" w:hAnsi="Times New Roman" w:cs="Times New Roman"/>
          <w:sz w:val="44"/>
          <w:szCs w:val="44"/>
        </w:rPr>
      </w:pPr>
    </w:p>
    <w:p w14:paraId="53AF1E85" w14:textId="77777777" w:rsidR="001F589C" w:rsidRDefault="00000000">
      <w:pPr>
        <w:pStyle w:val="Contenudecadre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Imane </w:t>
      </w:r>
    </w:p>
    <w:p w14:paraId="0032AF49" w14:textId="77777777" w:rsidR="001F589C" w:rsidRDefault="00000000">
      <w:pPr>
        <w:pStyle w:val="Contenudecadre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Consultante test recette / automatisation </w:t>
      </w:r>
    </w:p>
    <w:p w14:paraId="337B2444" w14:textId="77777777" w:rsidR="001F589C" w:rsidRDefault="00000000">
      <w:pPr>
        <w:pStyle w:val="Contenudecadre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7 ans d’expérience</w:t>
      </w:r>
    </w:p>
    <w:p w14:paraId="162B06A5" w14:textId="77777777" w:rsidR="001F589C" w:rsidRDefault="00000000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3175" distB="3175" distL="3175" distR="3175" simplePos="0" relativeHeight="16" behindDoc="0" locked="0" layoutInCell="0" allowOverlap="1" wp14:anchorId="03A02630" wp14:editId="31E5B3AA">
                <wp:simplePos x="0" y="0"/>
                <wp:positionH relativeFrom="page">
                  <wp:posOffset>121920</wp:posOffset>
                </wp:positionH>
                <wp:positionV relativeFrom="paragraph">
                  <wp:posOffset>231140</wp:posOffset>
                </wp:positionV>
                <wp:extent cx="7360920" cy="373380"/>
                <wp:effectExtent l="3175" t="3175" r="3175" b="3175"/>
                <wp:wrapNone/>
                <wp:docPr id="1" name="Zone de texte 475408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0920" cy="373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/>
                      </wps:style>
                      <wps:txbx>
                        <w:txbxContent>
                          <w:p w14:paraId="1AF71974" w14:textId="77777777" w:rsidR="001F589C" w:rsidRDefault="00000000">
                            <w:pPr>
                              <w:pStyle w:val="FrameContentsuser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Compétence Métier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02630" id="Zone de texte 475408638" o:spid="_x0000_s1026" style="position:absolute;left:0;text-align:left;margin-left:9.6pt;margin-top:18.2pt;width:579.6pt;height:29.4pt;z-index:16;visibility:visible;mso-wrap-style:square;mso-wrap-distance-left:.25pt;mso-wrap-distance-top:.25pt;mso-wrap-distance-right:.25pt;mso-wrap-distance-bottom:.2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" o:allowincell="f" fillcolor="#82a0d7 [2168]" strokecolor="#4472c4" strokeweight=".5pt">
                <v:fill color2="#678ccf [2616]" colors="0 #a9b8de;.5 #9bacd8;1 #899fd3" focus="100%" type="gradient">
                  <o:fill v:ext="view" type="gradientUnscaled"/>
                </v:fill>
                <v:textbox>
                  <w:txbxContent>
                    <w:p w14:paraId="1AF71974" w14:textId="77777777" w:rsidR="001F589C" w:rsidRDefault="00000000">
                      <w:pPr>
                        <w:pStyle w:val="FrameContentsuser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Compétence Métier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BAAA3D0" w14:textId="77777777" w:rsidR="001F589C" w:rsidRDefault="001F589C">
      <w:pPr>
        <w:tabs>
          <w:tab w:val="right" w:pos="9072"/>
        </w:tabs>
        <w:spacing w:after="0"/>
        <w:jc w:val="both"/>
      </w:pPr>
    </w:p>
    <w:p w14:paraId="2C5B1B0F" w14:textId="77777777" w:rsidR="001F589C" w:rsidRDefault="001F589C">
      <w:pPr>
        <w:spacing w:before="240" w:after="0" w:line="360" w:lineRule="auto"/>
        <w:ind w:left="786"/>
        <w:contextualSpacing/>
        <w:jc w:val="both"/>
        <w:rPr>
          <w:rFonts w:cs="Calibri"/>
          <w:sz w:val="24"/>
          <w:szCs w:val="24"/>
        </w:rPr>
      </w:pPr>
    </w:p>
    <w:p w14:paraId="3E29E6A4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Stratégie de test et validation, suivi des phases de conception, développement, test et déploiement Stratégie de test pour maintenance corrective, évolutive et préventive,</w:t>
      </w:r>
    </w:p>
    <w:p w14:paraId="6881F366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Élaboration des plans de test : estimation des efforts, allocation des ressources, définition des KPI, Gestion des campagnes de test en contexte Agile ou maintenance applicative,</w:t>
      </w:r>
    </w:p>
    <w:p w14:paraId="5C637761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Mise en place d'un suivi qualité et reporting pour optimiser les livrables,</w:t>
      </w:r>
    </w:p>
    <w:p w14:paraId="6EE7B095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Contribution à l'amélioration des processus QA,</w:t>
      </w:r>
    </w:p>
    <w:p w14:paraId="496E36FE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Mise à jour des référentiels de tests et documentation des incidents récurrents</w:t>
      </w:r>
    </w:p>
    <w:p w14:paraId="244099A6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Coordination avec les équipes métier, développement, production et support</w:t>
      </w:r>
    </w:p>
    <w:p w14:paraId="5D5333F1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Gestion de la roadmap et vision produit : objectifs, indicateurs, suivi des jalons,</w:t>
      </w:r>
    </w:p>
    <w:p w14:paraId="5BFC9F0F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Recueil des besoins métier, animation d'ateliers, rédaction de spécifications fonctionnelles détaillées (SFD) et User Stories.</w:t>
      </w:r>
    </w:p>
    <w:p w14:paraId="056EDB9E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Interface entre métier, équipe technique et utilisateurs, arbitrage stratégique,</w:t>
      </w:r>
    </w:p>
    <w:p w14:paraId="08EBF5B9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Documentation, Vérification et validation des mises à jour avant déploiement,</w:t>
      </w:r>
    </w:p>
    <w:p w14:paraId="5F3E6BF5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Définition et gestion du </w:t>
      </w:r>
      <w:proofErr w:type="spellStart"/>
      <w:r>
        <w:rPr>
          <w:rFonts w:ascii="Times New Roman" w:hAnsi="Times New Roman" w:cs="Times New Roman"/>
          <w:sz w:val="26"/>
          <w:szCs w:val="26"/>
        </w:rPr>
        <w:t>backlog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produit : priorisation, critères d'acceptation, évolutions Gestion, du cycle de vie produit : compréhension des modèles de développement (Agile, Scrum, Kanban, V-Model),</w:t>
      </w:r>
    </w:p>
    <w:p w14:paraId="78C08738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Tests tout au long du cycle de vie logiciel : développement, intégration, validation, production, maintenance,</w:t>
      </w:r>
    </w:p>
    <w:p w14:paraId="0D105ACB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Tests fonctionnels : tests d'acceptation, d'intégration, d'exploitation,</w:t>
      </w:r>
    </w:p>
    <w:p w14:paraId="4777E381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Tests de non-régression et validation post-déploiement,</w:t>
      </w:r>
    </w:p>
    <w:p w14:paraId="5D5FA9D2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Tests de maintenance : correctifs, évolutifs, régressions, robustesse applicative,</w:t>
      </w:r>
    </w:p>
    <w:p w14:paraId="3A02D4F3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Optimisation des bonnes pratiques de test et de maintenance,</w:t>
      </w:r>
    </w:p>
    <w:p w14:paraId="19B04B31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Identification, classification, suivi et validation des anomalies,</w:t>
      </w:r>
    </w:p>
    <w:p w14:paraId="1B415345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Coordination des actions correctives et préventives,</w:t>
      </w:r>
    </w:p>
    <w:p w14:paraId="342447F2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Suivi de la mise en production et gestion des retours utilisateurs : accompagnement post-déploiement, analyse des feedback, proposition d'améliorations,</w:t>
      </w:r>
    </w:p>
    <w:p w14:paraId="6EE8EC7F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Suivi des performances et reporting régulier,</w:t>
      </w:r>
    </w:p>
    <w:p w14:paraId="78C5BF51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Support et assistance aux utilisateurs : traitement incidents et demandes d'évolution,</w:t>
      </w:r>
    </w:p>
    <w:p w14:paraId="554977F1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Analyse des dysfonctionnements : diagnostic, reproduction, identification des causes,</w:t>
      </w:r>
    </w:p>
    <w:p w14:paraId="7E8B3994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Analyse des retours utilisateurs et ajustement des plans de test,</w:t>
      </w:r>
    </w:p>
    <w:p w14:paraId="3E2CEB96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Maîtrise des outils de gestion Agile (JIRA, Confluence, etc.),</w:t>
      </w:r>
    </w:p>
    <w:p w14:paraId="5C56A70B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Gestion des anomalies </w:t>
      </w:r>
    </w:p>
    <w:p w14:paraId="03532AC4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Agreement (SLA) et respect des engagements Accompagnement au changement et formation des utilisateurs,</w:t>
      </w:r>
    </w:p>
    <w:p w14:paraId="289C458C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Automatisation des tests: identification des conformités aux standards et scénarios réglementaires,</w:t>
      </w:r>
    </w:p>
    <w:p w14:paraId="0E24C303" w14:textId="77777777" w:rsidR="001F589C" w:rsidRDefault="00000000">
      <w:pPr>
        <w:pStyle w:val="Paragraphedeliste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Tests non fonctionnels : performance, charge, stress, montée en charge, sécurité</w:t>
      </w:r>
    </w:p>
    <w:p w14:paraId="335A0895" w14:textId="77777777" w:rsidR="001F589C" w:rsidRDefault="001F589C">
      <w:pPr>
        <w:spacing w:before="240" w:after="0" w:line="360" w:lineRule="auto"/>
        <w:ind w:left="778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0080257" w14:textId="77777777" w:rsidR="001F589C" w:rsidRDefault="00000000">
      <w:pPr>
        <w:spacing w:before="240" w:after="0" w:line="360" w:lineRule="auto"/>
        <w:ind w:left="786"/>
        <w:contextualSpacing/>
        <w:jc w:val="both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mc:AlternateContent>
          <mc:Choice Requires="wps">
            <w:drawing>
              <wp:anchor distT="3810" distB="2540" distL="3175" distR="3175" simplePos="0" relativeHeight="10" behindDoc="0" locked="0" layoutInCell="0" allowOverlap="1" wp14:anchorId="542A4B63" wp14:editId="759AEB81">
                <wp:simplePos x="0" y="0"/>
                <wp:positionH relativeFrom="margin">
                  <wp:posOffset>-681990</wp:posOffset>
                </wp:positionH>
                <wp:positionV relativeFrom="paragraph">
                  <wp:posOffset>231140</wp:posOffset>
                </wp:positionV>
                <wp:extent cx="7677150" cy="352425"/>
                <wp:effectExtent l="3175" t="3810" r="3175" b="2540"/>
                <wp:wrapNone/>
                <wp:docPr id="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000" cy="352440"/>
                        </a:xfrm>
                        <a:prstGeom prst="rect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/>
                      </wps:style>
                      <wps:txbx>
                        <w:txbxContent>
                          <w:p w14:paraId="2E59CD8B" w14:textId="77777777" w:rsidR="001F589C" w:rsidRDefault="00000000">
                            <w:pPr>
                              <w:pStyle w:val="FrameContentsuser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Outils et Technologies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A4B63" id="Zone de texte 1" o:spid="_x0000_s1027" style="position:absolute;left:0;text-align:left;margin-left:-53.7pt;margin-top:18.2pt;width:604.5pt;height:27.75pt;z-index:10;visibility:visible;mso-wrap-style:square;mso-wrap-distance-left:.25pt;mso-wrap-distance-top:.3pt;mso-wrap-distance-right:.25pt;mso-wrap-distance-bottom:.2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" o:allowincell="f" fillcolor="#82a0d7 [2168]" strokecolor="#4472c4" strokeweight=".5pt">
                <v:fill color2="#678ccf [2616]" colors="0 #a9b8de;.5 #9bacd8;1 #899fd3" focus="100%" type="gradient">
                  <o:fill v:ext="view" type="gradientUnscaled"/>
                </v:fill>
                <v:textbox>
                  <w:txbxContent>
                    <w:p w14:paraId="2E59CD8B" w14:textId="77777777" w:rsidR="001F589C" w:rsidRDefault="00000000">
                      <w:pPr>
                        <w:pStyle w:val="FrameContentsuser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Outils et Technologies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4E7EA5" w14:textId="77777777" w:rsidR="001F589C" w:rsidRDefault="001F589C">
      <w:pPr>
        <w:spacing w:before="240" w:after="0" w:line="360" w:lineRule="auto"/>
        <w:ind w:left="786"/>
        <w:contextualSpacing/>
        <w:jc w:val="both"/>
        <w:rPr>
          <w:rFonts w:cs="Calibri"/>
          <w:sz w:val="24"/>
          <w:szCs w:val="24"/>
        </w:rPr>
      </w:pPr>
    </w:p>
    <w:p w14:paraId="545D853D" w14:textId="77777777" w:rsidR="001F589C" w:rsidRDefault="001F589C">
      <w:pPr>
        <w:spacing w:after="0"/>
        <w:jc w:val="both"/>
        <w:rPr>
          <w:rFonts w:cs="Calibri"/>
          <w:sz w:val="24"/>
          <w:szCs w:val="24"/>
        </w:rPr>
      </w:pPr>
    </w:p>
    <w:p w14:paraId="22CD5465" w14:textId="3AD47452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04396882"/>
      <w:bookmarkEnd w:id="0"/>
      <w:proofErr w:type="spellStart"/>
      <w:r>
        <w:rPr>
          <w:rFonts w:ascii="Times New Roman" w:hAnsi="Times New Roman" w:cs="Times New Roman"/>
          <w:b/>
          <w:color w:val="2E74B5"/>
          <w:sz w:val="24"/>
          <w:szCs w:val="24"/>
          <w:lang w:val="en-US"/>
        </w:rPr>
        <w:t>Outils</w:t>
      </w:r>
      <w:proofErr w:type="spellEnd"/>
      <w:r>
        <w:rPr>
          <w:rFonts w:ascii="Times New Roman" w:hAnsi="Times New Roman" w:cs="Times New Roman"/>
          <w:b/>
          <w:color w:val="2E74B5"/>
          <w:sz w:val="24"/>
          <w:szCs w:val="24"/>
          <w:lang w:val="en-US"/>
        </w:rPr>
        <w:t xml:space="preserve"> 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Cypress , Selenium , Playwright , Cucumber, Robot , Grafana, JMeter , Junit ,  Jira Squash Tm , My SQL, Jenkins , Gitlab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Gitlab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CI , Trello ,</w:t>
      </w:r>
      <w:r w:rsidR="00426F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26F3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Testlink</w:t>
      </w:r>
      <w:proofErr w:type="spellEnd"/>
      <w:r w:rsidR="00426F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Microsoft office (Excel, Word, PowerPoint) , Xray ,  Notion , Docker , Allure  </w:t>
      </w:r>
    </w:p>
    <w:p w14:paraId="3A2B7B5C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Systèmes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Linux , Windows Server , Mac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os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, Windows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profesionnel</w:t>
      </w:r>
      <w:proofErr w:type="spellEnd"/>
    </w:p>
    <w:p w14:paraId="31285C01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Test API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Postman , Newman , Karate, Bruno</w:t>
      </w:r>
    </w:p>
    <w:p w14:paraId="745E5532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  <w:lang w:val="en-US"/>
        </w:rPr>
        <w:t xml:space="preserve">Languages 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SQL , Python , Java , JavaScript  , HTML , C# , YAML , Groovy , XML 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Gherkin,Typescript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Maven</w:t>
      </w:r>
    </w:p>
    <w:p w14:paraId="61F76044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Mobile 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 IOS (Swift ) Android  , Windows , Linux</w:t>
      </w:r>
    </w:p>
    <w:p w14:paraId="6A34E957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lastRenderedPageBreak/>
        <w:t>Outil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cybersécurité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Elastic (SIEM),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TheHive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Wireshark, Sentinel One (SOAR/EDR), IDS, Cortex, Kibana, MISP,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Wazuh</w:t>
      </w:r>
      <w:proofErr w:type="spellEnd"/>
    </w:p>
    <w:p w14:paraId="0AE8AA3E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Modélisation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UML </w:t>
      </w:r>
    </w:p>
    <w:p w14:paraId="1AD7B4C3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  <w:t xml:space="preserve">Sécurité et conformité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ISO 27001, ISO 27005,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Ebios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RM, RGPD</w:t>
      </w:r>
    </w:p>
    <w:p w14:paraId="603E6512" w14:textId="77777777" w:rsidR="001F589C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3810" distB="2540" distL="3175" distR="3175" simplePos="0" relativeHeight="12" behindDoc="0" locked="0" layoutInCell="0" allowOverlap="1" wp14:anchorId="5349AC33" wp14:editId="4C5FEF94">
                <wp:simplePos x="0" y="0"/>
                <wp:positionH relativeFrom="page">
                  <wp:posOffset>53340</wp:posOffset>
                </wp:positionH>
                <wp:positionV relativeFrom="paragraph">
                  <wp:posOffset>168910</wp:posOffset>
                </wp:positionV>
                <wp:extent cx="7414260" cy="352425"/>
                <wp:effectExtent l="3175" t="3810" r="3175" b="2540"/>
                <wp:wrapNone/>
                <wp:docPr id="3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4200" cy="352440"/>
                        </a:xfrm>
                        <a:prstGeom prst="rect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/>
                      </wps:style>
                      <wps:txbx>
                        <w:txbxContent>
                          <w:p w14:paraId="18AECF4E" w14:textId="77777777" w:rsidR="001F589C" w:rsidRDefault="00000000">
                            <w:pPr>
                              <w:pStyle w:val="FrameContentsuser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FORMATIONS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9AC33" id="Zone de texte 9" o:spid="_x0000_s1028" style="position:absolute;left:0;text-align:left;margin-left:4.2pt;margin-top:13.3pt;width:583.8pt;height:27.75pt;z-index:12;visibility:visible;mso-wrap-style:square;mso-wrap-distance-left:.25pt;mso-wrap-distance-top:.3pt;mso-wrap-distance-right:.25pt;mso-wrap-distance-bottom:.2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" o:allowincell="f" fillcolor="#82a0d7 [2168]" strokecolor="#4472c4" strokeweight=".5pt">
                <v:fill color2="#678ccf [2616]" colors="0 #a9b8de;.5 #9bacd8;1 #899fd3" focus="100%" type="gradient">
                  <o:fill v:ext="view" type="gradientUnscaled"/>
                </v:fill>
                <v:textbox>
                  <w:txbxContent>
                    <w:p w14:paraId="18AECF4E" w14:textId="77777777" w:rsidR="001F589C" w:rsidRDefault="00000000">
                      <w:pPr>
                        <w:pStyle w:val="FrameContentsuser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FORMATIONS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bookmarkStart w:id="1" w:name="_Hlk104396882_Copy_1"/>
      <w:bookmarkEnd w:id="1"/>
    </w:p>
    <w:p w14:paraId="54B84146" w14:textId="77777777" w:rsidR="001F589C" w:rsidRDefault="001F589C">
      <w:pPr>
        <w:spacing w:after="0" w:line="360" w:lineRule="auto"/>
        <w:jc w:val="both"/>
        <w:rPr>
          <w:rFonts w:ascii="Times New Roman" w:hAnsi="Times New Roman" w:cs="Times New Roman"/>
          <w:b/>
          <w:color w:val="2E74B5"/>
          <w:sz w:val="24"/>
          <w:szCs w:val="24"/>
        </w:rPr>
      </w:pPr>
    </w:p>
    <w:p w14:paraId="3BACFD30" w14:textId="77777777" w:rsidR="001F589C" w:rsidRDefault="001F589C">
      <w:pPr>
        <w:pStyle w:val="Default"/>
        <w:spacing w:after="42"/>
        <w:rPr>
          <w:b/>
          <w:bCs/>
        </w:rPr>
      </w:pPr>
    </w:p>
    <w:p w14:paraId="7679DD58" w14:textId="77777777" w:rsidR="001F589C" w:rsidRDefault="00000000">
      <w:pPr>
        <w:pStyle w:val="Default"/>
        <w:numPr>
          <w:ilvl w:val="0"/>
          <w:numId w:val="3"/>
        </w:numPr>
        <w:spacing w:after="42"/>
        <w:rPr>
          <w:sz w:val="26"/>
          <w:szCs w:val="26"/>
        </w:rPr>
      </w:pPr>
      <w:r>
        <w:rPr>
          <w:b/>
          <w:bCs/>
        </w:rPr>
        <w:t>2018 :</w:t>
      </w:r>
      <w:r>
        <w:rPr>
          <w:sz w:val="26"/>
          <w:szCs w:val="26"/>
        </w:rPr>
        <w:t xml:space="preserve"> Master 2 en Cheffe de projet &amp; Cybersécurité</w:t>
      </w:r>
    </w:p>
    <w:p w14:paraId="3C2D810A" w14:textId="77777777" w:rsidR="001F589C" w:rsidRDefault="001F589C">
      <w:pPr>
        <w:pStyle w:val="Default"/>
        <w:spacing w:after="42"/>
        <w:ind w:left="360"/>
        <w:rPr>
          <w:sz w:val="26"/>
          <w:szCs w:val="26"/>
        </w:rPr>
      </w:pPr>
    </w:p>
    <w:p w14:paraId="38BC3114" w14:textId="12BF202C" w:rsidR="001F589C" w:rsidRDefault="00000000">
      <w:pPr>
        <w:pStyle w:val="Default"/>
        <w:numPr>
          <w:ilvl w:val="0"/>
          <w:numId w:val="3"/>
        </w:numPr>
        <w:spacing w:after="42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3810" distB="2540" distL="3175" distR="3175" simplePos="0" relativeHeight="14" behindDoc="0" locked="0" layoutInCell="0" allowOverlap="1" wp14:anchorId="1776CC72" wp14:editId="438DF66C">
                <wp:simplePos x="0" y="0"/>
                <wp:positionH relativeFrom="page">
                  <wp:posOffset>54610</wp:posOffset>
                </wp:positionH>
                <wp:positionV relativeFrom="paragraph">
                  <wp:posOffset>296545</wp:posOffset>
                </wp:positionV>
                <wp:extent cx="7459980" cy="360045"/>
                <wp:effectExtent l="3175" t="3810" r="3175" b="2540"/>
                <wp:wrapNone/>
                <wp:docPr id="4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7459920" cy="360000"/>
                        </a:xfrm>
                        <a:prstGeom prst="rect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/>
                      </wps:style>
                      <wps:txbx>
                        <w:txbxContent>
                          <w:p w14:paraId="773CE826" w14:textId="77777777" w:rsidR="001F589C" w:rsidRDefault="00000000">
                            <w:pPr>
                              <w:pStyle w:val="FrameContentsuser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6CC72" id="Zone de texte 12" o:spid="_x0000_s1029" style="position:absolute;left:0;text-align:left;margin-left:4.3pt;margin-top:23.35pt;width:587.4pt;height:28.35pt;rotation:180;flip:y;z-index:14;visibility:visible;mso-wrap-style:square;mso-wrap-distance-left:.25pt;mso-wrap-distance-top:.3pt;mso-wrap-distance-right:.25pt;mso-wrap-distance-bottom:.2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" o:allowincell="f" fillcolor="#82a0d7 [2168]" strokecolor="#4472c4" strokeweight=".5pt">
                <v:fill color2="#678ccf [2616]" colors="0 #a9b8de;.5 #9bacd8;1 #899fd3" focus="100%" type="gradient">
                  <o:fill v:ext="view" type="gradientUnscaled"/>
                </v:fill>
                <v:textbox>
                  <w:txbxContent>
                    <w:p w14:paraId="773CE826" w14:textId="77777777" w:rsidR="001F589C" w:rsidRDefault="00000000">
                      <w:pPr>
                        <w:pStyle w:val="FrameContentsuser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LANGUES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bCs/>
        </w:rPr>
        <w:t>20</w:t>
      </w:r>
      <w:r w:rsidR="00746350">
        <w:rPr>
          <w:b/>
          <w:bCs/>
        </w:rPr>
        <w:t>18</w:t>
      </w:r>
      <w:r>
        <w:rPr>
          <w:b/>
          <w:bCs/>
        </w:rPr>
        <w:t xml:space="preserve"> : </w:t>
      </w:r>
      <w:r>
        <w:rPr>
          <w:sz w:val="26"/>
          <w:szCs w:val="26"/>
        </w:rPr>
        <w:t xml:space="preserve">Certification ISTQB . </w:t>
      </w:r>
    </w:p>
    <w:p w14:paraId="26B39AF1" w14:textId="77777777" w:rsidR="001F589C" w:rsidRDefault="001F589C">
      <w:pPr>
        <w:pStyle w:val="Default"/>
        <w:spacing w:after="42"/>
        <w:ind w:left="851"/>
        <w:rPr>
          <w:sz w:val="22"/>
          <w:szCs w:val="22"/>
        </w:rPr>
      </w:pPr>
    </w:p>
    <w:p w14:paraId="534BDEC0" w14:textId="77777777" w:rsidR="001F589C" w:rsidRDefault="001F589C">
      <w:pPr>
        <w:pStyle w:val="Paragraphedeliste1"/>
        <w:spacing w:after="200" w:line="276" w:lineRule="auto"/>
        <w:ind w:left="0"/>
        <w:jc w:val="both"/>
      </w:pPr>
    </w:p>
    <w:p w14:paraId="20AD455E" w14:textId="77777777" w:rsidR="001F589C" w:rsidRDefault="001F589C">
      <w:pPr>
        <w:pStyle w:val="Paragraphedeliste1"/>
        <w:spacing w:after="200" w:line="276" w:lineRule="auto"/>
        <w:ind w:left="0"/>
        <w:jc w:val="both"/>
      </w:pPr>
    </w:p>
    <w:p w14:paraId="324AE3EB" w14:textId="77777777" w:rsidR="001F589C" w:rsidRDefault="001F589C">
      <w:pPr>
        <w:pStyle w:val="Paragraphedeliste1"/>
        <w:spacing w:after="200" w:line="276" w:lineRule="auto"/>
        <w:ind w:left="0"/>
        <w:jc w:val="both"/>
      </w:pPr>
    </w:p>
    <w:p w14:paraId="7E166DC2" w14:textId="40866235" w:rsidR="001F589C" w:rsidRDefault="00000000">
      <w:pPr>
        <w:pStyle w:val="Paragraphedeliste1"/>
        <w:numPr>
          <w:ilvl w:val="0"/>
          <w:numId w:val="1"/>
        </w:numPr>
        <w:spacing w:after="200" w:line="276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fr-FR"/>
        </w:rPr>
        <w:t>Anglais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 : </w:t>
      </w:r>
      <w:r w:rsidR="00790D5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Intermédiaire </w:t>
      </w:r>
    </w:p>
    <w:p w14:paraId="3D7D9EF1" w14:textId="77777777" w:rsidR="001F589C" w:rsidRDefault="001F589C">
      <w:pPr>
        <w:spacing w:after="200" w:line="276" w:lineRule="auto"/>
        <w:contextualSpacing/>
        <w:jc w:val="both"/>
      </w:pPr>
    </w:p>
    <w:p w14:paraId="174759F2" w14:textId="77777777" w:rsidR="001F589C" w:rsidRDefault="001F589C">
      <w:pPr>
        <w:spacing w:after="200" w:line="276" w:lineRule="auto"/>
        <w:contextualSpacing/>
        <w:jc w:val="both"/>
      </w:pPr>
    </w:p>
    <w:p w14:paraId="27525CF3" w14:textId="77777777" w:rsidR="001F589C" w:rsidRDefault="001F589C">
      <w:pPr>
        <w:spacing w:after="200" w:line="276" w:lineRule="auto"/>
        <w:contextualSpacing/>
        <w:jc w:val="both"/>
      </w:pPr>
    </w:p>
    <w:p w14:paraId="1DC4AD6C" w14:textId="77777777" w:rsidR="001F589C" w:rsidRDefault="001F589C">
      <w:pPr>
        <w:spacing w:after="200" w:line="276" w:lineRule="auto"/>
        <w:contextualSpacing/>
        <w:jc w:val="both"/>
      </w:pPr>
    </w:p>
    <w:p w14:paraId="1D3DC53A" w14:textId="77777777" w:rsidR="001F589C" w:rsidRDefault="001F589C">
      <w:pPr>
        <w:spacing w:after="200" w:line="276" w:lineRule="auto"/>
        <w:contextualSpacing/>
        <w:jc w:val="both"/>
      </w:pPr>
    </w:p>
    <w:p w14:paraId="65C4165D" w14:textId="77777777" w:rsidR="001F589C" w:rsidRDefault="001F589C">
      <w:pPr>
        <w:spacing w:after="0"/>
        <w:jc w:val="both"/>
        <w:rPr>
          <w:rFonts w:ascii="Times New Roman" w:eastAsia="Times New Roman" w:hAnsi="Times New Roman" w:cs="Times New Roman"/>
          <w:b/>
          <w:color w:val="2E74B5"/>
          <w:sz w:val="24"/>
          <w:szCs w:val="24"/>
        </w:rPr>
      </w:pPr>
    </w:p>
    <w:p w14:paraId="2E9AD4E3" w14:textId="77777777" w:rsidR="001F589C" w:rsidRDefault="001F589C">
      <w:pPr>
        <w:spacing w:after="0"/>
        <w:jc w:val="both"/>
        <w:rPr>
          <w:rFonts w:ascii="Times New Roman" w:eastAsia="Times New Roman" w:hAnsi="Times New Roman" w:cs="Times New Roman"/>
          <w:b/>
          <w:color w:val="2E74B5"/>
          <w:sz w:val="24"/>
          <w:szCs w:val="24"/>
        </w:rPr>
      </w:pPr>
    </w:p>
    <w:p w14:paraId="04E5DFE9" w14:textId="77777777" w:rsidR="001F589C" w:rsidRDefault="001F589C">
      <w:pPr>
        <w:pStyle w:val="Titre3"/>
        <w:shd w:val="clear" w:color="auto" w:fill="FFFFFF" w:themeFill="background1"/>
        <w:jc w:val="both"/>
        <w:rPr>
          <w:rFonts w:ascii="Times New Roman" w:eastAsia="Calibri" w:hAnsi="Times New Roman" w:cs="Times New Roman"/>
          <w:color w:val="2F5496" w:themeColor="accent5" w:themeShade="BF"/>
          <w:sz w:val="32"/>
          <w:szCs w:val="32"/>
        </w:rPr>
      </w:pPr>
    </w:p>
    <w:p w14:paraId="01CBA026" w14:textId="77777777" w:rsidR="001F589C" w:rsidRDefault="001F589C"/>
    <w:p w14:paraId="7BCB959D" w14:textId="77777777" w:rsidR="001F589C" w:rsidRDefault="001F589C"/>
    <w:p w14:paraId="4C3790A3" w14:textId="77777777" w:rsidR="001F589C" w:rsidRDefault="00000000">
      <w:r>
        <w:rPr>
          <w:noProof/>
        </w:rPr>
        <mc:AlternateContent>
          <mc:Choice Requires="wps">
            <w:drawing>
              <wp:anchor distT="3175" distB="3175" distL="3175" distR="3175" simplePos="0" relativeHeight="18" behindDoc="0" locked="0" layoutInCell="1" allowOverlap="1" wp14:anchorId="3833723D" wp14:editId="28B2624E">
                <wp:simplePos x="0" y="0"/>
                <wp:positionH relativeFrom="column">
                  <wp:posOffset>-735330</wp:posOffset>
                </wp:positionH>
                <wp:positionV relativeFrom="paragraph">
                  <wp:posOffset>-175895</wp:posOffset>
                </wp:positionV>
                <wp:extent cx="7520940" cy="353060"/>
                <wp:effectExtent l="3175" t="3175" r="3175" b="3175"/>
                <wp:wrapNone/>
                <wp:docPr id="5" name="Zone de texte 891341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1120" cy="353160"/>
                        </a:xfrm>
                        <a:prstGeom prst="rect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/>
                      </wps:style>
                      <wps:txbx>
                        <w:txbxContent>
                          <w:p w14:paraId="62D16DC1" w14:textId="77777777" w:rsidR="001F589C" w:rsidRDefault="00000000">
                            <w:pPr>
                              <w:pStyle w:val="FrameContentsuser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3723D" id="Zone de texte 891341705" o:spid="_x0000_s1030" style="position:absolute;margin-left:-57.9pt;margin-top:-13.85pt;width:592.2pt;height:27.8pt;z-index:18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" fillcolor="#82a0d7 [2168]" strokecolor="#4472c4" strokeweight=".5pt">
                <v:fill color2="#678ccf [2616]" colors="0 #a9b8de;.5 #9bacd8;1 #899fd3" focus="100%" type="gradient">
                  <o:fill v:ext="view" type="gradientUnscaled"/>
                </v:fill>
                <v:textbox>
                  <w:txbxContent>
                    <w:p w14:paraId="62D16DC1" w14:textId="77777777" w:rsidR="001F589C" w:rsidRDefault="00000000">
                      <w:pPr>
                        <w:pStyle w:val="FrameContentsuser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EXPERIENCES PROFESSIONNELLES</w:t>
                      </w:r>
                    </w:p>
                  </w:txbxContent>
                </v:textbox>
              </v:rect>
            </w:pict>
          </mc:Fallback>
        </mc:AlternateContent>
      </w:r>
    </w:p>
    <w:p w14:paraId="0AB49DA7" w14:textId="77777777" w:rsidR="001F589C" w:rsidRDefault="001F589C"/>
    <w:p w14:paraId="4E10BA60" w14:textId="77777777" w:rsidR="001F589C" w:rsidRDefault="001F589C"/>
    <w:p w14:paraId="72CAE33E" w14:textId="64A567AB" w:rsidR="001F589C" w:rsidRDefault="00000000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  <w:bookmarkStart w:id="2" w:name="_Hlk104034523"/>
      <w:proofErr w:type="spellStart"/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>BforBank</w:t>
      </w:r>
      <w:proofErr w:type="spellEnd"/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                                                                                    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Mars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202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3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/ à ce jour  </w:t>
      </w:r>
    </w:p>
    <w:p w14:paraId="6C7CB0B7" w14:textId="77777777" w:rsidR="001F589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6944B9A" w14:textId="77777777" w:rsidR="001F589C" w:rsidRDefault="00000000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Rôle  Testeuse  /  Automaticienne . </w:t>
      </w:r>
    </w:p>
    <w:p w14:paraId="022514D0" w14:textId="3E311539" w:rsidR="001F589C" w:rsidRDefault="00000000">
      <w:pPr>
        <w:pStyle w:val="NormalWeb"/>
        <w:spacing w:before="280" w:after="280"/>
        <w:rPr>
          <w:rFonts w:eastAsia="Calibri"/>
          <w:sz w:val="27"/>
          <w:szCs w:val="27"/>
          <w:lang w:eastAsia="en-US"/>
        </w:rPr>
      </w:pPr>
      <w:r>
        <w:rPr>
          <w:b/>
          <w:bCs/>
          <w:color w:val="000000" w:themeColor="text1"/>
          <w:sz w:val="27"/>
          <w:szCs w:val="27"/>
        </w:rPr>
        <w:t xml:space="preserve">Projet : </w:t>
      </w:r>
      <w:r>
        <w:rPr>
          <w:rFonts w:eastAsia="Calibri"/>
          <w:sz w:val="27"/>
          <w:szCs w:val="27"/>
          <w:lang w:eastAsia="en-US"/>
        </w:rPr>
        <w:t>Assurer les éventuelles adaptations à prévoir dans le progiciel T24 pour la mise en relation d’un nouveau client</w:t>
      </w:r>
      <w:r w:rsidR="008241B1">
        <w:rPr>
          <w:rFonts w:eastAsia="Calibri"/>
          <w:sz w:val="27"/>
          <w:szCs w:val="27"/>
          <w:lang w:eastAsia="en-US"/>
        </w:rPr>
        <w:t xml:space="preserve"> Allemand . </w:t>
      </w:r>
    </w:p>
    <w:p w14:paraId="639C1613" w14:textId="77777777" w:rsidR="001F589C" w:rsidRDefault="001F589C">
      <w:pPr>
        <w:pStyle w:val="NormalWeb"/>
        <w:spacing w:before="280" w:after="280"/>
        <w:rPr>
          <w:rFonts w:eastAsia="Calibri"/>
          <w:sz w:val="27"/>
          <w:szCs w:val="27"/>
          <w:lang w:eastAsia="en-US"/>
        </w:rPr>
      </w:pPr>
    </w:p>
    <w:p w14:paraId="7607BEAD" w14:textId="77777777" w:rsidR="001F589C" w:rsidRDefault="00000000">
      <w:pPr>
        <w:pStyle w:val="NormalWeb"/>
        <w:spacing w:before="280" w:after="280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Tâches :</w:t>
      </w:r>
    </w:p>
    <w:p w14:paraId="222AF9A5" w14:textId="77777777" w:rsidR="001F589C" w:rsidRDefault="00000000">
      <w:pPr>
        <w:pStyle w:val="NormalWeb"/>
        <w:numPr>
          <w:ilvl w:val="0"/>
          <w:numId w:val="1"/>
        </w:numPr>
        <w:spacing w:before="280" w:after="0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Analyse de besoin client </w:t>
      </w:r>
    </w:p>
    <w:p w14:paraId="65B80016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color w:val="000000"/>
          <w:sz w:val="27"/>
          <w:szCs w:val="27"/>
        </w:rPr>
        <w:t xml:space="preserve">Rédaction et saisie des plans de test sous SQUASH en </w:t>
      </w:r>
      <w:proofErr w:type="spellStart"/>
      <w:r>
        <w:rPr>
          <w:color w:val="000000"/>
          <w:sz w:val="27"/>
          <w:szCs w:val="27"/>
        </w:rPr>
        <w:t>Gherkin</w:t>
      </w:r>
      <w:proofErr w:type="spellEnd"/>
    </w:p>
    <w:p w14:paraId="5EE84154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color w:val="000000"/>
          <w:sz w:val="27"/>
          <w:szCs w:val="27"/>
        </w:rPr>
        <w:t>Déroulement des cas de tests et analyse des résultats</w:t>
      </w:r>
    </w:p>
    <w:p w14:paraId="0F1F1E97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Préparation des jeux de données associés</w:t>
      </w:r>
    </w:p>
    <w:p w14:paraId="37E54FFC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Mettre en place des procédures de test et méthodologie afin d'améliorer la qualité des solutions.</w:t>
      </w:r>
    </w:p>
    <w:p w14:paraId="733A5B2C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color w:val="000000"/>
          <w:sz w:val="27"/>
          <w:szCs w:val="27"/>
        </w:rPr>
        <w:t>Gestion des anomalies (détection, analyse et suivi )</w:t>
      </w:r>
    </w:p>
    <w:p w14:paraId="20C8A504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color w:val="000000"/>
          <w:sz w:val="27"/>
          <w:szCs w:val="27"/>
        </w:rPr>
        <w:t>Gestion des différentes fonctionnalités du front / Back ....</w:t>
      </w:r>
    </w:p>
    <w:p w14:paraId="4C6F5202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Examiner les logs pour identifier les causes profondes des</w:t>
      </w:r>
      <w:r>
        <w:rPr>
          <w:sz w:val="27"/>
          <w:szCs w:val="27"/>
        </w:rPr>
        <w:br/>
        <w:t xml:space="preserve">problèmes et proposer des solutions appropriées aux devs </w:t>
      </w:r>
    </w:p>
    <w:p w14:paraId="65AA0279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Surveiller les performances et la disponibilité des applications</w:t>
      </w:r>
    </w:p>
    <w:p w14:paraId="462DBD70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Coordonner les échanges avec les équipes internes et les parties</w:t>
      </w:r>
      <w:r>
        <w:rPr>
          <w:sz w:val="27"/>
          <w:szCs w:val="27"/>
        </w:rPr>
        <w:br/>
        <w:t>prenantes externes lors d’incidents</w:t>
      </w:r>
    </w:p>
    <w:p w14:paraId="63C95797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Tests de non-régression réguliers sur les différents environnements</w:t>
      </w:r>
    </w:p>
    <w:p w14:paraId="3E3216E5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 xml:space="preserve">Participation à tous les rituels agiles : </w:t>
      </w:r>
      <w:proofErr w:type="spellStart"/>
      <w:r>
        <w:rPr>
          <w:sz w:val="27"/>
          <w:szCs w:val="27"/>
        </w:rPr>
        <w:t>daily</w:t>
      </w:r>
      <w:proofErr w:type="spellEnd"/>
      <w:r>
        <w:rPr>
          <w:sz w:val="27"/>
          <w:szCs w:val="27"/>
        </w:rPr>
        <w:t>, démonstration, rétrospective...</w:t>
      </w:r>
    </w:p>
    <w:p w14:paraId="22A51D45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Test des scripts sur différents environnements (recette / préprod)</w:t>
      </w:r>
    </w:p>
    <w:p w14:paraId="33609DE2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Suivi des mises en production et des déploiements</w:t>
      </w:r>
    </w:p>
    <w:p w14:paraId="1C95BB53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Mise en œuvre d'une stratégie d'automatisation des tests</w:t>
      </w:r>
    </w:p>
    <w:p w14:paraId="374018EC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Encadrement et accompagnement d'une équipe d'ingénieurs QA (3+)</w:t>
      </w:r>
    </w:p>
    <w:p w14:paraId="3108F14C" w14:textId="78E8B0CC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 xml:space="preserve">Préparation des scripts Automatisés avec </w:t>
      </w:r>
      <w:proofErr w:type="spellStart"/>
      <w:r>
        <w:rPr>
          <w:sz w:val="27"/>
          <w:szCs w:val="27"/>
        </w:rPr>
        <w:t>Playwrightet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integration</w:t>
      </w:r>
      <w:proofErr w:type="spellEnd"/>
      <w:r>
        <w:rPr>
          <w:sz w:val="27"/>
          <w:szCs w:val="27"/>
        </w:rPr>
        <w:t xml:space="preserve"> de </w:t>
      </w:r>
      <w:proofErr w:type="spellStart"/>
      <w:r>
        <w:rPr>
          <w:sz w:val="27"/>
          <w:szCs w:val="27"/>
        </w:rPr>
        <w:t>cucumber</w:t>
      </w:r>
      <w:proofErr w:type="spellEnd"/>
      <w:r>
        <w:rPr>
          <w:sz w:val="27"/>
          <w:szCs w:val="27"/>
        </w:rPr>
        <w:t xml:space="preserve"> pour l’implémentation de scenarii</w:t>
      </w:r>
      <w:r w:rsidR="00426F38">
        <w:rPr>
          <w:sz w:val="27"/>
          <w:szCs w:val="27"/>
        </w:rPr>
        <w:t>.</w:t>
      </w:r>
    </w:p>
    <w:p w14:paraId="3F1DC91A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 xml:space="preserve">Analyse des logs et des rapports de tests automatique et débogage offline avec trace </w:t>
      </w:r>
      <w:proofErr w:type="spellStart"/>
      <w:r>
        <w:rPr>
          <w:sz w:val="27"/>
          <w:szCs w:val="27"/>
        </w:rPr>
        <w:t>viewer</w:t>
      </w:r>
      <w:proofErr w:type="spellEnd"/>
      <w:r>
        <w:rPr>
          <w:sz w:val="27"/>
          <w:szCs w:val="27"/>
        </w:rPr>
        <w:t>.</w:t>
      </w:r>
    </w:p>
    <w:p w14:paraId="74B8B1C6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Utilisation avancée de tags pour une exécution atomique ou groupée des tests pour chaque environnement.</w:t>
      </w:r>
    </w:p>
    <w:p w14:paraId="6C88F622" w14:textId="77777777" w:rsidR="001F589C" w:rsidRDefault="00000000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Vérification d’échange de flux de donnée entre services backend en automatisant  et exécutant des tests API avec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postman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newman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.</w:t>
      </w:r>
    </w:p>
    <w:p w14:paraId="5D576445" w14:textId="77777777" w:rsidR="001F589C" w:rsidRDefault="00000000">
      <w:pPr>
        <w:pStyle w:val="Paragraphedeliste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Réalisation de bouchant pour simuler les dépendances externe et les fonctionnalités non développées. </w:t>
      </w:r>
    </w:p>
    <w:p w14:paraId="7CAE96E3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 xml:space="preserve">Préparation et organisation des </w:t>
      </w:r>
      <w:proofErr w:type="spellStart"/>
      <w:r>
        <w:rPr>
          <w:sz w:val="27"/>
          <w:szCs w:val="27"/>
        </w:rPr>
        <w:t>batchs</w:t>
      </w:r>
      <w:proofErr w:type="spellEnd"/>
      <w:r>
        <w:rPr>
          <w:sz w:val="27"/>
          <w:szCs w:val="27"/>
        </w:rPr>
        <w:t xml:space="preserve"> pour une intégration fluide des tests dans la CI</w:t>
      </w:r>
    </w:p>
    <w:p w14:paraId="50DF6AEA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>Conception de pipelines de tests avec Jenkins et assurer leur intégration dans processus CI/CD</w:t>
      </w:r>
    </w:p>
    <w:p w14:paraId="261574F1" w14:textId="77777777" w:rsidR="001F589C" w:rsidRDefault="00000000">
      <w:pPr>
        <w:pStyle w:val="NormalWeb"/>
        <w:numPr>
          <w:ilvl w:val="0"/>
          <w:numId w:val="1"/>
        </w:numPr>
        <w:spacing w:after="0"/>
        <w:rPr>
          <w:sz w:val="27"/>
          <w:szCs w:val="27"/>
        </w:rPr>
      </w:pPr>
      <w:r>
        <w:rPr>
          <w:sz w:val="27"/>
          <w:szCs w:val="27"/>
        </w:rPr>
        <w:t xml:space="preserve">Monitoring de performance en </w:t>
      </w:r>
      <w:proofErr w:type="spellStart"/>
      <w:r>
        <w:rPr>
          <w:sz w:val="27"/>
          <w:szCs w:val="27"/>
        </w:rPr>
        <w:t>Pré-Prod</w:t>
      </w:r>
      <w:proofErr w:type="spellEnd"/>
      <w:r>
        <w:rPr>
          <w:sz w:val="27"/>
          <w:szCs w:val="27"/>
        </w:rPr>
        <w:t xml:space="preserve"> en exécutant les tests des charge et de performance avec k6/</w:t>
      </w:r>
      <w:proofErr w:type="spellStart"/>
      <w:r>
        <w:rPr>
          <w:sz w:val="27"/>
          <w:szCs w:val="27"/>
        </w:rPr>
        <w:t>Grafana</w:t>
      </w:r>
      <w:proofErr w:type="spellEnd"/>
      <w:r>
        <w:rPr>
          <w:sz w:val="27"/>
          <w:szCs w:val="27"/>
        </w:rPr>
        <w:t>.</w:t>
      </w:r>
    </w:p>
    <w:p w14:paraId="2034048A" w14:textId="77777777" w:rsidR="001F589C" w:rsidRDefault="00000000">
      <w:pPr>
        <w:pStyle w:val="NormalWeb"/>
        <w:numPr>
          <w:ilvl w:val="0"/>
          <w:numId w:val="1"/>
        </w:numPr>
        <w:spacing w:after="280"/>
        <w:rPr>
          <w:sz w:val="27"/>
          <w:szCs w:val="27"/>
        </w:rPr>
      </w:pPr>
      <w:r>
        <w:rPr>
          <w:sz w:val="27"/>
          <w:szCs w:val="27"/>
        </w:rPr>
        <w:t>Analyser des rapports générés suite à l’exécution des tests automatiques.</w:t>
      </w:r>
    </w:p>
    <w:p w14:paraId="069EE473" w14:textId="77777777" w:rsidR="001F589C" w:rsidRPr="00746350" w:rsidRDefault="00000000">
      <w:pPr>
        <w:pStyle w:val="NormalWeb"/>
        <w:spacing w:before="280" w:after="280"/>
        <w:rPr>
          <w:sz w:val="27"/>
          <w:szCs w:val="27"/>
        </w:rPr>
      </w:pPr>
      <w:proofErr w:type="spellStart"/>
      <w:r>
        <w:rPr>
          <w:b/>
          <w:color w:val="2E74B5" w:themeColor="accent1" w:themeShade="BF"/>
          <w:sz w:val="27"/>
          <w:szCs w:val="27"/>
          <w:lang w:val="en-US"/>
        </w:rPr>
        <w:t>Contexte</w:t>
      </w:r>
      <w:proofErr w:type="spellEnd"/>
      <w:r>
        <w:rPr>
          <w:b/>
          <w:color w:val="2E74B5" w:themeColor="accent1" w:themeShade="BF"/>
          <w:sz w:val="27"/>
          <w:szCs w:val="27"/>
          <w:lang w:val="en-US"/>
        </w:rPr>
        <w:t xml:space="preserve">  </w:t>
      </w:r>
      <w:r>
        <w:rPr>
          <w:b/>
          <w:sz w:val="27"/>
          <w:szCs w:val="27"/>
          <w:lang w:val="en-US"/>
        </w:rPr>
        <w:t xml:space="preserve">: </w:t>
      </w:r>
      <w:r>
        <w:rPr>
          <w:bCs/>
          <w:sz w:val="27"/>
          <w:szCs w:val="27"/>
          <w:lang w:val="en-US"/>
        </w:rPr>
        <w:t xml:space="preserve">Jira , Squash Tm </w:t>
      </w:r>
      <w:r>
        <w:rPr>
          <w:sz w:val="27"/>
          <w:szCs w:val="27"/>
          <w:lang w:val="en-US"/>
        </w:rPr>
        <w:t xml:space="preserve">,  (Word, Excel, PowerPoint) SQL , Jenkins , Playwright , Groovy , Java , K6 , cucumber POM , Postman. </w:t>
      </w:r>
      <w:r w:rsidRPr="00746350">
        <w:rPr>
          <w:sz w:val="27"/>
          <w:szCs w:val="27"/>
        </w:rPr>
        <w:t xml:space="preserve">Newman, </w:t>
      </w:r>
      <w:proofErr w:type="spellStart"/>
      <w:r w:rsidRPr="00746350">
        <w:rPr>
          <w:sz w:val="27"/>
          <w:szCs w:val="27"/>
        </w:rPr>
        <w:t>bash</w:t>
      </w:r>
      <w:proofErr w:type="spellEnd"/>
      <w:r w:rsidRPr="00746350">
        <w:rPr>
          <w:sz w:val="27"/>
          <w:szCs w:val="27"/>
        </w:rPr>
        <w:t xml:space="preserve">, Git, </w:t>
      </w:r>
      <w:proofErr w:type="spellStart"/>
      <w:r w:rsidRPr="00746350">
        <w:rPr>
          <w:sz w:val="27"/>
          <w:szCs w:val="27"/>
        </w:rPr>
        <w:t>Github</w:t>
      </w:r>
      <w:proofErr w:type="spellEnd"/>
    </w:p>
    <w:p w14:paraId="18AEB9BD" w14:textId="77777777" w:rsidR="001F589C" w:rsidRPr="00746350" w:rsidRDefault="001F589C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</w:p>
    <w:p w14:paraId="021856B7" w14:textId="77777777" w:rsidR="001F589C" w:rsidRPr="00746350" w:rsidRDefault="001F589C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</w:p>
    <w:p w14:paraId="7AC34FCB" w14:textId="77777777" w:rsidR="001F589C" w:rsidRPr="00746350" w:rsidRDefault="001F589C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</w:p>
    <w:p w14:paraId="31D90A1F" w14:textId="77777777" w:rsidR="001F589C" w:rsidRPr="00746350" w:rsidRDefault="001F589C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</w:p>
    <w:p w14:paraId="6E661CE7" w14:textId="3D97F4DB" w:rsidR="001F589C" w:rsidRDefault="00000000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URSAAF                                                                                       </w:t>
      </w:r>
      <w:r w:rsidR="00FA4B17">
        <w:rPr>
          <w:rFonts w:ascii="Times New Roman" w:hAnsi="Times New Roman"/>
          <w:color w:val="4472C4" w:themeColor="accent5"/>
          <w:sz w:val="26"/>
          <w:szCs w:val="26"/>
          <w:u w:val="single"/>
        </w:rPr>
        <w:t>Janvier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 202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1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/ 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Mars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 202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3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</w:t>
      </w:r>
    </w:p>
    <w:p w14:paraId="5E6FBB5C" w14:textId="77777777" w:rsidR="001F589C" w:rsidRDefault="001F589C">
      <w:pPr>
        <w:jc w:val="both"/>
      </w:pPr>
    </w:p>
    <w:p w14:paraId="7F73928F" w14:textId="77777777" w:rsidR="001F589C" w:rsidRDefault="00000000">
      <w:pPr>
        <w:jc w:val="both"/>
        <w:rPr>
          <w:rFonts w:ascii="Times New Roman" w:hAnsi="Times New Roman" w:cs="Times New Roman"/>
          <w:sz w:val="27"/>
          <w:szCs w:val="27"/>
        </w:rPr>
      </w:pPr>
      <w:bookmarkStart w:id="3" w:name="_Hlk104398820"/>
      <w:bookmarkEnd w:id="3"/>
      <w:r>
        <w:rPr>
          <w:rFonts w:ascii="Times New Roman" w:hAnsi="Times New Roman" w:cs="Times New Roman"/>
          <w:b/>
          <w:bCs/>
          <w:sz w:val="27"/>
          <w:szCs w:val="27"/>
        </w:rPr>
        <w:t xml:space="preserve">Rôle : Consultante Test / Recette et  Automatisation </w:t>
      </w:r>
    </w:p>
    <w:p w14:paraId="0FCA657F" w14:textId="77777777" w:rsidR="001F589C" w:rsidRDefault="00000000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Projet : </w:t>
      </w:r>
      <w:bookmarkStart w:id="4" w:name="_Hlk201247253"/>
      <w:r>
        <w:rPr>
          <w:rFonts w:ascii="Times New Roman" w:hAnsi="Times New Roman" w:cs="Times New Roman"/>
          <w:sz w:val="27"/>
          <w:szCs w:val="27"/>
        </w:rPr>
        <w:t>Mise en place d’un dispositif permettant le calcul des effectifs moyens mensuels (EMM) des établissements et effectifs moyens annuels (EMA)</w:t>
      </w:r>
      <w:bookmarkEnd w:id="4"/>
      <w:r>
        <w:rPr>
          <w:rFonts w:ascii="Times New Roman" w:hAnsi="Times New Roman" w:cs="Times New Roman"/>
          <w:sz w:val="27"/>
          <w:szCs w:val="27"/>
        </w:rPr>
        <w:t xml:space="preserve"> , des entreprises du secteur privé</w:t>
      </w:r>
    </w:p>
    <w:p w14:paraId="62A48231" w14:textId="77777777" w:rsidR="001F589C" w:rsidRDefault="001F589C">
      <w:pPr>
        <w:jc w:val="both"/>
        <w:rPr>
          <w:rFonts w:ascii="Times New Roman" w:hAnsi="Times New Roman" w:cs="Times New Roman"/>
          <w:sz w:val="27"/>
          <w:szCs w:val="27"/>
        </w:rPr>
      </w:pPr>
      <w:bookmarkStart w:id="5" w:name="_Hlk104398820_Copy_1"/>
      <w:bookmarkEnd w:id="5"/>
    </w:p>
    <w:p w14:paraId="5C236F76" w14:textId="77777777" w:rsidR="001F589C" w:rsidRDefault="00000000">
      <w:pPr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Réalisation : </w:t>
      </w:r>
    </w:p>
    <w:p w14:paraId="5677DDA7" w14:textId="77777777" w:rsidR="001F589C" w:rsidRDefault="001F589C">
      <w:pPr>
        <w:spacing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5781FFCB" w14:textId="1AA3626A" w:rsidR="00426F38" w:rsidRDefault="00426F38" w:rsidP="00426F38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26F38">
        <w:rPr>
          <w:rFonts w:ascii="Times New Roman" w:hAnsi="Times New Roman" w:cs="Times New Roman"/>
          <w:sz w:val="27"/>
          <w:szCs w:val="27"/>
        </w:rPr>
        <w:t xml:space="preserve">Rédaction de cas de test </w:t>
      </w:r>
    </w:p>
    <w:p w14:paraId="263E7640" w14:textId="7C05D598" w:rsidR="00426F38" w:rsidRPr="00426F38" w:rsidRDefault="00426F38" w:rsidP="00426F38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Analyse de besoin client </w:t>
      </w:r>
    </w:p>
    <w:p w14:paraId="13D20C48" w14:textId="36B8B501" w:rsidR="00426F38" w:rsidRDefault="00426F38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Elaboration d’une stratégie de test </w:t>
      </w:r>
    </w:p>
    <w:p w14:paraId="4BC99972" w14:textId="2B46E2AF" w:rsidR="00426F38" w:rsidRPr="00426F38" w:rsidRDefault="00426F38" w:rsidP="00426F38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hAnsi="Times New Roman" w:cs="Times New Roman"/>
          <w:bCs/>
          <w:sz w:val="27"/>
          <w:szCs w:val="27"/>
        </w:rPr>
        <w:t>Exécution</w:t>
      </w:r>
      <w:r>
        <w:rPr>
          <w:rFonts w:ascii="Times New Roman" w:hAnsi="Times New Roman" w:cs="Times New Roman"/>
          <w:sz w:val="27"/>
          <w:szCs w:val="27"/>
        </w:rPr>
        <w:t xml:space="preserve"> des </w:t>
      </w:r>
      <w:r>
        <w:rPr>
          <w:rFonts w:ascii="Times New Roman" w:hAnsi="Times New Roman" w:cs="Times New Roman"/>
          <w:bCs/>
          <w:sz w:val="27"/>
          <w:szCs w:val="27"/>
        </w:rPr>
        <w:t>cas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>
        <w:rPr>
          <w:rFonts w:ascii="Times New Roman" w:hAnsi="Times New Roman" w:cs="Times New Roman"/>
          <w:bCs/>
          <w:sz w:val="27"/>
          <w:szCs w:val="27"/>
        </w:rPr>
        <w:t>de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>
        <w:rPr>
          <w:rFonts w:ascii="Times New Roman" w:hAnsi="Times New Roman" w:cs="Times New Roman"/>
          <w:bCs/>
          <w:sz w:val="27"/>
          <w:szCs w:val="27"/>
        </w:rPr>
        <w:t xml:space="preserve">tests Manuels et automatiques </w:t>
      </w:r>
    </w:p>
    <w:p w14:paraId="4F7F3D10" w14:textId="3BA8D862" w:rsidR="001F589C" w:rsidRDefault="00000000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Tests exploratoires </w:t>
      </w:r>
    </w:p>
    <w:p w14:paraId="12191369" w14:textId="77777777" w:rsidR="001F589C" w:rsidRDefault="00000000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Conception des jeux d’essai et définition des données de tests</w:t>
      </w:r>
    </w:p>
    <w:p w14:paraId="670A600F" w14:textId="77777777" w:rsidR="001F589C" w:rsidRDefault="00000000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Piloter la recette de bout en bout pour un nouveau produit</w:t>
      </w:r>
    </w:p>
    <w:p w14:paraId="14141324" w14:textId="77777777" w:rsidR="001F589C" w:rsidRDefault="00000000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Tests web (plateforme web) et mobile sur IOS, </w:t>
      </w:r>
      <w:proofErr w:type="spellStart"/>
      <w:r>
        <w:rPr>
          <w:rFonts w:ascii="Times New Roman" w:hAnsi="Times New Roman" w:cs="Times New Roman"/>
          <w:sz w:val="26"/>
          <w:szCs w:val="26"/>
        </w:rPr>
        <w:t>Androïd</w:t>
      </w:r>
      <w:proofErr w:type="spellEnd"/>
    </w:p>
    <w:p w14:paraId="65A99E41" w14:textId="77777777" w:rsidR="001F589C" w:rsidRDefault="00000000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Assurer les tests en continue à l’aide de pipelines Jenkins</w:t>
      </w:r>
    </w:p>
    <w:p w14:paraId="5814EFB9" w14:textId="16C67C54" w:rsidR="00790D57" w:rsidRPr="00790D57" w:rsidRDefault="00790D57" w:rsidP="00790D57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Automatisation des tests fonctionnels avec Sélénium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webdriver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cucumber</w:t>
      </w:r>
      <w:proofErr w:type="spellEnd"/>
    </w:p>
    <w:p w14:paraId="04E25627" w14:textId="77777777" w:rsidR="00426F38" w:rsidRDefault="00426F38" w:rsidP="00426F38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Réalisation des tests de compatibilité des navigateurs sur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selnium-grid</w:t>
      </w:r>
      <w:proofErr w:type="spellEnd"/>
    </w:p>
    <w:p w14:paraId="7A0FC273" w14:textId="77777777" w:rsidR="00426F38" w:rsidRDefault="00426F38" w:rsidP="00426F38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Création de pipelines déclaratifs en </w:t>
      </w:r>
      <w:proofErr w:type="spellStart"/>
      <w:r>
        <w:rPr>
          <w:rFonts w:ascii="Times New Roman" w:hAnsi="Times New Roman" w:cs="Times New Roman"/>
          <w:sz w:val="27"/>
          <w:szCs w:val="27"/>
        </w:rPr>
        <w:t>groovy</w:t>
      </w:r>
      <w:proofErr w:type="spellEnd"/>
      <w:r>
        <w:rPr>
          <w:rFonts w:ascii="Times New Roman" w:hAnsi="Times New Roman" w:cs="Times New Roman"/>
          <w:sz w:val="27"/>
          <w:szCs w:val="27"/>
        </w:rPr>
        <w:t>/</w:t>
      </w:r>
      <w:proofErr w:type="spellStart"/>
      <w:r>
        <w:rPr>
          <w:rFonts w:ascii="Times New Roman" w:hAnsi="Times New Roman" w:cs="Times New Roman"/>
          <w:sz w:val="27"/>
          <w:szCs w:val="27"/>
        </w:rPr>
        <w:t>jenkins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pour assurer le tests en continu</w:t>
      </w:r>
    </w:p>
    <w:p w14:paraId="76DC84DF" w14:textId="1C747B3F" w:rsidR="00426F38" w:rsidRPr="00426F38" w:rsidRDefault="00426F38" w:rsidP="00426F38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Automatisation des tests mobiles avec </w:t>
      </w:r>
      <w:proofErr w:type="spellStart"/>
      <w:r>
        <w:rPr>
          <w:rFonts w:ascii="Times New Roman" w:hAnsi="Times New Roman" w:cs="Times New Roman"/>
          <w:sz w:val="27"/>
          <w:szCs w:val="27"/>
        </w:rPr>
        <w:t>Appium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et gestions des </w:t>
      </w:r>
      <w:proofErr w:type="spellStart"/>
      <w:r>
        <w:rPr>
          <w:rFonts w:ascii="Times New Roman" w:hAnsi="Times New Roman" w:cs="Times New Roman"/>
          <w:sz w:val="27"/>
          <w:szCs w:val="27"/>
        </w:rPr>
        <w:t>capablities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pour chaque plateforme</w:t>
      </w:r>
    </w:p>
    <w:p w14:paraId="37290000" w14:textId="77777777" w:rsidR="001F589C" w:rsidRDefault="00000000">
      <w:pPr>
        <w:pStyle w:val="Paragraphedeliste"/>
        <w:numPr>
          <w:ilvl w:val="0"/>
          <w:numId w:val="2"/>
        </w:numPr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Vérification et contrôle des commit des robots</w:t>
      </w:r>
    </w:p>
    <w:p w14:paraId="3AF1D86B" w14:textId="77777777" w:rsidR="001F589C" w:rsidRDefault="00000000">
      <w:pPr>
        <w:pStyle w:val="Paragraphedeliste"/>
        <w:numPr>
          <w:ilvl w:val="0"/>
          <w:numId w:val="2"/>
        </w:numPr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Implémentation de test API en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Gherkin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sous KARATE et utilisation des tags pour une exécution ciblée</w:t>
      </w:r>
    </w:p>
    <w:p w14:paraId="6B08413B" w14:textId="77777777" w:rsidR="001F589C" w:rsidRDefault="00000000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Collecte et extraction de données  (SQL) </w:t>
      </w:r>
    </w:p>
    <w:p w14:paraId="36BB75C3" w14:textId="77777777" w:rsidR="001F589C" w:rsidRDefault="00000000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Analyse des US story et des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specs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.</w:t>
      </w:r>
    </w:p>
    <w:p w14:paraId="5EE26BF4" w14:textId="77777777" w:rsidR="001F589C" w:rsidRDefault="00000000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Déclarer les bugs et les suivre dans le workflow. </w:t>
      </w:r>
    </w:p>
    <w:p w14:paraId="2F54619C" w14:textId="77777777" w:rsidR="001F589C" w:rsidRDefault="00000000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hAnsi="Times New Roman" w:cs="Times New Roman"/>
          <w:bCs/>
          <w:sz w:val="27"/>
          <w:szCs w:val="27"/>
        </w:rPr>
        <w:t xml:space="preserve">Reporting </w:t>
      </w:r>
      <w:r>
        <w:rPr>
          <w:rFonts w:ascii="Times New Roman" w:hAnsi="Times New Roman" w:cs="Times New Roman"/>
          <w:sz w:val="27"/>
          <w:szCs w:val="27"/>
        </w:rPr>
        <w:t>hebdomadaire sur l’état d’avancement de la campagne de recette.</w:t>
      </w:r>
    </w:p>
    <w:p w14:paraId="53315BB6" w14:textId="77777777" w:rsidR="001F589C" w:rsidRDefault="00000000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Test et validation des évolutions et TNR</w:t>
      </w:r>
    </w:p>
    <w:p w14:paraId="27983E3E" w14:textId="77777777" w:rsidR="001F589C" w:rsidRDefault="00000000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Analyses et gestion d’incidents </w:t>
      </w:r>
    </w:p>
    <w:p w14:paraId="78E3ADEE" w14:textId="77777777" w:rsidR="001F589C" w:rsidRDefault="00000000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fr-FR"/>
        </w:rPr>
        <w:t>Adoption de l’approche POM dans l’organisation de test IHM</w:t>
      </w:r>
    </w:p>
    <w:p w14:paraId="65A8CDAE" w14:textId="77777777" w:rsidR="001F589C" w:rsidRDefault="00000000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lastRenderedPageBreak/>
        <w:t xml:space="preserve">Réalisation des tests de charge avec </w:t>
      </w:r>
      <w:proofErr w:type="spellStart"/>
      <w:r>
        <w:rPr>
          <w:rFonts w:ascii="Times New Roman" w:hAnsi="Times New Roman" w:cs="Times New Roman"/>
          <w:sz w:val="27"/>
          <w:szCs w:val="27"/>
        </w:rPr>
        <w:t>Junit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(front et back)</w:t>
      </w:r>
    </w:p>
    <w:p w14:paraId="17E76ED2" w14:textId="77777777" w:rsidR="001F589C" w:rsidRDefault="00000000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Synchronisation et communication avec l’équipe métier sur les livrables.</w:t>
      </w:r>
    </w:p>
    <w:p w14:paraId="24932344" w14:textId="10C213FE" w:rsidR="001F589C" w:rsidRPr="00416764" w:rsidRDefault="001F589C" w:rsidP="00416764">
      <w:pPr>
        <w:spacing w:after="0"/>
        <w:ind w:left="360"/>
        <w:jc w:val="both"/>
        <w:rPr>
          <w:rFonts w:ascii="Times New Roman" w:hAnsi="Times New Roman" w:cs="Times New Roman"/>
          <w:sz w:val="27"/>
          <w:szCs w:val="27"/>
        </w:rPr>
      </w:pPr>
    </w:p>
    <w:p w14:paraId="3BBCAB4A" w14:textId="77777777" w:rsidR="001F589C" w:rsidRDefault="00000000">
      <w:pPr>
        <w:spacing w:after="0"/>
        <w:ind w:left="36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</w:p>
    <w:p w14:paraId="50040994" w14:textId="77777777" w:rsidR="001F589C" w:rsidRDefault="001F589C">
      <w:pPr>
        <w:suppressAutoHyphens w:val="0"/>
        <w:spacing w:line="257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45F0487C" w14:textId="2D862806" w:rsidR="001F589C" w:rsidRPr="00F71156" w:rsidRDefault="00000000">
      <w:pPr>
        <w:jc w:val="both"/>
        <w:rPr>
          <w:rFonts w:ascii="Times New Roman" w:hAnsi="Times New Roman" w:cs="Times New Roman"/>
          <w:bCs/>
          <w:sz w:val="27"/>
          <w:szCs w:val="27"/>
          <w:lang w:val="en-US"/>
        </w:rPr>
      </w:pPr>
      <w:proofErr w:type="spellStart"/>
      <w:r w:rsidRPr="00F71156">
        <w:rPr>
          <w:rFonts w:ascii="Times New Roman" w:hAnsi="Times New Roman" w:cs="Times New Roman"/>
          <w:b/>
          <w:bCs/>
          <w:color w:val="2E74B5" w:themeColor="accent1" w:themeShade="BF"/>
          <w:sz w:val="27"/>
          <w:szCs w:val="27"/>
          <w:lang w:val="en-US"/>
        </w:rPr>
        <w:t>Contexte</w:t>
      </w:r>
      <w:proofErr w:type="spellEnd"/>
      <w:r w:rsidRPr="00F71156">
        <w:rPr>
          <w:rFonts w:ascii="Times New Roman" w:hAnsi="Times New Roman" w:cs="Times New Roman"/>
          <w:b/>
          <w:bCs/>
          <w:color w:val="2E74B5" w:themeColor="accent1" w:themeShade="BF"/>
          <w:sz w:val="27"/>
          <w:szCs w:val="27"/>
          <w:lang w:val="en-US"/>
        </w:rPr>
        <w:t xml:space="preserve">  :  </w:t>
      </w:r>
      <w:r w:rsidRPr="00F71156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 xml:space="preserve">Selenium,  </w:t>
      </w:r>
      <w:proofErr w:type="spellStart"/>
      <w:r w:rsidRPr="00F71156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selnium</w:t>
      </w:r>
      <w:proofErr w:type="spellEnd"/>
      <w:r w:rsidRPr="00F71156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 xml:space="preserve">-grid, </w:t>
      </w:r>
      <w:proofErr w:type="spellStart"/>
      <w:r w:rsidRPr="00F71156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>SquashTm</w:t>
      </w:r>
      <w:proofErr w:type="spellEnd"/>
      <w:r w:rsidRPr="00F71156">
        <w:rPr>
          <w:rFonts w:ascii="Times New Roman" w:hAnsi="Times New Roman" w:cs="Times New Roman"/>
          <w:color w:val="000000" w:themeColor="text1"/>
          <w:sz w:val="27"/>
          <w:szCs w:val="27"/>
          <w:lang w:val="en-US"/>
        </w:rPr>
        <w:t xml:space="preserve"> </w:t>
      </w:r>
      <w:r w:rsidRPr="00F71156">
        <w:rPr>
          <w:rFonts w:ascii="Times New Roman" w:hAnsi="Times New Roman" w:cs="Times New Roman"/>
          <w:bCs/>
          <w:sz w:val="27"/>
          <w:szCs w:val="27"/>
          <w:lang w:val="en-US"/>
        </w:rPr>
        <w:t xml:space="preserve">, Gherkin , </w:t>
      </w:r>
      <w:proofErr w:type="spellStart"/>
      <w:r w:rsidRPr="00F71156">
        <w:rPr>
          <w:rFonts w:ascii="Times New Roman" w:hAnsi="Times New Roman" w:cs="Times New Roman"/>
          <w:bCs/>
          <w:sz w:val="27"/>
          <w:szCs w:val="27"/>
          <w:lang w:val="en-US"/>
        </w:rPr>
        <w:t>appium</w:t>
      </w:r>
      <w:proofErr w:type="spellEnd"/>
      <w:r w:rsidRPr="00F71156">
        <w:rPr>
          <w:rFonts w:ascii="Times New Roman" w:hAnsi="Times New Roman" w:cs="Times New Roman"/>
          <w:bCs/>
          <w:sz w:val="27"/>
          <w:szCs w:val="27"/>
          <w:lang w:val="en-US"/>
        </w:rPr>
        <w:t>, Jira , Google Sheet VS code ,  Suite office</w:t>
      </w:r>
      <w:bookmarkEnd w:id="2"/>
      <w:r w:rsidRPr="00F71156">
        <w:rPr>
          <w:rFonts w:ascii="Times New Roman" w:hAnsi="Times New Roman" w:cs="Times New Roman"/>
          <w:bCs/>
          <w:sz w:val="27"/>
          <w:szCs w:val="27"/>
          <w:lang w:val="en-US"/>
        </w:rPr>
        <w:t xml:space="preserve">  , Gitlab , Karate, maven, java , Junit, cucumber , Jenkins , POM</w:t>
      </w:r>
    </w:p>
    <w:p w14:paraId="2E198F18" w14:textId="5CBB00D7" w:rsidR="001F589C" w:rsidRDefault="00000000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  <w:r w:rsidRPr="00F71156">
        <w:rPr>
          <w:rFonts w:ascii="Times New Roman" w:hAnsi="Times New Roman"/>
          <w:color w:val="4472C4" w:themeColor="accent5"/>
          <w:sz w:val="26"/>
          <w:szCs w:val="26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>Flix</w:t>
      </w:r>
      <w:proofErr w:type="spellEnd"/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                                                                         </w:t>
      </w:r>
      <w:r w:rsidR="00F71156"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 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          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Février 2019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/ </w:t>
      </w:r>
      <w:r w:rsidR="00FA4B17"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Décembre 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202</w:t>
      </w:r>
      <w:r w:rsidR="00FA4B17">
        <w:rPr>
          <w:rFonts w:ascii="Times New Roman" w:hAnsi="Times New Roman"/>
          <w:color w:val="4472C4" w:themeColor="accent5"/>
          <w:sz w:val="26"/>
          <w:szCs w:val="26"/>
          <w:u w:val="single"/>
        </w:rPr>
        <w:t>0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</w:t>
      </w:r>
    </w:p>
    <w:p w14:paraId="25936197" w14:textId="77777777" w:rsidR="001F589C" w:rsidRDefault="001F589C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2213977A" w14:textId="0CF26036" w:rsidR="001F589C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Rôle : Consultante </w:t>
      </w:r>
      <w:r w:rsidR="00426F38">
        <w:rPr>
          <w:rFonts w:ascii="Times New Roman" w:hAnsi="Times New Roman" w:cs="Times New Roman"/>
          <w:b/>
          <w:bCs/>
          <w:sz w:val="26"/>
          <w:szCs w:val="26"/>
        </w:rPr>
        <w:t>F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onctionnelle   </w:t>
      </w:r>
    </w:p>
    <w:p w14:paraId="64A6F0F2" w14:textId="77777777" w:rsidR="001F589C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Projet : </w:t>
      </w:r>
      <w:r>
        <w:rPr>
          <w:rFonts w:ascii="Times New Roman" w:hAnsi="Times New Roman" w:cs="Times New Roman"/>
          <w:sz w:val="26"/>
          <w:szCs w:val="26"/>
        </w:rPr>
        <w:t xml:space="preserve">Pilotage QA et Recette Fonctionnelle pour l’Application de Réservation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Flix</w:t>
      </w:r>
      <w:proofErr w:type="spellEnd"/>
    </w:p>
    <w:p w14:paraId="737654A5" w14:textId="77777777" w:rsidR="001F589C" w:rsidRDefault="00000000">
      <w:pPr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Réalisation : </w:t>
      </w:r>
    </w:p>
    <w:p w14:paraId="1D9A2AE4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Analyse des user stories et participation à la définition des critères d'acceptation</w:t>
      </w:r>
    </w:p>
    <w:p w14:paraId="3E6C2480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Rédaction des cas de tests fonctionnels et de non-régressions</w:t>
      </w:r>
    </w:p>
    <w:p w14:paraId="55C11AC4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Exécution des tests fonctionnels avant chaque release.</w:t>
      </w:r>
    </w:p>
    <w:p w14:paraId="6C2CA9FE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Évaluation de la qualité du produit à travers des tests post-MEP</w:t>
      </w:r>
    </w:p>
    <w:p w14:paraId="0882587B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Réalisation des tests exploratoires pour assurer la stabilité du produit en production.</w:t>
      </w:r>
    </w:p>
    <w:p w14:paraId="0B892D0B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Création et suivi des anomalies dans Jira.</w:t>
      </w:r>
    </w:p>
    <w:p w14:paraId="2891C7FA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Priorisations des bugs selon leur gravités </w:t>
      </w:r>
    </w:p>
    <w:p w14:paraId="7BB19882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Suivi des corrections auprès des équipes de développement</w:t>
      </w:r>
    </w:p>
    <w:p w14:paraId="6734B97F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Rédaction des procès-verbaux de recette</w:t>
      </w:r>
    </w:p>
    <w:p w14:paraId="6CBD2A28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Animation des ateliers 3 Amigos</w:t>
      </w:r>
    </w:p>
    <w:p w14:paraId="734E9665" w14:textId="77777777" w:rsidR="00FA4B17" w:rsidRDefault="00000000" w:rsidP="00FA4B1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Reporting régulier de l’activité QA auprès des responsables projet.</w:t>
      </w:r>
    </w:p>
    <w:p w14:paraId="74D84C09" w14:textId="77777777" w:rsidR="00FA4B17" w:rsidRPr="00FA4B17" w:rsidRDefault="00000000" w:rsidP="00FA4B1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FA4B17">
        <w:rPr>
          <w:sz w:val="27"/>
          <w:szCs w:val="27"/>
        </w:rPr>
        <w:t>Exécution des tests de non-régression, Validation des correctifs pour les défauts attribués</w:t>
      </w:r>
    </w:p>
    <w:p w14:paraId="70417BFC" w14:textId="77777777" w:rsidR="00FA4B17" w:rsidRPr="00FA4B17" w:rsidRDefault="00790D57" w:rsidP="00FA4B1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FA4B17">
        <w:rPr>
          <w:sz w:val="27"/>
          <w:szCs w:val="27"/>
        </w:rPr>
        <w:t xml:space="preserve">Challenger les UX sur les maquettes </w:t>
      </w:r>
    </w:p>
    <w:p w14:paraId="39293BF5" w14:textId="458A934B" w:rsidR="00790D57" w:rsidRPr="00FA4B17" w:rsidRDefault="00790D57" w:rsidP="00FA4B1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FA4B17">
        <w:rPr>
          <w:sz w:val="27"/>
          <w:szCs w:val="27"/>
        </w:rPr>
        <w:t xml:space="preserve">Reporting quotidien sur l’état d’avancement des tests . </w:t>
      </w:r>
    </w:p>
    <w:p w14:paraId="4496D90B" w14:textId="415FF6AE" w:rsidR="001F589C" w:rsidRPr="00790D57" w:rsidRDefault="00790D57" w:rsidP="00790D57">
      <w:pPr>
        <w:pStyle w:val="NormalWeb"/>
        <w:numPr>
          <w:ilvl w:val="0"/>
          <w:numId w:val="2"/>
        </w:numPr>
        <w:spacing w:before="280" w:after="0"/>
        <w:rPr>
          <w:sz w:val="27"/>
          <w:szCs w:val="27"/>
        </w:rPr>
      </w:pPr>
      <w:r w:rsidRPr="00790D57">
        <w:rPr>
          <w:sz w:val="27"/>
          <w:szCs w:val="27"/>
        </w:rPr>
        <w:t>Rédaction du flash report</w:t>
      </w:r>
      <w:r>
        <w:rPr>
          <w:sz w:val="27"/>
          <w:szCs w:val="27"/>
        </w:rPr>
        <w:t xml:space="preserve"> </w:t>
      </w:r>
    </w:p>
    <w:p w14:paraId="6A115AE7" w14:textId="06BDE57E" w:rsidR="001F589C" w:rsidRPr="00FA4B17" w:rsidRDefault="00000000">
      <w:pPr>
        <w:jc w:val="both"/>
        <w:rPr>
          <w:rFonts w:ascii="Times New Roman" w:hAnsi="Times New Roman" w:cs="Times New Roman"/>
          <w:sz w:val="27"/>
          <w:szCs w:val="27"/>
        </w:rPr>
      </w:pPr>
      <w:r w:rsidRPr="00FA4B17">
        <w:rPr>
          <w:rFonts w:ascii="Times New Roman" w:hAnsi="Times New Roman" w:cs="Times New Roman"/>
          <w:b/>
          <w:bCs/>
          <w:color w:val="2E74B5" w:themeColor="accent1" w:themeShade="BF"/>
          <w:sz w:val="27"/>
          <w:szCs w:val="27"/>
        </w:rPr>
        <w:t xml:space="preserve">Contexte  :  </w:t>
      </w:r>
      <w:r w:rsidRPr="00FA4B17">
        <w:rPr>
          <w:rFonts w:ascii="Times New Roman" w:hAnsi="Times New Roman" w:cs="Times New Roman"/>
          <w:sz w:val="27"/>
          <w:szCs w:val="27"/>
        </w:rPr>
        <w:t>Jira , Xray , Confluence , Postman</w:t>
      </w:r>
      <w:r w:rsidRPr="00FA4B17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, </w:t>
      </w:r>
      <w:r w:rsidR="00426F38" w:rsidRPr="00FA4B17">
        <w:rPr>
          <w:rFonts w:ascii="Times New Roman" w:hAnsi="Times New Roman" w:cs="Times New Roman"/>
          <w:color w:val="000000" w:themeColor="text1"/>
          <w:sz w:val="27"/>
          <w:szCs w:val="27"/>
        </w:rPr>
        <w:t>Testlink</w:t>
      </w:r>
      <w:r w:rsidR="00790D57" w:rsidRPr="00FA4B17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, SQL , Figma</w:t>
      </w:r>
    </w:p>
    <w:p w14:paraId="36D93CF1" w14:textId="77777777" w:rsidR="001F589C" w:rsidRPr="00FA4B17" w:rsidRDefault="001F589C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703A80A" w14:textId="0D1C0D3A" w:rsidR="001F589C" w:rsidRDefault="00000000">
      <w:pPr>
        <w:pStyle w:val="Titre3"/>
        <w:shd w:val="clear" w:color="auto" w:fill="FFFFFF" w:themeFill="background1"/>
        <w:jc w:val="both"/>
        <w:rPr>
          <w:rFonts w:ascii="Times New Roman" w:hAnsi="Times New Roman"/>
          <w:color w:val="4472C4" w:themeColor="accent5"/>
          <w:sz w:val="26"/>
          <w:szCs w:val="26"/>
          <w:u w:val="single"/>
        </w:rPr>
      </w:pPr>
      <w:proofErr w:type="spellStart"/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>Cyna</w:t>
      </w:r>
      <w:proofErr w:type="spellEnd"/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                                                                                </w:t>
      </w:r>
      <w:r w:rsidR="00746350"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Mai 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>201</w:t>
      </w:r>
      <w:r w:rsidR="00746350">
        <w:rPr>
          <w:rFonts w:ascii="Times New Roman" w:hAnsi="Times New Roman"/>
          <w:color w:val="4472C4" w:themeColor="accent5"/>
          <w:sz w:val="26"/>
          <w:szCs w:val="26"/>
          <w:u w:val="single"/>
        </w:rPr>
        <w:t>8</w:t>
      </w:r>
      <w:r w:rsidR="00FA4B17"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/ 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Décembre 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201</w:t>
      </w:r>
      <w:r w:rsidR="008E3382">
        <w:rPr>
          <w:rFonts w:ascii="Times New Roman" w:hAnsi="Times New Roman"/>
          <w:color w:val="4472C4" w:themeColor="accent5"/>
          <w:sz w:val="26"/>
          <w:szCs w:val="26"/>
          <w:u w:val="single"/>
        </w:rPr>
        <w:t>8</w:t>
      </w:r>
      <w:r>
        <w:rPr>
          <w:rFonts w:ascii="Times New Roman" w:hAnsi="Times New Roman"/>
          <w:color w:val="4472C4" w:themeColor="accent5"/>
          <w:sz w:val="26"/>
          <w:szCs w:val="26"/>
          <w:u w:val="single"/>
        </w:rPr>
        <w:t xml:space="preserve"> </w:t>
      </w:r>
    </w:p>
    <w:p w14:paraId="72527433" w14:textId="77777777" w:rsidR="001F589C" w:rsidRDefault="001F589C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040D04C" w14:textId="77777777" w:rsidR="001F589C" w:rsidRDefault="0000000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Rôle : Alternance en Cybersécurité </w:t>
      </w:r>
    </w:p>
    <w:p w14:paraId="3183D28B" w14:textId="77777777" w:rsidR="001F589C" w:rsidRDefault="00000000">
      <w:pPr>
        <w:jc w:val="both"/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Projet : </w:t>
      </w:r>
      <w:r>
        <w:rPr>
          <w:rFonts w:ascii="Times New Roman" w:eastAsia="Times New Roman" w:hAnsi="Times New Roman" w:cs="Times New Roman"/>
          <w:sz w:val="26"/>
          <w:szCs w:val="26"/>
        </w:rPr>
        <w:t>Suivi régulier d’un dispositif de gestion des incidents de sécurité au sein du SOC</w:t>
      </w:r>
    </w:p>
    <w:p w14:paraId="2930FDA8" w14:textId="77777777" w:rsidR="001F589C" w:rsidRDefault="00000000">
      <w:pPr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lastRenderedPageBreak/>
        <w:t xml:space="preserve">Réalisation : </w:t>
      </w:r>
    </w:p>
    <w:p w14:paraId="577FE3BB" w14:textId="77777777" w:rsidR="001F589C" w:rsidRDefault="001F589C">
      <w:pPr>
        <w:jc w:val="both"/>
        <w:rPr>
          <w:rFonts w:ascii="Times New Roman" w:hAnsi="Times New Roman" w:cs="Times New Roman"/>
          <w:b/>
          <w:bCs/>
          <w:sz w:val="27"/>
          <w:szCs w:val="27"/>
        </w:rPr>
      </w:pPr>
    </w:p>
    <w:p w14:paraId="605064A2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Conception d’un cahier de char</w:t>
      </w:r>
    </w:p>
    <w:p w14:paraId="073183AE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Analyser et qualifier au plus vite les incidents, les risques et les menaces de sécurité remontés au SOC.</w:t>
      </w:r>
    </w:p>
    <w:p w14:paraId="1195621C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Mise en </w:t>
      </w:r>
      <w:proofErr w:type="spellStart"/>
      <w:r>
        <w:rPr>
          <w:rFonts w:ascii="Times New Roman" w:hAnsi="Times New Roman" w:cs="Times New Roman"/>
          <w:sz w:val="27"/>
          <w:szCs w:val="27"/>
        </w:rPr>
        <w:t>oeuvre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de règles de sécurité avec le SIEM “</w:t>
      </w:r>
      <w:proofErr w:type="spellStart"/>
      <w:r>
        <w:rPr>
          <w:rFonts w:ascii="Times New Roman" w:hAnsi="Times New Roman" w:cs="Times New Roman"/>
          <w:sz w:val="27"/>
          <w:szCs w:val="27"/>
        </w:rPr>
        <w:t>Elastic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”, renforçant la résilience du système pour assurer une protection efficace des données et traitement des logs avec </w:t>
      </w:r>
      <w:proofErr w:type="spellStart"/>
      <w:r>
        <w:rPr>
          <w:rFonts w:ascii="Times New Roman" w:hAnsi="Times New Roman" w:cs="Times New Roman"/>
          <w:sz w:val="27"/>
          <w:szCs w:val="27"/>
        </w:rPr>
        <w:t>TheHive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pour une gestion efficiente des incidents de sécurité.</w:t>
      </w:r>
    </w:p>
    <w:p w14:paraId="2AE192FB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Utilisation de SOAR “Sentinel One” et de EDR pour la détection proactive et la réponse aux menaces, afin d'automatiser et d'améliorer les processus d'intégration et de déploiement.</w:t>
      </w:r>
    </w:p>
    <w:p w14:paraId="2AD0739D" w14:textId="77777777" w:rsidR="001F589C" w:rsidRDefault="000000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Analyser finement les logs et être capable de mener des investigations approfondies.</w:t>
      </w:r>
    </w:p>
    <w:p w14:paraId="19F00C01" w14:textId="77777777" w:rsidR="001F589C" w:rsidRDefault="00000000">
      <w:pPr>
        <w:spacing w:after="0" w:line="360" w:lineRule="auto"/>
        <w:jc w:val="both"/>
        <w:rPr>
          <w:b/>
          <w:bCs/>
          <w:sz w:val="27"/>
          <w:szCs w:val="27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2E74B5" w:themeColor="accent1" w:themeShade="BF"/>
          <w:sz w:val="27"/>
          <w:szCs w:val="27"/>
          <w:lang w:val="en-US"/>
        </w:rPr>
        <w:t>Contexte</w:t>
      </w:r>
      <w:proofErr w:type="spellEnd"/>
      <w:r>
        <w:rPr>
          <w:rFonts w:ascii="Times New Roman" w:hAnsi="Times New Roman" w:cs="Times New Roman"/>
          <w:b/>
          <w:bCs/>
          <w:color w:val="2E74B5" w:themeColor="accent1" w:themeShade="BF"/>
          <w:sz w:val="27"/>
          <w:szCs w:val="27"/>
          <w:lang w:val="en-US"/>
        </w:rPr>
        <w:t xml:space="preserve">  : </w:t>
      </w:r>
      <w:r>
        <w:rPr>
          <w:rFonts w:ascii="Times New Roman" w:eastAsia="Times New Roman" w:hAnsi="Times New Roman" w:cs="Times New Roman"/>
          <w:sz w:val="27"/>
          <w:szCs w:val="27"/>
          <w:lang w:val="en-US" w:eastAsia="fr-FR"/>
        </w:rPr>
        <w:t xml:space="preserve"> Elastic (SIEM),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lang w:val="en-US" w:eastAsia="fr-FR"/>
        </w:rPr>
        <w:t>TheHive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  <w:lang w:val="en-US" w:eastAsia="fr-FR"/>
        </w:rPr>
        <w:t xml:space="preserve">, Sentinel One (SOAR/EDR), IDS,  Kibana, MISP,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lang w:val="en-US" w:eastAsia="fr-FR"/>
        </w:rPr>
        <w:t>Wazuh</w:t>
      </w:r>
      <w:proofErr w:type="spellEnd"/>
    </w:p>
    <w:p w14:paraId="29093E28" w14:textId="77777777" w:rsidR="001F589C" w:rsidRDefault="001F589C">
      <w:pPr>
        <w:ind w:left="360"/>
        <w:rPr>
          <w:rFonts w:ascii="Times New Roman" w:hAnsi="Times New Roman" w:cs="Times New Roman"/>
          <w:b/>
          <w:bCs/>
          <w:color w:val="2E74B5" w:themeColor="accent1" w:themeShade="BF"/>
          <w:sz w:val="27"/>
          <w:szCs w:val="27"/>
          <w:lang w:val="en-US"/>
        </w:rPr>
      </w:pPr>
    </w:p>
    <w:p w14:paraId="62A25C6C" w14:textId="77777777" w:rsidR="001F589C" w:rsidRDefault="001F589C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09C0778D" w14:textId="77777777" w:rsidR="001F589C" w:rsidRDefault="001F589C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7B7074F" w14:textId="77777777" w:rsidR="001F589C" w:rsidRDefault="001F589C">
      <w:pPr>
        <w:pStyle w:val="Paragraphedeliste"/>
        <w:ind w:left="768"/>
        <w:jc w:val="both"/>
        <w:rPr>
          <w:rFonts w:ascii="Times New Roman" w:hAnsi="Times New Roman" w:cs="Times New Roman"/>
          <w:b/>
          <w:bCs/>
          <w:sz w:val="27"/>
          <w:szCs w:val="27"/>
          <w:lang w:val="en-US"/>
        </w:rPr>
      </w:pPr>
    </w:p>
    <w:sectPr w:rsidR="001F589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274" w:bottom="1417" w:left="1134" w:header="708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75875" w14:textId="77777777" w:rsidR="006C2564" w:rsidRDefault="006C2564">
      <w:pPr>
        <w:spacing w:after="0" w:line="240" w:lineRule="auto"/>
      </w:pPr>
      <w:r>
        <w:separator/>
      </w:r>
    </w:p>
  </w:endnote>
  <w:endnote w:type="continuationSeparator" w:id="0">
    <w:p w14:paraId="276D22A1" w14:textId="77777777" w:rsidR="006C2564" w:rsidRDefault="006C2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298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B306" w14:textId="77777777" w:rsidR="001F589C" w:rsidRDefault="00000000">
    <w:pPr>
      <w:jc w:val="center"/>
      <w:rPr>
        <w:rFonts w:cs="Arial"/>
        <w:b/>
        <w:color w:val="548DD4"/>
        <w:sz w:val="20"/>
      </w:rPr>
    </w:pPr>
    <w:r>
      <w:rPr>
        <w:rFonts w:cs="Arial"/>
        <w:b/>
        <w:color w:val="548DD4"/>
        <w:sz w:val="20"/>
      </w:rPr>
      <w:t xml:space="preserve"> </w:t>
    </w:r>
  </w:p>
  <w:p w14:paraId="7AF22736" w14:textId="77777777" w:rsidR="001F589C" w:rsidRDefault="001F589C">
    <w:pPr>
      <w:pStyle w:val="Pieddepage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F708" w14:textId="77777777" w:rsidR="001F589C" w:rsidRDefault="00000000">
    <w:pPr>
      <w:jc w:val="center"/>
      <w:rPr>
        <w:rFonts w:cs="Arial"/>
        <w:b/>
        <w:color w:val="548DD4"/>
        <w:sz w:val="20"/>
      </w:rPr>
    </w:pPr>
    <w:r>
      <w:rPr>
        <w:rFonts w:cs="Arial"/>
        <w:b/>
        <w:color w:val="548DD4"/>
        <w:sz w:val="20"/>
      </w:rPr>
      <w:t xml:space="preserve"> </w:t>
    </w:r>
  </w:p>
  <w:p w14:paraId="2410C8DF" w14:textId="77777777" w:rsidR="001F589C" w:rsidRDefault="00000000">
    <w:pPr>
      <w:jc w:val="center"/>
      <w:rPr>
        <w:rFonts w:eastAsiaTheme="minorEastAsia" w:cs="Arial"/>
        <w:color w:val="4C514F"/>
        <w:sz w:val="18"/>
        <w:szCs w:val="18"/>
        <w:lang w:val="en-US"/>
      </w:rPr>
    </w:pPr>
    <w:r>
      <w:rPr>
        <w:rFonts w:cs="Arial"/>
        <w:b/>
        <w:color w:val="548DD4"/>
        <w:sz w:val="20"/>
        <w:lang w:val="en-US"/>
      </w:rPr>
      <w:t xml:space="preserve">4 Av Laurent </w:t>
    </w:r>
    <w:proofErr w:type="spellStart"/>
    <w:r>
      <w:rPr>
        <w:rFonts w:cs="Arial"/>
        <w:b/>
        <w:color w:val="548DD4"/>
        <w:sz w:val="20"/>
        <w:lang w:val="en-US"/>
      </w:rPr>
      <w:t>Cély</w:t>
    </w:r>
    <w:proofErr w:type="spellEnd"/>
    <w:r>
      <w:rPr>
        <w:rFonts w:cs="Arial"/>
        <w:b/>
        <w:color w:val="548DD4"/>
        <w:sz w:val="20"/>
        <w:lang w:val="en-US"/>
      </w:rPr>
      <w:t xml:space="preserve"> 92800</w:t>
    </w:r>
  </w:p>
  <w:p w14:paraId="32F6DA1F" w14:textId="77777777" w:rsidR="001F589C" w:rsidRDefault="00000000">
    <w:pPr>
      <w:jc w:val="center"/>
      <w:rPr>
        <w:rFonts w:eastAsiaTheme="minorEastAsia" w:cs="Arial"/>
        <w:color w:val="4C514F"/>
        <w:sz w:val="18"/>
        <w:szCs w:val="18"/>
        <w:lang w:val="en-US"/>
      </w:rPr>
    </w:pPr>
    <w:r>
      <w:rPr>
        <w:rFonts w:cs="Arial"/>
        <w:b/>
        <w:color w:val="548DD4"/>
        <w:sz w:val="20"/>
        <w:lang w:val="en-US"/>
      </w:rPr>
      <w:t>Tel: +33 664 83 06 80</w:t>
    </w:r>
  </w:p>
  <w:p w14:paraId="431A9933" w14:textId="77777777" w:rsidR="001F589C" w:rsidRDefault="001F589C">
    <w:pPr>
      <w:jc w:val="center"/>
      <w:rPr>
        <w:rFonts w:cs="Arial"/>
        <w:b/>
        <w:color w:val="548DD4"/>
        <w:sz w:val="20"/>
        <w:lang w:val="en-US"/>
      </w:rPr>
    </w:pPr>
    <w:hyperlink r:id="rId1">
      <w:r>
        <w:rPr>
          <w:rStyle w:val="Lienhypertexte"/>
          <w:rFonts w:cs="Arial"/>
          <w:b/>
          <w:sz w:val="20"/>
          <w:lang w:val="en-US"/>
        </w:rPr>
        <w:t>z.fodil@logwire-consulting.com</w:t>
      </w:r>
    </w:hyperlink>
  </w:p>
  <w:p w14:paraId="6E740D5F" w14:textId="77777777" w:rsidR="001F589C" w:rsidRDefault="001F589C">
    <w:pPr>
      <w:pStyle w:val="Pieddepage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E792" w14:textId="77777777" w:rsidR="006C2564" w:rsidRDefault="006C2564">
      <w:pPr>
        <w:spacing w:after="0" w:line="240" w:lineRule="auto"/>
      </w:pPr>
      <w:r>
        <w:separator/>
      </w:r>
    </w:p>
  </w:footnote>
  <w:footnote w:type="continuationSeparator" w:id="0">
    <w:p w14:paraId="4B3AAA0F" w14:textId="77777777" w:rsidR="006C2564" w:rsidRDefault="006C2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3318" w14:textId="1D7C4634" w:rsidR="001F589C" w:rsidRDefault="00416764">
    <w:pPr>
      <w:pStyle w:val="En-tte"/>
    </w:pPr>
    <w:r>
      <w:rPr>
        <w:rFonts w:ascii="Times New Roman" w:eastAsia="Times New Roman" w:hAnsi="Times New Roman" w:cs="Times New Roman"/>
        <w:noProof/>
        <w:sz w:val="26"/>
        <w:szCs w:val="26"/>
        <w:u w:val="single"/>
      </w:rPr>
      <w:drawing>
        <wp:anchor distT="0" distB="0" distL="114300" distR="114300" simplePos="0" relativeHeight="251660288" behindDoc="0" locked="0" layoutInCell="1" allowOverlap="1" wp14:anchorId="439DE9AB" wp14:editId="27089ED5">
          <wp:simplePos x="0" y="0"/>
          <wp:positionH relativeFrom="margin">
            <wp:posOffset>-480060</wp:posOffset>
          </wp:positionH>
          <wp:positionV relativeFrom="paragraph">
            <wp:posOffset>-335915</wp:posOffset>
          </wp:positionV>
          <wp:extent cx="1181100" cy="545465"/>
          <wp:effectExtent l="0" t="0" r="0" b="0"/>
          <wp:wrapSquare wrapText="bothSides"/>
          <wp:docPr id="257295873" name="Image 2572958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51809" name="Image 1723518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1B8D" w14:textId="77777777" w:rsidR="001F589C" w:rsidRDefault="00000000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0" allowOverlap="1" wp14:anchorId="39D90CCF" wp14:editId="56CD3F02">
          <wp:simplePos x="0" y="0"/>
          <wp:positionH relativeFrom="column">
            <wp:posOffset>-329565</wp:posOffset>
          </wp:positionH>
          <wp:positionV relativeFrom="paragraph">
            <wp:posOffset>-306705</wp:posOffset>
          </wp:positionV>
          <wp:extent cx="2162175" cy="438150"/>
          <wp:effectExtent l="0" t="0" r="0" b="0"/>
          <wp:wrapSquare wrapText="bothSides"/>
          <wp:docPr id="7" name="Image 6" descr="C:\Users\ntic-softpro\Pictures\logo-logwire-ble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 descr="C:\Users\ntic-softpro\Pictures\logo-logwire-bleu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7702"/>
    <w:multiLevelType w:val="multilevel"/>
    <w:tmpl w:val="C25CBDDA"/>
    <w:lvl w:ilvl="0">
      <w:start w:val="6"/>
      <w:numFmt w:val="bullet"/>
      <w:lvlText w:val=""/>
      <w:lvlJc w:val="left"/>
      <w:pPr>
        <w:tabs>
          <w:tab w:val="num" w:pos="0"/>
        </w:tabs>
        <w:ind w:left="1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9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D952316"/>
    <w:multiLevelType w:val="multilevel"/>
    <w:tmpl w:val="67C45A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73A0B29"/>
    <w:multiLevelType w:val="multilevel"/>
    <w:tmpl w:val="C2B63F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7FC6ACF"/>
    <w:multiLevelType w:val="multilevel"/>
    <w:tmpl w:val="C66A72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8C031E5"/>
    <w:multiLevelType w:val="multilevel"/>
    <w:tmpl w:val="B29CB59C"/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77002424">
    <w:abstractNumId w:val="4"/>
  </w:num>
  <w:num w:numId="2" w16cid:durableId="1683043803">
    <w:abstractNumId w:val="3"/>
  </w:num>
  <w:num w:numId="3" w16cid:durableId="1932201012">
    <w:abstractNumId w:val="2"/>
  </w:num>
  <w:num w:numId="4" w16cid:durableId="366414585">
    <w:abstractNumId w:val="0"/>
  </w:num>
  <w:num w:numId="5" w16cid:durableId="167472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9C"/>
    <w:rsid w:val="001F589C"/>
    <w:rsid w:val="00341909"/>
    <w:rsid w:val="0041203A"/>
    <w:rsid w:val="00416764"/>
    <w:rsid w:val="00426F38"/>
    <w:rsid w:val="006A05A1"/>
    <w:rsid w:val="006C2564"/>
    <w:rsid w:val="00746350"/>
    <w:rsid w:val="00790D57"/>
    <w:rsid w:val="008241B1"/>
    <w:rsid w:val="008E3382"/>
    <w:rsid w:val="00DD0EAA"/>
    <w:rsid w:val="00F71156"/>
    <w:rsid w:val="00F95879"/>
    <w:rsid w:val="00FA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1DD4D"/>
  <w15:docId w15:val="{72154E69-8EDD-46FD-8800-1E99E599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C1D"/>
    <w:pPr>
      <w:spacing w:after="160" w:line="252" w:lineRule="auto"/>
    </w:pPr>
    <w:rPr>
      <w:rFonts w:ascii="Calibri" w:eastAsia="Calibri" w:hAnsi="Calibri" w:cs="font298"/>
      <w:sz w:val="22"/>
      <w:szCs w:val="22"/>
      <w:lang w:eastAsia="en-US"/>
    </w:rPr>
  </w:style>
  <w:style w:type="paragraph" w:styleId="Titre1">
    <w:name w:val="heading 1"/>
    <w:basedOn w:val="Normal"/>
    <w:next w:val="Corpsdetexte"/>
    <w:qFormat/>
    <w:rsid w:val="00626C1D"/>
    <w:pPr>
      <w:spacing w:before="280" w:after="280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A24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">
    <w:name w:val="Police par défaut1"/>
    <w:qFormat/>
    <w:rsid w:val="00626C1D"/>
  </w:style>
  <w:style w:type="character" w:customStyle="1" w:styleId="WW8Num1z0">
    <w:name w:val="WW8Num1z0"/>
    <w:qFormat/>
    <w:rsid w:val="00626C1D"/>
  </w:style>
  <w:style w:type="character" w:customStyle="1" w:styleId="WW8Num1z1">
    <w:name w:val="WW8Num1z1"/>
    <w:qFormat/>
    <w:rsid w:val="00626C1D"/>
  </w:style>
  <w:style w:type="character" w:customStyle="1" w:styleId="WW8Num1z2">
    <w:name w:val="WW8Num1z2"/>
    <w:qFormat/>
    <w:rsid w:val="00626C1D"/>
  </w:style>
  <w:style w:type="character" w:customStyle="1" w:styleId="WW8Num1z3">
    <w:name w:val="WW8Num1z3"/>
    <w:qFormat/>
    <w:rsid w:val="00626C1D"/>
  </w:style>
  <w:style w:type="character" w:customStyle="1" w:styleId="WW8Num1z4">
    <w:name w:val="WW8Num1z4"/>
    <w:qFormat/>
    <w:rsid w:val="00626C1D"/>
  </w:style>
  <w:style w:type="character" w:customStyle="1" w:styleId="WW8Num1z5">
    <w:name w:val="WW8Num1z5"/>
    <w:qFormat/>
    <w:rsid w:val="00626C1D"/>
  </w:style>
  <w:style w:type="character" w:customStyle="1" w:styleId="WW8Num1z6">
    <w:name w:val="WW8Num1z6"/>
    <w:qFormat/>
    <w:rsid w:val="00626C1D"/>
  </w:style>
  <w:style w:type="character" w:customStyle="1" w:styleId="WW8Num1z7">
    <w:name w:val="WW8Num1z7"/>
    <w:qFormat/>
    <w:rsid w:val="00626C1D"/>
  </w:style>
  <w:style w:type="character" w:customStyle="1" w:styleId="WW8Num1z8">
    <w:name w:val="WW8Num1z8"/>
    <w:qFormat/>
    <w:rsid w:val="00626C1D"/>
  </w:style>
  <w:style w:type="character" w:customStyle="1" w:styleId="WW8Num2z0">
    <w:name w:val="WW8Num2z0"/>
    <w:qFormat/>
    <w:rsid w:val="00626C1D"/>
    <w:rPr>
      <w:rFonts w:ascii="Wingdings" w:hAnsi="Wingdings" w:cs="Wingdings"/>
    </w:rPr>
  </w:style>
  <w:style w:type="character" w:customStyle="1" w:styleId="WW8Num2z1">
    <w:name w:val="WW8Num2z1"/>
    <w:qFormat/>
    <w:rsid w:val="00626C1D"/>
    <w:rPr>
      <w:rFonts w:ascii="Courier New" w:hAnsi="Courier New" w:cs="Courier New"/>
    </w:rPr>
  </w:style>
  <w:style w:type="character" w:customStyle="1" w:styleId="WW8Num2z3">
    <w:name w:val="WW8Num2z3"/>
    <w:qFormat/>
    <w:rsid w:val="00626C1D"/>
    <w:rPr>
      <w:rFonts w:ascii="Symbol" w:hAnsi="Symbol" w:cs="Symbol"/>
    </w:rPr>
  </w:style>
  <w:style w:type="character" w:customStyle="1" w:styleId="WW8Num3z0">
    <w:name w:val="WW8Num3z0"/>
    <w:qFormat/>
    <w:rsid w:val="00626C1D"/>
    <w:rPr>
      <w:rFonts w:ascii="Symbol" w:hAnsi="Symbol" w:cs="Symbol"/>
    </w:rPr>
  </w:style>
  <w:style w:type="character" w:customStyle="1" w:styleId="WW8Num3z1">
    <w:name w:val="WW8Num3z1"/>
    <w:qFormat/>
    <w:rsid w:val="00626C1D"/>
    <w:rPr>
      <w:rFonts w:ascii="Courier New" w:hAnsi="Courier New" w:cs="Courier New"/>
    </w:rPr>
  </w:style>
  <w:style w:type="character" w:customStyle="1" w:styleId="WW8Num3z2">
    <w:name w:val="WW8Num3z2"/>
    <w:qFormat/>
    <w:rsid w:val="00626C1D"/>
    <w:rPr>
      <w:rFonts w:ascii="Wingdings" w:hAnsi="Wingdings" w:cs="Wingdings"/>
    </w:rPr>
  </w:style>
  <w:style w:type="character" w:customStyle="1" w:styleId="WW8Num4z0">
    <w:name w:val="WW8Num4z0"/>
    <w:qFormat/>
    <w:rsid w:val="00626C1D"/>
    <w:rPr>
      <w:rFonts w:ascii="Symbol" w:hAnsi="Symbol" w:cs="Symbol"/>
    </w:rPr>
  </w:style>
  <w:style w:type="character" w:customStyle="1" w:styleId="WW8Num4z1">
    <w:name w:val="WW8Num4z1"/>
    <w:qFormat/>
    <w:rsid w:val="00626C1D"/>
    <w:rPr>
      <w:rFonts w:ascii="Courier New" w:hAnsi="Courier New" w:cs="Courier New"/>
    </w:rPr>
  </w:style>
  <w:style w:type="character" w:customStyle="1" w:styleId="WW8Num4z2">
    <w:name w:val="WW8Num4z2"/>
    <w:qFormat/>
    <w:rsid w:val="00626C1D"/>
    <w:rPr>
      <w:rFonts w:ascii="Wingdings" w:hAnsi="Wingdings" w:cs="Wingdings"/>
    </w:rPr>
  </w:style>
  <w:style w:type="character" w:customStyle="1" w:styleId="WW8Num5z0">
    <w:name w:val="WW8Num5z0"/>
    <w:qFormat/>
    <w:rsid w:val="00626C1D"/>
    <w:rPr>
      <w:rFonts w:ascii="Wingdings" w:hAnsi="Wingdings" w:cs="Wingdings"/>
    </w:rPr>
  </w:style>
  <w:style w:type="character" w:customStyle="1" w:styleId="WW8Num5z1">
    <w:name w:val="WW8Num5z1"/>
    <w:qFormat/>
    <w:rsid w:val="00626C1D"/>
    <w:rPr>
      <w:rFonts w:ascii="Courier New" w:hAnsi="Courier New" w:cs="Courier New"/>
    </w:rPr>
  </w:style>
  <w:style w:type="character" w:customStyle="1" w:styleId="WW8Num5z3">
    <w:name w:val="WW8Num5z3"/>
    <w:qFormat/>
    <w:rsid w:val="00626C1D"/>
    <w:rPr>
      <w:rFonts w:ascii="Symbol" w:hAnsi="Symbol" w:cs="Symbol"/>
    </w:rPr>
  </w:style>
  <w:style w:type="character" w:customStyle="1" w:styleId="WW8Num2z2">
    <w:name w:val="WW8Num2z2"/>
    <w:qFormat/>
    <w:rsid w:val="00626C1D"/>
    <w:rPr>
      <w:rFonts w:ascii="Wingdings" w:hAnsi="Wingdings" w:cs="Wingdings"/>
    </w:rPr>
  </w:style>
  <w:style w:type="character" w:customStyle="1" w:styleId="WW8Num4z3">
    <w:name w:val="WW8Num4z3"/>
    <w:qFormat/>
    <w:rsid w:val="00626C1D"/>
    <w:rPr>
      <w:rFonts w:ascii="Symbol" w:hAnsi="Symbol" w:cs="Symbol"/>
    </w:rPr>
  </w:style>
  <w:style w:type="character" w:customStyle="1" w:styleId="WW8Num5z2">
    <w:name w:val="WW8Num5z2"/>
    <w:qFormat/>
    <w:rsid w:val="00626C1D"/>
  </w:style>
  <w:style w:type="character" w:customStyle="1" w:styleId="WW8Num5z4">
    <w:name w:val="WW8Num5z4"/>
    <w:qFormat/>
    <w:rsid w:val="00626C1D"/>
  </w:style>
  <w:style w:type="character" w:customStyle="1" w:styleId="WW8Num5z5">
    <w:name w:val="WW8Num5z5"/>
    <w:qFormat/>
    <w:rsid w:val="00626C1D"/>
  </w:style>
  <w:style w:type="character" w:customStyle="1" w:styleId="WW8Num5z6">
    <w:name w:val="WW8Num5z6"/>
    <w:qFormat/>
    <w:rsid w:val="00626C1D"/>
  </w:style>
  <w:style w:type="character" w:customStyle="1" w:styleId="WW8Num5z7">
    <w:name w:val="WW8Num5z7"/>
    <w:qFormat/>
    <w:rsid w:val="00626C1D"/>
  </w:style>
  <w:style w:type="character" w:customStyle="1" w:styleId="WW8Num5z8">
    <w:name w:val="WW8Num5z8"/>
    <w:qFormat/>
    <w:rsid w:val="00626C1D"/>
  </w:style>
  <w:style w:type="character" w:styleId="Lienhypertexte">
    <w:name w:val="Hyperlink"/>
    <w:basedOn w:val="Policepardfaut1"/>
    <w:rsid w:val="00626C1D"/>
    <w:rPr>
      <w:color w:val="0563C1"/>
      <w:u w:val="single"/>
    </w:rPr>
  </w:style>
  <w:style w:type="character" w:customStyle="1" w:styleId="Mention1">
    <w:name w:val="Mention1"/>
    <w:basedOn w:val="Policepardfaut1"/>
    <w:qFormat/>
    <w:rsid w:val="00626C1D"/>
    <w:rPr>
      <w:color w:val="2B579A"/>
      <w:shd w:val="clear" w:color="auto" w:fill="E6E6E6"/>
    </w:rPr>
  </w:style>
  <w:style w:type="character" w:customStyle="1" w:styleId="En-tteCar">
    <w:name w:val="En-tête Car"/>
    <w:basedOn w:val="Policepardfaut1"/>
    <w:qFormat/>
    <w:rsid w:val="00626C1D"/>
  </w:style>
  <w:style w:type="character" w:customStyle="1" w:styleId="PieddepageCar">
    <w:name w:val="Pied de page Car"/>
    <w:basedOn w:val="Policepardfaut1"/>
    <w:uiPriority w:val="99"/>
    <w:qFormat/>
    <w:rsid w:val="00626C1D"/>
  </w:style>
  <w:style w:type="character" w:customStyle="1" w:styleId="TextedebullesCar">
    <w:name w:val="Texte de bulles Car"/>
    <w:basedOn w:val="Policepardfaut1"/>
    <w:qFormat/>
    <w:rsid w:val="00626C1D"/>
    <w:rPr>
      <w:rFonts w:ascii="Segoe UI" w:hAnsi="Segoe UI" w:cs="Segoe UI"/>
      <w:sz w:val="18"/>
      <w:szCs w:val="18"/>
    </w:rPr>
  </w:style>
  <w:style w:type="character" w:customStyle="1" w:styleId="lev1">
    <w:name w:val="Élevé1"/>
    <w:basedOn w:val="Policepardfaut1"/>
    <w:qFormat/>
    <w:rsid w:val="00626C1D"/>
    <w:rPr>
      <w:b/>
      <w:bCs/>
    </w:rPr>
  </w:style>
  <w:style w:type="character" w:customStyle="1" w:styleId="Numrodeligne1">
    <w:name w:val="Numéro de ligne1"/>
    <w:basedOn w:val="Policepardfaut1"/>
    <w:qFormat/>
    <w:rsid w:val="00626C1D"/>
  </w:style>
  <w:style w:type="character" w:customStyle="1" w:styleId="ParagraphedelisteCar">
    <w:name w:val="Paragraphe de liste Car"/>
    <w:basedOn w:val="Policepardfaut1"/>
    <w:qFormat/>
    <w:rsid w:val="00626C1D"/>
  </w:style>
  <w:style w:type="character" w:customStyle="1" w:styleId="Titre1Car">
    <w:name w:val="Titre 1 Car"/>
    <w:basedOn w:val="Policepardfaut1"/>
    <w:qFormat/>
    <w:rsid w:val="00626C1D"/>
    <w:rPr>
      <w:rFonts w:ascii="Times New Roman" w:eastAsia="Times New Roman" w:hAnsi="Times New Roman" w:cs="Times New Roman"/>
      <w:b/>
      <w:bCs/>
      <w:kern w:val="2"/>
      <w:sz w:val="48"/>
      <w:szCs w:val="48"/>
      <w:lang w:eastAsia="fr-FR"/>
    </w:rPr>
  </w:style>
  <w:style w:type="character" w:customStyle="1" w:styleId="identiteuniversite">
    <w:name w:val="identite__universite"/>
    <w:basedOn w:val="Policepardfaut1"/>
    <w:qFormat/>
    <w:rsid w:val="00626C1D"/>
  </w:style>
  <w:style w:type="character" w:styleId="Accentuation">
    <w:name w:val="Emphasis"/>
    <w:basedOn w:val="Policepardfaut1"/>
    <w:qFormat/>
    <w:rsid w:val="00626C1D"/>
    <w:rPr>
      <w:i/>
      <w:iCs/>
    </w:rPr>
  </w:style>
  <w:style w:type="character" w:customStyle="1" w:styleId="TextedebullesCar1">
    <w:name w:val="Texte de bulles Car1"/>
    <w:basedOn w:val="Policepardfaut"/>
    <w:link w:val="Textedebulles"/>
    <w:uiPriority w:val="99"/>
    <w:semiHidden/>
    <w:qFormat/>
    <w:rsid w:val="00B010BD"/>
    <w:rPr>
      <w:rFonts w:ascii="Tahoma" w:eastAsia="Calibri" w:hAnsi="Tahoma" w:cs="Tahoma"/>
      <w:sz w:val="16"/>
      <w:szCs w:val="16"/>
      <w:lang w:eastAsia="en-US"/>
    </w:rPr>
  </w:style>
  <w:style w:type="character" w:customStyle="1" w:styleId="Titre3Car">
    <w:name w:val="Titre 3 Car"/>
    <w:basedOn w:val="Policepardfaut"/>
    <w:link w:val="Titre3"/>
    <w:uiPriority w:val="9"/>
    <w:qFormat/>
    <w:rsid w:val="00FA2405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7A01F7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Corpsdetexte">
    <w:name w:val="Body Text"/>
    <w:basedOn w:val="Normal"/>
    <w:rsid w:val="00626C1D"/>
    <w:pPr>
      <w:spacing w:after="140" w:line="276" w:lineRule="auto"/>
    </w:pPr>
  </w:style>
  <w:style w:type="paragraph" w:styleId="Liste">
    <w:name w:val="List"/>
    <w:basedOn w:val="Corpsdetexte"/>
    <w:rsid w:val="00626C1D"/>
    <w:rPr>
      <w:rFonts w:cs="Arial"/>
    </w:rPr>
  </w:style>
  <w:style w:type="paragraph" w:styleId="Lgende">
    <w:name w:val="caption"/>
    <w:basedOn w:val="Normal"/>
    <w:qFormat/>
    <w:rsid w:val="00626C1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626C1D"/>
    <w:pPr>
      <w:suppressLineNumbers/>
    </w:pPr>
    <w:rPr>
      <w:rFonts w:cs="Arial"/>
    </w:rPr>
  </w:style>
  <w:style w:type="paragraph" w:customStyle="1" w:styleId="Titre2">
    <w:name w:val="Titre2"/>
    <w:basedOn w:val="Normal"/>
    <w:next w:val="Corpsdetexte"/>
    <w:qFormat/>
    <w:rsid w:val="00626C1D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itre10">
    <w:name w:val="Titre1"/>
    <w:basedOn w:val="Normal"/>
    <w:next w:val="Corpsdetexte"/>
    <w:qFormat/>
    <w:rsid w:val="00626C1D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Lgende1">
    <w:name w:val="Légende1"/>
    <w:basedOn w:val="Normal"/>
    <w:qFormat/>
    <w:rsid w:val="00626C1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En-tteetpieddepage">
    <w:name w:val="En-tête et pied de page"/>
    <w:basedOn w:val="Normal"/>
    <w:qFormat/>
    <w:rsid w:val="00626C1D"/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rsid w:val="00626C1D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uiPriority w:val="99"/>
    <w:rsid w:val="00626C1D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Paragraphedeliste1">
    <w:name w:val="Paragraphe de liste1"/>
    <w:basedOn w:val="Normal"/>
    <w:qFormat/>
    <w:rsid w:val="00626C1D"/>
    <w:pPr>
      <w:ind w:left="720"/>
      <w:contextualSpacing/>
    </w:pPr>
  </w:style>
  <w:style w:type="paragraph" w:customStyle="1" w:styleId="Textedebulles1">
    <w:name w:val="Texte de bulles1"/>
    <w:basedOn w:val="Normal"/>
    <w:qFormat/>
    <w:rsid w:val="00626C1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626C1D"/>
    <w:rPr>
      <w:rFonts w:eastAsia="Calibri"/>
      <w:color w:val="000000"/>
      <w:sz w:val="24"/>
      <w:szCs w:val="24"/>
      <w:lang w:eastAsia="en-US"/>
    </w:rPr>
  </w:style>
  <w:style w:type="paragraph" w:customStyle="1" w:styleId="Contenudecadre">
    <w:name w:val="Contenu de cadre"/>
    <w:basedOn w:val="Normal"/>
    <w:qFormat/>
    <w:rsid w:val="00626C1D"/>
  </w:style>
  <w:style w:type="paragraph" w:styleId="Textedebulles">
    <w:name w:val="Balloon Text"/>
    <w:basedOn w:val="Normal"/>
    <w:link w:val="TextedebullesCar1"/>
    <w:uiPriority w:val="99"/>
    <w:semiHidden/>
    <w:unhideWhenUsed/>
    <w:qFormat/>
    <w:rsid w:val="00B010B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4678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7340B3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z.fodil@logwire-consulting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1531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</dc:creator>
  <dc:description/>
  <cp:lastModifiedBy>fadel zemihi</cp:lastModifiedBy>
  <cp:revision>9</cp:revision>
  <cp:lastPrinted>2024-09-24T12:53:00Z</cp:lastPrinted>
  <dcterms:created xsi:type="dcterms:W3CDTF">2025-06-25T12:55:00Z</dcterms:created>
  <dcterms:modified xsi:type="dcterms:W3CDTF">2025-06-26T13:55:00Z</dcterms:modified>
  <dc:language>en-US</dc:language>
</cp:coreProperties>
</file>