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A646" w14:textId="445BDDBF" w:rsidR="00EE3D68" w:rsidRPr="00253B25" w:rsidRDefault="00EE3D68" w:rsidP="00184568">
      <w:pPr>
        <w:jc w:val="left"/>
        <w:rPr>
          <w:i/>
          <w:sz w:val="16"/>
          <w:szCs w:val="16"/>
        </w:rPr>
      </w:pPr>
    </w:p>
    <w:p w14:paraId="6A77ED36" w14:textId="7C8B88CD" w:rsidR="00184568" w:rsidRDefault="00FB225F" w:rsidP="00FB225F">
      <w:pPr>
        <w:pStyle w:val="Headingpp"/>
        <w:jc w:val="left"/>
        <w:rPr>
          <w:rFonts w:ascii="Segoe UI Semibold" w:hAnsi="Segoe UI Semibold" w:cs="Segoe UI Semibold"/>
          <w:b w:val="0"/>
          <w:bCs/>
          <w:caps w:val="0"/>
          <w:szCs w:val="24"/>
        </w:rPr>
      </w:pPr>
      <w:r>
        <w:rPr>
          <w:rFonts w:ascii="Segoe UI Semibold" w:hAnsi="Segoe UI Semibold" w:cs="Segoe UI Semibold"/>
          <w:b w:val="0"/>
          <w:bCs/>
          <w:caps w:val="0"/>
          <w:szCs w:val="24"/>
        </w:rPr>
        <w:tab/>
      </w:r>
    </w:p>
    <w:p w14:paraId="0329161A" w14:textId="461ACCAD" w:rsidR="00184568" w:rsidRPr="00FB225F" w:rsidRDefault="000B7C91">
      <w:pPr>
        <w:spacing w:after="0"/>
        <w:jc w:val="left"/>
        <w:rPr>
          <w:rFonts w:ascii="Segoe UI Semibold" w:hAnsi="Segoe UI Semibold" w:cs="Segoe UI Semibold"/>
          <w:bCs/>
          <w:sz w:val="24"/>
          <w:szCs w:val="24"/>
        </w:rPr>
      </w:pPr>
      <w:r w:rsidRPr="00FB225F">
        <w:rPr>
          <w:rFonts w:ascii="Segoe UI Semibold" w:hAnsi="Segoe UI Semibold" w:cs="Segoe UI Semibold"/>
          <w:b/>
          <w:bCs/>
          <w:caps/>
          <w:noProof/>
          <w:szCs w:val="24"/>
          <w:lang w:val="en-US"/>
        </w:rPr>
        <mc:AlternateContent>
          <mc:Choice Requires="wps">
            <w:drawing>
              <wp:anchor distT="45720" distB="45720" distL="114300" distR="114300" simplePos="0" relativeHeight="251668480" behindDoc="0" locked="0" layoutInCell="1" allowOverlap="1" wp14:anchorId="0D2AF1E7" wp14:editId="1FB31A95">
                <wp:simplePos x="0" y="0"/>
                <wp:positionH relativeFrom="page">
                  <wp:posOffset>496570</wp:posOffset>
                </wp:positionH>
                <wp:positionV relativeFrom="paragraph">
                  <wp:posOffset>6434455</wp:posOffset>
                </wp:positionV>
                <wp:extent cx="6774180" cy="3810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381000"/>
                        </a:xfrm>
                        <a:prstGeom prst="rect">
                          <a:avLst/>
                        </a:prstGeom>
                        <a:noFill/>
                        <a:ln w="9525">
                          <a:noFill/>
                          <a:miter lim="800000"/>
                          <a:headEnd/>
                          <a:tailEnd/>
                        </a:ln>
                      </wps:spPr>
                      <wps:txbx>
                        <w:txbxContent>
                          <w:p w14:paraId="7EBB155F" w14:textId="79EFAFAE" w:rsidR="002564F8" w:rsidRPr="000B7C91" w:rsidRDefault="002564F8" w:rsidP="000B7C91">
                            <w:pPr>
                              <w:spacing w:after="0"/>
                              <w:jc w:val="right"/>
                              <w:rPr>
                                <w:rFonts w:ascii="Segoe UI Semilight" w:hAnsi="Segoe UI Semilight" w:cs="Segoe UI Semilight"/>
                                <w:color w:val="2E3335"/>
                                <w:sz w:val="28"/>
                                <w:szCs w:val="28"/>
                                <w:lang w:val="en-US"/>
                              </w:rPr>
                            </w:pPr>
                            <w:r w:rsidRPr="000B7C91">
                              <w:rPr>
                                <w:rFonts w:ascii="Segoe UI Semilight" w:hAnsi="Segoe UI Semilight" w:cs="Segoe UI Semilight"/>
                                <w:color w:val="2E3335"/>
                                <w:sz w:val="28"/>
                                <w:szCs w:val="28"/>
                              </w:rPr>
                              <w:t>Data Management Platform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D2AF1E7" id="_x0000_t202" coordsize="21600,21600" o:spt="202" path="m,l,21600r21600,l21600,xe">
                <v:stroke joinstyle="miter"/>
                <v:path gradientshapeok="t" o:connecttype="rect"/>
              </v:shapetype>
              <v:shape id="Text Box 2" o:spid="_x0000_s1026" type="#_x0000_t202" style="position:absolute;margin-left:39.1pt;margin-top:506.65pt;width:533.4pt;height:30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" filled="f" stroked="f">
                <v:textbox>
                  <w:txbxContent>
                    <w:p w14:paraId="7EBB155F" w14:textId="79EFAFAE" w:rsidR="002564F8" w:rsidRPr="000B7C91" w:rsidRDefault="002564F8" w:rsidP="000B7C91">
                      <w:pPr>
                        <w:spacing w:after="0"/>
                        <w:jc w:val="right"/>
                        <w:rPr>
                          <w:rFonts w:ascii="Segoe UI Semilight" w:hAnsi="Segoe UI Semilight" w:cs="Segoe UI Semilight"/>
                          <w:color w:val="2E3335"/>
                          <w:sz w:val="28"/>
                          <w:szCs w:val="28"/>
                          <w:lang w:val="en-US"/>
                        </w:rPr>
                      </w:pPr>
                      <w:r w:rsidRPr="000B7C91">
                        <w:rPr>
                          <w:rFonts w:ascii="Segoe UI Semilight" w:hAnsi="Segoe UI Semilight" w:cs="Segoe UI Semilight"/>
                          <w:color w:val="2E3335"/>
                          <w:sz w:val="28"/>
                          <w:szCs w:val="28"/>
                        </w:rPr>
                        <w:t>Data Management Platform</w:t>
                      </w:r>
                    </w:p>
                  </w:txbxContent>
                </v:textbox>
                <w10:wrap type="square" anchorx="page"/>
              </v:shape>
            </w:pict>
          </mc:Fallback>
        </mc:AlternateContent>
      </w:r>
      <w:r w:rsidR="00114E44" w:rsidRPr="00CD0A07">
        <w:rPr>
          <w:rFonts w:ascii="Segoe UI Semibold" w:hAnsi="Segoe UI Semibold" w:cs="Segoe UI Semibold"/>
          <w:b/>
          <w:bCs/>
          <w:caps/>
          <w:noProof/>
          <w:szCs w:val="24"/>
          <w:lang w:val="en-US"/>
        </w:rPr>
        <mc:AlternateContent>
          <mc:Choice Requires="wps">
            <w:drawing>
              <wp:anchor distT="45720" distB="45720" distL="114300" distR="114300" simplePos="0" relativeHeight="251666432" behindDoc="0" locked="0" layoutInCell="1" allowOverlap="1" wp14:anchorId="7DD48AFA" wp14:editId="589CBDFC">
                <wp:simplePos x="0" y="0"/>
                <wp:positionH relativeFrom="page">
                  <wp:posOffset>3377381</wp:posOffset>
                </wp:positionH>
                <wp:positionV relativeFrom="paragraph">
                  <wp:posOffset>8327561</wp:posOffset>
                </wp:positionV>
                <wp:extent cx="3759200" cy="96584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965848"/>
                        </a:xfrm>
                        <a:prstGeom prst="rect">
                          <a:avLst/>
                        </a:prstGeom>
                        <a:noFill/>
                        <a:ln w="9525">
                          <a:noFill/>
                          <a:miter lim="800000"/>
                          <a:headEnd/>
                          <a:tailEnd/>
                        </a:ln>
                      </wps:spPr>
                      <wps:txbx>
                        <w:txbxContent>
                          <w:p w14:paraId="02A98557" w14:textId="5D66A1BF" w:rsidR="002564F8" w:rsidRDefault="002564F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807"/>
                              <w:gridCol w:w="1411"/>
                              <w:gridCol w:w="1322"/>
                            </w:tblGrid>
                            <w:tr w:rsidR="002564F8" w:rsidRPr="004D4469" w14:paraId="49181D5D" w14:textId="7272192A" w:rsidTr="00C20512">
                              <w:trPr>
                                <w:trHeight w:val="283"/>
                              </w:trPr>
                              <w:tc>
                                <w:tcPr>
                                  <w:tcW w:w="989" w:type="dxa"/>
                                </w:tcPr>
                                <w:p w14:paraId="2F5412BF" w14:textId="0580A14A"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Contract:</w:t>
                                  </w:r>
                                </w:p>
                              </w:tc>
                              <w:tc>
                                <w:tcPr>
                                  <w:tcW w:w="1807" w:type="dxa"/>
                                </w:tcPr>
                                <w:p w14:paraId="47600121" w14:textId="3A0AC9BB" w:rsidR="002564F8" w:rsidRPr="00AA020F" w:rsidRDefault="002564F8" w:rsidP="00546367">
                                  <w:pPr>
                                    <w:spacing w:after="0"/>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QmsContract  \* MERGEFORMAT </w:instrText>
                                  </w:r>
                                  <w:r w:rsidRPr="00AA020F">
                                    <w:rPr>
                                      <w:rFonts w:ascii="Segoe UI Semilight" w:hAnsi="Segoe UI Semilight" w:cs="Segoe UI Semilight"/>
                                      <w:color w:val="595959" w:themeColor="text1" w:themeTint="A6"/>
                                      <w:sz w:val="18"/>
                                      <w:szCs w:val="18"/>
                                    </w:rPr>
                                    <w:fldChar w:fldCharType="separate"/>
                                  </w:r>
                                  <w:r w:rsidRPr="00AA020F">
                                    <w:rPr>
                                      <w:rFonts w:ascii="Segoe UI Semilight" w:hAnsi="Segoe UI Semilight" w:cs="Segoe UI Semilight"/>
                                      <w:color w:val="595959" w:themeColor="text1" w:themeTint="A6"/>
                                      <w:sz w:val="18"/>
                                      <w:szCs w:val="18"/>
                                    </w:rPr>
                                    <w:t>FWC10-SC</w:t>
                                  </w:r>
                                  <w:r w:rsidRPr="00AA020F">
                                    <w:rPr>
                                      <w:rFonts w:ascii="Segoe UI Semilight" w:hAnsi="Segoe UI Semilight" w:cs="Segoe UI Semilight"/>
                                      <w:color w:val="595959" w:themeColor="text1" w:themeTint="A6"/>
                                      <w:sz w:val="18"/>
                                      <w:szCs w:val="18"/>
                                    </w:rPr>
                                    <w:fldChar w:fldCharType="end"/>
                                  </w:r>
                                  <w:r>
                                    <w:rPr>
                                      <w:rFonts w:ascii="Segoe UI Semilight" w:hAnsi="Segoe UI Semilight" w:cs="Segoe UI Semilight"/>
                                      <w:color w:val="595959" w:themeColor="text1" w:themeTint="A6"/>
                                      <w:sz w:val="18"/>
                                      <w:szCs w:val="18"/>
                                    </w:rPr>
                                    <w:t>21</w:t>
                                  </w:r>
                                </w:p>
                              </w:tc>
                              <w:tc>
                                <w:tcPr>
                                  <w:tcW w:w="1411" w:type="dxa"/>
                                </w:tcPr>
                                <w:p w14:paraId="315E0878" w14:textId="460166EF"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Date issued:</w:t>
                                  </w:r>
                                </w:p>
                              </w:tc>
                              <w:tc>
                                <w:tcPr>
                                  <w:tcW w:w="1322" w:type="dxa"/>
                                </w:tcPr>
                                <w:p w14:paraId="1E3C6016" w14:textId="2D96BE95" w:rsidR="002564F8" w:rsidRPr="00AA020F" w:rsidRDefault="002564F8" w:rsidP="00C20512">
                                  <w:pPr>
                                    <w:spacing w:after="0"/>
                                    <w:jc w:val="right"/>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"QmsFirstDate" \@ "d/MMM/yy" \ MERGEFORMAT </w:instrText>
                                  </w:r>
                                  <w:r w:rsidRPr="00AA020F">
                                    <w:rPr>
                                      <w:rFonts w:ascii="Segoe UI Semilight" w:hAnsi="Segoe UI Semilight" w:cs="Segoe UI Semilight"/>
                                      <w:color w:val="595959" w:themeColor="text1" w:themeTint="A6"/>
                                      <w:sz w:val="18"/>
                                      <w:szCs w:val="18"/>
                                    </w:rPr>
                                    <w:fldChar w:fldCharType="separate"/>
                                  </w:r>
                                  <w:r>
                                    <w:rPr>
                                      <w:rFonts w:ascii="Segoe UI Semilight" w:hAnsi="Segoe UI Semilight" w:cs="Segoe UI Semilight"/>
                                      <w:color w:val="595959" w:themeColor="text1" w:themeTint="A6"/>
                                      <w:sz w:val="18"/>
                                      <w:szCs w:val="18"/>
                                    </w:rPr>
                                    <w:t>18/09/20</w:t>
                                  </w:r>
                                  <w:r w:rsidRPr="00AA020F">
                                    <w:rPr>
                                      <w:rFonts w:ascii="Segoe UI Semilight" w:hAnsi="Segoe UI Semilight" w:cs="Segoe UI Semilight"/>
                                      <w:color w:val="595959" w:themeColor="text1" w:themeTint="A6"/>
                                      <w:sz w:val="18"/>
                                      <w:szCs w:val="18"/>
                                    </w:rPr>
                                    <w:fldChar w:fldCharType="end"/>
                                  </w:r>
                                  <w:r>
                                    <w:rPr>
                                      <w:rFonts w:ascii="Segoe UI Semilight" w:hAnsi="Segoe UI Semilight" w:cs="Segoe UI Semilight"/>
                                      <w:color w:val="595959" w:themeColor="text1" w:themeTint="A6"/>
                                      <w:sz w:val="18"/>
                                      <w:szCs w:val="18"/>
                                    </w:rPr>
                                    <w:t>20</w:t>
                                  </w:r>
                                </w:p>
                              </w:tc>
                            </w:tr>
                            <w:tr w:rsidR="002564F8" w:rsidRPr="004D4469" w14:paraId="41ABB8B8" w14:textId="0D3F0157" w:rsidTr="00C20512">
                              <w:trPr>
                                <w:trHeight w:val="283"/>
                              </w:trPr>
                              <w:tc>
                                <w:tcPr>
                                  <w:tcW w:w="989" w:type="dxa"/>
                                </w:tcPr>
                                <w:p w14:paraId="3D2B527A" w14:textId="32B84FD4"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Version:</w:t>
                                  </w:r>
                                </w:p>
                              </w:tc>
                              <w:tc>
                                <w:tcPr>
                                  <w:tcW w:w="1807" w:type="dxa"/>
                                </w:tcPr>
                                <w:p w14:paraId="4207D60E" w14:textId="2483EEEE" w:rsidR="002564F8" w:rsidRPr="00AA020F" w:rsidRDefault="002564F8" w:rsidP="00281518">
                                  <w:pPr>
                                    <w:spacing w:after="0"/>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2.1</w:t>
                                  </w:r>
                                </w:p>
                              </w:tc>
                              <w:tc>
                                <w:tcPr>
                                  <w:tcW w:w="1411" w:type="dxa"/>
                                </w:tcPr>
                                <w:p w14:paraId="2E12EF5D" w14:textId="4D3DD187"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Date updated:</w:t>
                                  </w:r>
                                </w:p>
                              </w:tc>
                              <w:tc>
                                <w:tcPr>
                                  <w:tcW w:w="1322" w:type="dxa"/>
                                </w:tcPr>
                                <w:p w14:paraId="452315CF" w14:textId="4979AB39" w:rsidR="002564F8" w:rsidRPr="00AA020F" w:rsidRDefault="002564F8" w:rsidP="00692980">
                                  <w:pPr>
                                    <w:spacing w:after="0"/>
                                    <w:jc w:val="right"/>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14/05/2021</w:t>
                                  </w: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"QmsPrepDate" \@ "d/MMM/yy" \ MERGEFORMAT </w:instrText>
                                  </w:r>
                                  <w:r w:rsidRPr="00AA020F">
                                    <w:rPr>
                                      <w:rFonts w:ascii="Segoe UI Semilight" w:hAnsi="Segoe UI Semilight" w:cs="Segoe UI Semilight"/>
                                      <w:color w:val="595959" w:themeColor="text1" w:themeTint="A6"/>
                                      <w:sz w:val="18"/>
                                      <w:szCs w:val="18"/>
                                    </w:rPr>
                                    <w:fldChar w:fldCharType="end"/>
                                  </w:r>
                                </w:p>
                              </w:tc>
                            </w:tr>
                            <w:tr w:rsidR="002564F8" w:rsidRPr="004D4469" w14:paraId="07186D65" w14:textId="6E0890AB" w:rsidTr="00C20512">
                              <w:trPr>
                                <w:trHeight w:val="283"/>
                              </w:trPr>
                              <w:tc>
                                <w:tcPr>
                                  <w:tcW w:w="989" w:type="dxa"/>
                                </w:tcPr>
                                <w:p w14:paraId="73DA3851" w14:textId="63DB377A"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State:</w:t>
                                  </w:r>
                                </w:p>
                              </w:tc>
                              <w:tc>
                                <w:tcPr>
                                  <w:tcW w:w="1807" w:type="dxa"/>
                                </w:tcPr>
                                <w:p w14:paraId="15AF7496" w14:textId="099A984F" w:rsidR="002564F8" w:rsidRPr="00AA020F" w:rsidRDefault="002564F8" w:rsidP="00E03B0B">
                                  <w:pPr>
                                    <w:spacing w:after="0"/>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Final</w:t>
                                  </w:r>
                                </w:p>
                              </w:tc>
                              <w:tc>
                                <w:tcPr>
                                  <w:tcW w:w="1411" w:type="dxa"/>
                                </w:tcPr>
                                <w:p w14:paraId="61AB29F9" w14:textId="154380D2"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Classification:</w:t>
                                  </w:r>
                                </w:p>
                              </w:tc>
                              <w:tc>
                                <w:tcPr>
                                  <w:tcW w:w="1322" w:type="dxa"/>
                                </w:tcPr>
                                <w:p w14:paraId="59A2F498" w14:textId="0CC046FF" w:rsidR="002564F8" w:rsidRPr="00AA020F" w:rsidRDefault="002564F8" w:rsidP="00C20512">
                                  <w:pPr>
                                    <w:spacing w:after="0"/>
                                    <w:jc w:val="right"/>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"QmsSecurity" \* MERGEFORMAT </w:instrText>
                                  </w:r>
                                  <w:r w:rsidRPr="00AA020F">
                                    <w:rPr>
                                      <w:rFonts w:ascii="Segoe UI Semilight" w:hAnsi="Segoe UI Semilight" w:cs="Segoe UI Semilight"/>
                                      <w:color w:val="595959" w:themeColor="text1" w:themeTint="A6"/>
                                      <w:sz w:val="18"/>
                                      <w:szCs w:val="18"/>
                                    </w:rPr>
                                    <w:fldChar w:fldCharType="separate"/>
                                  </w:r>
                                  <w:r w:rsidRPr="00AA020F">
                                    <w:rPr>
                                      <w:rFonts w:ascii="Segoe UI Semilight" w:hAnsi="Segoe UI Semilight" w:cs="Segoe UI Semilight"/>
                                      <w:color w:val="595959" w:themeColor="text1" w:themeTint="A6"/>
                                      <w:sz w:val="18"/>
                                      <w:szCs w:val="18"/>
                                    </w:rPr>
                                    <w:t>Restricted</w:t>
                                  </w:r>
                                  <w:r w:rsidRPr="00AA020F">
                                    <w:rPr>
                                      <w:rFonts w:ascii="Segoe UI Semilight" w:hAnsi="Segoe UI Semilight" w:cs="Segoe UI Semilight"/>
                                      <w:color w:val="595959" w:themeColor="text1" w:themeTint="A6"/>
                                      <w:sz w:val="18"/>
                                      <w:szCs w:val="18"/>
                                    </w:rPr>
                                    <w:fldChar w:fldCharType="end"/>
                                  </w:r>
                                </w:p>
                              </w:tc>
                            </w:tr>
                          </w:tbl>
                          <w:p w14:paraId="19BC2433" w14:textId="7FD65ACF" w:rsidR="002564F8" w:rsidRDefault="00256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48AFA" id="_x0000_s1027" type="#_x0000_t202" style="position:absolute;margin-left:265.95pt;margin-top:655.7pt;width:296pt;height:76.0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" filled="f" stroked="f">
                <v:textbox>
                  <w:txbxContent>
                    <w:p w14:paraId="02A98557" w14:textId="5D66A1BF" w:rsidR="002564F8" w:rsidRDefault="002564F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807"/>
                        <w:gridCol w:w="1411"/>
                        <w:gridCol w:w="1322"/>
                      </w:tblGrid>
                      <w:tr w:rsidR="002564F8" w:rsidRPr="004D4469" w14:paraId="49181D5D" w14:textId="7272192A" w:rsidTr="00C20512">
                        <w:trPr>
                          <w:trHeight w:val="283"/>
                        </w:trPr>
                        <w:tc>
                          <w:tcPr>
                            <w:tcW w:w="989" w:type="dxa"/>
                          </w:tcPr>
                          <w:p w14:paraId="2F5412BF" w14:textId="0580A14A"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Contract:</w:t>
                            </w:r>
                          </w:p>
                        </w:tc>
                        <w:tc>
                          <w:tcPr>
                            <w:tcW w:w="1807" w:type="dxa"/>
                          </w:tcPr>
                          <w:p w14:paraId="47600121" w14:textId="3A0AC9BB" w:rsidR="002564F8" w:rsidRPr="00AA020F" w:rsidRDefault="002564F8" w:rsidP="00546367">
                            <w:pPr>
                              <w:spacing w:after="0"/>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QmsContract  \* MERGEFORMAT </w:instrText>
                            </w:r>
                            <w:r w:rsidRPr="00AA020F">
                              <w:rPr>
                                <w:rFonts w:ascii="Segoe UI Semilight" w:hAnsi="Segoe UI Semilight" w:cs="Segoe UI Semilight"/>
                                <w:color w:val="595959" w:themeColor="text1" w:themeTint="A6"/>
                                <w:sz w:val="18"/>
                                <w:szCs w:val="18"/>
                              </w:rPr>
                              <w:fldChar w:fldCharType="separate"/>
                            </w:r>
                            <w:r w:rsidRPr="00AA020F">
                              <w:rPr>
                                <w:rFonts w:ascii="Segoe UI Semilight" w:hAnsi="Segoe UI Semilight" w:cs="Segoe UI Semilight"/>
                                <w:color w:val="595959" w:themeColor="text1" w:themeTint="A6"/>
                                <w:sz w:val="18"/>
                                <w:szCs w:val="18"/>
                              </w:rPr>
                              <w:t>FWC10-SC</w:t>
                            </w:r>
                            <w:r w:rsidRPr="00AA020F">
                              <w:rPr>
                                <w:rFonts w:ascii="Segoe UI Semilight" w:hAnsi="Segoe UI Semilight" w:cs="Segoe UI Semilight"/>
                                <w:color w:val="595959" w:themeColor="text1" w:themeTint="A6"/>
                                <w:sz w:val="18"/>
                                <w:szCs w:val="18"/>
                              </w:rPr>
                              <w:fldChar w:fldCharType="end"/>
                            </w:r>
                            <w:r>
                              <w:rPr>
                                <w:rFonts w:ascii="Segoe UI Semilight" w:hAnsi="Segoe UI Semilight" w:cs="Segoe UI Semilight"/>
                                <w:color w:val="595959" w:themeColor="text1" w:themeTint="A6"/>
                                <w:sz w:val="18"/>
                                <w:szCs w:val="18"/>
                              </w:rPr>
                              <w:t>21</w:t>
                            </w:r>
                          </w:p>
                        </w:tc>
                        <w:tc>
                          <w:tcPr>
                            <w:tcW w:w="1411" w:type="dxa"/>
                          </w:tcPr>
                          <w:p w14:paraId="315E0878" w14:textId="460166EF"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Date issued:</w:t>
                            </w:r>
                          </w:p>
                        </w:tc>
                        <w:tc>
                          <w:tcPr>
                            <w:tcW w:w="1322" w:type="dxa"/>
                          </w:tcPr>
                          <w:p w14:paraId="1E3C6016" w14:textId="2D96BE95" w:rsidR="002564F8" w:rsidRPr="00AA020F" w:rsidRDefault="002564F8" w:rsidP="00C20512">
                            <w:pPr>
                              <w:spacing w:after="0"/>
                              <w:jc w:val="right"/>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"QmsFirstDate" \@ "d/MMM/yy" \ MERGEFORMAT </w:instrText>
                            </w:r>
                            <w:r w:rsidRPr="00AA020F">
                              <w:rPr>
                                <w:rFonts w:ascii="Segoe UI Semilight" w:hAnsi="Segoe UI Semilight" w:cs="Segoe UI Semilight"/>
                                <w:color w:val="595959" w:themeColor="text1" w:themeTint="A6"/>
                                <w:sz w:val="18"/>
                                <w:szCs w:val="18"/>
                              </w:rPr>
                              <w:fldChar w:fldCharType="separate"/>
                            </w:r>
                            <w:r>
                              <w:rPr>
                                <w:rFonts w:ascii="Segoe UI Semilight" w:hAnsi="Segoe UI Semilight" w:cs="Segoe UI Semilight"/>
                                <w:color w:val="595959" w:themeColor="text1" w:themeTint="A6"/>
                                <w:sz w:val="18"/>
                                <w:szCs w:val="18"/>
                              </w:rPr>
                              <w:t>18/09/20</w:t>
                            </w:r>
                            <w:r w:rsidRPr="00AA020F">
                              <w:rPr>
                                <w:rFonts w:ascii="Segoe UI Semilight" w:hAnsi="Segoe UI Semilight" w:cs="Segoe UI Semilight"/>
                                <w:color w:val="595959" w:themeColor="text1" w:themeTint="A6"/>
                                <w:sz w:val="18"/>
                                <w:szCs w:val="18"/>
                              </w:rPr>
                              <w:fldChar w:fldCharType="end"/>
                            </w:r>
                            <w:r>
                              <w:rPr>
                                <w:rFonts w:ascii="Segoe UI Semilight" w:hAnsi="Segoe UI Semilight" w:cs="Segoe UI Semilight"/>
                                <w:color w:val="595959" w:themeColor="text1" w:themeTint="A6"/>
                                <w:sz w:val="18"/>
                                <w:szCs w:val="18"/>
                              </w:rPr>
                              <w:t>20</w:t>
                            </w:r>
                          </w:p>
                        </w:tc>
                      </w:tr>
                      <w:tr w:rsidR="002564F8" w:rsidRPr="004D4469" w14:paraId="41ABB8B8" w14:textId="0D3F0157" w:rsidTr="00C20512">
                        <w:trPr>
                          <w:trHeight w:val="283"/>
                        </w:trPr>
                        <w:tc>
                          <w:tcPr>
                            <w:tcW w:w="989" w:type="dxa"/>
                          </w:tcPr>
                          <w:p w14:paraId="3D2B527A" w14:textId="32B84FD4"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Version:</w:t>
                            </w:r>
                          </w:p>
                        </w:tc>
                        <w:tc>
                          <w:tcPr>
                            <w:tcW w:w="1807" w:type="dxa"/>
                          </w:tcPr>
                          <w:p w14:paraId="4207D60E" w14:textId="2483EEEE" w:rsidR="002564F8" w:rsidRPr="00AA020F" w:rsidRDefault="002564F8" w:rsidP="00281518">
                            <w:pPr>
                              <w:spacing w:after="0"/>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2.1</w:t>
                            </w:r>
                          </w:p>
                        </w:tc>
                        <w:tc>
                          <w:tcPr>
                            <w:tcW w:w="1411" w:type="dxa"/>
                          </w:tcPr>
                          <w:p w14:paraId="2E12EF5D" w14:textId="4D3DD187"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Date updated:</w:t>
                            </w:r>
                          </w:p>
                        </w:tc>
                        <w:tc>
                          <w:tcPr>
                            <w:tcW w:w="1322" w:type="dxa"/>
                          </w:tcPr>
                          <w:p w14:paraId="452315CF" w14:textId="4979AB39" w:rsidR="002564F8" w:rsidRPr="00AA020F" w:rsidRDefault="002564F8" w:rsidP="00692980">
                            <w:pPr>
                              <w:spacing w:after="0"/>
                              <w:jc w:val="right"/>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14/05/2021</w:t>
                            </w: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"QmsPrepDate" \@ "d/MMM/yy" \ MERGEFORMAT </w:instrText>
                            </w:r>
                            <w:r w:rsidRPr="00AA020F">
                              <w:rPr>
                                <w:rFonts w:ascii="Segoe UI Semilight" w:hAnsi="Segoe UI Semilight" w:cs="Segoe UI Semilight"/>
                                <w:color w:val="595959" w:themeColor="text1" w:themeTint="A6"/>
                                <w:sz w:val="18"/>
                                <w:szCs w:val="18"/>
                              </w:rPr>
                              <w:fldChar w:fldCharType="end"/>
                            </w:r>
                          </w:p>
                        </w:tc>
                      </w:tr>
                      <w:tr w:rsidR="002564F8" w:rsidRPr="004D4469" w14:paraId="07186D65" w14:textId="6E0890AB" w:rsidTr="00C20512">
                        <w:trPr>
                          <w:trHeight w:val="283"/>
                        </w:trPr>
                        <w:tc>
                          <w:tcPr>
                            <w:tcW w:w="989" w:type="dxa"/>
                          </w:tcPr>
                          <w:p w14:paraId="73DA3851" w14:textId="63DB377A" w:rsidR="002564F8" w:rsidRPr="00AA020F" w:rsidRDefault="002564F8" w:rsidP="00281518">
                            <w:pPr>
                              <w:spacing w:after="0"/>
                              <w:rPr>
                                <w:rFonts w:ascii="Segoe UI Semibold" w:hAnsi="Segoe UI Semibold" w:cs="Segoe UI Semibold"/>
                                <w:color w:val="595959" w:themeColor="text1" w:themeTint="A6"/>
                                <w:spacing w:val="-8"/>
                                <w:sz w:val="18"/>
                                <w:szCs w:val="18"/>
                              </w:rPr>
                            </w:pPr>
                            <w:r w:rsidRPr="00AA020F">
                              <w:rPr>
                                <w:rFonts w:ascii="Segoe UI Semibold" w:hAnsi="Segoe UI Semibold" w:cs="Segoe UI Semibold"/>
                                <w:color w:val="595959" w:themeColor="text1" w:themeTint="A6"/>
                                <w:spacing w:val="-8"/>
                                <w:sz w:val="18"/>
                                <w:szCs w:val="18"/>
                              </w:rPr>
                              <w:t>State:</w:t>
                            </w:r>
                          </w:p>
                        </w:tc>
                        <w:tc>
                          <w:tcPr>
                            <w:tcW w:w="1807" w:type="dxa"/>
                          </w:tcPr>
                          <w:p w14:paraId="15AF7496" w14:textId="099A984F" w:rsidR="002564F8" w:rsidRPr="00AA020F" w:rsidRDefault="002564F8" w:rsidP="00E03B0B">
                            <w:pPr>
                              <w:spacing w:after="0"/>
                              <w:rPr>
                                <w:rFonts w:ascii="Segoe UI Semilight" w:hAnsi="Segoe UI Semilight" w:cs="Segoe UI Semilight"/>
                                <w:color w:val="595959" w:themeColor="text1" w:themeTint="A6"/>
                                <w:sz w:val="18"/>
                                <w:szCs w:val="18"/>
                              </w:rPr>
                            </w:pPr>
                            <w:r>
                              <w:rPr>
                                <w:rFonts w:ascii="Segoe UI Semilight" w:hAnsi="Segoe UI Semilight" w:cs="Segoe UI Semilight"/>
                                <w:color w:val="595959" w:themeColor="text1" w:themeTint="A6"/>
                                <w:sz w:val="18"/>
                                <w:szCs w:val="18"/>
                              </w:rPr>
                              <w:t>Final</w:t>
                            </w:r>
                          </w:p>
                        </w:tc>
                        <w:tc>
                          <w:tcPr>
                            <w:tcW w:w="1411" w:type="dxa"/>
                          </w:tcPr>
                          <w:p w14:paraId="61AB29F9" w14:textId="154380D2" w:rsidR="002564F8" w:rsidRPr="00AA020F" w:rsidRDefault="002564F8" w:rsidP="00281518">
                            <w:pPr>
                              <w:spacing w:after="0"/>
                              <w:rPr>
                                <w:rFonts w:ascii="Segoe UI Semibold" w:hAnsi="Segoe UI Semibold" w:cs="Segoe UI Semibold"/>
                                <w:color w:val="595959" w:themeColor="text1" w:themeTint="A6"/>
                                <w:sz w:val="18"/>
                                <w:szCs w:val="18"/>
                              </w:rPr>
                            </w:pPr>
                            <w:r w:rsidRPr="00AA020F">
                              <w:rPr>
                                <w:rFonts w:ascii="Segoe UI Semibold" w:hAnsi="Segoe UI Semibold" w:cs="Segoe UI Semibold"/>
                                <w:color w:val="595959" w:themeColor="text1" w:themeTint="A6"/>
                                <w:spacing w:val="-8"/>
                                <w:sz w:val="18"/>
                                <w:szCs w:val="18"/>
                              </w:rPr>
                              <w:t>Classification:</w:t>
                            </w:r>
                          </w:p>
                        </w:tc>
                        <w:tc>
                          <w:tcPr>
                            <w:tcW w:w="1322" w:type="dxa"/>
                          </w:tcPr>
                          <w:p w14:paraId="59A2F498" w14:textId="0CC046FF" w:rsidR="002564F8" w:rsidRPr="00AA020F" w:rsidRDefault="002564F8" w:rsidP="00C20512">
                            <w:pPr>
                              <w:spacing w:after="0"/>
                              <w:jc w:val="right"/>
                              <w:rPr>
                                <w:rFonts w:ascii="Segoe UI Semilight" w:hAnsi="Segoe UI Semilight" w:cs="Segoe UI Semilight"/>
                                <w:color w:val="595959" w:themeColor="text1" w:themeTint="A6"/>
                                <w:sz w:val="18"/>
                                <w:szCs w:val="18"/>
                              </w:rPr>
                            </w:pPr>
                            <w:r w:rsidRPr="00AA020F">
                              <w:rPr>
                                <w:rFonts w:ascii="Segoe UI Semilight" w:hAnsi="Segoe UI Semilight" w:cs="Segoe UI Semilight"/>
                                <w:color w:val="595959" w:themeColor="text1" w:themeTint="A6"/>
                                <w:sz w:val="18"/>
                                <w:szCs w:val="18"/>
                              </w:rPr>
                              <w:fldChar w:fldCharType="begin"/>
                            </w:r>
                            <w:r w:rsidRPr="00AA020F">
                              <w:rPr>
                                <w:rFonts w:ascii="Segoe UI Semilight" w:hAnsi="Segoe UI Semilight" w:cs="Segoe UI Semilight"/>
                                <w:color w:val="595959" w:themeColor="text1" w:themeTint="A6"/>
                                <w:sz w:val="18"/>
                                <w:szCs w:val="18"/>
                              </w:rPr>
                              <w:instrText xml:space="preserve"> DOCPROPERTY "QmsSecurity" \* MERGEFORMAT </w:instrText>
                            </w:r>
                            <w:r w:rsidRPr="00AA020F">
                              <w:rPr>
                                <w:rFonts w:ascii="Segoe UI Semilight" w:hAnsi="Segoe UI Semilight" w:cs="Segoe UI Semilight"/>
                                <w:color w:val="595959" w:themeColor="text1" w:themeTint="A6"/>
                                <w:sz w:val="18"/>
                                <w:szCs w:val="18"/>
                              </w:rPr>
                              <w:fldChar w:fldCharType="separate"/>
                            </w:r>
                            <w:r w:rsidRPr="00AA020F">
                              <w:rPr>
                                <w:rFonts w:ascii="Segoe UI Semilight" w:hAnsi="Segoe UI Semilight" w:cs="Segoe UI Semilight"/>
                                <w:color w:val="595959" w:themeColor="text1" w:themeTint="A6"/>
                                <w:sz w:val="18"/>
                                <w:szCs w:val="18"/>
                              </w:rPr>
                              <w:t>Restricted</w:t>
                            </w:r>
                            <w:r w:rsidRPr="00AA020F">
                              <w:rPr>
                                <w:rFonts w:ascii="Segoe UI Semilight" w:hAnsi="Segoe UI Semilight" w:cs="Segoe UI Semilight"/>
                                <w:color w:val="595959" w:themeColor="text1" w:themeTint="A6"/>
                                <w:sz w:val="18"/>
                                <w:szCs w:val="18"/>
                              </w:rPr>
                              <w:fldChar w:fldCharType="end"/>
                            </w:r>
                          </w:p>
                        </w:tc>
                      </w:tr>
                    </w:tbl>
                    <w:p w14:paraId="19BC2433" w14:textId="7FD65ACF" w:rsidR="002564F8" w:rsidRDefault="002564F8"/>
                  </w:txbxContent>
                </v:textbox>
                <w10:wrap anchorx="page"/>
              </v:shape>
            </w:pict>
          </mc:Fallback>
        </mc:AlternateContent>
      </w:r>
      <w:r w:rsidR="00295CFB" w:rsidRPr="00FB225F">
        <w:rPr>
          <w:rFonts w:ascii="Segoe UI Semibold" w:hAnsi="Segoe UI Semibold" w:cs="Segoe UI Semibold"/>
          <w:b/>
          <w:bCs/>
          <w:caps/>
          <w:noProof/>
          <w:szCs w:val="24"/>
          <w:lang w:val="en-US"/>
        </w:rPr>
        <mc:AlternateContent>
          <mc:Choice Requires="wps">
            <w:drawing>
              <wp:anchor distT="45720" distB="45720" distL="114300" distR="114300" simplePos="0" relativeHeight="251662336" behindDoc="0" locked="0" layoutInCell="1" allowOverlap="1" wp14:anchorId="7C9C470C" wp14:editId="593C8F44">
                <wp:simplePos x="0" y="0"/>
                <wp:positionH relativeFrom="margin">
                  <wp:posOffset>-506095</wp:posOffset>
                </wp:positionH>
                <wp:positionV relativeFrom="paragraph">
                  <wp:posOffset>3383280</wp:posOffset>
                </wp:positionV>
                <wp:extent cx="6774180" cy="4578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457835"/>
                        </a:xfrm>
                        <a:prstGeom prst="rect">
                          <a:avLst/>
                        </a:prstGeom>
                        <a:noFill/>
                        <a:ln w="9525">
                          <a:noFill/>
                          <a:miter lim="800000"/>
                          <a:headEnd/>
                          <a:tailEnd/>
                        </a:ln>
                      </wps:spPr>
                      <wps:txbx>
                        <w:txbxContent>
                          <w:p w14:paraId="10D2C5E4" w14:textId="1BA8EE69" w:rsidR="002564F8" w:rsidRPr="00E03B0B" w:rsidRDefault="002564F8" w:rsidP="00842961">
                            <w:pPr>
                              <w:spacing w:after="0"/>
                              <w:jc w:val="right"/>
                              <w:rPr>
                                <w:rFonts w:ascii="Segoe UI Semibold" w:hAnsi="Segoe UI Semibold" w:cs="Segoe UI Semibold"/>
                                <w:bCs/>
                                <w:color w:val="2E3335"/>
                                <w:sz w:val="36"/>
                                <w:szCs w:val="36"/>
                              </w:rPr>
                            </w:pPr>
                            <w:r w:rsidRPr="00764D89">
                              <w:rPr>
                                <w:rFonts w:ascii="Segoe UI Semibold" w:hAnsi="Segoe UI Semibold" w:cs="Segoe UI Semibold"/>
                                <w:bCs/>
                                <w:color w:val="2E3335"/>
                                <w:sz w:val="36"/>
                                <w:szCs w:val="36"/>
                              </w:rPr>
                              <w:t>Provision of Deficiency data to R-IT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9C470C" id="_x0000_s1028" type="#_x0000_t202" style="position:absolute;margin-left:-39.85pt;margin-top:266.4pt;width:533.4pt;height:36.0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A0/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" filled="f" stroked="f">
                <v:textbox>
                  <w:txbxContent>
                    <w:p w14:paraId="10D2C5E4" w14:textId="1BA8EE69" w:rsidR="002564F8" w:rsidRPr="00E03B0B" w:rsidRDefault="002564F8" w:rsidP="00842961">
                      <w:pPr>
                        <w:spacing w:after="0"/>
                        <w:jc w:val="right"/>
                        <w:rPr>
                          <w:rFonts w:ascii="Segoe UI Semibold" w:hAnsi="Segoe UI Semibold" w:cs="Segoe UI Semibold"/>
                          <w:bCs/>
                          <w:color w:val="2E3335"/>
                          <w:sz w:val="36"/>
                          <w:szCs w:val="36"/>
                        </w:rPr>
                      </w:pPr>
                      <w:r w:rsidRPr="00764D89">
                        <w:rPr>
                          <w:rFonts w:ascii="Segoe UI Semibold" w:hAnsi="Segoe UI Semibold" w:cs="Segoe UI Semibold"/>
                          <w:bCs/>
                          <w:color w:val="2E3335"/>
                          <w:sz w:val="36"/>
                          <w:szCs w:val="36"/>
                        </w:rPr>
                        <w:t>Provision of Deficiency data to R-IT</w:t>
                      </w:r>
                    </w:p>
                  </w:txbxContent>
                </v:textbox>
                <w10:wrap type="square" anchorx="margin"/>
              </v:shape>
            </w:pict>
          </mc:Fallback>
        </mc:AlternateContent>
      </w:r>
      <w:r w:rsidR="00CD0A07" w:rsidRPr="00FB225F">
        <w:rPr>
          <w:rFonts w:ascii="Segoe UI Semibold" w:hAnsi="Segoe UI Semibold" w:cs="Segoe UI Semibold"/>
          <w:b/>
          <w:bCs/>
          <w:caps/>
          <w:noProof/>
          <w:szCs w:val="24"/>
          <w:lang w:val="en-US"/>
        </w:rPr>
        <mc:AlternateContent>
          <mc:Choice Requires="wps">
            <w:drawing>
              <wp:anchor distT="45720" distB="45720" distL="114300" distR="114300" simplePos="0" relativeHeight="251664384" behindDoc="0" locked="0" layoutInCell="1" allowOverlap="1" wp14:anchorId="5F8C93CC" wp14:editId="28B0E1D6">
                <wp:simplePos x="0" y="0"/>
                <wp:positionH relativeFrom="margin">
                  <wp:posOffset>-504190</wp:posOffset>
                </wp:positionH>
                <wp:positionV relativeFrom="paragraph">
                  <wp:posOffset>3799645</wp:posOffset>
                </wp:positionV>
                <wp:extent cx="6774180" cy="3810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381000"/>
                        </a:xfrm>
                        <a:prstGeom prst="rect">
                          <a:avLst/>
                        </a:prstGeom>
                        <a:noFill/>
                        <a:ln w="9525">
                          <a:noFill/>
                          <a:miter lim="800000"/>
                          <a:headEnd/>
                          <a:tailEnd/>
                        </a:ln>
                      </wps:spPr>
                      <wps:txbx>
                        <w:txbxContent>
                          <w:p w14:paraId="5987D1E9" w14:textId="21D3093E" w:rsidR="002564F8" w:rsidRPr="009723B3" w:rsidRDefault="002564F8" w:rsidP="00842961">
                            <w:pPr>
                              <w:spacing w:after="0"/>
                              <w:jc w:val="right"/>
                              <w:rPr>
                                <w:rFonts w:ascii="Segoe UI Semilight" w:hAnsi="Segoe UI Semilight" w:cs="Segoe UI Semilight"/>
                                <w:color w:val="2E3335"/>
                                <w:sz w:val="30"/>
                                <w:szCs w:val="30"/>
                                <w:lang w:val="en-US"/>
                              </w:rPr>
                            </w:pPr>
                            <w:r>
                              <w:rPr>
                                <w:rFonts w:ascii="Segoe UI Semilight" w:hAnsi="Segoe UI Semilight" w:cs="Segoe UI Semilight"/>
                                <w:color w:val="2E3335"/>
                                <w:sz w:val="30"/>
                                <w:szCs w:val="30"/>
                              </w:rPr>
                              <w:t>Business Requirement Document</w:t>
                            </w:r>
                            <w:r w:rsidRPr="009723B3">
                              <w:rPr>
                                <w:rFonts w:ascii="Segoe UI Semilight" w:hAnsi="Segoe UI Semilight" w:cs="Segoe UI Semilight"/>
                                <w:color w:val="2E3335"/>
                                <w:sz w:val="30"/>
                                <w:szCs w:val="30"/>
                                <w:lang w:val="en-US"/>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8C93CC" id="_x0000_s1029" type="#_x0000_t202" style="position:absolute;margin-left:-39.7pt;margin-top:299.2pt;width:533.4pt;height:30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" filled="f" stroked="f">
                <v:textbox>
                  <w:txbxContent>
                    <w:p w14:paraId="5987D1E9" w14:textId="21D3093E" w:rsidR="002564F8" w:rsidRPr="009723B3" w:rsidRDefault="002564F8" w:rsidP="00842961">
                      <w:pPr>
                        <w:spacing w:after="0"/>
                        <w:jc w:val="right"/>
                        <w:rPr>
                          <w:rFonts w:ascii="Segoe UI Semilight" w:hAnsi="Segoe UI Semilight" w:cs="Segoe UI Semilight"/>
                          <w:color w:val="2E3335"/>
                          <w:sz w:val="30"/>
                          <w:szCs w:val="30"/>
                          <w:lang w:val="en-US"/>
                        </w:rPr>
                      </w:pPr>
                      <w:r>
                        <w:rPr>
                          <w:rFonts w:ascii="Segoe UI Semilight" w:hAnsi="Segoe UI Semilight" w:cs="Segoe UI Semilight"/>
                          <w:color w:val="2E3335"/>
                          <w:sz w:val="30"/>
                          <w:szCs w:val="30"/>
                        </w:rPr>
                        <w:t>Business Requirement Document</w:t>
                      </w:r>
                      <w:r w:rsidRPr="009723B3">
                        <w:rPr>
                          <w:rFonts w:ascii="Segoe UI Semilight" w:hAnsi="Segoe UI Semilight" w:cs="Segoe UI Semilight"/>
                          <w:color w:val="2E3335"/>
                          <w:sz w:val="30"/>
                          <w:szCs w:val="30"/>
                          <w:lang w:val="en-US"/>
                        </w:rPr>
                        <w:t xml:space="preserve"> </w:t>
                      </w:r>
                    </w:p>
                  </w:txbxContent>
                </v:textbox>
                <w10:wrap type="square" anchorx="margin"/>
              </v:shape>
            </w:pict>
          </mc:Fallback>
        </mc:AlternateContent>
      </w:r>
      <w:r w:rsidR="00184568">
        <w:rPr>
          <w:rFonts w:ascii="Segoe UI Semibold" w:hAnsi="Segoe UI Semibold" w:cs="Segoe UI Semibold"/>
          <w:b/>
          <w:bCs/>
          <w:caps/>
          <w:szCs w:val="24"/>
        </w:rPr>
        <w:br w:type="page"/>
      </w:r>
    </w:p>
    <w:p w14:paraId="35FCBF56" w14:textId="77777777" w:rsidR="00EE3D68" w:rsidRPr="00253B25" w:rsidRDefault="00EE3D68" w:rsidP="00CD0A07">
      <w:pPr>
        <w:pStyle w:val="Heading4"/>
        <w:numPr>
          <w:ilvl w:val="0"/>
          <w:numId w:val="0"/>
        </w:numPr>
        <w:sectPr w:rsidR="00EE3D68" w:rsidRPr="00253B25" w:rsidSect="00184568">
          <w:headerReference w:type="default" r:id="rId13"/>
          <w:headerReference w:type="first" r:id="rId14"/>
          <w:footerReference w:type="first" r:id="rId15"/>
          <w:pgSz w:w="11906" w:h="16838" w:code="9"/>
          <w:pgMar w:top="903" w:right="1274" w:bottom="1440" w:left="1418" w:header="284" w:footer="851" w:gutter="0"/>
          <w:cols w:space="720"/>
          <w:docGrid w:linePitch="272"/>
        </w:sectPr>
      </w:pPr>
    </w:p>
    <w:p w14:paraId="190C136C" w14:textId="286D5057" w:rsidR="00CB7E9B" w:rsidRPr="00470212" w:rsidRDefault="00CB7E9B" w:rsidP="00CB7E9B">
      <w:pPr>
        <w:pStyle w:val="Headingpp"/>
        <w:jc w:val="left"/>
        <w:rPr>
          <w:rFonts w:ascii="Segoe UI Semibold" w:hAnsi="Segoe UI Semibold" w:cs="Segoe UI Semibold"/>
          <w:b w:val="0"/>
          <w:bCs/>
          <w:caps w:val="0"/>
          <w:color w:val="2E3335"/>
          <w:sz w:val="28"/>
          <w:szCs w:val="28"/>
        </w:rPr>
      </w:pPr>
      <w:r w:rsidRPr="00470212">
        <w:rPr>
          <w:rFonts w:ascii="Segoe UI Semibold" w:hAnsi="Segoe UI Semibold" w:cs="Segoe UI Semibold"/>
          <w:b w:val="0"/>
          <w:bCs/>
          <w:caps w:val="0"/>
          <w:color w:val="2E3335"/>
          <w:sz w:val="28"/>
          <w:szCs w:val="28"/>
        </w:rPr>
        <w:lastRenderedPageBreak/>
        <w:t>Distribution and Revision History</w:t>
      </w:r>
    </w:p>
    <w:tbl>
      <w:tblPr>
        <w:tblW w:w="9390" w:type="dxa"/>
        <w:tblInd w:w="108"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885"/>
        <w:gridCol w:w="708"/>
        <w:gridCol w:w="567"/>
        <w:gridCol w:w="1560"/>
        <w:gridCol w:w="5670"/>
      </w:tblGrid>
      <w:tr w:rsidR="00CB7E9B" w:rsidRPr="00CB7E9B" w14:paraId="5FA63C5E" w14:textId="77777777" w:rsidTr="002B289D">
        <w:trPr>
          <w:cantSplit/>
          <w:tblHeader/>
        </w:trPr>
        <w:tc>
          <w:tcPr>
            <w:tcW w:w="885" w:type="dxa"/>
            <w:shd w:val="clear" w:color="auto" w:fill="F2F2F2" w:themeFill="background1" w:themeFillShade="F2"/>
            <w:vAlign w:val="center"/>
          </w:tcPr>
          <w:p w14:paraId="5E9EBF58" w14:textId="2E6360F3" w:rsidR="00CB7E9B" w:rsidRPr="00CB7E9B" w:rsidRDefault="00CB7E9B" w:rsidP="00A3537A">
            <w:pPr>
              <w:pStyle w:val="TableTitle"/>
              <w:spacing w:before="60" w:after="60"/>
              <w:jc w:val="left"/>
              <w:rPr>
                <w:rFonts w:ascii="Segoe UI Semibold" w:hAnsi="Segoe UI Semibold" w:cs="Segoe UI Semibold"/>
                <w:b w:val="0"/>
                <w:bCs/>
                <w:sz w:val="18"/>
                <w:szCs w:val="18"/>
              </w:rPr>
            </w:pPr>
            <w:r>
              <w:rPr>
                <w:rFonts w:ascii="Segoe UI Semibold" w:hAnsi="Segoe UI Semibold" w:cs="Segoe UI Semibold"/>
                <w:b w:val="0"/>
                <w:bCs/>
                <w:sz w:val="18"/>
                <w:szCs w:val="18"/>
              </w:rPr>
              <w:t>Version</w:t>
            </w:r>
          </w:p>
        </w:tc>
        <w:tc>
          <w:tcPr>
            <w:tcW w:w="1275" w:type="dxa"/>
            <w:gridSpan w:val="2"/>
            <w:shd w:val="clear" w:color="auto" w:fill="F2F2F2" w:themeFill="background1" w:themeFillShade="F2"/>
            <w:vAlign w:val="center"/>
          </w:tcPr>
          <w:p w14:paraId="0B1F890F" w14:textId="3B3BF525" w:rsidR="00CB7E9B" w:rsidRPr="00CB7E9B" w:rsidRDefault="00CB7E9B" w:rsidP="00A3537A">
            <w:pPr>
              <w:pStyle w:val="TableTitle"/>
              <w:spacing w:before="60" w:after="60"/>
              <w:jc w:val="left"/>
              <w:rPr>
                <w:rFonts w:ascii="Segoe UI Semibold" w:hAnsi="Segoe UI Semibold" w:cs="Segoe UI Semibold"/>
                <w:b w:val="0"/>
                <w:bCs/>
                <w:sz w:val="18"/>
                <w:szCs w:val="18"/>
              </w:rPr>
            </w:pPr>
            <w:r>
              <w:rPr>
                <w:rFonts w:ascii="Segoe UI Semibold" w:hAnsi="Segoe UI Semibold" w:cs="Segoe UI Semibold"/>
                <w:b w:val="0"/>
                <w:bCs/>
                <w:sz w:val="18"/>
                <w:szCs w:val="18"/>
              </w:rPr>
              <w:t>Date issued</w:t>
            </w:r>
          </w:p>
        </w:tc>
        <w:tc>
          <w:tcPr>
            <w:tcW w:w="1560" w:type="dxa"/>
            <w:shd w:val="clear" w:color="auto" w:fill="F2F2F2" w:themeFill="background1" w:themeFillShade="F2"/>
            <w:vAlign w:val="center"/>
          </w:tcPr>
          <w:p w14:paraId="63F8BF2E" w14:textId="771C77ED" w:rsidR="00CB7E9B" w:rsidRPr="00CB7E9B" w:rsidRDefault="00CB7E9B" w:rsidP="00A3537A">
            <w:pPr>
              <w:pStyle w:val="TableTitle"/>
              <w:spacing w:before="60" w:after="60"/>
              <w:jc w:val="left"/>
              <w:rPr>
                <w:rFonts w:ascii="Segoe UI Semibold" w:hAnsi="Segoe UI Semibold" w:cs="Segoe UI Semibold"/>
                <w:b w:val="0"/>
                <w:bCs/>
                <w:sz w:val="18"/>
                <w:szCs w:val="18"/>
              </w:rPr>
            </w:pPr>
            <w:r>
              <w:rPr>
                <w:rFonts w:ascii="Segoe UI Semibold" w:hAnsi="Segoe UI Semibold" w:cs="Segoe UI Semibold"/>
                <w:b w:val="0"/>
                <w:bCs/>
                <w:sz w:val="18"/>
                <w:szCs w:val="18"/>
              </w:rPr>
              <w:t>Prepared by</w:t>
            </w:r>
          </w:p>
        </w:tc>
        <w:tc>
          <w:tcPr>
            <w:tcW w:w="5670" w:type="dxa"/>
            <w:shd w:val="clear" w:color="auto" w:fill="F2F2F2" w:themeFill="background1" w:themeFillShade="F2"/>
            <w:vAlign w:val="center"/>
          </w:tcPr>
          <w:p w14:paraId="060096CF" w14:textId="08238DA3" w:rsidR="00CB7E9B" w:rsidRPr="00CB7E9B" w:rsidRDefault="00CB7E9B" w:rsidP="00A3537A">
            <w:pPr>
              <w:pStyle w:val="TableTitle"/>
              <w:spacing w:before="60" w:after="60"/>
              <w:jc w:val="left"/>
              <w:rPr>
                <w:rFonts w:ascii="Segoe UI Semibold" w:hAnsi="Segoe UI Semibold" w:cs="Segoe UI Semibold"/>
                <w:b w:val="0"/>
                <w:bCs/>
                <w:sz w:val="18"/>
                <w:szCs w:val="18"/>
              </w:rPr>
            </w:pPr>
            <w:r>
              <w:rPr>
                <w:rFonts w:ascii="Segoe UI Semibold" w:hAnsi="Segoe UI Semibold" w:cs="Segoe UI Semibold"/>
                <w:b w:val="0"/>
                <w:bCs/>
                <w:sz w:val="18"/>
                <w:szCs w:val="18"/>
              </w:rPr>
              <w:t>Description of Change</w:t>
            </w:r>
          </w:p>
        </w:tc>
      </w:tr>
      <w:tr w:rsidR="00CB7E9B" w:rsidRPr="00CB7E9B" w14:paraId="519F227E" w14:textId="77777777" w:rsidTr="002B289D">
        <w:trPr>
          <w:cantSplit/>
          <w:trHeight w:val="368"/>
        </w:trPr>
        <w:tc>
          <w:tcPr>
            <w:tcW w:w="885" w:type="dxa"/>
            <w:shd w:val="clear" w:color="auto" w:fill="FFFFFF" w:themeFill="background1"/>
            <w:vAlign w:val="center"/>
          </w:tcPr>
          <w:p w14:paraId="0766D2B2" w14:textId="6B49C385" w:rsidR="00CB7E9B" w:rsidRPr="00CB7E9B" w:rsidRDefault="00CB7E9B" w:rsidP="00A3537A">
            <w:pPr>
              <w:pStyle w:val="Tablecover"/>
              <w:rPr>
                <w:rFonts w:ascii="Segoe UI" w:hAnsi="Segoe UI" w:cs="Segoe UI"/>
                <w:spacing w:val="-8"/>
                <w:sz w:val="18"/>
                <w:szCs w:val="18"/>
              </w:rPr>
            </w:pPr>
            <w:r>
              <w:rPr>
                <w:rFonts w:ascii="Segoe UI" w:hAnsi="Segoe UI" w:cs="Segoe UI"/>
                <w:spacing w:val="-8"/>
                <w:sz w:val="18"/>
                <w:szCs w:val="18"/>
              </w:rPr>
              <w:t>v1.0</w:t>
            </w:r>
          </w:p>
        </w:tc>
        <w:tc>
          <w:tcPr>
            <w:tcW w:w="1275" w:type="dxa"/>
            <w:gridSpan w:val="2"/>
            <w:shd w:val="clear" w:color="auto" w:fill="FFFFFF" w:themeFill="background1"/>
            <w:vAlign w:val="center"/>
          </w:tcPr>
          <w:p w14:paraId="0EADA366" w14:textId="53947B96" w:rsidR="00CB7E9B" w:rsidRPr="00CB7E9B" w:rsidRDefault="00764D89" w:rsidP="00A3537A">
            <w:pPr>
              <w:pStyle w:val="Tablecover"/>
              <w:rPr>
                <w:rFonts w:ascii="Segoe UI" w:hAnsi="Segoe UI" w:cs="Segoe UI"/>
                <w:spacing w:val="-8"/>
                <w:sz w:val="18"/>
                <w:szCs w:val="18"/>
              </w:rPr>
            </w:pPr>
            <w:r>
              <w:rPr>
                <w:rFonts w:ascii="Segoe UI" w:hAnsi="Segoe UI" w:cs="Segoe UI"/>
                <w:spacing w:val="-8"/>
                <w:sz w:val="18"/>
                <w:szCs w:val="18"/>
              </w:rPr>
              <w:t>18</w:t>
            </w:r>
            <w:r w:rsidR="000B7C91">
              <w:rPr>
                <w:rFonts w:ascii="Segoe UI" w:hAnsi="Segoe UI" w:cs="Segoe UI"/>
                <w:spacing w:val="-8"/>
                <w:sz w:val="18"/>
                <w:szCs w:val="18"/>
              </w:rPr>
              <w:t>/09/</w:t>
            </w:r>
            <w:r w:rsidR="00CB7E9B">
              <w:rPr>
                <w:rFonts w:ascii="Segoe UI" w:hAnsi="Segoe UI" w:cs="Segoe UI"/>
                <w:spacing w:val="-8"/>
                <w:sz w:val="18"/>
                <w:szCs w:val="18"/>
              </w:rPr>
              <w:t>20</w:t>
            </w:r>
            <w:r w:rsidR="000B7C91">
              <w:rPr>
                <w:rFonts w:ascii="Segoe UI" w:hAnsi="Segoe UI" w:cs="Segoe UI"/>
                <w:spacing w:val="-8"/>
                <w:sz w:val="18"/>
                <w:szCs w:val="18"/>
              </w:rPr>
              <w:t>20</w:t>
            </w:r>
          </w:p>
        </w:tc>
        <w:tc>
          <w:tcPr>
            <w:tcW w:w="1560" w:type="dxa"/>
            <w:shd w:val="clear" w:color="auto" w:fill="FFFFFF" w:themeFill="background1"/>
            <w:vAlign w:val="center"/>
          </w:tcPr>
          <w:p w14:paraId="72E67CFA" w14:textId="677C05AC" w:rsidR="00CB7E9B" w:rsidRPr="00CB7E9B" w:rsidRDefault="001A0CBB" w:rsidP="00A3537A">
            <w:pPr>
              <w:pStyle w:val="Tablecover"/>
              <w:rPr>
                <w:rFonts w:ascii="Segoe UI" w:hAnsi="Segoe UI" w:cs="Segoe UI"/>
                <w:spacing w:val="-8"/>
                <w:sz w:val="18"/>
                <w:szCs w:val="18"/>
              </w:rPr>
            </w:pPr>
            <w:hyperlink r:id="rId16" w:history="1">
              <w:proofErr w:type="spellStart"/>
              <w:r w:rsidR="000B7C91">
                <w:rPr>
                  <w:rStyle w:val="Hyperlink"/>
                  <w:rFonts w:cs="Segoe UI"/>
                  <w:szCs w:val="18"/>
                </w:rPr>
                <w:t>Kollaros</w:t>
              </w:r>
              <w:proofErr w:type="spellEnd"/>
              <w:r w:rsidR="000B7C91">
                <w:rPr>
                  <w:rStyle w:val="Hyperlink"/>
                  <w:rFonts w:cs="Segoe UI"/>
                  <w:szCs w:val="18"/>
                </w:rPr>
                <w:t xml:space="preserve"> Nikolaos</w:t>
              </w:r>
            </w:hyperlink>
          </w:p>
        </w:tc>
        <w:tc>
          <w:tcPr>
            <w:tcW w:w="5670" w:type="dxa"/>
            <w:shd w:val="clear" w:color="auto" w:fill="FFFFFF" w:themeFill="background1"/>
            <w:vAlign w:val="center"/>
          </w:tcPr>
          <w:p w14:paraId="5D84FB07" w14:textId="29A00799" w:rsidR="00CB7E9B" w:rsidRPr="00CB7E9B" w:rsidRDefault="00CB7E9B" w:rsidP="00A3537A">
            <w:pPr>
              <w:pStyle w:val="Tablecover"/>
              <w:numPr>
                <w:ilvl w:val="0"/>
                <w:numId w:val="15"/>
              </w:numPr>
              <w:contextualSpacing/>
              <w:rPr>
                <w:rFonts w:ascii="Segoe UI" w:hAnsi="Segoe UI" w:cs="Segoe UI"/>
                <w:spacing w:val="-8"/>
                <w:sz w:val="18"/>
                <w:szCs w:val="18"/>
              </w:rPr>
            </w:pPr>
            <w:r>
              <w:rPr>
                <w:rFonts w:ascii="Segoe UI" w:hAnsi="Segoe UI" w:cs="Segoe UI"/>
                <w:spacing w:val="-8"/>
                <w:sz w:val="18"/>
                <w:szCs w:val="18"/>
              </w:rPr>
              <w:t>Initial version</w:t>
            </w:r>
          </w:p>
        </w:tc>
      </w:tr>
      <w:tr w:rsidR="001C4CBC" w:rsidRPr="00CB7E9B" w14:paraId="1D070C26" w14:textId="77777777" w:rsidTr="002B289D">
        <w:trPr>
          <w:cantSplit/>
        </w:trPr>
        <w:tc>
          <w:tcPr>
            <w:tcW w:w="885" w:type="dxa"/>
            <w:shd w:val="clear" w:color="auto" w:fill="FFFFFF" w:themeFill="background1"/>
            <w:vAlign w:val="center"/>
          </w:tcPr>
          <w:p w14:paraId="65A7BB61" w14:textId="016D0DD9" w:rsidR="001C4CBC" w:rsidRDefault="002525E9" w:rsidP="00A3537A">
            <w:pPr>
              <w:pStyle w:val="Tablecover"/>
              <w:rPr>
                <w:rFonts w:ascii="Segoe UI" w:hAnsi="Segoe UI" w:cs="Segoe UI"/>
                <w:spacing w:val="-8"/>
                <w:sz w:val="18"/>
                <w:szCs w:val="18"/>
              </w:rPr>
            </w:pPr>
            <w:r>
              <w:rPr>
                <w:rFonts w:ascii="Segoe UI" w:hAnsi="Segoe UI" w:cs="Segoe UI"/>
                <w:spacing w:val="-8"/>
                <w:sz w:val="18"/>
                <w:szCs w:val="18"/>
              </w:rPr>
              <w:t>v1.1</w:t>
            </w:r>
          </w:p>
        </w:tc>
        <w:tc>
          <w:tcPr>
            <w:tcW w:w="1275" w:type="dxa"/>
            <w:gridSpan w:val="2"/>
            <w:shd w:val="clear" w:color="auto" w:fill="FFFFFF" w:themeFill="background1"/>
            <w:vAlign w:val="center"/>
          </w:tcPr>
          <w:p w14:paraId="6ECC5466" w14:textId="0A33EC52" w:rsidR="001C4CBC" w:rsidRDefault="002525E9" w:rsidP="00A3537A">
            <w:pPr>
              <w:pStyle w:val="Tablecover"/>
              <w:rPr>
                <w:rFonts w:ascii="Segoe UI" w:hAnsi="Segoe UI" w:cs="Segoe UI"/>
                <w:spacing w:val="-8"/>
                <w:sz w:val="18"/>
                <w:szCs w:val="18"/>
              </w:rPr>
            </w:pPr>
            <w:r>
              <w:rPr>
                <w:rFonts w:ascii="Segoe UI" w:hAnsi="Segoe UI" w:cs="Segoe UI"/>
                <w:spacing w:val="-8"/>
                <w:sz w:val="18"/>
                <w:szCs w:val="18"/>
              </w:rPr>
              <w:t>08/10/2020</w:t>
            </w:r>
          </w:p>
        </w:tc>
        <w:tc>
          <w:tcPr>
            <w:tcW w:w="1560" w:type="dxa"/>
            <w:shd w:val="clear" w:color="auto" w:fill="FFFFFF" w:themeFill="background1"/>
            <w:vAlign w:val="center"/>
          </w:tcPr>
          <w:p w14:paraId="2FCEB6EE" w14:textId="7D78625D" w:rsidR="001C4CBC" w:rsidRDefault="001A0CBB" w:rsidP="00A3537A">
            <w:pPr>
              <w:pStyle w:val="Tablecover"/>
            </w:pPr>
            <w:hyperlink r:id="rId17" w:history="1">
              <w:proofErr w:type="spellStart"/>
              <w:r w:rsidR="002525E9">
                <w:rPr>
                  <w:rStyle w:val="Hyperlink"/>
                  <w:rFonts w:cs="Segoe UI"/>
                  <w:szCs w:val="18"/>
                </w:rPr>
                <w:t>Kollaros</w:t>
              </w:r>
              <w:proofErr w:type="spellEnd"/>
              <w:r w:rsidR="002525E9">
                <w:rPr>
                  <w:rStyle w:val="Hyperlink"/>
                  <w:rFonts w:cs="Segoe UI"/>
                  <w:szCs w:val="18"/>
                </w:rPr>
                <w:t xml:space="preserve"> Nikolaos</w:t>
              </w:r>
            </w:hyperlink>
          </w:p>
        </w:tc>
        <w:tc>
          <w:tcPr>
            <w:tcW w:w="5670" w:type="dxa"/>
            <w:shd w:val="clear" w:color="auto" w:fill="FFFFFF" w:themeFill="background1"/>
            <w:vAlign w:val="center"/>
          </w:tcPr>
          <w:p w14:paraId="284C9544" w14:textId="06640A72" w:rsidR="00A911B4" w:rsidRPr="00132EBF" w:rsidRDefault="002525E9" w:rsidP="00CC4576">
            <w:pPr>
              <w:pStyle w:val="ListParagraph"/>
              <w:numPr>
                <w:ilvl w:val="0"/>
                <w:numId w:val="38"/>
              </w:numPr>
              <w:spacing w:before="60" w:after="60"/>
              <w:rPr>
                <w:rFonts w:eastAsia="Times New Roman" w:cs="Segoe UI"/>
                <w:spacing w:val="-8"/>
                <w:sz w:val="18"/>
                <w:szCs w:val="18"/>
                <w:lang w:val="en-GB"/>
              </w:rPr>
            </w:pPr>
            <w:r>
              <w:rPr>
                <w:rFonts w:eastAsia="Times New Roman" w:cs="Segoe UI"/>
                <w:spacing w:val="-8"/>
                <w:sz w:val="18"/>
                <w:szCs w:val="18"/>
                <w:lang w:val="en-GB"/>
              </w:rPr>
              <w:t>I</w:t>
            </w:r>
            <w:r w:rsidRPr="002525E9">
              <w:rPr>
                <w:rFonts w:eastAsia="Times New Roman" w:cs="Segoe UI"/>
                <w:spacing w:val="-8"/>
                <w:sz w:val="18"/>
                <w:szCs w:val="18"/>
                <w:lang w:val="en-GB"/>
              </w:rPr>
              <w:t>ncorporat</w:t>
            </w:r>
            <w:r>
              <w:rPr>
                <w:rFonts w:eastAsia="Times New Roman" w:cs="Segoe UI"/>
                <w:spacing w:val="-8"/>
                <w:sz w:val="18"/>
                <w:szCs w:val="18"/>
                <w:lang w:val="en-GB"/>
              </w:rPr>
              <w:t xml:space="preserve">ion of R_IT </w:t>
            </w:r>
            <w:r w:rsidRPr="002525E9">
              <w:rPr>
                <w:rFonts w:eastAsia="Times New Roman" w:cs="Segoe UI"/>
                <w:spacing w:val="-8"/>
                <w:sz w:val="18"/>
                <w:szCs w:val="18"/>
                <w:lang w:val="en-GB"/>
              </w:rPr>
              <w:t xml:space="preserve">comments and addition </w:t>
            </w:r>
            <w:r w:rsidR="007378BD">
              <w:rPr>
                <w:rFonts w:eastAsia="Times New Roman" w:cs="Segoe UI"/>
                <w:spacing w:val="-8"/>
                <w:sz w:val="18"/>
                <w:szCs w:val="18"/>
                <w:lang w:val="en-GB"/>
              </w:rPr>
              <w:t xml:space="preserve">(section 13) </w:t>
            </w:r>
            <w:r w:rsidRPr="002525E9">
              <w:rPr>
                <w:rFonts w:eastAsia="Times New Roman" w:cs="Segoe UI"/>
                <w:spacing w:val="-8"/>
                <w:sz w:val="18"/>
                <w:szCs w:val="18"/>
                <w:lang w:val="en-GB"/>
              </w:rPr>
              <w:t>of the technical interface</w:t>
            </w:r>
            <w:r w:rsidR="007378BD">
              <w:rPr>
                <w:rFonts w:eastAsia="Times New Roman" w:cs="Segoe UI"/>
                <w:spacing w:val="-8"/>
                <w:sz w:val="18"/>
                <w:szCs w:val="18"/>
                <w:lang w:val="en-GB"/>
              </w:rPr>
              <w:t>.</w:t>
            </w:r>
          </w:p>
        </w:tc>
      </w:tr>
      <w:tr w:rsidR="00F42EED" w:rsidRPr="00CB7E9B" w14:paraId="7D30D223" w14:textId="77777777" w:rsidTr="002B289D">
        <w:trPr>
          <w:cantSplit/>
        </w:trPr>
        <w:tc>
          <w:tcPr>
            <w:tcW w:w="885" w:type="dxa"/>
            <w:shd w:val="clear" w:color="auto" w:fill="FFFFFF" w:themeFill="background1"/>
            <w:vAlign w:val="center"/>
          </w:tcPr>
          <w:p w14:paraId="725CE25C" w14:textId="0DA9D75E" w:rsidR="00F42EED" w:rsidRDefault="00F42EED" w:rsidP="00A3537A">
            <w:pPr>
              <w:pStyle w:val="Tablecover"/>
              <w:rPr>
                <w:rFonts w:ascii="Segoe UI" w:hAnsi="Segoe UI" w:cs="Segoe UI"/>
                <w:spacing w:val="-8"/>
                <w:sz w:val="18"/>
                <w:szCs w:val="18"/>
              </w:rPr>
            </w:pPr>
            <w:r>
              <w:rPr>
                <w:rFonts w:ascii="Segoe UI" w:hAnsi="Segoe UI" w:cs="Segoe UI"/>
                <w:spacing w:val="-8"/>
                <w:sz w:val="18"/>
                <w:szCs w:val="18"/>
              </w:rPr>
              <w:t>v1.2</w:t>
            </w:r>
          </w:p>
        </w:tc>
        <w:tc>
          <w:tcPr>
            <w:tcW w:w="1275" w:type="dxa"/>
            <w:gridSpan w:val="2"/>
            <w:shd w:val="clear" w:color="auto" w:fill="FFFFFF" w:themeFill="background1"/>
            <w:vAlign w:val="center"/>
          </w:tcPr>
          <w:p w14:paraId="7064C9FF" w14:textId="47B7E2D3" w:rsidR="00F42EED" w:rsidRDefault="00F42EED" w:rsidP="00A3537A">
            <w:pPr>
              <w:pStyle w:val="Tablecover"/>
              <w:rPr>
                <w:rFonts w:ascii="Segoe UI" w:hAnsi="Segoe UI" w:cs="Segoe UI"/>
                <w:spacing w:val="-8"/>
                <w:sz w:val="18"/>
                <w:szCs w:val="18"/>
              </w:rPr>
            </w:pPr>
            <w:r>
              <w:rPr>
                <w:rFonts w:ascii="Segoe UI" w:hAnsi="Segoe UI" w:cs="Segoe UI"/>
                <w:spacing w:val="-8"/>
                <w:sz w:val="18"/>
                <w:szCs w:val="18"/>
              </w:rPr>
              <w:t>04/12/2020</w:t>
            </w:r>
          </w:p>
        </w:tc>
        <w:tc>
          <w:tcPr>
            <w:tcW w:w="1560" w:type="dxa"/>
            <w:shd w:val="clear" w:color="auto" w:fill="FFFFFF" w:themeFill="background1"/>
            <w:vAlign w:val="center"/>
          </w:tcPr>
          <w:p w14:paraId="65A62F19" w14:textId="45C7411F" w:rsidR="00F42EED" w:rsidRDefault="001A0CBB" w:rsidP="00A3537A">
            <w:pPr>
              <w:pStyle w:val="Tablecover"/>
            </w:pPr>
            <w:hyperlink r:id="rId18" w:history="1">
              <w:proofErr w:type="spellStart"/>
              <w:r w:rsidR="00F42EED">
                <w:rPr>
                  <w:rStyle w:val="Hyperlink"/>
                  <w:rFonts w:cs="Segoe UI"/>
                  <w:szCs w:val="18"/>
                </w:rPr>
                <w:t>Kollaros</w:t>
              </w:r>
              <w:proofErr w:type="spellEnd"/>
              <w:r w:rsidR="00F42EED">
                <w:rPr>
                  <w:rStyle w:val="Hyperlink"/>
                  <w:rFonts w:cs="Segoe UI"/>
                  <w:szCs w:val="18"/>
                </w:rPr>
                <w:t xml:space="preserve"> Nikolaos</w:t>
              </w:r>
            </w:hyperlink>
          </w:p>
        </w:tc>
        <w:tc>
          <w:tcPr>
            <w:tcW w:w="5670" w:type="dxa"/>
            <w:shd w:val="clear" w:color="auto" w:fill="FFFFFF" w:themeFill="background1"/>
            <w:vAlign w:val="center"/>
          </w:tcPr>
          <w:p w14:paraId="3369CED7" w14:textId="4D047A5C" w:rsidR="00F42EED" w:rsidRPr="001A5A1E" w:rsidRDefault="00F42EED" w:rsidP="00CC4576">
            <w:pPr>
              <w:pStyle w:val="Tablecover"/>
              <w:numPr>
                <w:ilvl w:val="0"/>
                <w:numId w:val="39"/>
              </w:numPr>
              <w:contextualSpacing/>
              <w:rPr>
                <w:rFonts w:ascii="Segoe UI" w:hAnsi="Segoe UI" w:cs="Segoe UI"/>
                <w:spacing w:val="-8"/>
                <w:sz w:val="18"/>
                <w:szCs w:val="18"/>
              </w:rPr>
            </w:pPr>
            <w:r>
              <w:rPr>
                <w:rFonts w:ascii="Segoe UI" w:hAnsi="Segoe UI" w:cs="Segoe UI"/>
                <w:spacing w:val="-8"/>
                <w:sz w:val="18"/>
                <w:szCs w:val="18"/>
              </w:rPr>
              <w:t xml:space="preserve">Update the JSON object returned due to change of data element’s data type in the source. </w:t>
            </w:r>
          </w:p>
        </w:tc>
      </w:tr>
      <w:tr w:rsidR="00692980" w:rsidRPr="00CB7E9B" w14:paraId="40C555C7" w14:textId="77777777" w:rsidTr="002B289D">
        <w:trPr>
          <w:cantSplit/>
        </w:trPr>
        <w:tc>
          <w:tcPr>
            <w:tcW w:w="885" w:type="dxa"/>
            <w:shd w:val="clear" w:color="auto" w:fill="FFFFFF" w:themeFill="background1"/>
            <w:vAlign w:val="center"/>
          </w:tcPr>
          <w:p w14:paraId="065341A8" w14:textId="14174F86" w:rsidR="00692980" w:rsidRDefault="00692980" w:rsidP="00A3537A">
            <w:pPr>
              <w:pStyle w:val="Tablecover"/>
              <w:rPr>
                <w:rFonts w:ascii="Segoe UI" w:hAnsi="Segoe UI" w:cs="Segoe UI"/>
                <w:spacing w:val="-8"/>
                <w:sz w:val="18"/>
                <w:szCs w:val="18"/>
              </w:rPr>
            </w:pPr>
            <w:r>
              <w:rPr>
                <w:rFonts w:ascii="Segoe UI" w:hAnsi="Segoe UI" w:cs="Segoe UI"/>
                <w:spacing w:val="-8"/>
                <w:sz w:val="18"/>
                <w:szCs w:val="18"/>
              </w:rPr>
              <w:t>v1.3</w:t>
            </w:r>
          </w:p>
        </w:tc>
        <w:tc>
          <w:tcPr>
            <w:tcW w:w="1275" w:type="dxa"/>
            <w:gridSpan w:val="2"/>
            <w:shd w:val="clear" w:color="auto" w:fill="FFFFFF" w:themeFill="background1"/>
            <w:vAlign w:val="center"/>
          </w:tcPr>
          <w:p w14:paraId="430A6E39" w14:textId="5D5293BB" w:rsidR="00692980" w:rsidRDefault="00692980" w:rsidP="00A3537A">
            <w:pPr>
              <w:pStyle w:val="Tablecover"/>
              <w:rPr>
                <w:rFonts w:ascii="Segoe UI" w:hAnsi="Segoe UI" w:cs="Segoe UI"/>
                <w:spacing w:val="-8"/>
                <w:sz w:val="18"/>
                <w:szCs w:val="18"/>
              </w:rPr>
            </w:pPr>
            <w:r>
              <w:rPr>
                <w:rFonts w:ascii="Segoe UI" w:hAnsi="Segoe UI" w:cs="Segoe UI"/>
                <w:spacing w:val="-8"/>
                <w:sz w:val="18"/>
                <w:szCs w:val="18"/>
              </w:rPr>
              <w:t>05/01/2021</w:t>
            </w:r>
          </w:p>
        </w:tc>
        <w:tc>
          <w:tcPr>
            <w:tcW w:w="1560" w:type="dxa"/>
            <w:shd w:val="clear" w:color="auto" w:fill="FFFFFF" w:themeFill="background1"/>
            <w:vAlign w:val="center"/>
          </w:tcPr>
          <w:p w14:paraId="02335049" w14:textId="7593736A" w:rsidR="00692980" w:rsidRDefault="001A0CBB" w:rsidP="00A3537A">
            <w:pPr>
              <w:pStyle w:val="Tablecover"/>
              <w:rPr>
                <w:rStyle w:val="Hyperlink"/>
                <w:rFonts w:cs="Segoe UI"/>
                <w:szCs w:val="18"/>
              </w:rPr>
            </w:pPr>
            <w:hyperlink r:id="rId19" w:history="1">
              <w:proofErr w:type="spellStart"/>
              <w:r w:rsidR="00692980">
                <w:rPr>
                  <w:rStyle w:val="Hyperlink"/>
                  <w:rFonts w:cs="Segoe UI"/>
                  <w:szCs w:val="18"/>
                </w:rPr>
                <w:t>Kollaros</w:t>
              </w:r>
              <w:proofErr w:type="spellEnd"/>
              <w:r w:rsidR="00692980">
                <w:rPr>
                  <w:rStyle w:val="Hyperlink"/>
                  <w:rFonts w:cs="Segoe UI"/>
                  <w:szCs w:val="18"/>
                </w:rPr>
                <w:t xml:space="preserve"> Nikolaos</w:t>
              </w:r>
            </w:hyperlink>
          </w:p>
        </w:tc>
        <w:tc>
          <w:tcPr>
            <w:tcW w:w="5670" w:type="dxa"/>
            <w:shd w:val="clear" w:color="auto" w:fill="FFFFFF" w:themeFill="background1"/>
            <w:vAlign w:val="center"/>
          </w:tcPr>
          <w:p w14:paraId="68E1D726" w14:textId="77777777" w:rsidR="00692980" w:rsidRDefault="00A3537A" w:rsidP="00CC4576">
            <w:pPr>
              <w:pStyle w:val="Tablecover"/>
              <w:numPr>
                <w:ilvl w:val="0"/>
                <w:numId w:val="40"/>
              </w:numPr>
              <w:contextualSpacing/>
              <w:rPr>
                <w:rFonts w:ascii="Segoe UI" w:hAnsi="Segoe UI" w:cs="Segoe UI"/>
                <w:spacing w:val="-8"/>
                <w:sz w:val="18"/>
                <w:szCs w:val="18"/>
              </w:rPr>
            </w:pPr>
            <w:r>
              <w:rPr>
                <w:rFonts w:ascii="Segoe UI" w:hAnsi="Segoe UI" w:cs="Segoe UI"/>
                <w:spacing w:val="-8"/>
                <w:sz w:val="18"/>
                <w:szCs w:val="18"/>
              </w:rPr>
              <w:t xml:space="preserve">Update to support the </w:t>
            </w:r>
            <w:r w:rsidRPr="00A3537A">
              <w:rPr>
                <w:rFonts w:ascii="Segoe UI" w:hAnsi="Segoe UI" w:cs="Segoe UI"/>
                <w:spacing w:val="-8"/>
                <w:sz w:val="18"/>
                <w:szCs w:val="18"/>
              </w:rPr>
              <w:t>R-IT need to get all Registration Numbers of a Joint Submission (in the array) in one call.</w:t>
            </w:r>
            <w:r w:rsidR="00FC6976">
              <w:rPr>
                <w:rFonts w:ascii="Segoe UI" w:hAnsi="Segoe UI" w:cs="Segoe UI"/>
                <w:spacing w:val="-8"/>
                <w:sz w:val="18"/>
                <w:szCs w:val="18"/>
              </w:rPr>
              <w:t xml:space="preserve"> </w:t>
            </w:r>
          </w:p>
          <w:p w14:paraId="059BB041" w14:textId="4F180073" w:rsidR="00FC6976" w:rsidRDefault="00FC6976" w:rsidP="00CC4576">
            <w:pPr>
              <w:pStyle w:val="Tablecover"/>
              <w:numPr>
                <w:ilvl w:val="0"/>
                <w:numId w:val="40"/>
              </w:numPr>
              <w:contextualSpacing/>
              <w:rPr>
                <w:rFonts w:ascii="Segoe UI" w:hAnsi="Segoe UI" w:cs="Segoe UI"/>
                <w:spacing w:val="-8"/>
                <w:sz w:val="18"/>
                <w:szCs w:val="18"/>
              </w:rPr>
            </w:pPr>
            <w:r>
              <w:rPr>
                <w:rFonts w:ascii="Segoe UI" w:hAnsi="Segoe UI" w:cs="Segoe UI"/>
                <w:spacing w:val="-8"/>
                <w:sz w:val="18"/>
                <w:szCs w:val="18"/>
              </w:rPr>
              <w:t>Sections 9.1.1, 9.1.2, 13.2 changed.</w:t>
            </w:r>
          </w:p>
        </w:tc>
      </w:tr>
      <w:tr w:rsidR="0030417C" w:rsidRPr="001555A6" w14:paraId="75AD22B9" w14:textId="77777777" w:rsidTr="002B289D">
        <w:trPr>
          <w:cantSplit/>
        </w:trPr>
        <w:tc>
          <w:tcPr>
            <w:tcW w:w="885" w:type="dxa"/>
            <w:shd w:val="clear" w:color="auto" w:fill="FFFFFF" w:themeFill="background1"/>
            <w:vAlign w:val="center"/>
          </w:tcPr>
          <w:p w14:paraId="45F5B087" w14:textId="577F3773" w:rsidR="0030417C" w:rsidRDefault="0030417C" w:rsidP="00A3537A">
            <w:pPr>
              <w:pStyle w:val="Tablecover"/>
              <w:rPr>
                <w:rFonts w:ascii="Segoe UI" w:hAnsi="Segoe UI" w:cs="Segoe UI"/>
                <w:spacing w:val="-8"/>
                <w:sz w:val="18"/>
                <w:szCs w:val="18"/>
              </w:rPr>
            </w:pPr>
            <w:r>
              <w:rPr>
                <w:rFonts w:ascii="Segoe UI" w:hAnsi="Segoe UI" w:cs="Segoe UI"/>
                <w:spacing w:val="-8"/>
                <w:sz w:val="18"/>
                <w:szCs w:val="18"/>
              </w:rPr>
              <w:t>v2.0</w:t>
            </w:r>
          </w:p>
        </w:tc>
        <w:tc>
          <w:tcPr>
            <w:tcW w:w="1275" w:type="dxa"/>
            <w:gridSpan w:val="2"/>
            <w:shd w:val="clear" w:color="auto" w:fill="FFFFFF" w:themeFill="background1"/>
            <w:vAlign w:val="center"/>
          </w:tcPr>
          <w:p w14:paraId="7D821630" w14:textId="4FE25C2F" w:rsidR="0030417C" w:rsidRDefault="0030417C" w:rsidP="00A3537A">
            <w:pPr>
              <w:pStyle w:val="Tablecover"/>
              <w:rPr>
                <w:rFonts w:ascii="Segoe UI" w:hAnsi="Segoe UI" w:cs="Segoe UI"/>
                <w:spacing w:val="-8"/>
                <w:sz w:val="18"/>
                <w:szCs w:val="18"/>
              </w:rPr>
            </w:pPr>
            <w:r>
              <w:rPr>
                <w:rFonts w:ascii="Segoe UI" w:hAnsi="Segoe UI" w:cs="Segoe UI"/>
                <w:spacing w:val="-8"/>
                <w:sz w:val="18"/>
                <w:szCs w:val="18"/>
              </w:rPr>
              <w:t>16/04/2021</w:t>
            </w:r>
          </w:p>
        </w:tc>
        <w:tc>
          <w:tcPr>
            <w:tcW w:w="1560" w:type="dxa"/>
            <w:shd w:val="clear" w:color="auto" w:fill="FFFFFF" w:themeFill="background1"/>
            <w:vAlign w:val="center"/>
          </w:tcPr>
          <w:p w14:paraId="029A25E7" w14:textId="622C988E" w:rsidR="0030417C" w:rsidRDefault="001A0CBB" w:rsidP="00A3537A">
            <w:pPr>
              <w:pStyle w:val="Tablecover"/>
            </w:pPr>
            <w:hyperlink r:id="rId20" w:history="1">
              <w:proofErr w:type="spellStart"/>
              <w:r w:rsidR="0030417C">
                <w:rPr>
                  <w:rStyle w:val="Hyperlink"/>
                  <w:rFonts w:cs="Segoe UI"/>
                  <w:szCs w:val="18"/>
                </w:rPr>
                <w:t>Kollaros</w:t>
              </w:r>
              <w:proofErr w:type="spellEnd"/>
              <w:r w:rsidR="0030417C">
                <w:rPr>
                  <w:rStyle w:val="Hyperlink"/>
                  <w:rFonts w:cs="Segoe UI"/>
                  <w:szCs w:val="18"/>
                </w:rPr>
                <w:t xml:space="preserve"> Nikolaos</w:t>
              </w:r>
            </w:hyperlink>
          </w:p>
        </w:tc>
        <w:tc>
          <w:tcPr>
            <w:tcW w:w="5670" w:type="dxa"/>
            <w:shd w:val="clear" w:color="auto" w:fill="FFFFFF" w:themeFill="background1"/>
            <w:vAlign w:val="center"/>
          </w:tcPr>
          <w:p w14:paraId="2A561E22" w14:textId="434B680D" w:rsidR="0030417C" w:rsidRDefault="001555A6" w:rsidP="00CC4576">
            <w:pPr>
              <w:pStyle w:val="Tablecover"/>
              <w:numPr>
                <w:ilvl w:val="0"/>
                <w:numId w:val="41"/>
              </w:numPr>
              <w:contextualSpacing/>
              <w:rPr>
                <w:rFonts w:ascii="Segoe UI" w:hAnsi="Segoe UI" w:cs="Segoe UI"/>
                <w:spacing w:val="-8"/>
                <w:sz w:val="18"/>
                <w:szCs w:val="18"/>
                <w:lang w:val="en-US"/>
              </w:rPr>
            </w:pPr>
            <w:r w:rsidRPr="001555A6">
              <w:rPr>
                <w:rFonts w:ascii="Segoe UI" w:hAnsi="Segoe UI" w:cs="Segoe UI"/>
                <w:spacing w:val="-8"/>
                <w:sz w:val="18"/>
                <w:szCs w:val="18"/>
                <w:lang w:val="en-US"/>
              </w:rPr>
              <w:t>Update document to adopt extension for</w:t>
            </w:r>
            <w:r>
              <w:rPr>
                <w:rFonts w:ascii="Segoe UI" w:hAnsi="Segoe UI" w:cs="Segoe UI"/>
                <w:spacing w:val="-8"/>
                <w:sz w:val="18"/>
                <w:szCs w:val="18"/>
                <w:lang w:val="en-US"/>
              </w:rPr>
              <w:t xml:space="preserve"> existing Web service</w:t>
            </w:r>
          </w:p>
          <w:p w14:paraId="604FEBA9" w14:textId="77777777" w:rsidR="001555A6" w:rsidRDefault="001555A6" w:rsidP="00CC4576">
            <w:pPr>
              <w:pStyle w:val="Tablecover"/>
              <w:numPr>
                <w:ilvl w:val="0"/>
                <w:numId w:val="41"/>
              </w:numPr>
              <w:contextualSpacing/>
              <w:rPr>
                <w:rFonts w:ascii="Segoe UI" w:hAnsi="Segoe UI" w:cs="Segoe UI"/>
                <w:spacing w:val="-8"/>
                <w:sz w:val="18"/>
                <w:szCs w:val="18"/>
                <w:lang w:val="en-US"/>
              </w:rPr>
            </w:pPr>
            <w:r>
              <w:rPr>
                <w:rFonts w:ascii="Segoe UI" w:hAnsi="Segoe UI" w:cs="Segoe UI"/>
                <w:spacing w:val="-8"/>
                <w:sz w:val="18"/>
                <w:szCs w:val="18"/>
                <w:lang w:val="en-US"/>
              </w:rPr>
              <w:t>Cover R-It need for a second Web Service to notify Industry for substances under compliance check</w:t>
            </w:r>
          </w:p>
          <w:p w14:paraId="6EACC922" w14:textId="4A9A3963" w:rsidR="001555A6" w:rsidRPr="00334718" w:rsidRDefault="001555A6" w:rsidP="001555A6">
            <w:pPr>
              <w:pStyle w:val="Tablecover"/>
              <w:contextualSpacing/>
              <w:rPr>
                <w:rFonts w:ascii="Segoe UI" w:hAnsi="Segoe UI" w:cs="Segoe UI"/>
                <w:spacing w:val="-8"/>
                <w:sz w:val="18"/>
                <w:szCs w:val="18"/>
                <w:lang w:val="en-US"/>
              </w:rPr>
            </w:pPr>
            <w:r>
              <w:rPr>
                <w:rFonts w:ascii="Segoe UI" w:hAnsi="Segoe UI" w:cs="Segoe UI"/>
                <w:spacing w:val="-8"/>
                <w:sz w:val="18"/>
                <w:szCs w:val="18"/>
                <w:lang w:val="en-US"/>
              </w:rPr>
              <w:t>More specifically, focus on sections 1.2, 3.1.1, 3.2, 6.2, 7</w:t>
            </w:r>
            <w:r w:rsidR="00334718" w:rsidRPr="00334718">
              <w:rPr>
                <w:rFonts w:ascii="Segoe UI" w:hAnsi="Segoe UI" w:cs="Segoe UI"/>
                <w:spacing w:val="-8"/>
                <w:sz w:val="18"/>
                <w:szCs w:val="18"/>
                <w:lang w:val="en-US"/>
              </w:rPr>
              <w:t xml:space="preserve">, 9.1.6, 9.2, </w:t>
            </w:r>
            <w:r w:rsidR="008F6964">
              <w:rPr>
                <w:rFonts w:ascii="Segoe UI" w:hAnsi="Segoe UI" w:cs="Segoe UI"/>
                <w:spacing w:val="-8"/>
                <w:sz w:val="18"/>
                <w:szCs w:val="18"/>
                <w:lang w:val="en-US"/>
              </w:rPr>
              <w:t xml:space="preserve">10, </w:t>
            </w:r>
            <w:r w:rsidR="00334718" w:rsidRPr="00334718">
              <w:rPr>
                <w:rFonts w:ascii="Segoe UI" w:hAnsi="Segoe UI" w:cs="Segoe UI"/>
                <w:spacing w:val="-8"/>
                <w:sz w:val="18"/>
                <w:szCs w:val="18"/>
                <w:lang w:val="en-US"/>
              </w:rPr>
              <w:t>13.2</w:t>
            </w:r>
            <w:r w:rsidR="008F6964">
              <w:rPr>
                <w:rFonts w:ascii="Segoe UI" w:hAnsi="Segoe UI" w:cs="Segoe UI"/>
                <w:spacing w:val="-8"/>
                <w:sz w:val="18"/>
                <w:szCs w:val="18"/>
                <w:lang w:val="en-US"/>
              </w:rPr>
              <w:t>.</w:t>
            </w:r>
          </w:p>
        </w:tc>
      </w:tr>
      <w:tr w:rsidR="00B57AE9" w:rsidRPr="001555A6" w14:paraId="21140E07" w14:textId="77777777" w:rsidTr="002B289D">
        <w:trPr>
          <w:cantSplit/>
        </w:trPr>
        <w:tc>
          <w:tcPr>
            <w:tcW w:w="885" w:type="dxa"/>
            <w:shd w:val="clear" w:color="auto" w:fill="FFFFFF" w:themeFill="background1"/>
            <w:vAlign w:val="center"/>
          </w:tcPr>
          <w:p w14:paraId="74E65486" w14:textId="2BA96469" w:rsidR="00B57AE9" w:rsidRDefault="00B57AE9" w:rsidP="00A3537A">
            <w:pPr>
              <w:pStyle w:val="Tablecover"/>
              <w:rPr>
                <w:rFonts w:ascii="Segoe UI" w:hAnsi="Segoe UI" w:cs="Segoe UI"/>
                <w:spacing w:val="-8"/>
                <w:sz w:val="18"/>
                <w:szCs w:val="18"/>
              </w:rPr>
            </w:pPr>
            <w:r>
              <w:rPr>
                <w:rFonts w:ascii="Segoe UI" w:hAnsi="Segoe UI" w:cs="Segoe UI"/>
                <w:spacing w:val="-8"/>
                <w:sz w:val="18"/>
                <w:szCs w:val="18"/>
              </w:rPr>
              <w:t>v2.1</w:t>
            </w:r>
          </w:p>
        </w:tc>
        <w:tc>
          <w:tcPr>
            <w:tcW w:w="1275" w:type="dxa"/>
            <w:gridSpan w:val="2"/>
            <w:shd w:val="clear" w:color="auto" w:fill="FFFFFF" w:themeFill="background1"/>
            <w:vAlign w:val="center"/>
          </w:tcPr>
          <w:p w14:paraId="434599B5" w14:textId="4F69F18D" w:rsidR="00B57AE9" w:rsidRDefault="00B57AE9" w:rsidP="00A3537A">
            <w:pPr>
              <w:pStyle w:val="Tablecover"/>
              <w:rPr>
                <w:rFonts w:ascii="Segoe UI" w:hAnsi="Segoe UI" w:cs="Segoe UI"/>
                <w:spacing w:val="-8"/>
                <w:sz w:val="18"/>
                <w:szCs w:val="18"/>
              </w:rPr>
            </w:pPr>
            <w:r w:rsidRPr="00B57AE9">
              <w:rPr>
                <w:rFonts w:ascii="Segoe UI" w:hAnsi="Segoe UI" w:cs="Segoe UI"/>
                <w:spacing w:val="-8"/>
                <w:sz w:val="18"/>
                <w:szCs w:val="18"/>
              </w:rPr>
              <w:t>14/05/2021</w:t>
            </w:r>
          </w:p>
        </w:tc>
        <w:tc>
          <w:tcPr>
            <w:tcW w:w="1560" w:type="dxa"/>
            <w:shd w:val="clear" w:color="auto" w:fill="FFFFFF" w:themeFill="background1"/>
            <w:vAlign w:val="center"/>
          </w:tcPr>
          <w:p w14:paraId="60268680" w14:textId="12A7929C" w:rsidR="00B57AE9" w:rsidRDefault="001A0CBB" w:rsidP="00A3537A">
            <w:pPr>
              <w:pStyle w:val="Tablecover"/>
            </w:pPr>
            <w:hyperlink r:id="rId21" w:history="1">
              <w:proofErr w:type="spellStart"/>
              <w:r w:rsidR="00B57AE9">
                <w:rPr>
                  <w:rStyle w:val="Hyperlink"/>
                  <w:rFonts w:cs="Segoe UI"/>
                  <w:szCs w:val="18"/>
                </w:rPr>
                <w:t>Kollaros</w:t>
              </w:r>
              <w:proofErr w:type="spellEnd"/>
              <w:r w:rsidR="00B57AE9">
                <w:rPr>
                  <w:rStyle w:val="Hyperlink"/>
                  <w:rFonts w:cs="Segoe UI"/>
                  <w:szCs w:val="18"/>
                </w:rPr>
                <w:t xml:space="preserve"> Nikolaos</w:t>
              </w:r>
            </w:hyperlink>
          </w:p>
        </w:tc>
        <w:tc>
          <w:tcPr>
            <w:tcW w:w="5670" w:type="dxa"/>
            <w:shd w:val="clear" w:color="auto" w:fill="FFFFFF" w:themeFill="background1"/>
            <w:vAlign w:val="center"/>
          </w:tcPr>
          <w:p w14:paraId="4102BCDC" w14:textId="0A13E705" w:rsidR="00B57AE9" w:rsidRPr="001555A6" w:rsidRDefault="00B57AE9" w:rsidP="00B57AE9">
            <w:pPr>
              <w:pStyle w:val="Tablecover"/>
              <w:numPr>
                <w:ilvl w:val="0"/>
                <w:numId w:val="56"/>
              </w:numPr>
              <w:contextualSpacing/>
              <w:rPr>
                <w:rFonts w:ascii="Segoe UI" w:hAnsi="Segoe UI" w:cs="Segoe UI"/>
                <w:spacing w:val="-8"/>
                <w:sz w:val="18"/>
                <w:szCs w:val="18"/>
                <w:lang w:val="en-US"/>
              </w:rPr>
            </w:pPr>
            <w:r>
              <w:rPr>
                <w:rFonts w:ascii="Segoe UI" w:hAnsi="Segoe UI" w:cs="Segoe UI"/>
                <w:spacing w:val="-8"/>
                <w:sz w:val="18"/>
                <w:szCs w:val="18"/>
                <w:lang w:val="en-US"/>
              </w:rPr>
              <w:t>Support multiplicity of Binders in source interface (9.</w:t>
            </w:r>
            <w:r w:rsidR="00396AEC">
              <w:rPr>
                <w:rFonts w:ascii="Segoe UI" w:hAnsi="Segoe UI" w:cs="Segoe UI"/>
                <w:spacing w:val="-8"/>
                <w:sz w:val="18"/>
                <w:szCs w:val="18"/>
                <w:lang w:val="en-US"/>
              </w:rPr>
              <w:t>1</w:t>
            </w:r>
            <w:r>
              <w:rPr>
                <w:rFonts w:ascii="Segoe UI" w:hAnsi="Segoe UI" w:cs="Segoe UI"/>
                <w:spacing w:val="-8"/>
                <w:sz w:val="18"/>
                <w:szCs w:val="18"/>
                <w:lang w:val="en-US"/>
              </w:rPr>
              <w:t>.6, 13.1.2)</w:t>
            </w:r>
          </w:p>
        </w:tc>
      </w:tr>
      <w:tr w:rsidR="00F42EED" w:rsidRPr="00CB7E9B" w14:paraId="761C16A1" w14:textId="77777777" w:rsidTr="002525E9">
        <w:trPr>
          <w:cantSplit/>
          <w:trHeight w:val="340"/>
        </w:trPr>
        <w:tc>
          <w:tcPr>
            <w:tcW w:w="1593" w:type="dxa"/>
            <w:gridSpan w:val="2"/>
            <w:tcBorders>
              <w:top w:val="single" w:sz="2" w:space="0" w:color="A6A6A6" w:themeColor="background1" w:themeShade="A6"/>
              <w:bottom w:val="single" w:sz="2" w:space="0" w:color="A6A6A6" w:themeColor="background1" w:themeShade="A6"/>
              <w:right w:val="nil"/>
            </w:tcBorders>
            <w:shd w:val="clear" w:color="auto" w:fill="F2F2F2" w:themeFill="background1" w:themeFillShade="F2"/>
            <w:vAlign w:val="center"/>
          </w:tcPr>
          <w:p w14:paraId="17C69E78" w14:textId="3B07CCEF" w:rsidR="00F42EED" w:rsidRPr="00CB7E9B" w:rsidRDefault="00F42EED" w:rsidP="00A3537A">
            <w:pPr>
              <w:pStyle w:val="TableTitle"/>
              <w:spacing w:before="60" w:after="60"/>
              <w:jc w:val="left"/>
              <w:rPr>
                <w:rFonts w:ascii="Segoe UI" w:hAnsi="Segoe UI" w:cs="Segoe UI"/>
                <w:b w:val="0"/>
                <w:spacing w:val="-8"/>
                <w:sz w:val="18"/>
                <w:szCs w:val="18"/>
                <w:lang w:val="en-US"/>
              </w:rPr>
            </w:pPr>
            <w:r>
              <w:rPr>
                <w:rFonts w:ascii="Segoe UI Semibold" w:hAnsi="Segoe UI Semibold" w:cs="Segoe UI Semibold"/>
                <w:b w:val="0"/>
                <w:bCs/>
                <w:sz w:val="18"/>
                <w:szCs w:val="18"/>
                <w:lang w:val="en-US"/>
              </w:rPr>
              <w:t>Distribution list</w:t>
            </w:r>
          </w:p>
        </w:tc>
        <w:tc>
          <w:tcPr>
            <w:tcW w:w="7797" w:type="dxa"/>
            <w:gridSpan w:val="3"/>
            <w:tcBorders>
              <w:top w:val="single" w:sz="2" w:space="0" w:color="A6A6A6" w:themeColor="background1" w:themeShade="A6"/>
              <w:left w:val="nil"/>
              <w:bottom w:val="single" w:sz="2" w:space="0" w:color="A6A6A6" w:themeColor="background1" w:themeShade="A6"/>
            </w:tcBorders>
            <w:shd w:val="clear" w:color="auto" w:fill="F2F2F2" w:themeFill="background1" w:themeFillShade="F2"/>
            <w:vAlign w:val="center"/>
          </w:tcPr>
          <w:p w14:paraId="06F813CB" w14:textId="454DFA15" w:rsidR="00F42EED" w:rsidRPr="00CB7E9B" w:rsidRDefault="00F42EED" w:rsidP="00A3537A">
            <w:pPr>
              <w:pStyle w:val="Tablecover"/>
              <w:rPr>
                <w:rFonts w:ascii="Segoe UI" w:hAnsi="Segoe UI" w:cs="Segoe UI"/>
                <w:spacing w:val="-8"/>
                <w:sz w:val="18"/>
                <w:szCs w:val="18"/>
              </w:rPr>
            </w:pPr>
            <w:r>
              <w:rPr>
                <w:rFonts w:ascii="Segoe UI" w:hAnsi="Segoe UI" w:cs="Segoe UI"/>
                <w:spacing w:val="-8"/>
                <w:sz w:val="18"/>
                <w:szCs w:val="18"/>
              </w:rPr>
              <w:t>ECHA, TRASYS Greece</w:t>
            </w:r>
          </w:p>
        </w:tc>
      </w:tr>
    </w:tbl>
    <w:p w14:paraId="04AFE390" w14:textId="77777777" w:rsidR="00CB7E9B" w:rsidRPr="00CB7E9B" w:rsidRDefault="00CB7E9B" w:rsidP="00CB7E9B"/>
    <w:p w14:paraId="44B03CB0" w14:textId="38150541" w:rsidR="00AA50AC" w:rsidRPr="00340BCD" w:rsidRDefault="00AA50AC">
      <w:pPr>
        <w:jc w:val="left"/>
        <w:rPr>
          <w:rFonts w:cs="Segoe UI"/>
          <w:iCs/>
          <w:lang w:val="en-US"/>
        </w:rPr>
      </w:pPr>
      <w:r w:rsidRPr="00253B25">
        <w:rPr>
          <w:rFonts w:cs="Segoe UI"/>
          <w:iCs/>
        </w:rPr>
        <w:br w:type="page"/>
      </w:r>
    </w:p>
    <w:p w14:paraId="197755DF" w14:textId="77777777" w:rsidR="00AA50AC" w:rsidRPr="00253B25" w:rsidRDefault="00AA50AC" w:rsidP="00AA50AC">
      <w:pPr>
        <w:jc w:val="left"/>
        <w:rPr>
          <w:rFonts w:cs="Segoe UI"/>
          <w:iCs/>
        </w:rPr>
      </w:pPr>
    </w:p>
    <w:p w14:paraId="3F1E8B47" w14:textId="77777777" w:rsidR="004F104A" w:rsidRPr="00470212" w:rsidRDefault="00A866FF" w:rsidP="006B15D2">
      <w:pPr>
        <w:pStyle w:val="Headingpp"/>
        <w:jc w:val="left"/>
        <w:rPr>
          <w:rFonts w:ascii="Segoe UI Semibold" w:hAnsi="Segoe UI Semibold" w:cs="Segoe UI Semibold"/>
          <w:b w:val="0"/>
          <w:bCs/>
          <w:caps w:val="0"/>
          <w:color w:val="2E3335"/>
          <w:sz w:val="28"/>
          <w:szCs w:val="28"/>
        </w:rPr>
      </w:pPr>
      <w:r w:rsidRPr="00470212">
        <w:rPr>
          <w:rFonts w:ascii="Segoe UI Semibold" w:hAnsi="Segoe UI Semibold" w:cs="Segoe UI Semibold"/>
          <w:b w:val="0"/>
          <w:bCs/>
          <w:caps w:val="0"/>
          <w:color w:val="2E3335"/>
          <w:sz w:val="28"/>
          <w:szCs w:val="28"/>
        </w:rPr>
        <w:t>Table of contents</w:t>
      </w:r>
    </w:p>
    <w:p w14:paraId="25713AFB" w14:textId="719D66F1" w:rsidR="00396AEC" w:rsidRDefault="00DD01A7">
      <w:pPr>
        <w:pStyle w:val="TOC1"/>
        <w:rPr>
          <w:rFonts w:asciiTheme="minorHAnsi" w:eastAsiaTheme="minorEastAsia" w:hAnsiTheme="minorHAnsi" w:cstheme="minorBidi"/>
          <w:caps w:val="0"/>
          <w:noProof/>
          <w:sz w:val="22"/>
          <w:szCs w:val="22"/>
          <w:lang w:val="el-GR" w:eastAsia="el-GR"/>
        </w:rPr>
      </w:pPr>
      <w:r>
        <w:rPr>
          <w:noProof/>
        </w:rPr>
        <w:fldChar w:fldCharType="begin"/>
      </w:r>
      <w:r>
        <w:rPr>
          <w:noProof/>
        </w:rPr>
        <w:instrText xml:space="preserve"> TOC \o "1-3" \h \z \u </w:instrText>
      </w:r>
      <w:r>
        <w:rPr>
          <w:noProof/>
        </w:rPr>
        <w:fldChar w:fldCharType="separate"/>
      </w:r>
      <w:hyperlink w:anchor="_Toc72497302" w:history="1">
        <w:r w:rsidR="00396AEC" w:rsidRPr="008B3D55">
          <w:rPr>
            <w:rStyle w:val="Hyperlink"/>
            <w:noProof/>
          </w:rPr>
          <w:t>1.</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Introduction</w:t>
        </w:r>
        <w:r w:rsidR="00396AEC">
          <w:rPr>
            <w:noProof/>
            <w:webHidden/>
          </w:rPr>
          <w:tab/>
        </w:r>
        <w:r w:rsidR="00396AEC">
          <w:rPr>
            <w:noProof/>
            <w:webHidden/>
          </w:rPr>
          <w:fldChar w:fldCharType="begin"/>
        </w:r>
        <w:r w:rsidR="00396AEC">
          <w:rPr>
            <w:noProof/>
            <w:webHidden/>
          </w:rPr>
          <w:instrText xml:space="preserve"> PAGEREF _Toc72497302 \h </w:instrText>
        </w:r>
        <w:r w:rsidR="00396AEC">
          <w:rPr>
            <w:noProof/>
            <w:webHidden/>
          </w:rPr>
        </w:r>
        <w:r w:rsidR="00396AEC">
          <w:rPr>
            <w:noProof/>
            <w:webHidden/>
          </w:rPr>
          <w:fldChar w:fldCharType="separate"/>
        </w:r>
        <w:r w:rsidR="00396AEC">
          <w:rPr>
            <w:noProof/>
            <w:webHidden/>
          </w:rPr>
          <w:t>5</w:t>
        </w:r>
        <w:r w:rsidR="00396AEC">
          <w:rPr>
            <w:noProof/>
            <w:webHidden/>
          </w:rPr>
          <w:fldChar w:fldCharType="end"/>
        </w:r>
      </w:hyperlink>
    </w:p>
    <w:p w14:paraId="03F0691B" w14:textId="2BD5B3B4" w:rsidR="00396AEC" w:rsidRDefault="001A0CBB">
      <w:pPr>
        <w:pStyle w:val="TOC2"/>
        <w:rPr>
          <w:rFonts w:asciiTheme="minorHAnsi" w:eastAsiaTheme="minorEastAsia" w:hAnsiTheme="minorHAnsi" w:cstheme="minorBidi"/>
          <w:noProof/>
          <w:sz w:val="22"/>
          <w:szCs w:val="22"/>
          <w:lang w:val="el-GR" w:eastAsia="el-GR"/>
        </w:rPr>
      </w:pPr>
      <w:hyperlink w:anchor="_Toc72497303" w:history="1">
        <w:r w:rsidR="00396AEC" w:rsidRPr="008B3D55">
          <w:rPr>
            <w:rStyle w:val="Hyperlink"/>
            <w:noProof/>
          </w:rPr>
          <w:t>1.1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Purpose</w:t>
        </w:r>
        <w:r w:rsidR="00396AEC">
          <w:rPr>
            <w:noProof/>
            <w:webHidden/>
          </w:rPr>
          <w:tab/>
        </w:r>
        <w:r w:rsidR="00396AEC">
          <w:rPr>
            <w:noProof/>
            <w:webHidden/>
          </w:rPr>
          <w:fldChar w:fldCharType="begin"/>
        </w:r>
        <w:r w:rsidR="00396AEC">
          <w:rPr>
            <w:noProof/>
            <w:webHidden/>
          </w:rPr>
          <w:instrText xml:space="preserve"> PAGEREF _Toc72497303 \h </w:instrText>
        </w:r>
        <w:r w:rsidR="00396AEC">
          <w:rPr>
            <w:noProof/>
            <w:webHidden/>
          </w:rPr>
        </w:r>
        <w:r w:rsidR="00396AEC">
          <w:rPr>
            <w:noProof/>
            <w:webHidden/>
          </w:rPr>
          <w:fldChar w:fldCharType="separate"/>
        </w:r>
        <w:r w:rsidR="00396AEC">
          <w:rPr>
            <w:noProof/>
            <w:webHidden/>
          </w:rPr>
          <w:t>5</w:t>
        </w:r>
        <w:r w:rsidR="00396AEC">
          <w:rPr>
            <w:noProof/>
            <w:webHidden/>
          </w:rPr>
          <w:fldChar w:fldCharType="end"/>
        </w:r>
      </w:hyperlink>
    </w:p>
    <w:p w14:paraId="38FCF3F2" w14:textId="5C1882E4" w:rsidR="00396AEC" w:rsidRDefault="001A0CBB">
      <w:pPr>
        <w:pStyle w:val="TOC2"/>
        <w:rPr>
          <w:rFonts w:asciiTheme="minorHAnsi" w:eastAsiaTheme="minorEastAsia" w:hAnsiTheme="minorHAnsi" w:cstheme="minorBidi"/>
          <w:noProof/>
          <w:sz w:val="22"/>
          <w:szCs w:val="22"/>
          <w:lang w:val="el-GR" w:eastAsia="el-GR"/>
        </w:rPr>
      </w:pPr>
      <w:hyperlink w:anchor="_Toc72497304" w:history="1">
        <w:r w:rsidR="00396AEC" w:rsidRPr="008B3D55">
          <w:rPr>
            <w:rStyle w:val="Hyperlink"/>
            <w:noProof/>
          </w:rPr>
          <w:t>1.2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Scope of work</w:t>
        </w:r>
        <w:r w:rsidR="00396AEC">
          <w:rPr>
            <w:noProof/>
            <w:webHidden/>
          </w:rPr>
          <w:tab/>
        </w:r>
        <w:r w:rsidR="00396AEC">
          <w:rPr>
            <w:noProof/>
            <w:webHidden/>
          </w:rPr>
          <w:fldChar w:fldCharType="begin"/>
        </w:r>
        <w:r w:rsidR="00396AEC">
          <w:rPr>
            <w:noProof/>
            <w:webHidden/>
          </w:rPr>
          <w:instrText xml:space="preserve"> PAGEREF _Toc72497304 \h </w:instrText>
        </w:r>
        <w:r w:rsidR="00396AEC">
          <w:rPr>
            <w:noProof/>
            <w:webHidden/>
          </w:rPr>
        </w:r>
        <w:r w:rsidR="00396AEC">
          <w:rPr>
            <w:noProof/>
            <w:webHidden/>
          </w:rPr>
          <w:fldChar w:fldCharType="separate"/>
        </w:r>
        <w:r w:rsidR="00396AEC">
          <w:rPr>
            <w:noProof/>
            <w:webHidden/>
          </w:rPr>
          <w:t>5</w:t>
        </w:r>
        <w:r w:rsidR="00396AEC">
          <w:rPr>
            <w:noProof/>
            <w:webHidden/>
          </w:rPr>
          <w:fldChar w:fldCharType="end"/>
        </w:r>
      </w:hyperlink>
    </w:p>
    <w:p w14:paraId="5B275B29" w14:textId="62D52D9D" w:rsidR="00396AEC" w:rsidRDefault="001A0CBB">
      <w:pPr>
        <w:pStyle w:val="TOC2"/>
        <w:rPr>
          <w:rFonts w:asciiTheme="minorHAnsi" w:eastAsiaTheme="minorEastAsia" w:hAnsiTheme="minorHAnsi" w:cstheme="minorBidi"/>
          <w:noProof/>
          <w:sz w:val="22"/>
          <w:szCs w:val="22"/>
          <w:lang w:val="el-GR" w:eastAsia="el-GR"/>
        </w:rPr>
      </w:pPr>
      <w:hyperlink w:anchor="_Toc72497305" w:history="1">
        <w:r w:rsidR="00396AEC" w:rsidRPr="008B3D55">
          <w:rPr>
            <w:rStyle w:val="Hyperlink"/>
            <w:noProof/>
          </w:rPr>
          <w:t>1.3</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Objectives</w:t>
        </w:r>
        <w:r w:rsidR="00396AEC">
          <w:rPr>
            <w:noProof/>
            <w:webHidden/>
          </w:rPr>
          <w:tab/>
        </w:r>
        <w:r w:rsidR="00396AEC">
          <w:rPr>
            <w:noProof/>
            <w:webHidden/>
          </w:rPr>
          <w:fldChar w:fldCharType="begin"/>
        </w:r>
        <w:r w:rsidR="00396AEC">
          <w:rPr>
            <w:noProof/>
            <w:webHidden/>
          </w:rPr>
          <w:instrText xml:space="preserve"> PAGEREF _Toc72497305 \h </w:instrText>
        </w:r>
        <w:r w:rsidR="00396AEC">
          <w:rPr>
            <w:noProof/>
            <w:webHidden/>
          </w:rPr>
        </w:r>
        <w:r w:rsidR="00396AEC">
          <w:rPr>
            <w:noProof/>
            <w:webHidden/>
          </w:rPr>
          <w:fldChar w:fldCharType="separate"/>
        </w:r>
        <w:r w:rsidR="00396AEC">
          <w:rPr>
            <w:noProof/>
            <w:webHidden/>
          </w:rPr>
          <w:t>5</w:t>
        </w:r>
        <w:r w:rsidR="00396AEC">
          <w:rPr>
            <w:noProof/>
            <w:webHidden/>
          </w:rPr>
          <w:fldChar w:fldCharType="end"/>
        </w:r>
      </w:hyperlink>
    </w:p>
    <w:p w14:paraId="0FE12258" w14:textId="29E0B631" w:rsidR="00396AEC" w:rsidRDefault="001A0CBB">
      <w:pPr>
        <w:pStyle w:val="TOC2"/>
        <w:rPr>
          <w:rFonts w:asciiTheme="minorHAnsi" w:eastAsiaTheme="minorEastAsia" w:hAnsiTheme="minorHAnsi" w:cstheme="minorBidi"/>
          <w:noProof/>
          <w:sz w:val="22"/>
          <w:szCs w:val="22"/>
          <w:lang w:val="el-GR" w:eastAsia="el-GR"/>
        </w:rPr>
      </w:pPr>
      <w:hyperlink w:anchor="_Toc72497306" w:history="1">
        <w:r w:rsidR="00396AEC" w:rsidRPr="008B3D55">
          <w:rPr>
            <w:rStyle w:val="Hyperlink"/>
            <w:noProof/>
          </w:rPr>
          <w:t>1.4</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Structure</w:t>
        </w:r>
        <w:r w:rsidR="00396AEC">
          <w:rPr>
            <w:noProof/>
            <w:webHidden/>
          </w:rPr>
          <w:tab/>
        </w:r>
        <w:r w:rsidR="00396AEC">
          <w:rPr>
            <w:noProof/>
            <w:webHidden/>
          </w:rPr>
          <w:fldChar w:fldCharType="begin"/>
        </w:r>
        <w:r w:rsidR="00396AEC">
          <w:rPr>
            <w:noProof/>
            <w:webHidden/>
          </w:rPr>
          <w:instrText xml:space="preserve"> PAGEREF _Toc72497306 \h </w:instrText>
        </w:r>
        <w:r w:rsidR="00396AEC">
          <w:rPr>
            <w:noProof/>
            <w:webHidden/>
          </w:rPr>
        </w:r>
        <w:r w:rsidR="00396AEC">
          <w:rPr>
            <w:noProof/>
            <w:webHidden/>
          </w:rPr>
          <w:fldChar w:fldCharType="separate"/>
        </w:r>
        <w:r w:rsidR="00396AEC">
          <w:rPr>
            <w:noProof/>
            <w:webHidden/>
          </w:rPr>
          <w:t>6</w:t>
        </w:r>
        <w:r w:rsidR="00396AEC">
          <w:rPr>
            <w:noProof/>
            <w:webHidden/>
          </w:rPr>
          <w:fldChar w:fldCharType="end"/>
        </w:r>
      </w:hyperlink>
    </w:p>
    <w:p w14:paraId="4AEF3367" w14:textId="33B8B7DB" w:rsidR="00396AEC" w:rsidRDefault="001A0CBB">
      <w:pPr>
        <w:pStyle w:val="TOC2"/>
        <w:rPr>
          <w:rFonts w:asciiTheme="minorHAnsi" w:eastAsiaTheme="minorEastAsia" w:hAnsiTheme="minorHAnsi" w:cstheme="minorBidi"/>
          <w:noProof/>
          <w:sz w:val="22"/>
          <w:szCs w:val="22"/>
          <w:lang w:val="el-GR" w:eastAsia="el-GR"/>
        </w:rPr>
      </w:pPr>
      <w:hyperlink w:anchor="_Toc72497307" w:history="1">
        <w:r w:rsidR="00396AEC" w:rsidRPr="008B3D55">
          <w:rPr>
            <w:rStyle w:val="Hyperlink"/>
            <w:noProof/>
          </w:rPr>
          <w:t>1.5</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References</w:t>
        </w:r>
        <w:r w:rsidR="00396AEC">
          <w:rPr>
            <w:noProof/>
            <w:webHidden/>
          </w:rPr>
          <w:tab/>
        </w:r>
        <w:r w:rsidR="00396AEC">
          <w:rPr>
            <w:noProof/>
            <w:webHidden/>
          </w:rPr>
          <w:fldChar w:fldCharType="begin"/>
        </w:r>
        <w:r w:rsidR="00396AEC">
          <w:rPr>
            <w:noProof/>
            <w:webHidden/>
          </w:rPr>
          <w:instrText xml:space="preserve"> PAGEREF _Toc72497307 \h </w:instrText>
        </w:r>
        <w:r w:rsidR="00396AEC">
          <w:rPr>
            <w:noProof/>
            <w:webHidden/>
          </w:rPr>
        </w:r>
        <w:r w:rsidR="00396AEC">
          <w:rPr>
            <w:noProof/>
            <w:webHidden/>
          </w:rPr>
          <w:fldChar w:fldCharType="separate"/>
        </w:r>
        <w:r w:rsidR="00396AEC">
          <w:rPr>
            <w:noProof/>
            <w:webHidden/>
          </w:rPr>
          <w:t>6</w:t>
        </w:r>
        <w:r w:rsidR="00396AEC">
          <w:rPr>
            <w:noProof/>
            <w:webHidden/>
          </w:rPr>
          <w:fldChar w:fldCharType="end"/>
        </w:r>
      </w:hyperlink>
    </w:p>
    <w:p w14:paraId="5593E16A" w14:textId="5A573B14" w:rsidR="00396AEC" w:rsidRDefault="001A0CBB">
      <w:pPr>
        <w:pStyle w:val="TOC2"/>
        <w:rPr>
          <w:rFonts w:asciiTheme="minorHAnsi" w:eastAsiaTheme="minorEastAsia" w:hAnsiTheme="minorHAnsi" w:cstheme="minorBidi"/>
          <w:noProof/>
          <w:sz w:val="22"/>
          <w:szCs w:val="22"/>
          <w:lang w:val="el-GR" w:eastAsia="el-GR"/>
        </w:rPr>
      </w:pPr>
      <w:hyperlink w:anchor="_Toc72497308" w:history="1">
        <w:r w:rsidR="00396AEC" w:rsidRPr="008B3D55">
          <w:rPr>
            <w:rStyle w:val="Hyperlink"/>
            <w:noProof/>
          </w:rPr>
          <w:t>1.6</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Abbreviations</w:t>
        </w:r>
        <w:r w:rsidR="00396AEC">
          <w:rPr>
            <w:noProof/>
            <w:webHidden/>
          </w:rPr>
          <w:tab/>
        </w:r>
        <w:r w:rsidR="00396AEC">
          <w:rPr>
            <w:noProof/>
            <w:webHidden/>
          </w:rPr>
          <w:fldChar w:fldCharType="begin"/>
        </w:r>
        <w:r w:rsidR="00396AEC">
          <w:rPr>
            <w:noProof/>
            <w:webHidden/>
          </w:rPr>
          <w:instrText xml:space="preserve"> PAGEREF _Toc72497308 \h </w:instrText>
        </w:r>
        <w:r w:rsidR="00396AEC">
          <w:rPr>
            <w:noProof/>
            <w:webHidden/>
          </w:rPr>
        </w:r>
        <w:r w:rsidR="00396AEC">
          <w:rPr>
            <w:noProof/>
            <w:webHidden/>
          </w:rPr>
          <w:fldChar w:fldCharType="separate"/>
        </w:r>
        <w:r w:rsidR="00396AEC">
          <w:rPr>
            <w:noProof/>
            <w:webHidden/>
          </w:rPr>
          <w:t>6</w:t>
        </w:r>
        <w:r w:rsidR="00396AEC">
          <w:rPr>
            <w:noProof/>
            <w:webHidden/>
          </w:rPr>
          <w:fldChar w:fldCharType="end"/>
        </w:r>
      </w:hyperlink>
    </w:p>
    <w:p w14:paraId="253B8809" w14:textId="5B6F9512" w:rsidR="00396AEC" w:rsidRDefault="001A0CBB">
      <w:pPr>
        <w:pStyle w:val="TOC1"/>
        <w:rPr>
          <w:rFonts w:asciiTheme="minorHAnsi" w:eastAsiaTheme="minorEastAsia" w:hAnsiTheme="minorHAnsi" w:cstheme="minorBidi"/>
          <w:caps w:val="0"/>
          <w:noProof/>
          <w:sz w:val="22"/>
          <w:szCs w:val="22"/>
          <w:lang w:val="el-GR" w:eastAsia="el-GR"/>
        </w:rPr>
      </w:pPr>
      <w:hyperlink w:anchor="_Toc72497309" w:history="1">
        <w:r w:rsidR="00396AEC" w:rsidRPr="008B3D55">
          <w:rPr>
            <w:rStyle w:val="Hyperlink"/>
            <w:noProof/>
          </w:rPr>
          <w:t>Part A - PROJECT DRIVERS AND CONSTRAINTS</w:t>
        </w:r>
        <w:r w:rsidR="00396AEC">
          <w:rPr>
            <w:noProof/>
            <w:webHidden/>
          </w:rPr>
          <w:tab/>
        </w:r>
        <w:r w:rsidR="00396AEC">
          <w:rPr>
            <w:noProof/>
            <w:webHidden/>
          </w:rPr>
          <w:fldChar w:fldCharType="begin"/>
        </w:r>
        <w:r w:rsidR="00396AEC">
          <w:rPr>
            <w:noProof/>
            <w:webHidden/>
          </w:rPr>
          <w:instrText xml:space="preserve"> PAGEREF _Toc72497309 \h </w:instrText>
        </w:r>
        <w:r w:rsidR="00396AEC">
          <w:rPr>
            <w:noProof/>
            <w:webHidden/>
          </w:rPr>
        </w:r>
        <w:r w:rsidR="00396AEC">
          <w:rPr>
            <w:noProof/>
            <w:webHidden/>
          </w:rPr>
          <w:fldChar w:fldCharType="separate"/>
        </w:r>
        <w:r w:rsidR="00396AEC">
          <w:rPr>
            <w:noProof/>
            <w:webHidden/>
          </w:rPr>
          <w:t>8</w:t>
        </w:r>
        <w:r w:rsidR="00396AEC">
          <w:rPr>
            <w:noProof/>
            <w:webHidden/>
          </w:rPr>
          <w:fldChar w:fldCharType="end"/>
        </w:r>
      </w:hyperlink>
    </w:p>
    <w:p w14:paraId="77DE83A7" w14:textId="3DAC6428" w:rsidR="00396AEC" w:rsidRDefault="001A0CBB">
      <w:pPr>
        <w:pStyle w:val="TOC1"/>
        <w:rPr>
          <w:rFonts w:asciiTheme="minorHAnsi" w:eastAsiaTheme="minorEastAsia" w:hAnsiTheme="minorHAnsi" w:cstheme="minorBidi"/>
          <w:caps w:val="0"/>
          <w:noProof/>
          <w:sz w:val="22"/>
          <w:szCs w:val="22"/>
          <w:lang w:val="el-GR" w:eastAsia="el-GR"/>
        </w:rPr>
      </w:pPr>
      <w:hyperlink w:anchor="_Toc72497310" w:history="1">
        <w:r w:rsidR="00396AEC" w:rsidRPr="008B3D55">
          <w:rPr>
            <w:rStyle w:val="Hyperlink"/>
            <w:noProof/>
          </w:rPr>
          <w:t>2.</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Stakeholders</w:t>
        </w:r>
        <w:r w:rsidR="00396AEC">
          <w:rPr>
            <w:noProof/>
            <w:webHidden/>
          </w:rPr>
          <w:tab/>
        </w:r>
        <w:r w:rsidR="00396AEC">
          <w:rPr>
            <w:noProof/>
            <w:webHidden/>
          </w:rPr>
          <w:fldChar w:fldCharType="begin"/>
        </w:r>
        <w:r w:rsidR="00396AEC">
          <w:rPr>
            <w:noProof/>
            <w:webHidden/>
          </w:rPr>
          <w:instrText xml:space="preserve"> PAGEREF _Toc72497310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2E6D9B53" w14:textId="12DDAD50" w:rsidR="00396AEC" w:rsidRDefault="001A0CBB">
      <w:pPr>
        <w:pStyle w:val="TOC2"/>
        <w:rPr>
          <w:rFonts w:asciiTheme="minorHAnsi" w:eastAsiaTheme="minorEastAsia" w:hAnsiTheme="minorHAnsi" w:cstheme="minorBidi"/>
          <w:noProof/>
          <w:sz w:val="22"/>
          <w:szCs w:val="22"/>
          <w:lang w:val="el-GR" w:eastAsia="el-GR"/>
        </w:rPr>
      </w:pPr>
      <w:hyperlink w:anchor="_Toc72497311" w:history="1">
        <w:r w:rsidR="00396AEC" w:rsidRPr="008B3D55">
          <w:rPr>
            <w:rStyle w:val="Hyperlink"/>
            <w:noProof/>
          </w:rPr>
          <w:t>2.1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Data Management Platform (DMP)</w:t>
        </w:r>
        <w:r w:rsidR="00396AEC">
          <w:rPr>
            <w:noProof/>
            <w:webHidden/>
          </w:rPr>
          <w:tab/>
        </w:r>
        <w:r w:rsidR="00396AEC">
          <w:rPr>
            <w:noProof/>
            <w:webHidden/>
          </w:rPr>
          <w:fldChar w:fldCharType="begin"/>
        </w:r>
        <w:r w:rsidR="00396AEC">
          <w:rPr>
            <w:noProof/>
            <w:webHidden/>
          </w:rPr>
          <w:instrText xml:space="preserve"> PAGEREF _Toc72497311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3DEC8A28" w14:textId="6E514839" w:rsidR="00396AEC" w:rsidRDefault="001A0CBB">
      <w:pPr>
        <w:pStyle w:val="TOC2"/>
        <w:rPr>
          <w:rFonts w:asciiTheme="minorHAnsi" w:eastAsiaTheme="minorEastAsia" w:hAnsiTheme="minorHAnsi" w:cstheme="minorBidi"/>
          <w:noProof/>
          <w:sz w:val="22"/>
          <w:szCs w:val="22"/>
          <w:lang w:val="el-GR" w:eastAsia="el-GR"/>
        </w:rPr>
      </w:pPr>
      <w:hyperlink w:anchor="_Toc72497312" w:history="1">
        <w:r w:rsidR="00396AEC" w:rsidRPr="008B3D55">
          <w:rPr>
            <w:rStyle w:val="Hyperlink"/>
            <w:noProof/>
          </w:rPr>
          <w:t>2.2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REACH_IT (R-IT)</w:t>
        </w:r>
        <w:r w:rsidR="00396AEC">
          <w:rPr>
            <w:noProof/>
            <w:webHidden/>
          </w:rPr>
          <w:tab/>
        </w:r>
        <w:r w:rsidR="00396AEC">
          <w:rPr>
            <w:noProof/>
            <w:webHidden/>
          </w:rPr>
          <w:fldChar w:fldCharType="begin"/>
        </w:r>
        <w:r w:rsidR="00396AEC">
          <w:rPr>
            <w:noProof/>
            <w:webHidden/>
          </w:rPr>
          <w:instrText xml:space="preserve"> PAGEREF _Toc72497312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367CF38D" w14:textId="252DFA15" w:rsidR="00396AEC" w:rsidRDefault="001A0CBB">
      <w:pPr>
        <w:pStyle w:val="TOC2"/>
        <w:rPr>
          <w:rFonts w:asciiTheme="minorHAnsi" w:eastAsiaTheme="minorEastAsia" w:hAnsiTheme="minorHAnsi" w:cstheme="minorBidi"/>
          <w:noProof/>
          <w:sz w:val="22"/>
          <w:szCs w:val="22"/>
          <w:lang w:val="el-GR" w:eastAsia="el-GR"/>
        </w:rPr>
      </w:pPr>
      <w:hyperlink w:anchor="_Toc72497313" w:history="1">
        <w:r w:rsidR="00396AEC" w:rsidRPr="008B3D55">
          <w:rPr>
            <w:rStyle w:val="Hyperlink"/>
            <w:noProof/>
          </w:rPr>
          <w:t>2.3</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Dynamic Case (DyCa)</w:t>
        </w:r>
        <w:r w:rsidR="00396AEC">
          <w:rPr>
            <w:noProof/>
            <w:webHidden/>
          </w:rPr>
          <w:tab/>
        </w:r>
        <w:r w:rsidR="00396AEC">
          <w:rPr>
            <w:noProof/>
            <w:webHidden/>
          </w:rPr>
          <w:fldChar w:fldCharType="begin"/>
        </w:r>
        <w:r w:rsidR="00396AEC">
          <w:rPr>
            <w:noProof/>
            <w:webHidden/>
          </w:rPr>
          <w:instrText xml:space="preserve"> PAGEREF _Toc72497313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72984BF3" w14:textId="5BB8D15F" w:rsidR="00396AEC" w:rsidRDefault="001A0CBB">
      <w:pPr>
        <w:pStyle w:val="TOC2"/>
        <w:rPr>
          <w:rFonts w:asciiTheme="minorHAnsi" w:eastAsiaTheme="minorEastAsia" w:hAnsiTheme="minorHAnsi" w:cstheme="minorBidi"/>
          <w:noProof/>
          <w:sz w:val="22"/>
          <w:szCs w:val="22"/>
          <w:lang w:val="el-GR" w:eastAsia="el-GR"/>
        </w:rPr>
      </w:pPr>
      <w:hyperlink w:anchor="_Toc72497314" w:history="1">
        <w:r w:rsidR="00396AEC" w:rsidRPr="008B3D55">
          <w:rPr>
            <w:rStyle w:val="Hyperlink"/>
            <w:noProof/>
          </w:rPr>
          <w:t>2.4</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SIGMA (RML)</w:t>
        </w:r>
        <w:r w:rsidR="00396AEC">
          <w:rPr>
            <w:noProof/>
            <w:webHidden/>
          </w:rPr>
          <w:tab/>
        </w:r>
        <w:r w:rsidR="00396AEC">
          <w:rPr>
            <w:noProof/>
            <w:webHidden/>
          </w:rPr>
          <w:fldChar w:fldCharType="begin"/>
        </w:r>
        <w:r w:rsidR="00396AEC">
          <w:rPr>
            <w:noProof/>
            <w:webHidden/>
          </w:rPr>
          <w:instrText xml:space="preserve"> PAGEREF _Toc72497314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57A6A06A" w14:textId="3B86009C" w:rsidR="00396AEC" w:rsidRDefault="001A0CBB">
      <w:pPr>
        <w:pStyle w:val="TOC2"/>
        <w:rPr>
          <w:rFonts w:asciiTheme="minorHAnsi" w:eastAsiaTheme="minorEastAsia" w:hAnsiTheme="minorHAnsi" w:cstheme="minorBidi"/>
          <w:noProof/>
          <w:sz w:val="22"/>
          <w:szCs w:val="22"/>
          <w:lang w:val="el-GR" w:eastAsia="el-GR"/>
        </w:rPr>
      </w:pPr>
      <w:hyperlink w:anchor="_Toc72497315" w:history="1">
        <w:r w:rsidR="00396AEC" w:rsidRPr="008B3D55">
          <w:rPr>
            <w:rStyle w:val="Hyperlink"/>
            <w:noProof/>
          </w:rPr>
          <w:t>2.5</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Master Data Services (MDS)</w:t>
        </w:r>
        <w:r w:rsidR="00396AEC">
          <w:rPr>
            <w:noProof/>
            <w:webHidden/>
          </w:rPr>
          <w:tab/>
        </w:r>
        <w:r w:rsidR="00396AEC">
          <w:rPr>
            <w:noProof/>
            <w:webHidden/>
          </w:rPr>
          <w:fldChar w:fldCharType="begin"/>
        </w:r>
        <w:r w:rsidR="00396AEC">
          <w:rPr>
            <w:noProof/>
            <w:webHidden/>
          </w:rPr>
          <w:instrText xml:space="preserve"> PAGEREF _Toc72497315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2E64D528" w14:textId="03E94DCC" w:rsidR="00396AEC" w:rsidRDefault="001A0CBB">
      <w:pPr>
        <w:pStyle w:val="TOC2"/>
        <w:rPr>
          <w:rFonts w:asciiTheme="minorHAnsi" w:eastAsiaTheme="minorEastAsia" w:hAnsiTheme="minorHAnsi" w:cstheme="minorBidi"/>
          <w:noProof/>
          <w:sz w:val="22"/>
          <w:szCs w:val="22"/>
          <w:lang w:val="el-GR" w:eastAsia="el-GR"/>
        </w:rPr>
      </w:pPr>
      <w:hyperlink w:anchor="_Toc72497316" w:history="1">
        <w:r w:rsidR="00396AEC" w:rsidRPr="008B3D55">
          <w:rPr>
            <w:rStyle w:val="Hyperlink"/>
            <w:rFonts w:ascii="Times New Roman" w:hAnsi="Times New Roman"/>
            <w:noProof/>
          </w:rPr>
          <w:t>2.6</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Actors &amp; Roles</w:t>
        </w:r>
        <w:r w:rsidR="00396AEC">
          <w:rPr>
            <w:noProof/>
            <w:webHidden/>
          </w:rPr>
          <w:tab/>
        </w:r>
        <w:r w:rsidR="00396AEC">
          <w:rPr>
            <w:noProof/>
            <w:webHidden/>
          </w:rPr>
          <w:fldChar w:fldCharType="begin"/>
        </w:r>
        <w:r w:rsidR="00396AEC">
          <w:rPr>
            <w:noProof/>
            <w:webHidden/>
          </w:rPr>
          <w:instrText xml:space="preserve"> PAGEREF _Toc72497316 \h </w:instrText>
        </w:r>
        <w:r w:rsidR="00396AEC">
          <w:rPr>
            <w:noProof/>
            <w:webHidden/>
          </w:rPr>
        </w:r>
        <w:r w:rsidR="00396AEC">
          <w:rPr>
            <w:noProof/>
            <w:webHidden/>
          </w:rPr>
          <w:fldChar w:fldCharType="separate"/>
        </w:r>
        <w:r w:rsidR="00396AEC">
          <w:rPr>
            <w:noProof/>
            <w:webHidden/>
          </w:rPr>
          <w:t>9</w:t>
        </w:r>
        <w:r w:rsidR="00396AEC">
          <w:rPr>
            <w:noProof/>
            <w:webHidden/>
          </w:rPr>
          <w:fldChar w:fldCharType="end"/>
        </w:r>
      </w:hyperlink>
    </w:p>
    <w:p w14:paraId="6D52206B" w14:textId="490A1570" w:rsidR="00396AEC" w:rsidRDefault="001A0CBB">
      <w:pPr>
        <w:pStyle w:val="TOC1"/>
        <w:rPr>
          <w:rFonts w:asciiTheme="minorHAnsi" w:eastAsiaTheme="minorEastAsia" w:hAnsiTheme="minorHAnsi" w:cstheme="minorBidi"/>
          <w:caps w:val="0"/>
          <w:noProof/>
          <w:sz w:val="22"/>
          <w:szCs w:val="22"/>
          <w:lang w:val="el-GR" w:eastAsia="el-GR"/>
        </w:rPr>
      </w:pPr>
      <w:hyperlink w:anchor="_Toc72497317" w:history="1">
        <w:r w:rsidR="00396AEC" w:rsidRPr="008B3D55">
          <w:rPr>
            <w:rStyle w:val="Hyperlink"/>
            <w:noProof/>
          </w:rPr>
          <w:t>3.</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Business requirements</w:t>
        </w:r>
        <w:r w:rsidR="00396AEC">
          <w:rPr>
            <w:noProof/>
            <w:webHidden/>
          </w:rPr>
          <w:tab/>
        </w:r>
        <w:r w:rsidR="00396AEC">
          <w:rPr>
            <w:noProof/>
            <w:webHidden/>
          </w:rPr>
          <w:fldChar w:fldCharType="begin"/>
        </w:r>
        <w:r w:rsidR="00396AEC">
          <w:rPr>
            <w:noProof/>
            <w:webHidden/>
          </w:rPr>
          <w:instrText xml:space="preserve"> PAGEREF _Toc72497317 \h </w:instrText>
        </w:r>
        <w:r w:rsidR="00396AEC">
          <w:rPr>
            <w:noProof/>
            <w:webHidden/>
          </w:rPr>
        </w:r>
        <w:r w:rsidR="00396AEC">
          <w:rPr>
            <w:noProof/>
            <w:webHidden/>
          </w:rPr>
          <w:fldChar w:fldCharType="separate"/>
        </w:r>
        <w:r w:rsidR="00396AEC">
          <w:rPr>
            <w:noProof/>
            <w:webHidden/>
          </w:rPr>
          <w:t>10</w:t>
        </w:r>
        <w:r w:rsidR="00396AEC">
          <w:rPr>
            <w:noProof/>
            <w:webHidden/>
          </w:rPr>
          <w:fldChar w:fldCharType="end"/>
        </w:r>
      </w:hyperlink>
    </w:p>
    <w:p w14:paraId="02B28E41" w14:textId="127AADB6" w:rsidR="00396AEC" w:rsidRDefault="001A0CBB">
      <w:pPr>
        <w:pStyle w:val="TOC2"/>
        <w:rPr>
          <w:rFonts w:asciiTheme="minorHAnsi" w:eastAsiaTheme="minorEastAsia" w:hAnsiTheme="minorHAnsi" w:cstheme="minorBidi"/>
          <w:noProof/>
          <w:sz w:val="22"/>
          <w:szCs w:val="22"/>
          <w:lang w:val="el-GR" w:eastAsia="el-GR"/>
        </w:rPr>
      </w:pPr>
      <w:hyperlink w:anchor="_Toc72497318" w:history="1">
        <w:r w:rsidR="00396AEC" w:rsidRPr="008B3D55">
          <w:rPr>
            <w:rStyle w:val="Hyperlink"/>
            <w:noProof/>
          </w:rPr>
          <w:t>3.1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Background</w:t>
        </w:r>
        <w:r w:rsidR="00396AEC">
          <w:rPr>
            <w:noProof/>
            <w:webHidden/>
          </w:rPr>
          <w:tab/>
        </w:r>
        <w:r w:rsidR="00396AEC">
          <w:rPr>
            <w:noProof/>
            <w:webHidden/>
          </w:rPr>
          <w:fldChar w:fldCharType="begin"/>
        </w:r>
        <w:r w:rsidR="00396AEC">
          <w:rPr>
            <w:noProof/>
            <w:webHidden/>
          </w:rPr>
          <w:instrText xml:space="preserve"> PAGEREF _Toc72497318 \h </w:instrText>
        </w:r>
        <w:r w:rsidR="00396AEC">
          <w:rPr>
            <w:noProof/>
            <w:webHidden/>
          </w:rPr>
        </w:r>
        <w:r w:rsidR="00396AEC">
          <w:rPr>
            <w:noProof/>
            <w:webHidden/>
          </w:rPr>
          <w:fldChar w:fldCharType="separate"/>
        </w:r>
        <w:r w:rsidR="00396AEC">
          <w:rPr>
            <w:noProof/>
            <w:webHidden/>
          </w:rPr>
          <w:t>10</w:t>
        </w:r>
        <w:r w:rsidR="00396AEC">
          <w:rPr>
            <w:noProof/>
            <w:webHidden/>
          </w:rPr>
          <w:fldChar w:fldCharType="end"/>
        </w:r>
      </w:hyperlink>
    </w:p>
    <w:p w14:paraId="1707FDF3" w14:textId="3B0C4C9C" w:rsidR="00396AEC" w:rsidRDefault="001A0CBB">
      <w:pPr>
        <w:pStyle w:val="TOC3"/>
        <w:rPr>
          <w:rFonts w:asciiTheme="minorHAnsi" w:eastAsiaTheme="minorEastAsia" w:hAnsiTheme="minorHAnsi" w:cstheme="minorBidi"/>
          <w:noProof/>
          <w:sz w:val="22"/>
          <w:szCs w:val="22"/>
          <w:lang w:val="el-GR" w:eastAsia="el-GR"/>
        </w:rPr>
      </w:pPr>
      <w:hyperlink w:anchor="_Toc72497319" w:history="1">
        <w:r w:rsidR="00396AEC" w:rsidRPr="008B3D55">
          <w:rPr>
            <w:rStyle w:val="Hyperlink"/>
            <w:noProof/>
          </w:rPr>
          <w:t>3.1.1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Additional data elements</w:t>
        </w:r>
        <w:r w:rsidR="00396AEC">
          <w:rPr>
            <w:noProof/>
            <w:webHidden/>
          </w:rPr>
          <w:tab/>
        </w:r>
        <w:r w:rsidR="00396AEC">
          <w:rPr>
            <w:noProof/>
            <w:webHidden/>
          </w:rPr>
          <w:fldChar w:fldCharType="begin"/>
        </w:r>
        <w:r w:rsidR="00396AEC">
          <w:rPr>
            <w:noProof/>
            <w:webHidden/>
          </w:rPr>
          <w:instrText xml:space="preserve"> PAGEREF _Toc72497319 \h </w:instrText>
        </w:r>
        <w:r w:rsidR="00396AEC">
          <w:rPr>
            <w:noProof/>
            <w:webHidden/>
          </w:rPr>
        </w:r>
        <w:r w:rsidR="00396AEC">
          <w:rPr>
            <w:noProof/>
            <w:webHidden/>
          </w:rPr>
          <w:fldChar w:fldCharType="separate"/>
        </w:r>
        <w:r w:rsidR="00396AEC">
          <w:rPr>
            <w:noProof/>
            <w:webHidden/>
          </w:rPr>
          <w:t>11</w:t>
        </w:r>
        <w:r w:rsidR="00396AEC">
          <w:rPr>
            <w:noProof/>
            <w:webHidden/>
          </w:rPr>
          <w:fldChar w:fldCharType="end"/>
        </w:r>
      </w:hyperlink>
    </w:p>
    <w:p w14:paraId="28A61ECF" w14:textId="53B20503" w:rsidR="00396AEC" w:rsidRDefault="001A0CBB">
      <w:pPr>
        <w:pStyle w:val="TOC2"/>
        <w:rPr>
          <w:rFonts w:asciiTheme="minorHAnsi" w:eastAsiaTheme="minorEastAsia" w:hAnsiTheme="minorHAnsi" w:cstheme="minorBidi"/>
          <w:noProof/>
          <w:sz w:val="22"/>
          <w:szCs w:val="22"/>
          <w:lang w:val="el-GR" w:eastAsia="el-GR"/>
        </w:rPr>
      </w:pPr>
      <w:hyperlink w:anchor="_Toc72497320" w:history="1">
        <w:r w:rsidR="00396AEC" w:rsidRPr="008B3D55">
          <w:rPr>
            <w:rStyle w:val="Hyperlink"/>
            <w:noProof/>
          </w:rPr>
          <w:t>3.2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Data requirements</w:t>
        </w:r>
        <w:r w:rsidR="00396AEC">
          <w:rPr>
            <w:noProof/>
            <w:webHidden/>
          </w:rPr>
          <w:tab/>
        </w:r>
        <w:r w:rsidR="00396AEC">
          <w:rPr>
            <w:noProof/>
            <w:webHidden/>
          </w:rPr>
          <w:fldChar w:fldCharType="begin"/>
        </w:r>
        <w:r w:rsidR="00396AEC">
          <w:rPr>
            <w:noProof/>
            <w:webHidden/>
          </w:rPr>
          <w:instrText xml:space="preserve"> PAGEREF _Toc72497320 \h </w:instrText>
        </w:r>
        <w:r w:rsidR="00396AEC">
          <w:rPr>
            <w:noProof/>
            <w:webHidden/>
          </w:rPr>
        </w:r>
        <w:r w:rsidR="00396AEC">
          <w:rPr>
            <w:noProof/>
            <w:webHidden/>
          </w:rPr>
          <w:fldChar w:fldCharType="separate"/>
        </w:r>
        <w:r w:rsidR="00396AEC">
          <w:rPr>
            <w:noProof/>
            <w:webHidden/>
          </w:rPr>
          <w:t>13</w:t>
        </w:r>
        <w:r w:rsidR="00396AEC">
          <w:rPr>
            <w:noProof/>
            <w:webHidden/>
          </w:rPr>
          <w:fldChar w:fldCharType="end"/>
        </w:r>
      </w:hyperlink>
    </w:p>
    <w:p w14:paraId="07F8B947" w14:textId="27E03EB3" w:rsidR="00396AEC" w:rsidRDefault="001A0CBB">
      <w:pPr>
        <w:pStyle w:val="TOC3"/>
        <w:rPr>
          <w:rFonts w:asciiTheme="minorHAnsi" w:eastAsiaTheme="minorEastAsia" w:hAnsiTheme="minorHAnsi" w:cstheme="minorBidi"/>
          <w:noProof/>
          <w:sz w:val="22"/>
          <w:szCs w:val="22"/>
          <w:lang w:val="el-GR" w:eastAsia="el-GR"/>
        </w:rPr>
      </w:pPr>
      <w:hyperlink w:anchor="_Toc72497321" w:history="1">
        <w:r w:rsidR="00396AEC" w:rsidRPr="008B3D55">
          <w:rPr>
            <w:rStyle w:val="Hyperlink"/>
            <w:noProof/>
          </w:rPr>
          <w:t>3.2.1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Extension of Data Requirements</w:t>
        </w:r>
        <w:r w:rsidR="00396AEC">
          <w:rPr>
            <w:noProof/>
            <w:webHidden/>
          </w:rPr>
          <w:tab/>
        </w:r>
        <w:r w:rsidR="00396AEC">
          <w:rPr>
            <w:noProof/>
            <w:webHidden/>
          </w:rPr>
          <w:fldChar w:fldCharType="begin"/>
        </w:r>
        <w:r w:rsidR="00396AEC">
          <w:rPr>
            <w:noProof/>
            <w:webHidden/>
          </w:rPr>
          <w:instrText xml:space="preserve"> PAGEREF _Toc72497321 \h </w:instrText>
        </w:r>
        <w:r w:rsidR="00396AEC">
          <w:rPr>
            <w:noProof/>
            <w:webHidden/>
          </w:rPr>
        </w:r>
        <w:r w:rsidR="00396AEC">
          <w:rPr>
            <w:noProof/>
            <w:webHidden/>
          </w:rPr>
          <w:fldChar w:fldCharType="separate"/>
        </w:r>
        <w:r w:rsidR="00396AEC">
          <w:rPr>
            <w:noProof/>
            <w:webHidden/>
          </w:rPr>
          <w:t>19</w:t>
        </w:r>
        <w:r w:rsidR="00396AEC">
          <w:rPr>
            <w:noProof/>
            <w:webHidden/>
          </w:rPr>
          <w:fldChar w:fldCharType="end"/>
        </w:r>
      </w:hyperlink>
    </w:p>
    <w:p w14:paraId="6BE8969B" w14:textId="37E1DDF2" w:rsidR="00396AEC" w:rsidRDefault="001A0CBB">
      <w:pPr>
        <w:pStyle w:val="TOC1"/>
        <w:rPr>
          <w:rFonts w:asciiTheme="minorHAnsi" w:eastAsiaTheme="minorEastAsia" w:hAnsiTheme="minorHAnsi" w:cstheme="minorBidi"/>
          <w:caps w:val="0"/>
          <w:noProof/>
          <w:sz w:val="22"/>
          <w:szCs w:val="22"/>
          <w:lang w:val="el-GR" w:eastAsia="el-GR"/>
        </w:rPr>
      </w:pPr>
      <w:hyperlink w:anchor="_Toc72497322" w:history="1">
        <w:r w:rsidR="00396AEC" w:rsidRPr="008B3D55">
          <w:rPr>
            <w:rStyle w:val="Hyperlink"/>
            <w:noProof/>
          </w:rPr>
          <w:t>4.</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Enterpise Logical Data Model Coverage</w:t>
        </w:r>
        <w:r w:rsidR="00396AEC">
          <w:rPr>
            <w:noProof/>
            <w:webHidden/>
          </w:rPr>
          <w:tab/>
        </w:r>
        <w:r w:rsidR="00396AEC">
          <w:rPr>
            <w:noProof/>
            <w:webHidden/>
          </w:rPr>
          <w:fldChar w:fldCharType="begin"/>
        </w:r>
        <w:r w:rsidR="00396AEC">
          <w:rPr>
            <w:noProof/>
            <w:webHidden/>
          </w:rPr>
          <w:instrText xml:space="preserve"> PAGEREF _Toc72497322 \h </w:instrText>
        </w:r>
        <w:r w:rsidR="00396AEC">
          <w:rPr>
            <w:noProof/>
            <w:webHidden/>
          </w:rPr>
        </w:r>
        <w:r w:rsidR="00396AEC">
          <w:rPr>
            <w:noProof/>
            <w:webHidden/>
          </w:rPr>
          <w:fldChar w:fldCharType="separate"/>
        </w:r>
        <w:r w:rsidR="00396AEC">
          <w:rPr>
            <w:noProof/>
            <w:webHidden/>
          </w:rPr>
          <w:t>22</w:t>
        </w:r>
        <w:r w:rsidR="00396AEC">
          <w:rPr>
            <w:noProof/>
            <w:webHidden/>
          </w:rPr>
          <w:fldChar w:fldCharType="end"/>
        </w:r>
      </w:hyperlink>
    </w:p>
    <w:p w14:paraId="54E6B2E4" w14:textId="067AEDF4" w:rsidR="00396AEC" w:rsidRDefault="001A0CBB">
      <w:pPr>
        <w:pStyle w:val="TOC1"/>
        <w:rPr>
          <w:rFonts w:asciiTheme="minorHAnsi" w:eastAsiaTheme="minorEastAsia" w:hAnsiTheme="minorHAnsi" w:cstheme="minorBidi"/>
          <w:caps w:val="0"/>
          <w:noProof/>
          <w:sz w:val="22"/>
          <w:szCs w:val="22"/>
          <w:lang w:val="el-GR" w:eastAsia="el-GR"/>
        </w:rPr>
      </w:pPr>
      <w:hyperlink w:anchor="_Toc72497323" w:history="1">
        <w:r w:rsidR="00396AEC" w:rsidRPr="008B3D55">
          <w:rPr>
            <w:rStyle w:val="Hyperlink"/>
            <w:noProof/>
          </w:rPr>
          <w:t>5.</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Assumptions &amp; Constraints</w:t>
        </w:r>
        <w:r w:rsidR="00396AEC">
          <w:rPr>
            <w:noProof/>
            <w:webHidden/>
          </w:rPr>
          <w:tab/>
        </w:r>
        <w:r w:rsidR="00396AEC">
          <w:rPr>
            <w:noProof/>
            <w:webHidden/>
          </w:rPr>
          <w:fldChar w:fldCharType="begin"/>
        </w:r>
        <w:r w:rsidR="00396AEC">
          <w:rPr>
            <w:noProof/>
            <w:webHidden/>
          </w:rPr>
          <w:instrText xml:space="preserve"> PAGEREF _Toc72497323 \h </w:instrText>
        </w:r>
        <w:r w:rsidR="00396AEC">
          <w:rPr>
            <w:noProof/>
            <w:webHidden/>
          </w:rPr>
        </w:r>
        <w:r w:rsidR="00396AEC">
          <w:rPr>
            <w:noProof/>
            <w:webHidden/>
          </w:rPr>
          <w:fldChar w:fldCharType="separate"/>
        </w:r>
        <w:r w:rsidR="00396AEC">
          <w:rPr>
            <w:noProof/>
            <w:webHidden/>
          </w:rPr>
          <w:t>25</w:t>
        </w:r>
        <w:r w:rsidR="00396AEC">
          <w:rPr>
            <w:noProof/>
            <w:webHidden/>
          </w:rPr>
          <w:fldChar w:fldCharType="end"/>
        </w:r>
      </w:hyperlink>
    </w:p>
    <w:p w14:paraId="3169B4F6" w14:textId="62F4ED58" w:rsidR="00396AEC" w:rsidRDefault="001A0CBB">
      <w:pPr>
        <w:pStyle w:val="TOC1"/>
        <w:rPr>
          <w:rFonts w:asciiTheme="minorHAnsi" w:eastAsiaTheme="minorEastAsia" w:hAnsiTheme="minorHAnsi" w:cstheme="minorBidi"/>
          <w:caps w:val="0"/>
          <w:noProof/>
          <w:sz w:val="22"/>
          <w:szCs w:val="22"/>
          <w:lang w:val="el-GR" w:eastAsia="el-GR"/>
        </w:rPr>
      </w:pPr>
      <w:hyperlink w:anchor="_Toc72497324" w:history="1">
        <w:r w:rsidR="00396AEC" w:rsidRPr="008B3D55">
          <w:rPr>
            <w:rStyle w:val="Hyperlink"/>
            <w:noProof/>
          </w:rPr>
          <w:t>PART B - Functional Requirements</w:t>
        </w:r>
        <w:r w:rsidR="00396AEC">
          <w:rPr>
            <w:noProof/>
            <w:webHidden/>
          </w:rPr>
          <w:tab/>
        </w:r>
        <w:r w:rsidR="00396AEC">
          <w:rPr>
            <w:noProof/>
            <w:webHidden/>
          </w:rPr>
          <w:fldChar w:fldCharType="begin"/>
        </w:r>
        <w:r w:rsidR="00396AEC">
          <w:rPr>
            <w:noProof/>
            <w:webHidden/>
          </w:rPr>
          <w:instrText xml:space="preserve"> PAGEREF _Toc72497324 \h </w:instrText>
        </w:r>
        <w:r w:rsidR="00396AEC">
          <w:rPr>
            <w:noProof/>
            <w:webHidden/>
          </w:rPr>
        </w:r>
        <w:r w:rsidR="00396AEC">
          <w:rPr>
            <w:noProof/>
            <w:webHidden/>
          </w:rPr>
          <w:fldChar w:fldCharType="separate"/>
        </w:r>
        <w:r w:rsidR="00396AEC">
          <w:rPr>
            <w:noProof/>
            <w:webHidden/>
          </w:rPr>
          <w:t>26</w:t>
        </w:r>
        <w:r w:rsidR="00396AEC">
          <w:rPr>
            <w:noProof/>
            <w:webHidden/>
          </w:rPr>
          <w:fldChar w:fldCharType="end"/>
        </w:r>
      </w:hyperlink>
    </w:p>
    <w:p w14:paraId="3F501CEE" w14:textId="36109D64" w:rsidR="00396AEC" w:rsidRDefault="001A0CBB">
      <w:pPr>
        <w:pStyle w:val="TOC1"/>
        <w:rPr>
          <w:rFonts w:asciiTheme="minorHAnsi" w:eastAsiaTheme="minorEastAsia" w:hAnsiTheme="minorHAnsi" w:cstheme="minorBidi"/>
          <w:caps w:val="0"/>
          <w:noProof/>
          <w:sz w:val="22"/>
          <w:szCs w:val="22"/>
          <w:lang w:val="el-GR" w:eastAsia="el-GR"/>
        </w:rPr>
      </w:pPr>
      <w:hyperlink w:anchor="_Toc72497325" w:history="1">
        <w:r w:rsidR="00396AEC" w:rsidRPr="008B3D55">
          <w:rPr>
            <w:rStyle w:val="Hyperlink"/>
            <w:noProof/>
          </w:rPr>
          <w:t>6.</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Use Cases</w:t>
        </w:r>
        <w:r w:rsidR="00396AEC">
          <w:rPr>
            <w:noProof/>
            <w:webHidden/>
          </w:rPr>
          <w:tab/>
        </w:r>
        <w:r w:rsidR="00396AEC">
          <w:rPr>
            <w:noProof/>
            <w:webHidden/>
          </w:rPr>
          <w:fldChar w:fldCharType="begin"/>
        </w:r>
        <w:r w:rsidR="00396AEC">
          <w:rPr>
            <w:noProof/>
            <w:webHidden/>
          </w:rPr>
          <w:instrText xml:space="preserve"> PAGEREF _Toc72497325 \h </w:instrText>
        </w:r>
        <w:r w:rsidR="00396AEC">
          <w:rPr>
            <w:noProof/>
            <w:webHidden/>
          </w:rPr>
        </w:r>
        <w:r w:rsidR="00396AEC">
          <w:rPr>
            <w:noProof/>
            <w:webHidden/>
          </w:rPr>
          <w:fldChar w:fldCharType="separate"/>
        </w:r>
        <w:r w:rsidR="00396AEC">
          <w:rPr>
            <w:noProof/>
            <w:webHidden/>
          </w:rPr>
          <w:t>27</w:t>
        </w:r>
        <w:r w:rsidR="00396AEC">
          <w:rPr>
            <w:noProof/>
            <w:webHidden/>
          </w:rPr>
          <w:fldChar w:fldCharType="end"/>
        </w:r>
      </w:hyperlink>
    </w:p>
    <w:p w14:paraId="7F72AEF3" w14:textId="5D36E9CD" w:rsidR="00396AEC" w:rsidRDefault="001A0CBB">
      <w:pPr>
        <w:pStyle w:val="TOC2"/>
        <w:rPr>
          <w:rFonts w:asciiTheme="minorHAnsi" w:eastAsiaTheme="minorEastAsia" w:hAnsiTheme="minorHAnsi" w:cstheme="minorBidi"/>
          <w:noProof/>
          <w:sz w:val="22"/>
          <w:szCs w:val="22"/>
          <w:lang w:val="el-GR" w:eastAsia="el-GR"/>
        </w:rPr>
      </w:pPr>
      <w:hyperlink w:anchor="_Toc72497326" w:history="1">
        <w:r w:rsidR="00396AEC" w:rsidRPr="008B3D55">
          <w:rPr>
            <w:rStyle w:val="Hyperlink"/>
            <w:noProof/>
          </w:rPr>
          <w:t>6.1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UC-RITDEF-01. Provide Deficiency data to R-IT</w:t>
        </w:r>
        <w:r w:rsidR="00396AEC">
          <w:rPr>
            <w:noProof/>
            <w:webHidden/>
          </w:rPr>
          <w:tab/>
        </w:r>
        <w:r w:rsidR="00396AEC">
          <w:rPr>
            <w:noProof/>
            <w:webHidden/>
          </w:rPr>
          <w:fldChar w:fldCharType="begin"/>
        </w:r>
        <w:r w:rsidR="00396AEC">
          <w:rPr>
            <w:noProof/>
            <w:webHidden/>
          </w:rPr>
          <w:instrText xml:space="preserve"> PAGEREF _Toc72497326 \h </w:instrText>
        </w:r>
        <w:r w:rsidR="00396AEC">
          <w:rPr>
            <w:noProof/>
            <w:webHidden/>
          </w:rPr>
        </w:r>
        <w:r w:rsidR="00396AEC">
          <w:rPr>
            <w:noProof/>
            <w:webHidden/>
          </w:rPr>
          <w:fldChar w:fldCharType="separate"/>
        </w:r>
        <w:r w:rsidR="00396AEC">
          <w:rPr>
            <w:noProof/>
            <w:webHidden/>
          </w:rPr>
          <w:t>27</w:t>
        </w:r>
        <w:r w:rsidR="00396AEC">
          <w:rPr>
            <w:noProof/>
            <w:webHidden/>
          </w:rPr>
          <w:fldChar w:fldCharType="end"/>
        </w:r>
      </w:hyperlink>
    </w:p>
    <w:p w14:paraId="6DAE8DF8" w14:textId="2A04DC5A" w:rsidR="00396AEC" w:rsidRDefault="001A0CBB">
      <w:pPr>
        <w:pStyle w:val="TOC2"/>
        <w:rPr>
          <w:rFonts w:asciiTheme="minorHAnsi" w:eastAsiaTheme="minorEastAsia" w:hAnsiTheme="minorHAnsi" w:cstheme="minorBidi"/>
          <w:noProof/>
          <w:sz w:val="22"/>
          <w:szCs w:val="22"/>
          <w:lang w:val="el-GR" w:eastAsia="el-GR"/>
        </w:rPr>
      </w:pPr>
      <w:hyperlink w:anchor="_Toc72497327" w:history="1">
        <w:r w:rsidR="00396AEC" w:rsidRPr="008B3D55">
          <w:rPr>
            <w:rStyle w:val="Hyperlink"/>
            <w:noProof/>
          </w:rPr>
          <w:t>6.2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UC-RITDEF-02. Provide data to notify registrants</w:t>
        </w:r>
        <w:r w:rsidR="00396AEC">
          <w:rPr>
            <w:noProof/>
            <w:webHidden/>
          </w:rPr>
          <w:tab/>
        </w:r>
        <w:r w:rsidR="00396AEC">
          <w:rPr>
            <w:noProof/>
            <w:webHidden/>
          </w:rPr>
          <w:fldChar w:fldCharType="begin"/>
        </w:r>
        <w:r w:rsidR="00396AEC">
          <w:rPr>
            <w:noProof/>
            <w:webHidden/>
          </w:rPr>
          <w:instrText xml:space="preserve"> PAGEREF _Toc72497327 \h </w:instrText>
        </w:r>
        <w:r w:rsidR="00396AEC">
          <w:rPr>
            <w:noProof/>
            <w:webHidden/>
          </w:rPr>
        </w:r>
        <w:r w:rsidR="00396AEC">
          <w:rPr>
            <w:noProof/>
            <w:webHidden/>
          </w:rPr>
          <w:fldChar w:fldCharType="separate"/>
        </w:r>
        <w:r w:rsidR="00396AEC">
          <w:rPr>
            <w:noProof/>
            <w:webHidden/>
          </w:rPr>
          <w:t>28</w:t>
        </w:r>
        <w:r w:rsidR="00396AEC">
          <w:rPr>
            <w:noProof/>
            <w:webHidden/>
          </w:rPr>
          <w:fldChar w:fldCharType="end"/>
        </w:r>
      </w:hyperlink>
    </w:p>
    <w:p w14:paraId="5C89604C" w14:textId="32DE7905" w:rsidR="00396AEC" w:rsidRDefault="001A0CBB">
      <w:pPr>
        <w:pStyle w:val="TOC1"/>
        <w:rPr>
          <w:rFonts w:asciiTheme="minorHAnsi" w:eastAsiaTheme="minorEastAsia" w:hAnsiTheme="minorHAnsi" w:cstheme="minorBidi"/>
          <w:caps w:val="0"/>
          <w:noProof/>
          <w:sz w:val="22"/>
          <w:szCs w:val="22"/>
          <w:lang w:val="el-GR" w:eastAsia="el-GR"/>
        </w:rPr>
      </w:pPr>
      <w:hyperlink w:anchor="_Toc72497328" w:history="1">
        <w:r w:rsidR="00396AEC" w:rsidRPr="008B3D55">
          <w:rPr>
            <w:rStyle w:val="Hyperlink"/>
            <w:noProof/>
          </w:rPr>
          <w:t>7.</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Business Rules</w:t>
        </w:r>
        <w:r w:rsidR="00396AEC">
          <w:rPr>
            <w:noProof/>
            <w:webHidden/>
          </w:rPr>
          <w:tab/>
        </w:r>
        <w:r w:rsidR="00396AEC">
          <w:rPr>
            <w:noProof/>
            <w:webHidden/>
          </w:rPr>
          <w:fldChar w:fldCharType="begin"/>
        </w:r>
        <w:r w:rsidR="00396AEC">
          <w:rPr>
            <w:noProof/>
            <w:webHidden/>
          </w:rPr>
          <w:instrText xml:space="preserve"> PAGEREF _Toc72497328 \h </w:instrText>
        </w:r>
        <w:r w:rsidR="00396AEC">
          <w:rPr>
            <w:noProof/>
            <w:webHidden/>
          </w:rPr>
        </w:r>
        <w:r w:rsidR="00396AEC">
          <w:rPr>
            <w:noProof/>
            <w:webHidden/>
          </w:rPr>
          <w:fldChar w:fldCharType="separate"/>
        </w:r>
        <w:r w:rsidR="00396AEC">
          <w:rPr>
            <w:noProof/>
            <w:webHidden/>
          </w:rPr>
          <w:t>29</w:t>
        </w:r>
        <w:r w:rsidR="00396AEC">
          <w:rPr>
            <w:noProof/>
            <w:webHidden/>
          </w:rPr>
          <w:fldChar w:fldCharType="end"/>
        </w:r>
      </w:hyperlink>
    </w:p>
    <w:p w14:paraId="1D403188" w14:textId="5223A1BE" w:rsidR="00396AEC" w:rsidRDefault="001A0CBB">
      <w:pPr>
        <w:pStyle w:val="TOC1"/>
        <w:rPr>
          <w:rFonts w:asciiTheme="minorHAnsi" w:eastAsiaTheme="minorEastAsia" w:hAnsiTheme="minorHAnsi" w:cstheme="minorBidi"/>
          <w:caps w:val="0"/>
          <w:noProof/>
          <w:sz w:val="22"/>
          <w:szCs w:val="22"/>
          <w:lang w:val="el-GR" w:eastAsia="el-GR"/>
        </w:rPr>
      </w:pPr>
      <w:hyperlink w:anchor="_Toc72497329" w:history="1">
        <w:r w:rsidR="00396AEC" w:rsidRPr="008B3D55">
          <w:rPr>
            <w:rStyle w:val="Hyperlink"/>
            <w:noProof/>
          </w:rPr>
          <w:t>8.</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Acceptance Criteria</w:t>
        </w:r>
        <w:r w:rsidR="00396AEC">
          <w:rPr>
            <w:noProof/>
            <w:webHidden/>
          </w:rPr>
          <w:tab/>
        </w:r>
        <w:r w:rsidR="00396AEC">
          <w:rPr>
            <w:noProof/>
            <w:webHidden/>
          </w:rPr>
          <w:fldChar w:fldCharType="begin"/>
        </w:r>
        <w:r w:rsidR="00396AEC">
          <w:rPr>
            <w:noProof/>
            <w:webHidden/>
          </w:rPr>
          <w:instrText xml:space="preserve"> PAGEREF _Toc72497329 \h </w:instrText>
        </w:r>
        <w:r w:rsidR="00396AEC">
          <w:rPr>
            <w:noProof/>
            <w:webHidden/>
          </w:rPr>
        </w:r>
        <w:r w:rsidR="00396AEC">
          <w:rPr>
            <w:noProof/>
            <w:webHidden/>
          </w:rPr>
          <w:fldChar w:fldCharType="separate"/>
        </w:r>
        <w:r w:rsidR="00396AEC">
          <w:rPr>
            <w:noProof/>
            <w:webHidden/>
          </w:rPr>
          <w:t>30</w:t>
        </w:r>
        <w:r w:rsidR="00396AEC">
          <w:rPr>
            <w:noProof/>
            <w:webHidden/>
          </w:rPr>
          <w:fldChar w:fldCharType="end"/>
        </w:r>
      </w:hyperlink>
    </w:p>
    <w:p w14:paraId="42B8F3CA" w14:textId="2364020F" w:rsidR="00396AEC" w:rsidRDefault="001A0CBB">
      <w:pPr>
        <w:pStyle w:val="TOC1"/>
        <w:rPr>
          <w:rFonts w:asciiTheme="minorHAnsi" w:eastAsiaTheme="minorEastAsia" w:hAnsiTheme="minorHAnsi" w:cstheme="minorBidi"/>
          <w:caps w:val="0"/>
          <w:noProof/>
          <w:sz w:val="22"/>
          <w:szCs w:val="22"/>
          <w:lang w:val="el-GR" w:eastAsia="el-GR"/>
        </w:rPr>
      </w:pPr>
      <w:hyperlink w:anchor="_Toc72497330" w:history="1">
        <w:r w:rsidR="00396AEC" w:rsidRPr="008B3D55">
          <w:rPr>
            <w:rStyle w:val="Hyperlink"/>
            <w:noProof/>
          </w:rPr>
          <w:t>9.</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Web Services</w:t>
        </w:r>
        <w:r w:rsidR="00396AEC">
          <w:rPr>
            <w:noProof/>
            <w:webHidden/>
          </w:rPr>
          <w:tab/>
        </w:r>
        <w:r w:rsidR="00396AEC">
          <w:rPr>
            <w:noProof/>
            <w:webHidden/>
          </w:rPr>
          <w:fldChar w:fldCharType="begin"/>
        </w:r>
        <w:r w:rsidR="00396AEC">
          <w:rPr>
            <w:noProof/>
            <w:webHidden/>
          </w:rPr>
          <w:instrText xml:space="preserve"> PAGEREF _Toc72497330 \h </w:instrText>
        </w:r>
        <w:r w:rsidR="00396AEC">
          <w:rPr>
            <w:noProof/>
            <w:webHidden/>
          </w:rPr>
        </w:r>
        <w:r w:rsidR="00396AEC">
          <w:rPr>
            <w:noProof/>
            <w:webHidden/>
          </w:rPr>
          <w:fldChar w:fldCharType="separate"/>
        </w:r>
        <w:r w:rsidR="00396AEC">
          <w:rPr>
            <w:noProof/>
            <w:webHidden/>
          </w:rPr>
          <w:t>31</w:t>
        </w:r>
        <w:r w:rsidR="00396AEC">
          <w:rPr>
            <w:noProof/>
            <w:webHidden/>
          </w:rPr>
          <w:fldChar w:fldCharType="end"/>
        </w:r>
      </w:hyperlink>
    </w:p>
    <w:p w14:paraId="4C6D6DDD" w14:textId="7CFA7239" w:rsidR="00396AEC" w:rsidRDefault="001A0CBB">
      <w:pPr>
        <w:pStyle w:val="TOC2"/>
        <w:rPr>
          <w:rFonts w:asciiTheme="minorHAnsi" w:eastAsiaTheme="minorEastAsia" w:hAnsiTheme="minorHAnsi" w:cstheme="minorBidi"/>
          <w:noProof/>
          <w:sz w:val="22"/>
          <w:szCs w:val="22"/>
          <w:lang w:val="el-GR" w:eastAsia="el-GR"/>
        </w:rPr>
      </w:pPr>
      <w:hyperlink w:anchor="_Toc72497331" w:history="1">
        <w:r w:rsidR="00396AEC" w:rsidRPr="008B3D55">
          <w:rPr>
            <w:rStyle w:val="Hyperlink"/>
            <w:noProof/>
          </w:rPr>
          <w:t>9.1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WS-01 Dossier Evaluation process data Information</w:t>
        </w:r>
        <w:r w:rsidR="00396AEC">
          <w:rPr>
            <w:noProof/>
            <w:webHidden/>
          </w:rPr>
          <w:tab/>
        </w:r>
        <w:r w:rsidR="00396AEC">
          <w:rPr>
            <w:noProof/>
            <w:webHidden/>
          </w:rPr>
          <w:fldChar w:fldCharType="begin"/>
        </w:r>
        <w:r w:rsidR="00396AEC">
          <w:rPr>
            <w:noProof/>
            <w:webHidden/>
          </w:rPr>
          <w:instrText xml:space="preserve"> PAGEREF _Toc72497331 \h </w:instrText>
        </w:r>
        <w:r w:rsidR="00396AEC">
          <w:rPr>
            <w:noProof/>
            <w:webHidden/>
          </w:rPr>
        </w:r>
        <w:r w:rsidR="00396AEC">
          <w:rPr>
            <w:noProof/>
            <w:webHidden/>
          </w:rPr>
          <w:fldChar w:fldCharType="separate"/>
        </w:r>
        <w:r w:rsidR="00396AEC">
          <w:rPr>
            <w:noProof/>
            <w:webHidden/>
          </w:rPr>
          <w:t>31</w:t>
        </w:r>
        <w:r w:rsidR="00396AEC">
          <w:rPr>
            <w:noProof/>
            <w:webHidden/>
          </w:rPr>
          <w:fldChar w:fldCharType="end"/>
        </w:r>
      </w:hyperlink>
    </w:p>
    <w:p w14:paraId="1D1C9D31" w14:textId="3D79E8DF" w:rsidR="00396AEC" w:rsidRDefault="001A0CBB">
      <w:pPr>
        <w:pStyle w:val="TOC3"/>
        <w:rPr>
          <w:rFonts w:asciiTheme="minorHAnsi" w:eastAsiaTheme="minorEastAsia" w:hAnsiTheme="minorHAnsi" w:cstheme="minorBidi"/>
          <w:noProof/>
          <w:sz w:val="22"/>
          <w:szCs w:val="22"/>
          <w:lang w:val="el-GR" w:eastAsia="el-GR"/>
        </w:rPr>
      </w:pPr>
      <w:hyperlink w:anchor="_Toc72497332" w:history="1">
        <w:r w:rsidR="00396AEC" w:rsidRPr="008B3D55">
          <w:rPr>
            <w:rStyle w:val="Hyperlink"/>
            <w:noProof/>
          </w:rPr>
          <w:t>9.1.1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Input Items</w:t>
        </w:r>
        <w:r w:rsidR="00396AEC">
          <w:rPr>
            <w:noProof/>
            <w:webHidden/>
          </w:rPr>
          <w:tab/>
        </w:r>
        <w:r w:rsidR="00396AEC">
          <w:rPr>
            <w:noProof/>
            <w:webHidden/>
          </w:rPr>
          <w:fldChar w:fldCharType="begin"/>
        </w:r>
        <w:r w:rsidR="00396AEC">
          <w:rPr>
            <w:noProof/>
            <w:webHidden/>
          </w:rPr>
          <w:instrText xml:space="preserve"> PAGEREF _Toc72497332 \h </w:instrText>
        </w:r>
        <w:r w:rsidR="00396AEC">
          <w:rPr>
            <w:noProof/>
            <w:webHidden/>
          </w:rPr>
        </w:r>
        <w:r w:rsidR="00396AEC">
          <w:rPr>
            <w:noProof/>
            <w:webHidden/>
          </w:rPr>
          <w:fldChar w:fldCharType="separate"/>
        </w:r>
        <w:r w:rsidR="00396AEC">
          <w:rPr>
            <w:noProof/>
            <w:webHidden/>
          </w:rPr>
          <w:t>31</w:t>
        </w:r>
        <w:r w:rsidR="00396AEC">
          <w:rPr>
            <w:noProof/>
            <w:webHidden/>
          </w:rPr>
          <w:fldChar w:fldCharType="end"/>
        </w:r>
      </w:hyperlink>
    </w:p>
    <w:p w14:paraId="6DC71579" w14:textId="292BD94E" w:rsidR="00396AEC" w:rsidRDefault="001A0CBB">
      <w:pPr>
        <w:pStyle w:val="TOC3"/>
        <w:rPr>
          <w:rFonts w:asciiTheme="minorHAnsi" w:eastAsiaTheme="minorEastAsia" w:hAnsiTheme="minorHAnsi" w:cstheme="minorBidi"/>
          <w:noProof/>
          <w:sz w:val="22"/>
          <w:szCs w:val="22"/>
          <w:lang w:val="el-GR" w:eastAsia="el-GR"/>
        </w:rPr>
      </w:pPr>
      <w:hyperlink w:anchor="_Toc72497333" w:history="1">
        <w:r w:rsidR="00396AEC" w:rsidRPr="008B3D55">
          <w:rPr>
            <w:rStyle w:val="Hyperlink"/>
            <w:noProof/>
          </w:rPr>
          <w:t>9.1.2</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Error handling</w:t>
        </w:r>
        <w:r w:rsidR="00396AEC">
          <w:rPr>
            <w:noProof/>
            <w:webHidden/>
          </w:rPr>
          <w:tab/>
        </w:r>
        <w:r w:rsidR="00396AEC">
          <w:rPr>
            <w:noProof/>
            <w:webHidden/>
          </w:rPr>
          <w:fldChar w:fldCharType="begin"/>
        </w:r>
        <w:r w:rsidR="00396AEC">
          <w:rPr>
            <w:noProof/>
            <w:webHidden/>
          </w:rPr>
          <w:instrText xml:space="preserve"> PAGEREF _Toc72497333 \h </w:instrText>
        </w:r>
        <w:r w:rsidR="00396AEC">
          <w:rPr>
            <w:noProof/>
            <w:webHidden/>
          </w:rPr>
        </w:r>
        <w:r w:rsidR="00396AEC">
          <w:rPr>
            <w:noProof/>
            <w:webHidden/>
          </w:rPr>
          <w:fldChar w:fldCharType="separate"/>
        </w:r>
        <w:r w:rsidR="00396AEC">
          <w:rPr>
            <w:noProof/>
            <w:webHidden/>
          </w:rPr>
          <w:t>31</w:t>
        </w:r>
        <w:r w:rsidR="00396AEC">
          <w:rPr>
            <w:noProof/>
            <w:webHidden/>
          </w:rPr>
          <w:fldChar w:fldCharType="end"/>
        </w:r>
      </w:hyperlink>
    </w:p>
    <w:p w14:paraId="098FB766" w14:textId="684361BE" w:rsidR="00396AEC" w:rsidRDefault="001A0CBB">
      <w:pPr>
        <w:pStyle w:val="TOC3"/>
        <w:rPr>
          <w:rFonts w:asciiTheme="minorHAnsi" w:eastAsiaTheme="minorEastAsia" w:hAnsiTheme="minorHAnsi" w:cstheme="minorBidi"/>
          <w:noProof/>
          <w:sz w:val="22"/>
          <w:szCs w:val="22"/>
          <w:lang w:val="el-GR" w:eastAsia="el-GR"/>
        </w:rPr>
      </w:pPr>
      <w:hyperlink w:anchor="_Toc72497334" w:history="1">
        <w:r w:rsidR="00396AEC" w:rsidRPr="008B3D55">
          <w:rPr>
            <w:rStyle w:val="Hyperlink"/>
            <w:noProof/>
          </w:rPr>
          <w:t>9.1.3</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No Results</w:t>
        </w:r>
        <w:r w:rsidR="00396AEC">
          <w:rPr>
            <w:noProof/>
            <w:webHidden/>
          </w:rPr>
          <w:tab/>
        </w:r>
        <w:r w:rsidR="00396AEC">
          <w:rPr>
            <w:noProof/>
            <w:webHidden/>
          </w:rPr>
          <w:fldChar w:fldCharType="begin"/>
        </w:r>
        <w:r w:rsidR="00396AEC">
          <w:rPr>
            <w:noProof/>
            <w:webHidden/>
          </w:rPr>
          <w:instrText xml:space="preserve"> PAGEREF _Toc72497334 \h </w:instrText>
        </w:r>
        <w:r w:rsidR="00396AEC">
          <w:rPr>
            <w:noProof/>
            <w:webHidden/>
          </w:rPr>
        </w:r>
        <w:r w:rsidR="00396AEC">
          <w:rPr>
            <w:noProof/>
            <w:webHidden/>
          </w:rPr>
          <w:fldChar w:fldCharType="separate"/>
        </w:r>
        <w:r w:rsidR="00396AEC">
          <w:rPr>
            <w:noProof/>
            <w:webHidden/>
          </w:rPr>
          <w:t>32</w:t>
        </w:r>
        <w:r w:rsidR="00396AEC">
          <w:rPr>
            <w:noProof/>
            <w:webHidden/>
          </w:rPr>
          <w:fldChar w:fldCharType="end"/>
        </w:r>
      </w:hyperlink>
    </w:p>
    <w:p w14:paraId="697B8205" w14:textId="53A62BFE" w:rsidR="00396AEC" w:rsidRDefault="001A0CBB">
      <w:pPr>
        <w:pStyle w:val="TOC3"/>
        <w:rPr>
          <w:rFonts w:asciiTheme="minorHAnsi" w:eastAsiaTheme="minorEastAsia" w:hAnsiTheme="minorHAnsi" w:cstheme="minorBidi"/>
          <w:noProof/>
          <w:sz w:val="22"/>
          <w:szCs w:val="22"/>
          <w:lang w:val="el-GR" w:eastAsia="el-GR"/>
        </w:rPr>
      </w:pPr>
      <w:hyperlink w:anchor="_Toc72497335" w:history="1">
        <w:r w:rsidR="00396AEC" w:rsidRPr="008B3D55">
          <w:rPr>
            <w:rStyle w:val="Hyperlink"/>
            <w:noProof/>
          </w:rPr>
          <w:t>9.1.4</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Execution business logic rules</w:t>
        </w:r>
        <w:r w:rsidR="00396AEC">
          <w:rPr>
            <w:noProof/>
            <w:webHidden/>
          </w:rPr>
          <w:tab/>
        </w:r>
        <w:r w:rsidR="00396AEC">
          <w:rPr>
            <w:noProof/>
            <w:webHidden/>
          </w:rPr>
          <w:fldChar w:fldCharType="begin"/>
        </w:r>
        <w:r w:rsidR="00396AEC">
          <w:rPr>
            <w:noProof/>
            <w:webHidden/>
          </w:rPr>
          <w:instrText xml:space="preserve"> PAGEREF _Toc72497335 \h </w:instrText>
        </w:r>
        <w:r w:rsidR="00396AEC">
          <w:rPr>
            <w:noProof/>
            <w:webHidden/>
          </w:rPr>
        </w:r>
        <w:r w:rsidR="00396AEC">
          <w:rPr>
            <w:noProof/>
            <w:webHidden/>
          </w:rPr>
          <w:fldChar w:fldCharType="separate"/>
        </w:r>
        <w:r w:rsidR="00396AEC">
          <w:rPr>
            <w:noProof/>
            <w:webHidden/>
          </w:rPr>
          <w:t>32</w:t>
        </w:r>
        <w:r w:rsidR="00396AEC">
          <w:rPr>
            <w:noProof/>
            <w:webHidden/>
          </w:rPr>
          <w:fldChar w:fldCharType="end"/>
        </w:r>
      </w:hyperlink>
    </w:p>
    <w:p w14:paraId="4237DBF9" w14:textId="5FD2A728" w:rsidR="00396AEC" w:rsidRDefault="001A0CBB">
      <w:pPr>
        <w:pStyle w:val="TOC3"/>
        <w:rPr>
          <w:rFonts w:asciiTheme="minorHAnsi" w:eastAsiaTheme="minorEastAsia" w:hAnsiTheme="minorHAnsi" w:cstheme="minorBidi"/>
          <w:noProof/>
          <w:sz w:val="22"/>
          <w:szCs w:val="22"/>
          <w:lang w:val="el-GR" w:eastAsia="el-GR"/>
        </w:rPr>
      </w:pPr>
      <w:hyperlink w:anchor="_Toc72497336" w:history="1">
        <w:r w:rsidR="00396AEC" w:rsidRPr="008B3D55">
          <w:rPr>
            <w:rStyle w:val="Hyperlink"/>
            <w:noProof/>
          </w:rPr>
          <w:t>9.1.5</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Successful execution</w:t>
        </w:r>
        <w:r w:rsidR="00396AEC">
          <w:rPr>
            <w:noProof/>
            <w:webHidden/>
          </w:rPr>
          <w:tab/>
        </w:r>
        <w:r w:rsidR="00396AEC">
          <w:rPr>
            <w:noProof/>
            <w:webHidden/>
          </w:rPr>
          <w:fldChar w:fldCharType="begin"/>
        </w:r>
        <w:r w:rsidR="00396AEC">
          <w:rPr>
            <w:noProof/>
            <w:webHidden/>
          </w:rPr>
          <w:instrText xml:space="preserve"> PAGEREF _Toc72497336 \h </w:instrText>
        </w:r>
        <w:r w:rsidR="00396AEC">
          <w:rPr>
            <w:noProof/>
            <w:webHidden/>
          </w:rPr>
        </w:r>
        <w:r w:rsidR="00396AEC">
          <w:rPr>
            <w:noProof/>
            <w:webHidden/>
          </w:rPr>
          <w:fldChar w:fldCharType="separate"/>
        </w:r>
        <w:r w:rsidR="00396AEC">
          <w:rPr>
            <w:noProof/>
            <w:webHidden/>
          </w:rPr>
          <w:t>32</w:t>
        </w:r>
        <w:r w:rsidR="00396AEC">
          <w:rPr>
            <w:noProof/>
            <w:webHidden/>
          </w:rPr>
          <w:fldChar w:fldCharType="end"/>
        </w:r>
      </w:hyperlink>
    </w:p>
    <w:p w14:paraId="73FEB758" w14:textId="0D860E0C" w:rsidR="00396AEC" w:rsidRDefault="001A0CBB">
      <w:pPr>
        <w:pStyle w:val="TOC3"/>
        <w:rPr>
          <w:rFonts w:asciiTheme="minorHAnsi" w:eastAsiaTheme="minorEastAsia" w:hAnsiTheme="minorHAnsi" w:cstheme="minorBidi"/>
          <w:noProof/>
          <w:sz w:val="22"/>
          <w:szCs w:val="22"/>
          <w:lang w:val="el-GR" w:eastAsia="el-GR"/>
        </w:rPr>
      </w:pPr>
      <w:hyperlink w:anchor="_Toc72497337" w:history="1">
        <w:r w:rsidR="00396AEC" w:rsidRPr="008B3D55">
          <w:rPr>
            <w:rStyle w:val="Hyperlink"/>
            <w:noProof/>
          </w:rPr>
          <w:t>9.1.6</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Return items</w:t>
        </w:r>
        <w:r w:rsidR="00396AEC">
          <w:rPr>
            <w:noProof/>
            <w:webHidden/>
          </w:rPr>
          <w:tab/>
        </w:r>
        <w:r w:rsidR="00396AEC">
          <w:rPr>
            <w:noProof/>
            <w:webHidden/>
          </w:rPr>
          <w:fldChar w:fldCharType="begin"/>
        </w:r>
        <w:r w:rsidR="00396AEC">
          <w:rPr>
            <w:noProof/>
            <w:webHidden/>
          </w:rPr>
          <w:instrText xml:space="preserve"> PAGEREF _Toc72497337 \h </w:instrText>
        </w:r>
        <w:r w:rsidR="00396AEC">
          <w:rPr>
            <w:noProof/>
            <w:webHidden/>
          </w:rPr>
        </w:r>
        <w:r w:rsidR="00396AEC">
          <w:rPr>
            <w:noProof/>
            <w:webHidden/>
          </w:rPr>
          <w:fldChar w:fldCharType="separate"/>
        </w:r>
        <w:r w:rsidR="00396AEC">
          <w:rPr>
            <w:noProof/>
            <w:webHidden/>
          </w:rPr>
          <w:t>32</w:t>
        </w:r>
        <w:r w:rsidR="00396AEC">
          <w:rPr>
            <w:noProof/>
            <w:webHidden/>
          </w:rPr>
          <w:fldChar w:fldCharType="end"/>
        </w:r>
      </w:hyperlink>
    </w:p>
    <w:p w14:paraId="0DCCADA6" w14:textId="71FF480A" w:rsidR="00396AEC" w:rsidRDefault="001A0CBB">
      <w:pPr>
        <w:pStyle w:val="TOC2"/>
        <w:rPr>
          <w:rFonts w:asciiTheme="minorHAnsi" w:eastAsiaTheme="minorEastAsia" w:hAnsiTheme="minorHAnsi" w:cstheme="minorBidi"/>
          <w:noProof/>
          <w:sz w:val="22"/>
          <w:szCs w:val="22"/>
          <w:lang w:val="el-GR" w:eastAsia="el-GR"/>
        </w:rPr>
      </w:pPr>
      <w:hyperlink w:anchor="_Toc72497338" w:history="1">
        <w:r w:rsidR="00396AEC" w:rsidRPr="008B3D55">
          <w:rPr>
            <w:rStyle w:val="Hyperlink"/>
            <w:noProof/>
          </w:rPr>
          <w:t>9.2</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WS-02 Support automated notification</w:t>
        </w:r>
        <w:r w:rsidR="00396AEC">
          <w:rPr>
            <w:noProof/>
            <w:webHidden/>
          </w:rPr>
          <w:tab/>
        </w:r>
        <w:r w:rsidR="00396AEC">
          <w:rPr>
            <w:noProof/>
            <w:webHidden/>
          </w:rPr>
          <w:fldChar w:fldCharType="begin"/>
        </w:r>
        <w:r w:rsidR="00396AEC">
          <w:rPr>
            <w:noProof/>
            <w:webHidden/>
          </w:rPr>
          <w:instrText xml:space="preserve"> PAGEREF _Toc72497338 \h </w:instrText>
        </w:r>
        <w:r w:rsidR="00396AEC">
          <w:rPr>
            <w:noProof/>
            <w:webHidden/>
          </w:rPr>
        </w:r>
        <w:r w:rsidR="00396AEC">
          <w:rPr>
            <w:noProof/>
            <w:webHidden/>
          </w:rPr>
          <w:fldChar w:fldCharType="separate"/>
        </w:r>
        <w:r w:rsidR="00396AEC">
          <w:rPr>
            <w:noProof/>
            <w:webHidden/>
          </w:rPr>
          <w:t>37</w:t>
        </w:r>
        <w:r w:rsidR="00396AEC">
          <w:rPr>
            <w:noProof/>
            <w:webHidden/>
          </w:rPr>
          <w:fldChar w:fldCharType="end"/>
        </w:r>
      </w:hyperlink>
    </w:p>
    <w:p w14:paraId="002E6465" w14:textId="0F0A94ED" w:rsidR="00396AEC" w:rsidRDefault="001A0CBB">
      <w:pPr>
        <w:pStyle w:val="TOC3"/>
        <w:rPr>
          <w:rFonts w:asciiTheme="minorHAnsi" w:eastAsiaTheme="minorEastAsia" w:hAnsiTheme="minorHAnsi" w:cstheme="minorBidi"/>
          <w:noProof/>
          <w:sz w:val="22"/>
          <w:szCs w:val="22"/>
          <w:lang w:val="el-GR" w:eastAsia="el-GR"/>
        </w:rPr>
      </w:pPr>
      <w:hyperlink w:anchor="_Toc72497339" w:history="1">
        <w:r w:rsidR="00396AEC" w:rsidRPr="008B3D55">
          <w:rPr>
            <w:rStyle w:val="Hyperlink"/>
            <w:noProof/>
          </w:rPr>
          <w:t>9.2.1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Input Items</w:t>
        </w:r>
        <w:r w:rsidR="00396AEC">
          <w:rPr>
            <w:noProof/>
            <w:webHidden/>
          </w:rPr>
          <w:tab/>
        </w:r>
        <w:r w:rsidR="00396AEC">
          <w:rPr>
            <w:noProof/>
            <w:webHidden/>
          </w:rPr>
          <w:fldChar w:fldCharType="begin"/>
        </w:r>
        <w:r w:rsidR="00396AEC">
          <w:rPr>
            <w:noProof/>
            <w:webHidden/>
          </w:rPr>
          <w:instrText xml:space="preserve"> PAGEREF _Toc72497339 \h </w:instrText>
        </w:r>
        <w:r w:rsidR="00396AEC">
          <w:rPr>
            <w:noProof/>
            <w:webHidden/>
          </w:rPr>
        </w:r>
        <w:r w:rsidR="00396AEC">
          <w:rPr>
            <w:noProof/>
            <w:webHidden/>
          </w:rPr>
          <w:fldChar w:fldCharType="separate"/>
        </w:r>
        <w:r w:rsidR="00396AEC">
          <w:rPr>
            <w:noProof/>
            <w:webHidden/>
          </w:rPr>
          <w:t>37</w:t>
        </w:r>
        <w:r w:rsidR="00396AEC">
          <w:rPr>
            <w:noProof/>
            <w:webHidden/>
          </w:rPr>
          <w:fldChar w:fldCharType="end"/>
        </w:r>
      </w:hyperlink>
    </w:p>
    <w:p w14:paraId="0ECE14D1" w14:textId="74258930" w:rsidR="00396AEC" w:rsidRDefault="001A0CBB">
      <w:pPr>
        <w:pStyle w:val="TOC3"/>
        <w:rPr>
          <w:rFonts w:asciiTheme="minorHAnsi" w:eastAsiaTheme="minorEastAsia" w:hAnsiTheme="minorHAnsi" w:cstheme="minorBidi"/>
          <w:noProof/>
          <w:sz w:val="22"/>
          <w:szCs w:val="22"/>
          <w:lang w:val="el-GR" w:eastAsia="el-GR"/>
        </w:rPr>
      </w:pPr>
      <w:hyperlink w:anchor="_Toc72497340" w:history="1">
        <w:r w:rsidR="00396AEC" w:rsidRPr="008B3D55">
          <w:rPr>
            <w:rStyle w:val="Hyperlink"/>
            <w:noProof/>
          </w:rPr>
          <w:t>9.2.2</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Error handling</w:t>
        </w:r>
        <w:r w:rsidR="00396AEC">
          <w:rPr>
            <w:noProof/>
            <w:webHidden/>
          </w:rPr>
          <w:tab/>
        </w:r>
        <w:r w:rsidR="00396AEC">
          <w:rPr>
            <w:noProof/>
            <w:webHidden/>
          </w:rPr>
          <w:fldChar w:fldCharType="begin"/>
        </w:r>
        <w:r w:rsidR="00396AEC">
          <w:rPr>
            <w:noProof/>
            <w:webHidden/>
          </w:rPr>
          <w:instrText xml:space="preserve"> PAGEREF _Toc72497340 \h </w:instrText>
        </w:r>
        <w:r w:rsidR="00396AEC">
          <w:rPr>
            <w:noProof/>
            <w:webHidden/>
          </w:rPr>
        </w:r>
        <w:r w:rsidR="00396AEC">
          <w:rPr>
            <w:noProof/>
            <w:webHidden/>
          </w:rPr>
          <w:fldChar w:fldCharType="separate"/>
        </w:r>
        <w:r w:rsidR="00396AEC">
          <w:rPr>
            <w:noProof/>
            <w:webHidden/>
          </w:rPr>
          <w:t>37</w:t>
        </w:r>
        <w:r w:rsidR="00396AEC">
          <w:rPr>
            <w:noProof/>
            <w:webHidden/>
          </w:rPr>
          <w:fldChar w:fldCharType="end"/>
        </w:r>
      </w:hyperlink>
    </w:p>
    <w:p w14:paraId="13014A28" w14:textId="49F52DD3" w:rsidR="00396AEC" w:rsidRDefault="001A0CBB">
      <w:pPr>
        <w:pStyle w:val="TOC3"/>
        <w:rPr>
          <w:rFonts w:asciiTheme="minorHAnsi" w:eastAsiaTheme="minorEastAsia" w:hAnsiTheme="minorHAnsi" w:cstheme="minorBidi"/>
          <w:noProof/>
          <w:sz w:val="22"/>
          <w:szCs w:val="22"/>
          <w:lang w:val="el-GR" w:eastAsia="el-GR"/>
        </w:rPr>
      </w:pPr>
      <w:hyperlink w:anchor="_Toc72497341" w:history="1">
        <w:r w:rsidR="00396AEC" w:rsidRPr="008B3D55">
          <w:rPr>
            <w:rStyle w:val="Hyperlink"/>
            <w:noProof/>
          </w:rPr>
          <w:t>9.2.3</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No Results</w:t>
        </w:r>
        <w:r w:rsidR="00396AEC">
          <w:rPr>
            <w:noProof/>
            <w:webHidden/>
          </w:rPr>
          <w:tab/>
        </w:r>
        <w:r w:rsidR="00396AEC">
          <w:rPr>
            <w:noProof/>
            <w:webHidden/>
          </w:rPr>
          <w:fldChar w:fldCharType="begin"/>
        </w:r>
        <w:r w:rsidR="00396AEC">
          <w:rPr>
            <w:noProof/>
            <w:webHidden/>
          </w:rPr>
          <w:instrText xml:space="preserve"> PAGEREF _Toc72497341 \h </w:instrText>
        </w:r>
        <w:r w:rsidR="00396AEC">
          <w:rPr>
            <w:noProof/>
            <w:webHidden/>
          </w:rPr>
        </w:r>
        <w:r w:rsidR="00396AEC">
          <w:rPr>
            <w:noProof/>
            <w:webHidden/>
          </w:rPr>
          <w:fldChar w:fldCharType="separate"/>
        </w:r>
        <w:r w:rsidR="00396AEC">
          <w:rPr>
            <w:noProof/>
            <w:webHidden/>
          </w:rPr>
          <w:t>37</w:t>
        </w:r>
        <w:r w:rsidR="00396AEC">
          <w:rPr>
            <w:noProof/>
            <w:webHidden/>
          </w:rPr>
          <w:fldChar w:fldCharType="end"/>
        </w:r>
      </w:hyperlink>
    </w:p>
    <w:p w14:paraId="3386932A" w14:textId="6B1662CA" w:rsidR="00396AEC" w:rsidRDefault="001A0CBB">
      <w:pPr>
        <w:pStyle w:val="TOC3"/>
        <w:rPr>
          <w:rFonts w:asciiTheme="minorHAnsi" w:eastAsiaTheme="minorEastAsia" w:hAnsiTheme="minorHAnsi" w:cstheme="minorBidi"/>
          <w:noProof/>
          <w:sz w:val="22"/>
          <w:szCs w:val="22"/>
          <w:lang w:val="el-GR" w:eastAsia="el-GR"/>
        </w:rPr>
      </w:pPr>
      <w:hyperlink w:anchor="_Toc72497342" w:history="1">
        <w:r w:rsidR="00396AEC" w:rsidRPr="008B3D55">
          <w:rPr>
            <w:rStyle w:val="Hyperlink"/>
            <w:noProof/>
          </w:rPr>
          <w:t>9.2.4</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Execution business logic rules</w:t>
        </w:r>
        <w:r w:rsidR="00396AEC">
          <w:rPr>
            <w:noProof/>
            <w:webHidden/>
          </w:rPr>
          <w:tab/>
        </w:r>
        <w:r w:rsidR="00396AEC">
          <w:rPr>
            <w:noProof/>
            <w:webHidden/>
          </w:rPr>
          <w:fldChar w:fldCharType="begin"/>
        </w:r>
        <w:r w:rsidR="00396AEC">
          <w:rPr>
            <w:noProof/>
            <w:webHidden/>
          </w:rPr>
          <w:instrText xml:space="preserve"> PAGEREF _Toc72497342 \h </w:instrText>
        </w:r>
        <w:r w:rsidR="00396AEC">
          <w:rPr>
            <w:noProof/>
            <w:webHidden/>
          </w:rPr>
        </w:r>
        <w:r w:rsidR="00396AEC">
          <w:rPr>
            <w:noProof/>
            <w:webHidden/>
          </w:rPr>
          <w:fldChar w:fldCharType="separate"/>
        </w:r>
        <w:r w:rsidR="00396AEC">
          <w:rPr>
            <w:noProof/>
            <w:webHidden/>
          </w:rPr>
          <w:t>38</w:t>
        </w:r>
        <w:r w:rsidR="00396AEC">
          <w:rPr>
            <w:noProof/>
            <w:webHidden/>
          </w:rPr>
          <w:fldChar w:fldCharType="end"/>
        </w:r>
      </w:hyperlink>
    </w:p>
    <w:p w14:paraId="4CC88BDA" w14:textId="742E6464" w:rsidR="00396AEC" w:rsidRDefault="001A0CBB">
      <w:pPr>
        <w:pStyle w:val="TOC3"/>
        <w:rPr>
          <w:rFonts w:asciiTheme="minorHAnsi" w:eastAsiaTheme="minorEastAsia" w:hAnsiTheme="minorHAnsi" w:cstheme="minorBidi"/>
          <w:noProof/>
          <w:sz w:val="22"/>
          <w:szCs w:val="22"/>
          <w:lang w:val="el-GR" w:eastAsia="el-GR"/>
        </w:rPr>
      </w:pPr>
      <w:hyperlink w:anchor="_Toc72497343" w:history="1">
        <w:r w:rsidR="00396AEC" w:rsidRPr="008B3D55">
          <w:rPr>
            <w:rStyle w:val="Hyperlink"/>
            <w:noProof/>
          </w:rPr>
          <w:t>9.2.5</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Successful execution</w:t>
        </w:r>
        <w:r w:rsidR="00396AEC">
          <w:rPr>
            <w:noProof/>
            <w:webHidden/>
          </w:rPr>
          <w:tab/>
        </w:r>
        <w:r w:rsidR="00396AEC">
          <w:rPr>
            <w:noProof/>
            <w:webHidden/>
          </w:rPr>
          <w:fldChar w:fldCharType="begin"/>
        </w:r>
        <w:r w:rsidR="00396AEC">
          <w:rPr>
            <w:noProof/>
            <w:webHidden/>
          </w:rPr>
          <w:instrText xml:space="preserve"> PAGEREF _Toc72497343 \h </w:instrText>
        </w:r>
        <w:r w:rsidR="00396AEC">
          <w:rPr>
            <w:noProof/>
            <w:webHidden/>
          </w:rPr>
        </w:r>
        <w:r w:rsidR="00396AEC">
          <w:rPr>
            <w:noProof/>
            <w:webHidden/>
          </w:rPr>
          <w:fldChar w:fldCharType="separate"/>
        </w:r>
        <w:r w:rsidR="00396AEC">
          <w:rPr>
            <w:noProof/>
            <w:webHidden/>
          </w:rPr>
          <w:t>38</w:t>
        </w:r>
        <w:r w:rsidR="00396AEC">
          <w:rPr>
            <w:noProof/>
            <w:webHidden/>
          </w:rPr>
          <w:fldChar w:fldCharType="end"/>
        </w:r>
      </w:hyperlink>
    </w:p>
    <w:p w14:paraId="44AA1531" w14:textId="63483917" w:rsidR="00396AEC" w:rsidRDefault="001A0CBB">
      <w:pPr>
        <w:pStyle w:val="TOC3"/>
        <w:rPr>
          <w:rFonts w:asciiTheme="minorHAnsi" w:eastAsiaTheme="minorEastAsia" w:hAnsiTheme="minorHAnsi" w:cstheme="minorBidi"/>
          <w:noProof/>
          <w:sz w:val="22"/>
          <w:szCs w:val="22"/>
          <w:lang w:val="el-GR" w:eastAsia="el-GR"/>
        </w:rPr>
      </w:pPr>
      <w:hyperlink w:anchor="_Toc72497344" w:history="1">
        <w:r w:rsidR="00396AEC" w:rsidRPr="008B3D55">
          <w:rPr>
            <w:rStyle w:val="Hyperlink"/>
            <w:noProof/>
          </w:rPr>
          <w:t>9.2.6</w:t>
        </w:r>
        <w:r w:rsidR="00396AEC">
          <w:rPr>
            <w:rFonts w:asciiTheme="minorHAnsi" w:eastAsiaTheme="minorEastAsia" w:hAnsiTheme="minorHAnsi" w:cstheme="minorBidi"/>
            <w:noProof/>
            <w:sz w:val="22"/>
            <w:szCs w:val="22"/>
            <w:lang w:val="el-GR" w:eastAsia="el-GR"/>
          </w:rPr>
          <w:tab/>
        </w:r>
        <w:r w:rsidR="00396AEC" w:rsidRPr="008B3D55">
          <w:rPr>
            <w:rStyle w:val="Hyperlink"/>
            <w:noProof/>
            <w:lang w:val="en-US"/>
          </w:rPr>
          <w:t>Return items</w:t>
        </w:r>
        <w:r w:rsidR="00396AEC">
          <w:rPr>
            <w:noProof/>
            <w:webHidden/>
          </w:rPr>
          <w:tab/>
        </w:r>
        <w:r w:rsidR="00396AEC">
          <w:rPr>
            <w:noProof/>
            <w:webHidden/>
          </w:rPr>
          <w:fldChar w:fldCharType="begin"/>
        </w:r>
        <w:r w:rsidR="00396AEC">
          <w:rPr>
            <w:noProof/>
            <w:webHidden/>
          </w:rPr>
          <w:instrText xml:space="preserve"> PAGEREF _Toc72497344 \h </w:instrText>
        </w:r>
        <w:r w:rsidR="00396AEC">
          <w:rPr>
            <w:noProof/>
            <w:webHidden/>
          </w:rPr>
        </w:r>
        <w:r w:rsidR="00396AEC">
          <w:rPr>
            <w:noProof/>
            <w:webHidden/>
          </w:rPr>
          <w:fldChar w:fldCharType="separate"/>
        </w:r>
        <w:r w:rsidR="00396AEC">
          <w:rPr>
            <w:noProof/>
            <w:webHidden/>
          </w:rPr>
          <w:t>38</w:t>
        </w:r>
        <w:r w:rsidR="00396AEC">
          <w:rPr>
            <w:noProof/>
            <w:webHidden/>
          </w:rPr>
          <w:fldChar w:fldCharType="end"/>
        </w:r>
      </w:hyperlink>
    </w:p>
    <w:p w14:paraId="4BFBE153" w14:textId="4BC9C1BB" w:rsidR="00396AEC" w:rsidRDefault="001A0CBB">
      <w:pPr>
        <w:pStyle w:val="TOC1"/>
        <w:rPr>
          <w:rFonts w:asciiTheme="minorHAnsi" w:eastAsiaTheme="minorEastAsia" w:hAnsiTheme="minorHAnsi" w:cstheme="minorBidi"/>
          <w:caps w:val="0"/>
          <w:noProof/>
          <w:sz w:val="22"/>
          <w:szCs w:val="22"/>
          <w:lang w:val="el-GR" w:eastAsia="el-GR"/>
        </w:rPr>
      </w:pPr>
      <w:hyperlink w:anchor="_Toc72497345" w:history="1">
        <w:r w:rsidR="00396AEC" w:rsidRPr="008B3D55">
          <w:rPr>
            <w:rStyle w:val="Hyperlink"/>
            <w:noProof/>
          </w:rPr>
          <w:t>PART C - Non-functional Requirements</w:t>
        </w:r>
        <w:r w:rsidR="00396AEC">
          <w:rPr>
            <w:noProof/>
            <w:webHidden/>
          </w:rPr>
          <w:tab/>
        </w:r>
        <w:r w:rsidR="00396AEC">
          <w:rPr>
            <w:noProof/>
            <w:webHidden/>
          </w:rPr>
          <w:fldChar w:fldCharType="begin"/>
        </w:r>
        <w:r w:rsidR="00396AEC">
          <w:rPr>
            <w:noProof/>
            <w:webHidden/>
          </w:rPr>
          <w:instrText xml:space="preserve"> PAGEREF _Toc72497345 \h </w:instrText>
        </w:r>
        <w:r w:rsidR="00396AEC">
          <w:rPr>
            <w:noProof/>
            <w:webHidden/>
          </w:rPr>
        </w:r>
        <w:r w:rsidR="00396AEC">
          <w:rPr>
            <w:noProof/>
            <w:webHidden/>
          </w:rPr>
          <w:fldChar w:fldCharType="separate"/>
        </w:r>
        <w:r w:rsidR="00396AEC">
          <w:rPr>
            <w:noProof/>
            <w:webHidden/>
          </w:rPr>
          <w:t>40</w:t>
        </w:r>
        <w:r w:rsidR="00396AEC">
          <w:rPr>
            <w:noProof/>
            <w:webHidden/>
          </w:rPr>
          <w:fldChar w:fldCharType="end"/>
        </w:r>
      </w:hyperlink>
    </w:p>
    <w:p w14:paraId="190015E8" w14:textId="43B51983" w:rsidR="00396AEC" w:rsidRDefault="001A0CBB">
      <w:pPr>
        <w:pStyle w:val="TOC1"/>
        <w:rPr>
          <w:rFonts w:asciiTheme="minorHAnsi" w:eastAsiaTheme="minorEastAsia" w:hAnsiTheme="minorHAnsi" w:cstheme="minorBidi"/>
          <w:caps w:val="0"/>
          <w:noProof/>
          <w:sz w:val="22"/>
          <w:szCs w:val="22"/>
          <w:lang w:val="el-GR" w:eastAsia="el-GR"/>
        </w:rPr>
      </w:pPr>
      <w:hyperlink w:anchor="_Toc72497346" w:history="1">
        <w:r w:rsidR="00396AEC" w:rsidRPr="008B3D55">
          <w:rPr>
            <w:rStyle w:val="Hyperlink"/>
            <w:noProof/>
          </w:rPr>
          <w:t>10.</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Access Management</w:t>
        </w:r>
        <w:r w:rsidR="00396AEC">
          <w:rPr>
            <w:noProof/>
            <w:webHidden/>
          </w:rPr>
          <w:tab/>
        </w:r>
        <w:r w:rsidR="00396AEC">
          <w:rPr>
            <w:noProof/>
            <w:webHidden/>
          </w:rPr>
          <w:fldChar w:fldCharType="begin"/>
        </w:r>
        <w:r w:rsidR="00396AEC">
          <w:rPr>
            <w:noProof/>
            <w:webHidden/>
          </w:rPr>
          <w:instrText xml:space="preserve"> PAGEREF _Toc72497346 \h </w:instrText>
        </w:r>
        <w:r w:rsidR="00396AEC">
          <w:rPr>
            <w:noProof/>
            <w:webHidden/>
          </w:rPr>
        </w:r>
        <w:r w:rsidR="00396AEC">
          <w:rPr>
            <w:noProof/>
            <w:webHidden/>
          </w:rPr>
          <w:fldChar w:fldCharType="separate"/>
        </w:r>
        <w:r w:rsidR="00396AEC">
          <w:rPr>
            <w:noProof/>
            <w:webHidden/>
          </w:rPr>
          <w:t>41</w:t>
        </w:r>
        <w:r w:rsidR="00396AEC">
          <w:rPr>
            <w:noProof/>
            <w:webHidden/>
          </w:rPr>
          <w:fldChar w:fldCharType="end"/>
        </w:r>
      </w:hyperlink>
    </w:p>
    <w:p w14:paraId="33551636" w14:textId="7478D4BA" w:rsidR="00396AEC" w:rsidRDefault="001A0CBB">
      <w:pPr>
        <w:pStyle w:val="TOC1"/>
        <w:rPr>
          <w:rFonts w:asciiTheme="minorHAnsi" w:eastAsiaTheme="minorEastAsia" w:hAnsiTheme="minorHAnsi" w:cstheme="minorBidi"/>
          <w:caps w:val="0"/>
          <w:noProof/>
          <w:sz w:val="22"/>
          <w:szCs w:val="22"/>
          <w:lang w:val="el-GR" w:eastAsia="el-GR"/>
        </w:rPr>
      </w:pPr>
      <w:hyperlink w:anchor="_Toc72497347" w:history="1">
        <w:r w:rsidR="00396AEC" w:rsidRPr="008B3D55">
          <w:rPr>
            <w:rStyle w:val="Hyperlink"/>
            <w:noProof/>
          </w:rPr>
          <w:t>11.</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Performance</w:t>
        </w:r>
        <w:r w:rsidR="00396AEC">
          <w:rPr>
            <w:noProof/>
            <w:webHidden/>
          </w:rPr>
          <w:tab/>
        </w:r>
        <w:r w:rsidR="00396AEC">
          <w:rPr>
            <w:noProof/>
            <w:webHidden/>
          </w:rPr>
          <w:fldChar w:fldCharType="begin"/>
        </w:r>
        <w:r w:rsidR="00396AEC">
          <w:rPr>
            <w:noProof/>
            <w:webHidden/>
          </w:rPr>
          <w:instrText xml:space="preserve"> PAGEREF _Toc72497347 \h </w:instrText>
        </w:r>
        <w:r w:rsidR="00396AEC">
          <w:rPr>
            <w:noProof/>
            <w:webHidden/>
          </w:rPr>
        </w:r>
        <w:r w:rsidR="00396AEC">
          <w:rPr>
            <w:noProof/>
            <w:webHidden/>
          </w:rPr>
          <w:fldChar w:fldCharType="separate"/>
        </w:r>
        <w:r w:rsidR="00396AEC">
          <w:rPr>
            <w:noProof/>
            <w:webHidden/>
          </w:rPr>
          <w:t>42</w:t>
        </w:r>
        <w:r w:rsidR="00396AEC">
          <w:rPr>
            <w:noProof/>
            <w:webHidden/>
          </w:rPr>
          <w:fldChar w:fldCharType="end"/>
        </w:r>
      </w:hyperlink>
    </w:p>
    <w:p w14:paraId="6241E08B" w14:textId="511E1F94" w:rsidR="00396AEC" w:rsidRDefault="001A0CBB">
      <w:pPr>
        <w:pStyle w:val="TOC1"/>
        <w:rPr>
          <w:rFonts w:asciiTheme="minorHAnsi" w:eastAsiaTheme="minorEastAsia" w:hAnsiTheme="minorHAnsi" w:cstheme="minorBidi"/>
          <w:caps w:val="0"/>
          <w:noProof/>
          <w:sz w:val="22"/>
          <w:szCs w:val="22"/>
          <w:lang w:val="el-GR" w:eastAsia="el-GR"/>
        </w:rPr>
      </w:pPr>
      <w:hyperlink w:anchor="_Toc72497348" w:history="1">
        <w:r w:rsidR="00396AEC" w:rsidRPr="008B3D55">
          <w:rPr>
            <w:rStyle w:val="Hyperlink"/>
            <w:noProof/>
          </w:rPr>
          <w:t>12.</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Data Refresh frequency</w:t>
        </w:r>
        <w:r w:rsidR="00396AEC">
          <w:rPr>
            <w:noProof/>
            <w:webHidden/>
          </w:rPr>
          <w:tab/>
        </w:r>
        <w:r w:rsidR="00396AEC">
          <w:rPr>
            <w:noProof/>
            <w:webHidden/>
          </w:rPr>
          <w:fldChar w:fldCharType="begin"/>
        </w:r>
        <w:r w:rsidR="00396AEC">
          <w:rPr>
            <w:noProof/>
            <w:webHidden/>
          </w:rPr>
          <w:instrText xml:space="preserve"> PAGEREF _Toc72497348 \h </w:instrText>
        </w:r>
        <w:r w:rsidR="00396AEC">
          <w:rPr>
            <w:noProof/>
            <w:webHidden/>
          </w:rPr>
        </w:r>
        <w:r w:rsidR="00396AEC">
          <w:rPr>
            <w:noProof/>
            <w:webHidden/>
          </w:rPr>
          <w:fldChar w:fldCharType="separate"/>
        </w:r>
        <w:r w:rsidR="00396AEC">
          <w:rPr>
            <w:noProof/>
            <w:webHidden/>
          </w:rPr>
          <w:t>43</w:t>
        </w:r>
        <w:r w:rsidR="00396AEC">
          <w:rPr>
            <w:noProof/>
            <w:webHidden/>
          </w:rPr>
          <w:fldChar w:fldCharType="end"/>
        </w:r>
      </w:hyperlink>
    </w:p>
    <w:p w14:paraId="145026EA" w14:textId="62037454" w:rsidR="00396AEC" w:rsidRDefault="001A0CBB">
      <w:pPr>
        <w:pStyle w:val="TOC1"/>
        <w:rPr>
          <w:rFonts w:asciiTheme="minorHAnsi" w:eastAsiaTheme="minorEastAsia" w:hAnsiTheme="minorHAnsi" w:cstheme="minorBidi"/>
          <w:caps w:val="0"/>
          <w:noProof/>
          <w:sz w:val="22"/>
          <w:szCs w:val="22"/>
          <w:lang w:val="el-GR" w:eastAsia="el-GR"/>
        </w:rPr>
      </w:pPr>
      <w:hyperlink w:anchor="_Toc72497349" w:history="1">
        <w:r w:rsidR="00396AEC" w:rsidRPr="008B3D55">
          <w:rPr>
            <w:rStyle w:val="Hyperlink"/>
            <w:noProof/>
          </w:rPr>
          <w:t>PART D - Interface requirements</w:t>
        </w:r>
        <w:r w:rsidR="00396AEC">
          <w:rPr>
            <w:noProof/>
            <w:webHidden/>
          </w:rPr>
          <w:tab/>
        </w:r>
        <w:r w:rsidR="00396AEC">
          <w:rPr>
            <w:noProof/>
            <w:webHidden/>
          </w:rPr>
          <w:fldChar w:fldCharType="begin"/>
        </w:r>
        <w:r w:rsidR="00396AEC">
          <w:rPr>
            <w:noProof/>
            <w:webHidden/>
          </w:rPr>
          <w:instrText xml:space="preserve"> PAGEREF _Toc72497349 \h </w:instrText>
        </w:r>
        <w:r w:rsidR="00396AEC">
          <w:rPr>
            <w:noProof/>
            <w:webHidden/>
          </w:rPr>
        </w:r>
        <w:r w:rsidR="00396AEC">
          <w:rPr>
            <w:noProof/>
            <w:webHidden/>
          </w:rPr>
          <w:fldChar w:fldCharType="separate"/>
        </w:r>
        <w:r w:rsidR="00396AEC">
          <w:rPr>
            <w:noProof/>
            <w:webHidden/>
          </w:rPr>
          <w:t>44</w:t>
        </w:r>
        <w:r w:rsidR="00396AEC">
          <w:rPr>
            <w:noProof/>
            <w:webHidden/>
          </w:rPr>
          <w:fldChar w:fldCharType="end"/>
        </w:r>
      </w:hyperlink>
    </w:p>
    <w:p w14:paraId="61F1A07E" w14:textId="5B9009FD" w:rsidR="00396AEC" w:rsidRDefault="001A0CBB">
      <w:pPr>
        <w:pStyle w:val="TOC1"/>
        <w:rPr>
          <w:rFonts w:asciiTheme="minorHAnsi" w:eastAsiaTheme="minorEastAsia" w:hAnsiTheme="minorHAnsi" w:cstheme="minorBidi"/>
          <w:caps w:val="0"/>
          <w:noProof/>
          <w:sz w:val="22"/>
          <w:szCs w:val="22"/>
          <w:lang w:val="el-GR" w:eastAsia="el-GR"/>
        </w:rPr>
      </w:pPr>
      <w:hyperlink w:anchor="_Toc72497350" w:history="1">
        <w:r w:rsidR="00396AEC" w:rsidRPr="008B3D55">
          <w:rPr>
            <w:rStyle w:val="Hyperlink"/>
            <w:noProof/>
          </w:rPr>
          <w:t>13.</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Web services interface requirements</w:t>
        </w:r>
        <w:r w:rsidR="00396AEC">
          <w:rPr>
            <w:noProof/>
            <w:webHidden/>
          </w:rPr>
          <w:tab/>
        </w:r>
        <w:r w:rsidR="00396AEC">
          <w:rPr>
            <w:noProof/>
            <w:webHidden/>
          </w:rPr>
          <w:fldChar w:fldCharType="begin"/>
        </w:r>
        <w:r w:rsidR="00396AEC">
          <w:rPr>
            <w:noProof/>
            <w:webHidden/>
          </w:rPr>
          <w:instrText xml:space="preserve"> PAGEREF _Toc72497350 \h </w:instrText>
        </w:r>
        <w:r w:rsidR="00396AEC">
          <w:rPr>
            <w:noProof/>
            <w:webHidden/>
          </w:rPr>
        </w:r>
        <w:r w:rsidR="00396AEC">
          <w:rPr>
            <w:noProof/>
            <w:webHidden/>
          </w:rPr>
          <w:fldChar w:fldCharType="separate"/>
        </w:r>
        <w:r w:rsidR="00396AEC">
          <w:rPr>
            <w:noProof/>
            <w:webHidden/>
          </w:rPr>
          <w:t>45</w:t>
        </w:r>
        <w:r w:rsidR="00396AEC">
          <w:rPr>
            <w:noProof/>
            <w:webHidden/>
          </w:rPr>
          <w:fldChar w:fldCharType="end"/>
        </w:r>
      </w:hyperlink>
    </w:p>
    <w:p w14:paraId="0DA6F88A" w14:textId="39EFCD1C" w:rsidR="00396AEC" w:rsidRDefault="001A0CBB">
      <w:pPr>
        <w:pStyle w:val="TOC2"/>
        <w:rPr>
          <w:rFonts w:asciiTheme="minorHAnsi" w:eastAsiaTheme="minorEastAsia" w:hAnsiTheme="minorHAnsi" w:cstheme="minorBidi"/>
          <w:noProof/>
          <w:sz w:val="22"/>
          <w:szCs w:val="22"/>
          <w:lang w:val="el-GR" w:eastAsia="el-GR"/>
        </w:rPr>
      </w:pPr>
      <w:hyperlink w:anchor="_Toc72497351" w:history="1">
        <w:r w:rsidR="00396AEC" w:rsidRPr="008B3D55">
          <w:rPr>
            <w:rStyle w:val="Hyperlink"/>
            <w:noProof/>
          </w:rPr>
          <w:t>13.1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WS-01 Dossier Evaluation process data Information</w:t>
        </w:r>
        <w:r w:rsidR="00396AEC">
          <w:rPr>
            <w:noProof/>
            <w:webHidden/>
          </w:rPr>
          <w:tab/>
        </w:r>
        <w:r w:rsidR="00396AEC">
          <w:rPr>
            <w:noProof/>
            <w:webHidden/>
          </w:rPr>
          <w:fldChar w:fldCharType="begin"/>
        </w:r>
        <w:r w:rsidR="00396AEC">
          <w:rPr>
            <w:noProof/>
            <w:webHidden/>
          </w:rPr>
          <w:instrText xml:space="preserve"> PAGEREF _Toc72497351 \h </w:instrText>
        </w:r>
        <w:r w:rsidR="00396AEC">
          <w:rPr>
            <w:noProof/>
            <w:webHidden/>
          </w:rPr>
        </w:r>
        <w:r w:rsidR="00396AEC">
          <w:rPr>
            <w:noProof/>
            <w:webHidden/>
          </w:rPr>
          <w:fldChar w:fldCharType="separate"/>
        </w:r>
        <w:r w:rsidR="00396AEC">
          <w:rPr>
            <w:noProof/>
            <w:webHidden/>
          </w:rPr>
          <w:t>45</w:t>
        </w:r>
        <w:r w:rsidR="00396AEC">
          <w:rPr>
            <w:noProof/>
            <w:webHidden/>
          </w:rPr>
          <w:fldChar w:fldCharType="end"/>
        </w:r>
      </w:hyperlink>
    </w:p>
    <w:p w14:paraId="599975C9" w14:textId="7FC5A9D4" w:rsidR="00396AEC" w:rsidRDefault="001A0CBB">
      <w:pPr>
        <w:pStyle w:val="TOC3"/>
        <w:rPr>
          <w:rFonts w:asciiTheme="minorHAnsi" w:eastAsiaTheme="minorEastAsia" w:hAnsiTheme="minorHAnsi" w:cstheme="minorBidi"/>
          <w:noProof/>
          <w:sz w:val="22"/>
          <w:szCs w:val="22"/>
          <w:lang w:val="el-GR" w:eastAsia="el-GR"/>
        </w:rPr>
      </w:pPr>
      <w:hyperlink w:anchor="_Toc72497352" w:history="1">
        <w:r w:rsidR="00396AEC" w:rsidRPr="008B3D55">
          <w:rPr>
            <w:rStyle w:val="Hyperlink"/>
            <w:noProof/>
          </w:rPr>
          <w:t>13.1.1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Input</w:t>
        </w:r>
        <w:r w:rsidR="00396AEC">
          <w:rPr>
            <w:noProof/>
            <w:webHidden/>
          </w:rPr>
          <w:tab/>
        </w:r>
        <w:r w:rsidR="00396AEC">
          <w:rPr>
            <w:noProof/>
            <w:webHidden/>
          </w:rPr>
          <w:fldChar w:fldCharType="begin"/>
        </w:r>
        <w:r w:rsidR="00396AEC">
          <w:rPr>
            <w:noProof/>
            <w:webHidden/>
          </w:rPr>
          <w:instrText xml:space="preserve"> PAGEREF _Toc72497352 \h </w:instrText>
        </w:r>
        <w:r w:rsidR="00396AEC">
          <w:rPr>
            <w:noProof/>
            <w:webHidden/>
          </w:rPr>
        </w:r>
        <w:r w:rsidR="00396AEC">
          <w:rPr>
            <w:noProof/>
            <w:webHidden/>
          </w:rPr>
          <w:fldChar w:fldCharType="separate"/>
        </w:r>
        <w:r w:rsidR="00396AEC">
          <w:rPr>
            <w:noProof/>
            <w:webHidden/>
          </w:rPr>
          <w:t>45</w:t>
        </w:r>
        <w:r w:rsidR="00396AEC">
          <w:rPr>
            <w:noProof/>
            <w:webHidden/>
          </w:rPr>
          <w:fldChar w:fldCharType="end"/>
        </w:r>
      </w:hyperlink>
    </w:p>
    <w:p w14:paraId="6F488DF0" w14:textId="62B70B5F" w:rsidR="00396AEC" w:rsidRDefault="001A0CBB">
      <w:pPr>
        <w:pStyle w:val="TOC3"/>
        <w:rPr>
          <w:rFonts w:asciiTheme="minorHAnsi" w:eastAsiaTheme="minorEastAsia" w:hAnsiTheme="minorHAnsi" w:cstheme="minorBidi"/>
          <w:noProof/>
          <w:sz w:val="22"/>
          <w:szCs w:val="22"/>
          <w:lang w:val="el-GR" w:eastAsia="el-GR"/>
        </w:rPr>
      </w:pPr>
      <w:hyperlink w:anchor="_Toc72497353" w:history="1">
        <w:r w:rsidR="00396AEC" w:rsidRPr="008B3D55">
          <w:rPr>
            <w:rStyle w:val="Hyperlink"/>
            <w:noProof/>
          </w:rPr>
          <w:t>13.1.2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Output</w:t>
        </w:r>
        <w:r w:rsidR="00396AEC">
          <w:rPr>
            <w:noProof/>
            <w:webHidden/>
          </w:rPr>
          <w:tab/>
        </w:r>
        <w:r w:rsidR="00396AEC">
          <w:rPr>
            <w:noProof/>
            <w:webHidden/>
          </w:rPr>
          <w:fldChar w:fldCharType="begin"/>
        </w:r>
        <w:r w:rsidR="00396AEC">
          <w:rPr>
            <w:noProof/>
            <w:webHidden/>
          </w:rPr>
          <w:instrText xml:space="preserve"> PAGEREF _Toc72497353 \h </w:instrText>
        </w:r>
        <w:r w:rsidR="00396AEC">
          <w:rPr>
            <w:noProof/>
            <w:webHidden/>
          </w:rPr>
        </w:r>
        <w:r w:rsidR="00396AEC">
          <w:rPr>
            <w:noProof/>
            <w:webHidden/>
          </w:rPr>
          <w:fldChar w:fldCharType="separate"/>
        </w:r>
        <w:r w:rsidR="00396AEC">
          <w:rPr>
            <w:noProof/>
            <w:webHidden/>
          </w:rPr>
          <w:t>45</w:t>
        </w:r>
        <w:r w:rsidR="00396AEC">
          <w:rPr>
            <w:noProof/>
            <w:webHidden/>
          </w:rPr>
          <w:fldChar w:fldCharType="end"/>
        </w:r>
      </w:hyperlink>
    </w:p>
    <w:p w14:paraId="4D7A1BEF" w14:textId="4F0CD43F" w:rsidR="00396AEC" w:rsidRDefault="001A0CBB">
      <w:pPr>
        <w:pStyle w:val="TOC2"/>
        <w:rPr>
          <w:rFonts w:asciiTheme="minorHAnsi" w:eastAsiaTheme="minorEastAsia" w:hAnsiTheme="minorHAnsi" w:cstheme="minorBidi"/>
          <w:noProof/>
          <w:sz w:val="22"/>
          <w:szCs w:val="22"/>
          <w:lang w:val="el-GR" w:eastAsia="el-GR"/>
        </w:rPr>
      </w:pPr>
      <w:hyperlink w:anchor="_Toc72497354" w:history="1">
        <w:r w:rsidR="00396AEC" w:rsidRPr="008B3D55">
          <w:rPr>
            <w:rStyle w:val="Hyperlink"/>
            <w:noProof/>
          </w:rPr>
          <w:t>13.2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Support automated notification</w:t>
        </w:r>
        <w:r w:rsidR="00396AEC">
          <w:rPr>
            <w:noProof/>
            <w:webHidden/>
          </w:rPr>
          <w:tab/>
        </w:r>
        <w:r w:rsidR="00396AEC">
          <w:rPr>
            <w:noProof/>
            <w:webHidden/>
          </w:rPr>
          <w:fldChar w:fldCharType="begin"/>
        </w:r>
        <w:r w:rsidR="00396AEC">
          <w:rPr>
            <w:noProof/>
            <w:webHidden/>
          </w:rPr>
          <w:instrText xml:space="preserve"> PAGEREF _Toc72497354 \h </w:instrText>
        </w:r>
        <w:r w:rsidR="00396AEC">
          <w:rPr>
            <w:noProof/>
            <w:webHidden/>
          </w:rPr>
        </w:r>
        <w:r w:rsidR="00396AEC">
          <w:rPr>
            <w:noProof/>
            <w:webHidden/>
          </w:rPr>
          <w:fldChar w:fldCharType="separate"/>
        </w:r>
        <w:r w:rsidR="00396AEC">
          <w:rPr>
            <w:noProof/>
            <w:webHidden/>
          </w:rPr>
          <w:t>47</w:t>
        </w:r>
        <w:r w:rsidR="00396AEC">
          <w:rPr>
            <w:noProof/>
            <w:webHidden/>
          </w:rPr>
          <w:fldChar w:fldCharType="end"/>
        </w:r>
      </w:hyperlink>
    </w:p>
    <w:p w14:paraId="608E8174" w14:textId="250298EE" w:rsidR="00396AEC" w:rsidRDefault="001A0CBB">
      <w:pPr>
        <w:pStyle w:val="TOC3"/>
        <w:rPr>
          <w:rFonts w:asciiTheme="minorHAnsi" w:eastAsiaTheme="minorEastAsia" w:hAnsiTheme="minorHAnsi" w:cstheme="minorBidi"/>
          <w:noProof/>
          <w:sz w:val="22"/>
          <w:szCs w:val="22"/>
          <w:lang w:val="el-GR" w:eastAsia="el-GR"/>
        </w:rPr>
      </w:pPr>
      <w:hyperlink w:anchor="_Toc72497355" w:history="1">
        <w:r w:rsidR="00396AEC" w:rsidRPr="008B3D55">
          <w:rPr>
            <w:rStyle w:val="Hyperlink"/>
            <w:noProof/>
          </w:rPr>
          <w:t>13.2.1</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Input</w:t>
        </w:r>
        <w:r w:rsidR="00396AEC">
          <w:rPr>
            <w:noProof/>
            <w:webHidden/>
          </w:rPr>
          <w:tab/>
        </w:r>
        <w:r w:rsidR="00396AEC">
          <w:rPr>
            <w:noProof/>
            <w:webHidden/>
          </w:rPr>
          <w:fldChar w:fldCharType="begin"/>
        </w:r>
        <w:r w:rsidR="00396AEC">
          <w:rPr>
            <w:noProof/>
            <w:webHidden/>
          </w:rPr>
          <w:instrText xml:space="preserve"> PAGEREF _Toc72497355 \h </w:instrText>
        </w:r>
        <w:r w:rsidR="00396AEC">
          <w:rPr>
            <w:noProof/>
            <w:webHidden/>
          </w:rPr>
        </w:r>
        <w:r w:rsidR="00396AEC">
          <w:rPr>
            <w:noProof/>
            <w:webHidden/>
          </w:rPr>
          <w:fldChar w:fldCharType="separate"/>
        </w:r>
        <w:r w:rsidR="00396AEC">
          <w:rPr>
            <w:noProof/>
            <w:webHidden/>
          </w:rPr>
          <w:t>47</w:t>
        </w:r>
        <w:r w:rsidR="00396AEC">
          <w:rPr>
            <w:noProof/>
            <w:webHidden/>
          </w:rPr>
          <w:fldChar w:fldCharType="end"/>
        </w:r>
      </w:hyperlink>
    </w:p>
    <w:p w14:paraId="560932FB" w14:textId="220AF745" w:rsidR="00396AEC" w:rsidRDefault="001A0CBB">
      <w:pPr>
        <w:pStyle w:val="TOC3"/>
        <w:rPr>
          <w:rFonts w:asciiTheme="minorHAnsi" w:eastAsiaTheme="minorEastAsia" w:hAnsiTheme="minorHAnsi" w:cstheme="minorBidi"/>
          <w:noProof/>
          <w:sz w:val="22"/>
          <w:szCs w:val="22"/>
          <w:lang w:val="el-GR" w:eastAsia="el-GR"/>
        </w:rPr>
      </w:pPr>
      <w:hyperlink w:anchor="_Toc72497356" w:history="1">
        <w:r w:rsidR="00396AEC" w:rsidRPr="008B3D55">
          <w:rPr>
            <w:rStyle w:val="Hyperlink"/>
            <w:noProof/>
          </w:rPr>
          <w:t>13.2.2</w:t>
        </w:r>
        <w:r w:rsidR="00396AEC">
          <w:rPr>
            <w:rFonts w:asciiTheme="minorHAnsi" w:eastAsiaTheme="minorEastAsia" w:hAnsiTheme="minorHAnsi" w:cstheme="minorBidi"/>
            <w:noProof/>
            <w:sz w:val="22"/>
            <w:szCs w:val="22"/>
            <w:lang w:val="el-GR" w:eastAsia="el-GR"/>
          </w:rPr>
          <w:tab/>
        </w:r>
        <w:r w:rsidR="00396AEC" w:rsidRPr="008B3D55">
          <w:rPr>
            <w:rStyle w:val="Hyperlink"/>
            <w:noProof/>
          </w:rPr>
          <w:t>Output</w:t>
        </w:r>
        <w:r w:rsidR="00396AEC">
          <w:rPr>
            <w:noProof/>
            <w:webHidden/>
          </w:rPr>
          <w:tab/>
        </w:r>
        <w:r w:rsidR="00396AEC">
          <w:rPr>
            <w:noProof/>
            <w:webHidden/>
          </w:rPr>
          <w:fldChar w:fldCharType="begin"/>
        </w:r>
        <w:r w:rsidR="00396AEC">
          <w:rPr>
            <w:noProof/>
            <w:webHidden/>
          </w:rPr>
          <w:instrText xml:space="preserve"> PAGEREF _Toc72497356 \h </w:instrText>
        </w:r>
        <w:r w:rsidR="00396AEC">
          <w:rPr>
            <w:noProof/>
            <w:webHidden/>
          </w:rPr>
        </w:r>
        <w:r w:rsidR="00396AEC">
          <w:rPr>
            <w:noProof/>
            <w:webHidden/>
          </w:rPr>
          <w:fldChar w:fldCharType="separate"/>
        </w:r>
        <w:r w:rsidR="00396AEC">
          <w:rPr>
            <w:noProof/>
            <w:webHidden/>
          </w:rPr>
          <w:t>47</w:t>
        </w:r>
        <w:r w:rsidR="00396AEC">
          <w:rPr>
            <w:noProof/>
            <w:webHidden/>
          </w:rPr>
          <w:fldChar w:fldCharType="end"/>
        </w:r>
      </w:hyperlink>
    </w:p>
    <w:p w14:paraId="39F599FB" w14:textId="3BA85F4B" w:rsidR="00396AEC" w:rsidRDefault="001A0CBB">
      <w:pPr>
        <w:pStyle w:val="TOC1"/>
        <w:rPr>
          <w:rFonts w:asciiTheme="minorHAnsi" w:eastAsiaTheme="minorEastAsia" w:hAnsiTheme="minorHAnsi" w:cstheme="minorBidi"/>
          <w:caps w:val="0"/>
          <w:noProof/>
          <w:sz w:val="22"/>
          <w:szCs w:val="22"/>
          <w:lang w:val="el-GR" w:eastAsia="el-GR"/>
        </w:rPr>
      </w:pPr>
      <w:hyperlink w:anchor="_Toc72497357" w:history="1">
        <w:r w:rsidR="00396AEC" w:rsidRPr="008B3D55">
          <w:rPr>
            <w:rStyle w:val="Hyperlink"/>
            <w:noProof/>
          </w:rPr>
          <w:t>PART E - Appendix</w:t>
        </w:r>
        <w:r w:rsidR="00396AEC">
          <w:rPr>
            <w:noProof/>
            <w:webHidden/>
          </w:rPr>
          <w:tab/>
        </w:r>
        <w:r w:rsidR="00396AEC">
          <w:rPr>
            <w:noProof/>
            <w:webHidden/>
          </w:rPr>
          <w:fldChar w:fldCharType="begin"/>
        </w:r>
        <w:r w:rsidR="00396AEC">
          <w:rPr>
            <w:noProof/>
            <w:webHidden/>
          </w:rPr>
          <w:instrText xml:space="preserve"> PAGEREF _Toc72497357 \h </w:instrText>
        </w:r>
        <w:r w:rsidR="00396AEC">
          <w:rPr>
            <w:noProof/>
            <w:webHidden/>
          </w:rPr>
        </w:r>
        <w:r w:rsidR="00396AEC">
          <w:rPr>
            <w:noProof/>
            <w:webHidden/>
          </w:rPr>
          <w:fldChar w:fldCharType="separate"/>
        </w:r>
        <w:r w:rsidR="00396AEC">
          <w:rPr>
            <w:noProof/>
            <w:webHidden/>
          </w:rPr>
          <w:t>48</w:t>
        </w:r>
        <w:r w:rsidR="00396AEC">
          <w:rPr>
            <w:noProof/>
            <w:webHidden/>
          </w:rPr>
          <w:fldChar w:fldCharType="end"/>
        </w:r>
      </w:hyperlink>
    </w:p>
    <w:p w14:paraId="1E210103" w14:textId="3DE9873A" w:rsidR="00396AEC" w:rsidRDefault="001A0CBB">
      <w:pPr>
        <w:pStyle w:val="TOC1"/>
        <w:rPr>
          <w:rFonts w:asciiTheme="minorHAnsi" w:eastAsiaTheme="minorEastAsia" w:hAnsiTheme="minorHAnsi" w:cstheme="minorBidi"/>
          <w:caps w:val="0"/>
          <w:noProof/>
          <w:sz w:val="22"/>
          <w:szCs w:val="22"/>
          <w:lang w:val="el-GR" w:eastAsia="el-GR"/>
        </w:rPr>
      </w:pPr>
      <w:hyperlink w:anchor="_Toc72497358" w:history="1">
        <w:r w:rsidR="00396AEC" w:rsidRPr="008B3D55">
          <w:rPr>
            <w:rStyle w:val="Hyperlink"/>
            <w:noProof/>
          </w:rPr>
          <w:t>14.</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List of referenced documents</w:t>
        </w:r>
        <w:r w:rsidR="00396AEC">
          <w:rPr>
            <w:noProof/>
            <w:webHidden/>
          </w:rPr>
          <w:tab/>
        </w:r>
        <w:r w:rsidR="00396AEC">
          <w:rPr>
            <w:noProof/>
            <w:webHidden/>
          </w:rPr>
          <w:fldChar w:fldCharType="begin"/>
        </w:r>
        <w:r w:rsidR="00396AEC">
          <w:rPr>
            <w:noProof/>
            <w:webHidden/>
          </w:rPr>
          <w:instrText xml:space="preserve"> PAGEREF _Toc72497358 \h </w:instrText>
        </w:r>
        <w:r w:rsidR="00396AEC">
          <w:rPr>
            <w:noProof/>
            <w:webHidden/>
          </w:rPr>
        </w:r>
        <w:r w:rsidR="00396AEC">
          <w:rPr>
            <w:noProof/>
            <w:webHidden/>
          </w:rPr>
          <w:fldChar w:fldCharType="separate"/>
        </w:r>
        <w:r w:rsidR="00396AEC">
          <w:rPr>
            <w:noProof/>
            <w:webHidden/>
          </w:rPr>
          <w:t>49</w:t>
        </w:r>
        <w:r w:rsidR="00396AEC">
          <w:rPr>
            <w:noProof/>
            <w:webHidden/>
          </w:rPr>
          <w:fldChar w:fldCharType="end"/>
        </w:r>
      </w:hyperlink>
    </w:p>
    <w:p w14:paraId="733086DC" w14:textId="39B6FB04" w:rsidR="00396AEC" w:rsidRDefault="001A0CBB">
      <w:pPr>
        <w:pStyle w:val="TOC1"/>
        <w:rPr>
          <w:rFonts w:asciiTheme="minorHAnsi" w:eastAsiaTheme="minorEastAsia" w:hAnsiTheme="minorHAnsi" w:cstheme="minorBidi"/>
          <w:caps w:val="0"/>
          <w:noProof/>
          <w:sz w:val="22"/>
          <w:szCs w:val="22"/>
          <w:lang w:val="el-GR" w:eastAsia="el-GR"/>
        </w:rPr>
      </w:pPr>
      <w:hyperlink w:anchor="_Toc72497359" w:history="1">
        <w:r w:rsidR="00396AEC" w:rsidRPr="008B3D55">
          <w:rPr>
            <w:rStyle w:val="Hyperlink"/>
            <w:noProof/>
          </w:rPr>
          <w:t>15.</w:t>
        </w:r>
        <w:r w:rsidR="00396AEC">
          <w:rPr>
            <w:rFonts w:asciiTheme="minorHAnsi" w:eastAsiaTheme="minorEastAsia" w:hAnsiTheme="minorHAnsi" w:cstheme="minorBidi"/>
            <w:caps w:val="0"/>
            <w:noProof/>
            <w:sz w:val="22"/>
            <w:szCs w:val="22"/>
            <w:lang w:val="el-GR" w:eastAsia="el-GR"/>
          </w:rPr>
          <w:tab/>
        </w:r>
        <w:r w:rsidR="00396AEC" w:rsidRPr="008B3D55">
          <w:rPr>
            <w:rStyle w:val="Hyperlink"/>
            <w:noProof/>
          </w:rPr>
          <w:t>Service Execution Status Codes</w:t>
        </w:r>
        <w:r w:rsidR="00396AEC">
          <w:rPr>
            <w:noProof/>
            <w:webHidden/>
          </w:rPr>
          <w:tab/>
        </w:r>
        <w:r w:rsidR="00396AEC">
          <w:rPr>
            <w:noProof/>
            <w:webHidden/>
          </w:rPr>
          <w:fldChar w:fldCharType="begin"/>
        </w:r>
        <w:r w:rsidR="00396AEC">
          <w:rPr>
            <w:noProof/>
            <w:webHidden/>
          </w:rPr>
          <w:instrText xml:space="preserve"> PAGEREF _Toc72497359 \h </w:instrText>
        </w:r>
        <w:r w:rsidR="00396AEC">
          <w:rPr>
            <w:noProof/>
            <w:webHidden/>
          </w:rPr>
        </w:r>
        <w:r w:rsidR="00396AEC">
          <w:rPr>
            <w:noProof/>
            <w:webHidden/>
          </w:rPr>
          <w:fldChar w:fldCharType="separate"/>
        </w:r>
        <w:r w:rsidR="00396AEC">
          <w:rPr>
            <w:noProof/>
            <w:webHidden/>
          </w:rPr>
          <w:t>50</w:t>
        </w:r>
        <w:r w:rsidR="00396AEC">
          <w:rPr>
            <w:noProof/>
            <w:webHidden/>
          </w:rPr>
          <w:fldChar w:fldCharType="end"/>
        </w:r>
      </w:hyperlink>
    </w:p>
    <w:p w14:paraId="7A8818D3" w14:textId="27B29DA9" w:rsidR="004F104A" w:rsidRPr="00DD01A7" w:rsidRDefault="00DD01A7" w:rsidP="00DD01A7">
      <w:pPr>
        <w:pStyle w:val="TOC1"/>
        <w:ind w:left="0" w:firstLine="0"/>
        <w:rPr>
          <w:noProof/>
        </w:rPr>
      </w:pPr>
      <w:r>
        <w:rPr>
          <w:noProof/>
        </w:rPr>
        <w:fldChar w:fldCharType="end"/>
      </w:r>
    </w:p>
    <w:p w14:paraId="522D6085" w14:textId="77777777" w:rsidR="00043AD7" w:rsidRPr="00253B25" w:rsidRDefault="00CC4BA8" w:rsidP="003D5F70">
      <w:pPr>
        <w:pStyle w:val="Heading1"/>
      </w:pPr>
      <w:bookmarkStart w:id="0" w:name="_Introduction"/>
      <w:bookmarkStart w:id="1" w:name="_Ref492285853"/>
      <w:bookmarkStart w:id="2" w:name="_Toc48834714"/>
      <w:bookmarkStart w:id="3" w:name="_Toc72497302"/>
      <w:bookmarkEnd w:id="0"/>
      <w:r w:rsidRPr="00253B25">
        <w:lastRenderedPageBreak/>
        <w:t>Introduction</w:t>
      </w:r>
      <w:bookmarkEnd w:id="1"/>
      <w:bookmarkEnd w:id="2"/>
      <w:bookmarkEnd w:id="3"/>
    </w:p>
    <w:p w14:paraId="31DCB08C" w14:textId="77777777" w:rsidR="002E20DE" w:rsidRPr="00253B25" w:rsidRDefault="002E20DE" w:rsidP="003D5F70">
      <w:pPr>
        <w:pStyle w:val="Heading2"/>
      </w:pPr>
      <w:bookmarkStart w:id="4" w:name="_Toc48834715"/>
      <w:bookmarkStart w:id="5" w:name="_Toc72497303"/>
      <w:r w:rsidRPr="00253B25">
        <w:t>Purpose</w:t>
      </w:r>
      <w:bookmarkEnd w:id="4"/>
      <w:bookmarkEnd w:id="5"/>
    </w:p>
    <w:p w14:paraId="7A6DC9B7" w14:textId="53BDD56F" w:rsidR="00963793" w:rsidRPr="00253B25" w:rsidRDefault="00450755" w:rsidP="00963793">
      <w:pPr>
        <w:rPr>
          <w:lang w:eastAsia="en-GB"/>
        </w:rPr>
      </w:pPr>
      <w:r w:rsidRPr="00253B25">
        <w:rPr>
          <w:lang w:eastAsia="en-GB"/>
        </w:rPr>
        <w:t xml:space="preserve">The purpose of the document is to capture the functional and non-functional requirements </w:t>
      </w:r>
      <w:r w:rsidR="00B34B89" w:rsidRPr="00253B25">
        <w:rPr>
          <w:lang w:eastAsia="en-GB"/>
        </w:rPr>
        <w:t xml:space="preserve">of the Data </w:t>
      </w:r>
      <w:r w:rsidR="0043095F" w:rsidRPr="00253B25">
        <w:rPr>
          <w:lang w:eastAsia="en-GB"/>
        </w:rPr>
        <w:t>Integration</w:t>
      </w:r>
      <w:r w:rsidR="00B34B89" w:rsidRPr="00253B25">
        <w:rPr>
          <w:lang w:eastAsia="en-GB"/>
        </w:rPr>
        <w:t xml:space="preserve"> </w:t>
      </w:r>
      <w:r w:rsidR="002F4B2D" w:rsidRPr="00253B25">
        <w:rPr>
          <w:lang w:eastAsia="en-GB"/>
        </w:rPr>
        <w:t xml:space="preserve">related to </w:t>
      </w:r>
      <w:r w:rsidR="000648BA" w:rsidRPr="00253B25">
        <w:rPr>
          <w:lang w:eastAsia="en-GB"/>
        </w:rPr>
        <w:t xml:space="preserve">the </w:t>
      </w:r>
      <w:r w:rsidR="000B7C91">
        <w:rPr>
          <w:lang w:eastAsia="en-GB"/>
        </w:rPr>
        <w:t xml:space="preserve">provision of </w:t>
      </w:r>
      <w:r w:rsidR="008860A3">
        <w:rPr>
          <w:lang w:eastAsia="en-GB"/>
        </w:rPr>
        <w:t>Deficiency data to REACT-IT</w:t>
      </w:r>
      <w:r w:rsidR="00B34B89" w:rsidRPr="00253B25">
        <w:rPr>
          <w:lang w:eastAsia="en-GB"/>
        </w:rPr>
        <w:t>.</w:t>
      </w:r>
    </w:p>
    <w:p w14:paraId="60E07008" w14:textId="48DD2404" w:rsidR="002E20DE" w:rsidRPr="00253B25" w:rsidRDefault="002E20DE" w:rsidP="003D5F70">
      <w:pPr>
        <w:pStyle w:val="Heading2"/>
      </w:pPr>
      <w:bookmarkStart w:id="6" w:name="_Toc48834716"/>
      <w:bookmarkStart w:id="7" w:name="_Toc72497304"/>
      <w:r w:rsidRPr="00253B25">
        <w:t>Scope</w:t>
      </w:r>
      <w:r w:rsidR="008C4F40" w:rsidRPr="00253B25">
        <w:t xml:space="preserve"> of </w:t>
      </w:r>
      <w:r w:rsidR="009B1C9E">
        <w:t>w</w:t>
      </w:r>
      <w:r w:rsidR="008C4F40" w:rsidRPr="00253B25">
        <w:t>ork</w:t>
      </w:r>
      <w:bookmarkEnd w:id="6"/>
      <w:bookmarkEnd w:id="7"/>
    </w:p>
    <w:p w14:paraId="48267F5C" w14:textId="5EEF6267" w:rsidR="005B1424" w:rsidRDefault="00450755" w:rsidP="008860A3">
      <w:pPr>
        <w:rPr>
          <w:lang w:eastAsia="en-GB"/>
        </w:rPr>
      </w:pPr>
      <w:r w:rsidRPr="00253B25">
        <w:rPr>
          <w:lang w:eastAsia="en-GB"/>
        </w:rPr>
        <w:t xml:space="preserve">The scope of the work </w:t>
      </w:r>
      <w:r w:rsidR="00F55D90">
        <w:rPr>
          <w:lang w:eastAsia="en-GB"/>
        </w:rPr>
        <w:t>presented</w:t>
      </w:r>
      <w:r w:rsidRPr="00253B25">
        <w:rPr>
          <w:lang w:eastAsia="en-GB"/>
        </w:rPr>
        <w:t xml:space="preserve"> in this </w:t>
      </w:r>
      <w:r w:rsidR="005273D3">
        <w:rPr>
          <w:lang w:eastAsia="en-GB"/>
        </w:rPr>
        <w:t xml:space="preserve">Business Requirement Document focus on the </w:t>
      </w:r>
      <w:r w:rsidR="008860A3">
        <w:rPr>
          <w:lang w:eastAsia="en-GB"/>
        </w:rPr>
        <w:t xml:space="preserve">provision of data that belong to the Deficiency (Information Requirements) data </w:t>
      </w:r>
      <w:r w:rsidR="005B1424">
        <w:rPr>
          <w:lang w:eastAsia="en-GB"/>
        </w:rPr>
        <w:t>domain.</w:t>
      </w:r>
      <w:r w:rsidR="008860A3">
        <w:rPr>
          <w:lang w:eastAsia="en-GB"/>
        </w:rPr>
        <w:t xml:space="preserve"> </w:t>
      </w:r>
    </w:p>
    <w:p w14:paraId="615C168F" w14:textId="77777777" w:rsidR="005B1424" w:rsidRDefault="008860A3" w:rsidP="008860A3">
      <w:pPr>
        <w:rPr>
          <w:rFonts w:cs="Segoe UI"/>
          <w:lang w:eastAsia="en-GB"/>
        </w:rPr>
      </w:pPr>
      <w:r w:rsidRPr="008860A3">
        <w:rPr>
          <w:rFonts w:cs="Segoe UI"/>
          <w:lang w:eastAsia="en-GB"/>
        </w:rPr>
        <w:t xml:space="preserve">The goal </w:t>
      </w:r>
      <w:r>
        <w:rPr>
          <w:rFonts w:cs="Segoe UI"/>
          <w:lang w:eastAsia="en-GB"/>
        </w:rPr>
        <w:t xml:space="preserve">of REACH IT </w:t>
      </w:r>
      <w:r w:rsidRPr="008860A3">
        <w:rPr>
          <w:rFonts w:cs="Segoe UI"/>
          <w:lang w:eastAsia="en-GB"/>
        </w:rPr>
        <w:t>is</w:t>
      </w:r>
      <w:r w:rsidR="005B1424">
        <w:rPr>
          <w:rFonts w:cs="Segoe UI"/>
          <w:lang w:eastAsia="en-GB"/>
        </w:rPr>
        <w:t xml:space="preserve">: </w:t>
      </w:r>
    </w:p>
    <w:p w14:paraId="0031932C" w14:textId="6573CBCE" w:rsidR="000B7C91" w:rsidRDefault="005B1424" w:rsidP="00CC4576">
      <w:pPr>
        <w:pStyle w:val="ListParagraph"/>
        <w:numPr>
          <w:ilvl w:val="0"/>
          <w:numId w:val="42"/>
        </w:numPr>
        <w:rPr>
          <w:rFonts w:cs="Segoe UI"/>
          <w:lang w:eastAsia="en-GB"/>
        </w:rPr>
      </w:pPr>
      <w:r w:rsidRPr="005B1424">
        <w:rPr>
          <w:rFonts w:cs="Segoe UI"/>
          <w:lang w:eastAsia="en-GB"/>
        </w:rPr>
        <w:t>T</w:t>
      </w:r>
      <w:r w:rsidR="008860A3" w:rsidRPr="005B1424">
        <w:rPr>
          <w:rFonts w:cs="Segoe UI"/>
          <w:lang w:eastAsia="en-GB"/>
        </w:rPr>
        <w:t>o display information on the Joint submission (JS) page on the dossier evaluation processes (CCH/TPE) that have been initiated by ECHA.</w:t>
      </w:r>
      <w:r w:rsidRPr="005B1424">
        <w:rPr>
          <w:rFonts w:cs="Segoe UI"/>
          <w:lang w:eastAsia="en-GB"/>
        </w:rPr>
        <w:t xml:space="preserve"> </w:t>
      </w:r>
      <w:r w:rsidR="00F55D90" w:rsidRPr="005B1424">
        <w:rPr>
          <w:rFonts w:cs="Segoe UI"/>
          <w:lang w:eastAsia="en-GB"/>
        </w:rPr>
        <w:t xml:space="preserve">The provision of </w:t>
      </w:r>
      <w:r w:rsidR="008860A3" w:rsidRPr="005B1424">
        <w:rPr>
          <w:rFonts w:cs="Segoe UI"/>
          <w:lang w:eastAsia="en-GB"/>
        </w:rPr>
        <w:t xml:space="preserve">Deficiency </w:t>
      </w:r>
      <w:r w:rsidR="00F55D90" w:rsidRPr="005B1424">
        <w:rPr>
          <w:rFonts w:cs="Segoe UI"/>
          <w:lang w:eastAsia="en-GB"/>
        </w:rPr>
        <w:t xml:space="preserve">data to </w:t>
      </w:r>
      <w:r w:rsidR="008860A3" w:rsidRPr="005B1424">
        <w:rPr>
          <w:rFonts w:cs="Segoe UI"/>
          <w:lang w:eastAsia="en-GB"/>
        </w:rPr>
        <w:t xml:space="preserve">REACH IT </w:t>
      </w:r>
      <w:r w:rsidR="00F55D90" w:rsidRPr="005B1424">
        <w:rPr>
          <w:rFonts w:cs="Segoe UI"/>
          <w:lang w:eastAsia="en-GB"/>
        </w:rPr>
        <w:t>is the scope of this task and this requirement</w:t>
      </w:r>
      <w:r w:rsidR="000B7C91" w:rsidRPr="005B1424">
        <w:rPr>
          <w:rFonts w:cs="Segoe UI"/>
          <w:lang w:eastAsia="en-GB"/>
        </w:rPr>
        <w:t xml:space="preserve"> will form the aspects of the solution design for this phase within the scope of planned release 3.5 for </w:t>
      </w:r>
      <w:r>
        <w:rPr>
          <w:rFonts w:cs="Segoe UI"/>
          <w:lang w:eastAsia="en-GB"/>
        </w:rPr>
        <w:t>DIP</w:t>
      </w:r>
      <w:r w:rsidR="000B7C91" w:rsidRPr="005B1424">
        <w:rPr>
          <w:rFonts w:cs="Segoe UI"/>
          <w:lang w:eastAsia="en-GB"/>
        </w:rPr>
        <w:t>.</w:t>
      </w:r>
      <w:r w:rsidR="00105288" w:rsidRPr="005B1424">
        <w:rPr>
          <w:rFonts w:cs="Segoe UI"/>
          <w:lang w:eastAsia="en-GB"/>
        </w:rPr>
        <w:t xml:space="preserve"> </w:t>
      </w:r>
      <w:r w:rsidR="00105288" w:rsidRPr="005B1424">
        <w:rPr>
          <w:rFonts w:cs="Segoe UI"/>
        </w:rPr>
        <w:t>The work to fulfil IP’s request is reported in related Jira Epic (</w:t>
      </w:r>
      <w:r w:rsidR="00105288" w:rsidRPr="005B1424">
        <w:rPr>
          <w:rFonts w:cs="Segoe UI"/>
          <w:i/>
          <w:iCs/>
        </w:rPr>
        <w:t xml:space="preserve">ref. </w:t>
      </w:r>
      <w:hyperlink r:id="rId22" w:history="1">
        <w:r w:rsidR="00105288" w:rsidRPr="005B1424">
          <w:rPr>
            <w:rStyle w:val="Hyperlink"/>
            <w:rFonts w:cs="Segoe UI"/>
            <w:i/>
            <w:iCs/>
            <w:spacing w:val="0"/>
            <w:sz w:val="20"/>
          </w:rPr>
          <w:t>DATA-</w:t>
        </w:r>
        <w:r w:rsidR="008860A3" w:rsidRPr="005B1424">
          <w:rPr>
            <w:rStyle w:val="Hyperlink"/>
            <w:rFonts w:cs="Segoe UI"/>
            <w:i/>
            <w:iCs/>
            <w:spacing w:val="0"/>
            <w:sz w:val="20"/>
          </w:rPr>
          <w:t>3098</w:t>
        </w:r>
      </w:hyperlink>
      <w:r w:rsidR="00105288" w:rsidRPr="005B1424">
        <w:rPr>
          <w:rFonts w:cs="Segoe UI"/>
        </w:rPr>
        <w:t>).</w:t>
      </w:r>
      <w:r>
        <w:rPr>
          <w:rFonts w:cs="Segoe UI"/>
        </w:rPr>
        <w:t xml:space="preserve"> Moreover, in the context of </w:t>
      </w:r>
      <w:r>
        <w:rPr>
          <w:rFonts w:cs="Segoe UI"/>
          <w:lang w:eastAsia="en-GB"/>
        </w:rPr>
        <w:t>DIP</w:t>
      </w:r>
      <w:r w:rsidRPr="005B1424">
        <w:rPr>
          <w:rFonts w:cs="Segoe UI"/>
          <w:lang w:eastAsia="en-GB"/>
        </w:rPr>
        <w:t xml:space="preserve"> </w:t>
      </w:r>
      <w:r>
        <w:rPr>
          <w:rFonts w:cs="Segoe UI"/>
          <w:lang w:eastAsia="en-GB"/>
        </w:rPr>
        <w:t xml:space="preserve">3.7 </w:t>
      </w:r>
      <w:r w:rsidRPr="005B1424">
        <w:rPr>
          <w:rFonts w:cs="Segoe UI"/>
          <w:lang w:eastAsia="en-GB"/>
        </w:rPr>
        <w:t>release</w:t>
      </w:r>
      <w:r>
        <w:rPr>
          <w:rFonts w:cs="Segoe UI"/>
          <w:lang w:eastAsia="en-GB"/>
        </w:rPr>
        <w:t>, an extension of the set of elements requested is needed and provided in the same data structure</w:t>
      </w:r>
      <w:r w:rsidR="008C6895" w:rsidRPr="008C6895">
        <w:rPr>
          <w:rFonts w:cs="Segoe UI"/>
          <w:lang w:eastAsia="en-GB"/>
        </w:rPr>
        <w:t xml:space="preserve"> (</w:t>
      </w:r>
      <w:r w:rsidR="008C6895">
        <w:rPr>
          <w:rFonts w:cs="Segoe UI"/>
          <w:lang w:eastAsia="en-GB"/>
        </w:rPr>
        <w:t xml:space="preserve">item </w:t>
      </w:r>
      <w:hyperlink r:id="rId23" w:history="1">
        <w:r w:rsidR="008C6895" w:rsidRPr="008C6895">
          <w:rPr>
            <w:rStyle w:val="Hyperlink"/>
          </w:rPr>
          <w:t>628031</w:t>
        </w:r>
      </w:hyperlink>
      <w:r w:rsidR="008C6895" w:rsidRPr="008C6895">
        <w:rPr>
          <w:rFonts w:cs="Segoe UI"/>
          <w:lang w:eastAsia="en-GB"/>
        </w:rPr>
        <w:t>)</w:t>
      </w:r>
      <w:r>
        <w:rPr>
          <w:rFonts w:cs="Segoe UI"/>
          <w:lang w:eastAsia="en-GB"/>
        </w:rPr>
        <w:t xml:space="preserve">. </w:t>
      </w:r>
      <w:r w:rsidRPr="005B1424">
        <w:rPr>
          <w:rFonts w:cs="Segoe UI"/>
          <w:lang w:eastAsia="en-GB"/>
        </w:rPr>
        <w:t xml:space="preserve"> </w:t>
      </w:r>
    </w:p>
    <w:p w14:paraId="13C95155" w14:textId="040D9E5A" w:rsidR="005B1424" w:rsidRPr="005B1424" w:rsidRDefault="005B1424" w:rsidP="00CC4576">
      <w:pPr>
        <w:pStyle w:val="ListParagraph"/>
        <w:numPr>
          <w:ilvl w:val="0"/>
          <w:numId w:val="42"/>
        </w:numPr>
        <w:rPr>
          <w:rFonts w:cs="Segoe UI"/>
          <w:lang w:eastAsia="en-GB"/>
        </w:rPr>
      </w:pPr>
      <w:r>
        <w:rPr>
          <w:rFonts w:cs="Segoe UI"/>
          <w:lang w:eastAsia="en-GB"/>
        </w:rPr>
        <w:t xml:space="preserve">To trigger an automated notification for the </w:t>
      </w:r>
      <w:proofErr w:type="gramStart"/>
      <w:r>
        <w:rPr>
          <w:rFonts w:cs="Segoe UI"/>
          <w:lang w:eastAsia="en-GB"/>
        </w:rPr>
        <w:t>Industry</w:t>
      </w:r>
      <w:proofErr w:type="gramEnd"/>
      <w:r>
        <w:rPr>
          <w:rFonts w:cs="Segoe UI"/>
          <w:lang w:eastAsia="en-GB"/>
        </w:rPr>
        <w:t xml:space="preserve"> to inform them in a daily basis for substances </w:t>
      </w:r>
      <w:r w:rsidR="00916DE6">
        <w:rPr>
          <w:rFonts w:cs="Segoe UI"/>
          <w:lang w:eastAsia="en-GB"/>
        </w:rPr>
        <w:t xml:space="preserve">that are </w:t>
      </w:r>
      <w:r>
        <w:rPr>
          <w:rFonts w:cs="Segoe UI"/>
          <w:lang w:eastAsia="en-GB"/>
        </w:rPr>
        <w:t xml:space="preserve">under Compliance Check </w:t>
      </w:r>
      <w:r w:rsidR="008C6895" w:rsidRPr="008C6895">
        <w:rPr>
          <w:rFonts w:cs="Segoe UI"/>
          <w:lang w:eastAsia="en-GB"/>
        </w:rPr>
        <w:t>(</w:t>
      </w:r>
      <w:r w:rsidR="008C6895">
        <w:rPr>
          <w:rFonts w:cs="Segoe UI"/>
          <w:lang w:eastAsia="en-GB"/>
        </w:rPr>
        <w:t xml:space="preserve">item </w:t>
      </w:r>
      <w:hyperlink r:id="rId24" w:history="1">
        <w:r w:rsidR="008C6895" w:rsidRPr="008C6895">
          <w:rPr>
            <w:rStyle w:val="Hyperlink"/>
          </w:rPr>
          <w:t>628031</w:t>
        </w:r>
      </w:hyperlink>
      <w:r w:rsidR="008C6895" w:rsidRPr="008C6895">
        <w:rPr>
          <w:rFonts w:cs="Segoe UI"/>
          <w:lang w:eastAsia="en-GB"/>
        </w:rPr>
        <w:t>)</w:t>
      </w:r>
      <w:r w:rsidR="008C6895">
        <w:rPr>
          <w:rFonts w:cs="Segoe UI"/>
          <w:lang w:eastAsia="en-GB"/>
        </w:rPr>
        <w:t>.</w:t>
      </w:r>
    </w:p>
    <w:p w14:paraId="6C2855A7" w14:textId="77777777" w:rsidR="00F742E3" w:rsidRPr="00253B25" w:rsidRDefault="00EB4438" w:rsidP="003D5F70">
      <w:pPr>
        <w:pStyle w:val="Heading2"/>
      </w:pPr>
      <w:bookmarkStart w:id="8" w:name="_Toc48834717"/>
      <w:bookmarkStart w:id="9" w:name="_Toc72497305"/>
      <w:r w:rsidRPr="00253B25">
        <w:t>Objectives</w:t>
      </w:r>
      <w:bookmarkEnd w:id="8"/>
      <w:bookmarkEnd w:id="9"/>
    </w:p>
    <w:p w14:paraId="626ACF71" w14:textId="45D7127B" w:rsidR="00F10587" w:rsidRPr="00253B25" w:rsidRDefault="00F10587" w:rsidP="003D5F70">
      <w:pPr>
        <w:rPr>
          <w:szCs w:val="22"/>
        </w:rPr>
      </w:pPr>
      <w:r w:rsidRPr="00253B25">
        <w:rPr>
          <w:szCs w:val="22"/>
        </w:rPr>
        <w:t xml:space="preserve">While the </w:t>
      </w:r>
      <w:r w:rsidR="004470D5" w:rsidRPr="00253B25">
        <w:rPr>
          <w:szCs w:val="22"/>
        </w:rPr>
        <w:t>purpose</w:t>
      </w:r>
      <w:r w:rsidRPr="00253B25">
        <w:rPr>
          <w:szCs w:val="22"/>
        </w:rPr>
        <w:t xml:space="preserve"> and scope </w:t>
      </w:r>
      <w:r w:rsidR="004470D5" w:rsidRPr="00253B25">
        <w:rPr>
          <w:szCs w:val="22"/>
        </w:rPr>
        <w:t>state</w:t>
      </w:r>
      <w:r w:rsidRPr="00253B25">
        <w:rPr>
          <w:szCs w:val="22"/>
        </w:rPr>
        <w:t xml:space="preserve"> the overall direction, the document intents to achieve</w:t>
      </w:r>
      <w:r w:rsidR="00394BD8">
        <w:rPr>
          <w:szCs w:val="22"/>
        </w:rPr>
        <w:t xml:space="preserve"> the</w:t>
      </w:r>
      <w:r w:rsidRPr="00253B25">
        <w:rPr>
          <w:szCs w:val="22"/>
        </w:rPr>
        <w:t xml:space="preserve"> following objectives with their stated meaning:</w:t>
      </w:r>
    </w:p>
    <w:p w14:paraId="36A511EB" w14:textId="48E4F56F" w:rsidR="00F10587" w:rsidRPr="00253B25" w:rsidRDefault="00F10587" w:rsidP="003D5F70">
      <w:pPr>
        <w:pStyle w:val="ListBullet1"/>
        <w:numPr>
          <w:ilvl w:val="0"/>
          <w:numId w:val="0"/>
        </w:numPr>
        <w:rPr>
          <w:b/>
        </w:rPr>
      </w:pPr>
      <w:r w:rsidRPr="00253B25">
        <w:rPr>
          <w:rFonts w:ascii="Segoe UI Semibold" w:hAnsi="Segoe UI Semibold" w:cs="Segoe UI Semibold"/>
          <w:bCs/>
        </w:rPr>
        <w:t>Correctness</w:t>
      </w:r>
      <w:r w:rsidR="00394BD8" w:rsidRPr="00394BD8">
        <w:rPr>
          <w:rFonts w:cs="Segoe UI"/>
          <w:bCs/>
        </w:rPr>
        <w:t>·</w:t>
      </w:r>
      <w:r w:rsidR="00394BD8">
        <w:rPr>
          <w:rFonts w:cs="Segoe UI"/>
          <w:bCs/>
        </w:rPr>
        <w:t xml:space="preserve"> </w:t>
      </w:r>
      <w:r w:rsidRPr="00253B25">
        <w:t xml:space="preserve">accurate and valid description of the system functionality as perceived by all project stakeholders. The word all deserves </w:t>
      </w:r>
      <w:proofErr w:type="gramStart"/>
      <w:r w:rsidRPr="00253B25">
        <w:t>particular mention</w:t>
      </w:r>
      <w:proofErr w:type="gramEnd"/>
      <w:r w:rsidRPr="00253B25">
        <w:t xml:space="preserve"> since there are numerous project stakeholders not always sharing the same expectations for certain aspects of the system functionality. If such cases occur, the document should capture the decisions taken that satisfy all project stakeholders.</w:t>
      </w:r>
    </w:p>
    <w:p w14:paraId="75AD457A" w14:textId="50425082" w:rsidR="00F10587" w:rsidRPr="00253B25" w:rsidRDefault="00F10587" w:rsidP="003D5F70">
      <w:pPr>
        <w:pStyle w:val="ListBullet1"/>
        <w:numPr>
          <w:ilvl w:val="0"/>
          <w:numId w:val="0"/>
        </w:numPr>
        <w:rPr>
          <w:bCs/>
        </w:rPr>
      </w:pPr>
      <w:r w:rsidRPr="00253B25">
        <w:rPr>
          <w:rFonts w:ascii="Segoe UI Semibold" w:hAnsi="Segoe UI Semibold" w:cs="Segoe UI Semibold"/>
          <w:bCs/>
        </w:rPr>
        <w:t>Completeness</w:t>
      </w:r>
      <w:r w:rsidR="00394BD8" w:rsidRPr="00394BD8">
        <w:rPr>
          <w:rFonts w:cs="Segoe UI"/>
          <w:bCs/>
        </w:rPr>
        <w:t>·</w:t>
      </w:r>
      <w:r w:rsidR="00394BD8">
        <w:rPr>
          <w:rFonts w:cs="Segoe UI"/>
          <w:bCs/>
        </w:rPr>
        <w:t xml:space="preserve"> </w:t>
      </w:r>
      <w:r w:rsidRPr="00253B25">
        <w:rPr>
          <w:bCs/>
        </w:rPr>
        <w:t xml:space="preserve">all the intended </w:t>
      </w:r>
      <w:proofErr w:type="gramStart"/>
      <w:r w:rsidRPr="00253B25">
        <w:rPr>
          <w:bCs/>
        </w:rPr>
        <w:t>functionality</w:t>
      </w:r>
      <w:proofErr w:type="gramEnd"/>
      <w:r w:rsidRPr="00253B25">
        <w:rPr>
          <w:bCs/>
        </w:rPr>
        <w:t xml:space="preserve"> should be included in the document without omissions and without neglecting to explain important concepts. The context of completeness is </w:t>
      </w:r>
      <w:r w:rsidR="00075A68" w:rsidRPr="00253B25">
        <w:rPr>
          <w:bCs/>
        </w:rPr>
        <w:t>functional;</w:t>
      </w:r>
      <w:r w:rsidRPr="00253B25">
        <w:rPr>
          <w:bCs/>
        </w:rPr>
        <w:t xml:space="preserve"> </w:t>
      </w:r>
      <w:r w:rsidR="00075A68" w:rsidRPr="00253B25">
        <w:rPr>
          <w:bCs/>
        </w:rPr>
        <w:t>therefore,</w:t>
      </w:r>
      <w:r w:rsidRPr="00253B25">
        <w:rPr>
          <w:bCs/>
        </w:rPr>
        <w:t xml:space="preserve"> it should not contradict with conciseness (see below), which has a general context. In rare cases where the two objectives are found to be contradicting, then completeness should be considered as a higher priority and take precedence.</w:t>
      </w:r>
    </w:p>
    <w:p w14:paraId="134F42BF" w14:textId="5244988C" w:rsidR="00F10587" w:rsidRPr="00253B25" w:rsidRDefault="00F10587" w:rsidP="003D5F70">
      <w:pPr>
        <w:pStyle w:val="ListBullet1"/>
        <w:numPr>
          <w:ilvl w:val="0"/>
          <w:numId w:val="0"/>
        </w:numPr>
        <w:rPr>
          <w:bCs/>
        </w:rPr>
      </w:pPr>
      <w:r w:rsidRPr="00253B25">
        <w:rPr>
          <w:rFonts w:ascii="Segoe UI Semibold" w:hAnsi="Segoe UI Semibold" w:cs="Segoe UI Semibold"/>
          <w:bCs/>
        </w:rPr>
        <w:t>Unambiguousness</w:t>
      </w:r>
      <w:r w:rsidR="00394BD8" w:rsidRPr="00394BD8">
        <w:rPr>
          <w:rFonts w:cs="Segoe UI"/>
          <w:bCs/>
        </w:rPr>
        <w:t>·</w:t>
      </w:r>
      <w:r w:rsidR="00394BD8">
        <w:rPr>
          <w:rFonts w:cs="Segoe UI"/>
          <w:bCs/>
        </w:rPr>
        <w:t xml:space="preserve"> </w:t>
      </w:r>
      <w:r w:rsidRPr="00253B25">
        <w:rPr>
          <w:bCs/>
        </w:rPr>
        <w:t xml:space="preserve">explicit and comprehensible descriptions conveying only one meaning and </w:t>
      </w:r>
      <w:proofErr w:type="gramStart"/>
      <w:r w:rsidRPr="00253B25">
        <w:rPr>
          <w:bCs/>
        </w:rPr>
        <w:t>in particular the</w:t>
      </w:r>
      <w:proofErr w:type="gramEnd"/>
      <w:r w:rsidRPr="00253B25">
        <w:rPr>
          <w:bCs/>
        </w:rPr>
        <w:t xml:space="preserve"> intended meaning. Wording should be carefully chosen such that it leads any reader to the intended interpretation, thus avoiding misapprehensions. Moreover, the words denoting business concepts should be established and consensual terms from the business vocabulary.</w:t>
      </w:r>
    </w:p>
    <w:p w14:paraId="62C062BD" w14:textId="2386836D" w:rsidR="00F10587" w:rsidRPr="00253B25" w:rsidRDefault="00F10587" w:rsidP="003D5F70">
      <w:pPr>
        <w:pStyle w:val="ListBullet1"/>
        <w:numPr>
          <w:ilvl w:val="0"/>
          <w:numId w:val="0"/>
        </w:numPr>
        <w:rPr>
          <w:bCs/>
        </w:rPr>
      </w:pPr>
      <w:r w:rsidRPr="00253B25">
        <w:rPr>
          <w:rFonts w:ascii="Segoe UI Semibold" w:hAnsi="Segoe UI Semibold" w:cs="Segoe UI Semibold"/>
          <w:bCs/>
        </w:rPr>
        <w:t>Consistency</w:t>
      </w:r>
      <w:r w:rsidR="00394BD8" w:rsidRPr="00394BD8">
        <w:rPr>
          <w:rFonts w:cs="Segoe UI"/>
          <w:bCs/>
        </w:rPr>
        <w:t>·</w:t>
      </w:r>
      <w:r w:rsidR="00394BD8">
        <w:rPr>
          <w:rFonts w:cs="Segoe UI"/>
          <w:bCs/>
        </w:rPr>
        <w:t xml:space="preserve"> </w:t>
      </w:r>
      <w:r w:rsidRPr="00253B25">
        <w:rPr>
          <w:bCs/>
        </w:rPr>
        <w:t>the document follows a defined and predictable structure. In addition, the functionalities specified throughout the document should not be conflicting with one another and the same terms should be used for the same concepts without conflicting statements.</w:t>
      </w:r>
    </w:p>
    <w:p w14:paraId="0998E633" w14:textId="39AF4C3D" w:rsidR="00F10587" w:rsidRPr="00253B25" w:rsidRDefault="00F10587" w:rsidP="003D5F70">
      <w:pPr>
        <w:pStyle w:val="ListBullet1"/>
        <w:numPr>
          <w:ilvl w:val="0"/>
          <w:numId w:val="0"/>
        </w:numPr>
        <w:rPr>
          <w:bCs/>
        </w:rPr>
      </w:pPr>
      <w:r w:rsidRPr="00253B25">
        <w:rPr>
          <w:rFonts w:ascii="Segoe UI Semibold" w:hAnsi="Segoe UI Semibold" w:cs="Segoe UI Semibold"/>
          <w:bCs/>
        </w:rPr>
        <w:t>Conciseness</w:t>
      </w:r>
      <w:r w:rsidR="00394BD8" w:rsidRPr="00394BD8">
        <w:rPr>
          <w:rFonts w:cs="Segoe UI"/>
          <w:bCs/>
        </w:rPr>
        <w:t>·</w:t>
      </w:r>
      <w:r w:rsidR="00394BD8">
        <w:rPr>
          <w:rFonts w:cs="Segoe UI"/>
          <w:bCs/>
        </w:rPr>
        <w:t xml:space="preserve"> </w:t>
      </w:r>
      <w:r w:rsidRPr="00253B25">
        <w:rPr>
          <w:bCs/>
        </w:rPr>
        <w:t>while the document should capture all important aspects (see completeness objective above), it should avoid lengthy and comprehensive explanations and instead aim at simplicity and compactness in a way that is useful and manageable. Towards this objective, conceptual models are used to capture the subject matter entities and their relationships following industry standard semantics and notation.</w:t>
      </w:r>
    </w:p>
    <w:p w14:paraId="4908B449" w14:textId="77777777" w:rsidR="00A71E5C" w:rsidRPr="00253B25" w:rsidRDefault="00A71E5C" w:rsidP="003D5F70">
      <w:pPr>
        <w:pStyle w:val="ListBullet1"/>
        <w:numPr>
          <w:ilvl w:val="0"/>
          <w:numId w:val="0"/>
        </w:numPr>
        <w:rPr>
          <w:bCs/>
        </w:rPr>
      </w:pPr>
    </w:p>
    <w:p w14:paraId="0DD5B5AE" w14:textId="77777777" w:rsidR="00A71E5C" w:rsidRPr="00253B25" w:rsidRDefault="00A71E5C">
      <w:pPr>
        <w:spacing w:after="0"/>
        <w:jc w:val="left"/>
        <w:rPr>
          <w:rFonts w:ascii="Segoe UI Semilight" w:hAnsi="Segoe UI Semilight" w:cs="Segoe UI Semilight"/>
          <w:color w:val="00AEEF"/>
          <w:sz w:val="32"/>
          <w:szCs w:val="32"/>
          <w:lang w:eastAsia="en-GB"/>
        </w:rPr>
      </w:pPr>
      <w:r w:rsidRPr="00253B25">
        <w:br w:type="page"/>
      </w:r>
    </w:p>
    <w:p w14:paraId="49C3D777" w14:textId="6DF93E3E" w:rsidR="00EB4438" w:rsidRPr="00253B25" w:rsidRDefault="00D03C59" w:rsidP="003D5F70">
      <w:pPr>
        <w:pStyle w:val="Heading2"/>
      </w:pPr>
      <w:bookmarkStart w:id="10" w:name="_Toc48834718"/>
      <w:bookmarkStart w:id="11" w:name="_Toc72497306"/>
      <w:r w:rsidRPr="00253B25">
        <w:lastRenderedPageBreak/>
        <w:t>Structure</w:t>
      </w:r>
      <w:bookmarkEnd w:id="10"/>
      <w:bookmarkEnd w:id="11"/>
    </w:p>
    <w:p w14:paraId="792DDF1F" w14:textId="70037046" w:rsidR="00FF27FC" w:rsidRPr="00253B25" w:rsidRDefault="00FF27FC" w:rsidP="00FF27FC">
      <w:bookmarkStart w:id="12" w:name="_Ref492288999"/>
      <w:r w:rsidRPr="00253B25">
        <w:t>Th</w:t>
      </w:r>
      <w:r w:rsidR="004E2E88">
        <w:t>is</w:t>
      </w:r>
      <w:r w:rsidRPr="00253B25">
        <w:t xml:space="preserve"> </w:t>
      </w:r>
      <w:r w:rsidR="003B357B">
        <w:t xml:space="preserve">document </w:t>
      </w:r>
      <w:r w:rsidRPr="00253B25">
        <w:t>is structured as follows:</w:t>
      </w:r>
    </w:p>
    <w:p w14:paraId="6FD5A1DE" w14:textId="3FB09C5A" w:rsidR="00FF27FC" w:rsidRPr="007F1010" w:rsidRDefault="001A0CBB" w:rsidP="00B441BB">
      <w:pPr>
        <w:pStyle w:val="ListParagraph"/>
        <w:numPr>
          <w:ilvl w:val="0"/>
          <w:numId w:val="16"/>
        </w:numPr>
      </w:pPr>
      <w:hyperlink w:anchor="_Introduction" w:history="1">
        <w:r w:rsidR="003A3F59" w:rsidRPr="00B441BB">
          <w:rPr>
            <w:rStyle w:val="Hyperlink"/>
            <w:spacing w:val="0"/>
            <w:sz w:val="20"/>
          </w:rPr>
          <w:t>Introduction</w:t>
        </w:r>
      </w:hyperlink>
      <w:r w:rsidR="00B441BB">
        <w:rPr>
          <w:rStyle w:val="Hyperlink"/>
          <w:spacing w:val="0"/>
          <w:sz w:val="20"/>
        </w:rPr>
        <w:t>:</w:t>
      </w:r>
      <w:r w:rsidR="004E2E88">
        <w:t xml:space="preserve"> </w:t>
      </w:r>
      <w:r w:rsidR="004715A9">
        <w:t>g</w:t>
      </w:r>
      <w:r w:rsidR="00FF27FC" w:rsidRPr="007F1010">
        <w:t>eneral introduction to the document.</w:t>
      </w:r>
    </w:p>
    <w:p w14:paraId="7D8D26DF" w14:textId="75D3EEC3" w:rsidR="003A3F59" w:rsidRPr="007F1010" w:rsidRDefault="003A3F59" w:rsidP="006509CD">
      <w:pPr>
        <w:pStyle w:val="ListParagraph"/>
        <w:numPr>
          <w:ilvl w:val="0"/>
          <w:numId w:val="16"/>
        </w:numPr>
        <w:jc w:val="left"/>
      </w:pPr>
      <w:r w:rsidRPr="00225C36">
        <w:rPr>
          <w:rStyle w:val="Hyperlink"/>
          <w:spacing w:val="0"/>
          <w:sz w:val="20"/>
        </w:rPr>
        <w:t>Part A</w:t>
      </w:r>
      <w:r w:rsidR="00E33EFC" w:rsidRPr="00225C36">
        <w:rPr>
          <w:rStyle w:val="Hyperlink"/>
          <w:spacing w:val="0"/>
          <w:sz w:val="20"/>
        </w:rPr>
        <w:t xml:space="preserve"> -</w:t>
      </w:r>
      <w:r w:rsidRPr="00225C36">
        <w:rPr>
          <w:rStyle w:val="Hyperlink"/>
          <w:spacing w:val="0"/>
          <w:sz w:val="20"/>
        </w:rPr>
        <w:t xml:space="preserve"> Project </w:t>
      </w:r>
      <w:r w:rsidR="00225C36">
        <w:rPr>
          <w:rStyle w:val="Hyperlink"/>
          <w:spacing w:val="0"/>
          <w:sz w:val="20"/>
        </w:rPr>
        <w:t>Drivers and Constraints</w:t>
      </w:r>
      <w:r w:rsidR="00225C36">
        <w:rPr>
          <w:rFonts w:cs="Segoe UI"/>
        </w:rPr>
        <w:t xml:space="preserve">: </w:t>
      </w:r>
      <w:r w:rsidR="004715A9">
        <w:t>b</w:t>
      </w:r>
      <w:r w:rsidRPr="00253B25">
        <w:t>rief description of</w:t>
      </w:r>
      <w:r w:rsidR="00070917" w:rsidRPr="00253B25">
        <w:t xml:space="preserve"> </w:t>
      </w:r>
      <w:r w:rsidR="00E33EFC">
        <w:t xml:space="preserve">the business requirements that </w:t>
      </w:r>
      <w:r w:rsidR="004E2E88">
        <w:t>is planned to</w:t>
      </w:r>
      <w:r w:rsidR="00E33EFC">
        <w:t xml:space="preserve"> be fulfilled, including all identified assumptions, constraints, and future enhancements, closing with an overview of the basic s</w:t>
      </w:r>
      <w:r w:rsidRPr="00253B25">
        <w:t xml:space="preserve">takeholders and their role in the current implementation. </w:t>
      </w:r>
    </w:p>
    <w:p w14:paraId="7BDBF2A4" w14:textId="48B5193A" w:rsidR="00FF27FC" w:rsidRPr="00253B25" w:rsidRDefault="001A0CBB" w:rsidP="006509CD">
      <w:pPr>
        <w:pStyle w:val="ListParagraph"/>
        <w:numPr>
          <w:ilvl w:val="0"/>
          <w:numId w:val="16"/>
        </w:numPr>
        <w:jc w:val="left"/>
      </w:pPr>
      <w:hyperlink w:anchor="partB" w:history="1">
        <w:r w:rsidR="003A3F59" w:rsidRPr="00225C36">
          <w:rPr>
            <w:rStyle w:val="Hyperlink"/>
            <w:spacing w:val="0"/>
            <w:sz w:val="20"/>
          </w:rPr>
          <w:t xml:space="preserve">Part B </w:t>
        </w:r>
        <w:r w:rsidR="00E33EFC" w:rsidRPr="00225C36">
          <w:rPr>
            <w:rStyle w:val="Hyperlink"/>
            <w:spacing w:val="0"/>
            <w:sz w:val="20"/>
          </w:rPr>
          <w:t xml:space="preserve">- </w:t>
        </w:r>
        <w:r w:rsidR="003A3F59" w:rsidRPr="00225C36">
          <w:rPr>
            <w:rStyle w:val="Hyperlink"/>
            <w:spacing w:val="0"/>
            <w:sz w:val="20"/>
          </w:rPr>
          <w:t>Functional Requirements</w:t>
        </w:r>
      </w:hyperlink>
      <w:r w:rsidR="00225C36">
        <w:rPr>
          <w:rFonts w:cs="Segoe UI"/>
        </w:rPr>
        <w:t>:</w:t>
      </w:r>
      <w:r w:rsidR="004E2E88">
        <w:t xml:space="preserve"> </w:t>
      </w:r>
      <w:r w:rsidR="004715A9">
        <w:t>f</w:t>
      </w:r>
      <w:r w:rsidR="004E2E88">
        <w:t>unctional</w:t>
      </w:r>
      <w:r w:rsidR="009C635F" w:rsidRPr="00253B25">
        <w:t xml:space="preserve"> requirements </w:t>
      </w:r>
      <w:r w:rsidR="004E2E88">
        <w:t xml:space="preserve">within the scope </w:t>
      </w:r>
      <w:r w:rsidR="00815334">
        <w:t>of</w:t>
      </w:r>
      <w:r w:rsidR="003A3F59" w:rsidRPr="00253B25">
        <w:t xml:space="preserve"> the </w:t>
      </w:r>
      <w:r w:rsidR="004E2E88">
        <w:t>corresponding</w:t>
      </w:r>
      <w:r w:rsidR="003A3F59" w:rsidRPr="00253B25">
        <w:t xml:space="preserve"> business </w:t>
      </w:r>
      <w:r w:rsidR="004E2E88">
        <w:t>needs</w:t>
      </w:r>
      <w:r w:rsidR="003A3F59" w:rsidRPr="00253B25">
        <w:t>.</w:t>
      </w:r>
    </w:p>
    <w:p w14:paraId="3FF87D12" w14:textId="164C9200" w:rsidR="00FF27FC" w:rsidRPr="00253B25" w:rsidRDefault="001A0CBB" w:rsidP="006509CD">
      <w:pPr>
        <w:pStyle w:val="ListParagraph"/>
        <w:numPr>
          <w:ilvl w:val="0"/>
          <w:numId w:val="16"/>
        </w:numPr>
        <w:jc w:val="left"/>
      </w:pPr>
      <w:hyperlink w:anchor="partC" w:history="1">
        <w:r w:rsidR="003A3F59" w:rsidRPr="00225C36">
          <w:rPr>
            <w:rStyle w:val="Hyperlink"/>
            <w:spacing w:val="0"/>
            <w:sz w:val="20"/>
          </w:rPr>
          <w:t xml:space="preserve">Part C </w:t>
        </w:r>
        <w:r w:rsidR="00E33EFC" w:rsidRPr="00225C36">
          <w:rPr>
            <w:rStyle w:val="Hyperlink"/>
            <w:spacing w:val="0"/>
            <w:sz w:val="20"/>
          </w:rPr>
          <w:t xml:space="preserve">- </w:t>
        </w:r>
        <w:r w:rsidR="003A3F59" w:rsidRPr="00225C36">
          <w:rPr>
            <w:rStyle w:val="Hyperlink"/>
            <w:spacing w:val="0"/>
            <w:sz w:val="20"/>
          </w:rPr>
          <w:t>Non</w:t>
        </w:r>
        <w:r w:rsidR="00E33EFC" w:rsidRPr="00225C36">
          <w:rPr>
            <w:rStyle w:val="Hyperlink"/>
            <w:spacing w:val="0"/>
            <w:sz w:val="20"/>
          </w:rPr>
          <w:t>-</w:t>
        </w:r>
        <w:r w:rsidR="003A3F59" w:rsidRPr="00225C36">
          <w:rPr>
            <w:rStyle w:val="Hyperlink"/>
            <w:spacing w:val="0"/>
            <w:sz w:val="20"/>
          </w:rPr>
          <w:t>Functional Requirements</w:t>
        </w:r>
      </w:hyperlink>
      <w:r w:rsidR="00225C36">
        <w:rPr>
          <w:rFonts w:cs="Segoe UI"/>
        </w:rPr>
        <w:t>:</w:t>
      </w:r>
      <w:r w:rsidR="003A3F59" w:rsidRPr="00253B25">
        <w:t xml:space="preserve"> </w:t>
      </w:r>
      <w:r w:rsidR="004715A9">
        <w:t>n</w:t>
      </w:r>
      <w:r w:rsidR="003A3F59" w:rsidRPr="00253B25">
        <w:t>on-functional requirements</w:t>
      </w:r>
      <w:r w:rsidR="004E2E88">
        <w:t xml:space="preserve"> within the scope of</w:t>
      </w:r>
      <w:r w:rsidR="004E2E88" w:rsidRPr="00253B25">
        <w:t xml:space="preserve"> the </w:t>
      </w:r>
      <w:r w:rsidR="004E2E88">
        <w:t>corresponding</w:t>
      </w:r>
      <w:r w:rsidR="004E2E88" w:rsidRPr="00253B25">
        <w:t xml:space="preserve"> business </w:t>
      </w:r>
      <w:r w:rsidR="004E2E88">
        <w:t>needs</w:t>
      </w:r>
      <w:r w:rsidR="004E2E88" w:rsidRPr="00253B25">
        <w:t>.</w:t>
      </w:r>
    </w:p>
    <w:p w14:paraId="0C7BF0AB" w14:textId="77777777" w:rsidR="007450B9" w:rsidRDefault="001A0CBB" w:rsidP="006509CD">
      <w:pPr>
        <w:pStyle w:val="ListParagraph"/>
        <w:numPr>
          <w:ilvl w:val="0"/>
          <w:numId w:val="16"/>
        </w:numPr>
        <w:jc w:val="left"/>
      </w:pPr>
      <w:hyperlink w:anchor="partD" w:history="1">
        <w:r w:rsidR="003A3F59" w:rsidRPr="00225C36">
          <w:rPr>
            <w:rStyle w:val="Hyperlink"/>
            <w:spacing w:val="0"/>
            <w:sz w:val="20"/>
          </w:rPr>
          <w:t xml:space="preserve">Part D </w:t>
        </w:r>
        <w:r w:rsidR="00F26245">
          <w:rPr>
            <w:rStyle w:val="Hyperlink"/>
            <w:spacing w:val="0"/>
            <w:sz w:val="20"/>
          </w:rPr>
          <w:t>–</w:t>
        </w:r>
        <w:r w:rsidR="00E33EFC" w:rsidRPr="00225C36">
          <w:rPr>
            <w:rStyle w:val="Hyperlink"/>
            <w:spacing w:val="0"/>
            <w:sz w:val="20"/>
          </w:rPr>
          <w:t xml:space="preserve"> </w:t>
        </w:r>
        <w:r w:rsidR="00F26245" w:rsidRPr="00F26245">
          <w:rPr>
            <w:rStyle w:val="Hyperlink"/>
            <w:spacing w:val="0"/>
            <w:sz w:val="20"/>
          </w:rPr>
          <w:t>I</w:t>
        </w:r>
        <w:r w:rsidR="00F26245">
          <w:rPr>
            <w:rStyle w:val="Hyperlink"/>
            <w:spacing w:val="0"/>
            <w:sz w:val="20"/>
          </w:rPr>
          <w:t xml:space="preserve">nterface </w:t>
        </w:r>
        <w:r w:rsidR="00F26245" w:rsidRPr="00F26245">
          <w:rPr>
            <w:rStyle w:val="Hyperlink"/>
            <w:spacing w:val="0"/>
            <w:sz w:val="20"/>
          </w:rPr>
          <w:t>Requirements</w:t>
        </w:r>
      </w:hyperlink>
      <w:r w:rsidR="00C04E64">
        <w:rPr>
          <w:rStyle w:val="Hyperlink"/>
          <w:spacing w:val="0"/>
          <w:sz w:val="20"/>
        </w:rPr>
        <w:t>:</w:t>
      </w:r>
      <w:r w:rsidR="004E2E88">
        <w:t xml:space="preserve"> </w:t>
      </w:r>
      <w:r w:rsidR="00B441BB">
        <w:t>Detailed presentation of Inbound and outbound interfaces</w:t>
      </w:r>
    </w:p>
    <w:p w14:paraId="3AE2E498" w14:textId="08075142" w:rsidR="003A3F59" w:rsidRPr="00253B25" w:rsidRDefault="001A0CBB" w:rsidP="007450B9">
      <w:pPr>
        <w:pStyle w:val="ListParagraph"/>
        <w:numPr>
          <w:ilvl w:val="0"/>
          <w:numId w:val="16"/>
        </w:numPr>
        <w:jc w:val="left"/>
      </w:pPr>
      <w:hyperlink w:anchor="_Appendix-list_of_referenced" w:history="1">
        <w:r w:rsidR="007450B9" w:rsidRPr="007450B9">
          <w:rPr>
            <w:rStyle w:val="Hyperlink"/>
            <w:spacing w:val="0"/>
            <w:sz w:val="20"/>
          </w:rPr>
          <w:t>Part E – Appendix</w:t>
        </w:r>
        <w:r w:rsidR="00E06ED4" w:rsidRPr="007450B9">
          <w:rPr>
            <w:rStyle w:val="Hyperlink"/>
            <w:spacing w:val="0"/>
            <w:sz w:val="20"/>
          </w:rPr>
          <w:t>.</w:t>
        </w:r>
      </w:hyperlink>
    </w:p>
    <w:p w14:paraId="1BF22B87" w14:textId="77777777" w:rsidR="00F742E3" w:rsidRPr="00253B25" w:rsidRDefault="00F742E3" w:rsidP="003D5F70">
      <w:pPr>
        <w:pStyle w:val="Heading2"/>
      </w:pPr>
      <w:bookmarkStart w:id="13" w:name="_References"/>
      <w:bookmarkStart w:id="14" w:name="_Toc48834719"/>
      <w:bookmarkStart w:id="15" w:name="_Toc72497307"/>
      <w:bookmarkEnd w:id="13"/>
      <w:r w:rsidRPr="00253B25">
        <w:t>References</w:t>
      </w:r>
      <w:bookmarkEnd w:id="12"/>
      <w:bookmarkEnd w:id="14"/>
      <w:bookmarkEnd w:id="15"/>
    </w:p>
    <w:p w14:paraId="2C3C373C" w14:textId="301A85C9" w:rsidR="00FF27FC" w:rsidRPr="00253B25" w:rsidRDefault="00FF27FC" w:rsidP="00C93B65">
      <w:pPr>
        <w:spacing w:before="150"/>
        <w:rPr>
          <w:noProof/>
        </w:rPr>
      </w:pPr>
      <w:r w:rsidRPr="00253B25">
        <w:t xml:space="preserve">The referenced documents are listed in </w:t>
      </w:r>
      <w:r w:rsidR="00C93B65" w:rsidRPr="00253B25">
        <w:t>the table below</w:t>
      </w:r>
      <w:r w:rsidR="00535555" w:rsidRPr="00253B25">
        <w:rPr>
          <w:lang w:eastAsia="en-GB"/>
        </w:rPr>
        <w:t>.</w:t>
      </w:r>
    </w:p>
    <w:tbl>
      <w:tblPr>
        <w:tblW w:w="920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4678"/>
        <w:gridCol w:w="3964"/>
      </w:tblGrid>
      <w:tr w:rsidR="00C93B65" w:rsidRPr="00253B25" w14:paraId="0A479AE0" w14:textId="77777777" w:rsidTr="00BB71B6">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67CB2410" w14:textId="45850E9E" w:rsidR="00C93B65" w:rsidRPr="00253B25" w:rsidRDefault="00C93B65" w:rsidP="007D74A9">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Ref.</w:t>
            </w:r>
          </w:p>
        </w:tc>
        <w:tc>
          <w:tcPr>
            <w:tcW w:w="4678" w:type="dxa"/>
            <w:tcBorders>
              <w:bottom w:val="single" w:sz="2" w:space="0" w:color="A6A6A6" w:themeColor="background1" w:themeShade="A6"/>
            </w:tcBorders>
            <w:shd w:val="clear" w:color="auto" w:fill="F2F2F2" w:themeFill="background1" w:themeFillShade="F2"/>
            <w:vAlign w:val="center"/>
          </w:tcPr>
          <w:p w14:paraId="261DEE17" w14:textId="74A0849A" w:rsidR="00C93B65" w:rsidRPr="00253B25" w:rsidRDefault="00C93B65" w:rsidP="007D74A9">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Document Title</w:t>
            </w:r>
          </w:p>
        </w:tc>
        <w:tc>
          <w:tcPr>
            <w:tcW w:w="3964" w:type="dxa"/>
            <w:tcBorders>
              <w:bottom w:val="single" w:sz="2" w:space="0" w:color="A6A6A6" w:themeColor="background1" w:themeShade="A6"/>
            </w:tcBorders>
            <w:shd w:val="clear" w:color="auto" w:fill="F2F2F2" w:themeFill="background1" w:themeFillShade="F2"/>
            <w:vAlign w:val="center"/>
          </w:tcPr>
          <w:p w14:paraId="773368C7" w14:textId="1D7AA982" w:rsidR="00C93B65" w:rsidRPr="00253B25" w:rsidRDefault="00C93B65" w:rsidP="007D74A9">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Confluence Link(s)</w:t>
            </w:r>
            <w:r w:rsidR="007E3449">
              <w:rPr>
                <w:rFonts w:ascii="Segoe UI Semibold" w:hAnsi="Segoe UI Semibold" w:cs="Segoe UI Semibold"/>
                <w:b w:val="0"/>
                <w:bCs/>
                <w:sz w:val="18"/>
                <w:szCs w:val="18"/>
              </w:rPr>
              <w:t xml:space="preserve"> / </w:t>
            </w:r>
            <w:r w:rsidR="001F639A" w:rsidRPr="00253B25">
              <w:rPr>
                <w:rFonts w:ascii="Segoe UI Semibold" w:hAnsi="Segoe UI Semibold" w:cs="Segoe UI Semibold"/>
                <w:b w:val="0"/>
                <w:bCs/>
                <w:sz w:val="18"/>
                <w:szCs w:val="18"/>
              </w:rPr>
              <w:t>SharePoint</w:t>
            </w:r>
            <w:r w:rsidR="001F639A">
              <w:rPr>
                <w:rFonts w:ascii="Segoe UI Semibold" w:hAnsi="Segoe UI Semibold" w:cs="Segoe UI Semibold"/>
                <w:b w:val="0"/>
                <w:bCs/>
                <w:sz w:val="18"/>
                <w:szCs w:val="18"/>
              </w:rPr>
              <w:t xml:space="preserve"> / </w:t>
            </w:r>
            <w:r w:rsidR="007E3449">
              <w:rPr>
                <w:rFonts w:ascii="Segoe UI Semibold" w:hAnsi="Segoe UI Semibold" w:cs="Segoe UI Semibold"/>
                <w:b w:val="0"/>
                <w:bCs/>
                <w:sz w:val="18"/>
                <w:szCs w:val="18"/>
              </w:rPr>
              <w:t>File(s)</w:t>
            </w:r>
          </w:p>
        </w:tc>
      </w:tr>
      <w:tr w:rsidR="00C93B65" w:rsidRPr="00253B25" w14:paraId="5571093E" w14:textId="77777777" w:rsidTr="00BB71B6">
        <w:trPr>
          <w:cantSplit/>
        </w:trPr>
        <w:tc>
          <w:tcPr>
            <w:tcW w:w="567" w:type="dxa"/>
            <w:tcBorders>
              <w:bottom w:val="single" w:sz="2" w:space="0" w:color="BFBFBF" w:themeColor="background1" w:themeShade="BF"/>
            </w:tcBorders>
            <w:vAlign w:val="center"/>
          </w:tcPr>
          <w:p w14:paraId="780D2B29" w14:textId="311FDBEA" w:rsidR="00C93B65" w:rsidRPr="00313377" w:rsidRDefault="00C93B65" w:rsidP="0023464A">
            <w:pPr>
              <w:pStyle w:val="Tablecover"/>
              <w:rPr>
                <w:rFonts w:ascii="Segoe UI" w:hAnsi="Segoe UI" w:cs="Segoe UI"/>
                <w:spacing w:val="-8"/>
                <w:sz w:val="18"/>
                <w:szCs w:val="18"/>
              </w:rPr>
            </w:pPr>
            <w:r w:rsidRPr="00313377">
              <w:rPr>
                <w:rFonts w:ascii="Segoe UI" w:hAnsi="Segoe UI" w:cs="Segoe UI"/>
                <w:spacing w:val="-8"/>
                <w:sz w:val="18"/>
                <w:szCs w:val="18"/>
              </w:rPr>
              <w:t>R01</w:t>
            </w:r>
          </w:p>
        </w:tc>
        <w:tc>
          <w:tcPr>
            <w:tcW w:w="4678" w:type="dxa"/>
            <w:tcBorders>
              <w:bottom w:val="single" w:sz="2" w:space="0" w:color="BFBFBF" w:themeColor="background1" w:themeShade="BF"/>
            </w:tcBorders>
            <w:shd w:val="clear" w:color="auto" w:fill="auto"/>
            <w:vAlign w:val="center"/>
          </w:tcPr>
          <w:p w14:paraId="27B8911F" w14:textId="65D38BCB" w:rsidR="00C93B65" w:rsidRPr="00196866" w:rsidRDefault="00333147" w:rsidP="008860A3">
            <w:pPr>
              <w:pStyle w:val="Tablecover"/>
              <w:rPr>
                <w:rFonts w:ascii="Segoe UI" w:hAnsi="Segoe UI" w:cs="Segoe UI"/>
                <w:spacing w:val="-8"/>
                <w:sz w:val="18"/>
                <w:szCs w:val="18"/>
                <w:lang w:val="fr-FR"/>
              </w:rPr>
            </w:pPr>
            <w:r w:rsidRPr="00196866">
              <w:rPr>
                <w:rFonts w:ascii="Segoe UI" w:hAnsi="Segoe UI" w:cs="Segoe UI"/>
                <w:spacing w:val="-8"/>
                <w:sz w:val="18"/>
                <w:szCs w:val="18"/>
                <w:lang w:val="fr-FR"/>
              </w:rPr>
              <w:t xml:space="preserve">Business </w:t>
            </w:r>
            <w:proofErr w:type="spellStart"/>
            <w:r w:rsidRPr="00196866">
              <w:rPr>
                <w:rFonts w:ascii="Segoe UI" w:hAnsi="Segoe UI" w:cs="Segoe UI"/>
                <w:spacing w:val="-8"/>
                <w:sz w:val="18"/>
                <w:szCs w:val="18"/>
                <w:lang w:val="fr-FR"/>
              </w:rPr>
              <w:t>Request</w:t>
            </w:r>
            <w:proofErr w:type="spellEnd"/>
            <w:r w:rsidRPr="00196866">
              <w:rPr>
                <w:rFonts w:ascii="Segoe UI" w:hAnsi="Segoe UI" w:cs="Segoe UI"/>
                <w:spacing w:val="-8"/>
                <w:sz w:val="18"/>
                <w:szCs w:val="18"/>
                <w:lang w:val="fr-FR"/>
              </w:rPr>
              <w:t xml:space="preserve"> Document,</w:t>
            </w:r>
            <w:r w:rsidR="008860A3" w:rsidRPr="00196866">
              <w:rPr>
                <w:rFonts w:ascii="Segoe UI" w:hAnsi="Segoe UI" w:cs="Segoe UI"/>
                <w:spacing w:val="-8"/>
                <w:sz w:val="18"/>
                <w:szCs w:val="18"/>
                <w:lang w:val="fr-FR"/>
              </w:rPr>
              <w:t xml:space="preserve"> v1.3</w:t>
            </w:r>
            <w:proofErr w:type="gramStart"/>
            <w:r w:rsidR="008860A3" w:rsidRPr="00196866">
              <w:rPr>
                <w:rFonts w:ascii="Segoe UI" w:hAnsi="Segoe UI" w:cs="Segoe UI"/>
                <w:spacing w:val="-8"/>
                <w:sz w:val="18"/>
                <w:szCs w:val="18"/>
                <w:lang w:val="fr-FR"/>
              </w:rPr>
              <w:t>,  Demi</w:t>
            </w:r>
            <w:proofErr w:type="gramEnd"/>
            <w:r w:rsidR="008860A3" w:rsidRPr="00196866">
              <w:rPr>
                <w:rFonts w:ascii="Segoe UI" w:hAnsi="Segoe UI" w:cs="Segoe UI"/>
                <w:spacing w:val="-8"/>
                <w:sz w:val="18"/>
                <w:szCs w:val="18"/>
                <w:lang w:val="fr-FR"/>
              </w:rPr>
              <w:t xml:space="preserve"> Rigou, 28/08/</w:t>
            </w:r>
            <w:r w:rsidR="00C04E64" w:rsidRPr="00196866">
              <w:rPr>
                <w:rFonts w:ascii="Segoe UI" w:hAnsi="Segoe UI" w:cs="Segoe UI"/>
                <w:spacing w:val="-8"/>
                <w:sz w:val="18"/>
                <w:szCs w:val="18"/>
                <w:lang w:val="fr-FR"/>
              </w:rPr>
              <w:t>2020</w:t>
            </w:r>
          </w:p>
        </w:tc>
        <w:tc>
          <w:tcPr>
            <w:tcW w:w="3964" w:type="dxa"/>
            <w:tcBorders>
              <w:bottom w:val="single" w:sz="2" w:space="0" w:color="BFBFBF" w:themeColor="background1" w:themeShade="BF"/>
            </w:tcBorders>
            <w:shd w:val="clear" w:color="auto" w:fill="auto"/>
            <w:vAlign w:val="center"/>
          </w:tcPr>
          <w:p w14:paraId="2C3DAF0B" w14:textId="68E23FD0" w:rsidR="00C93B65" w:rsidRPr="0073272C" w:rsidRDefault="001A0CBB" w:rsidP="008860A3">
            <w:pPr>
              <w:pStyle w:val="Tablecover"/>
              <w:rPr>
                <w:rStyle w:val="Hyperlink"/>
                <w:szCs w:val="18"/>
              </w:rPr>
            </w:pPr>
            <w:hyperlink w:anchor="_Appendix-list_of_referenced" w:history="1">
              <w:r w:rsidR="008860A3">
                <w:rPr>
                  <w:rStyle w:val="Hyperlink"/>
                  <w:szCs w:val="18"/>
                </w:rPr>
                <w:t>DMP Consumer Business Request_DEV_data_REACH-IT_v1.3</w:t>
              </w:r>
              <w:r w:rsidR="00434888" w:rsidRPr="0073272C">
                <w:rPr>
                  <w:rStyle w:val="Hyperlink"/>
                  <w:szCs w:val="18"/>
                </w:rPr>
                <w:t xml:space="preserve"> </w:t>
              </w:r>
              <w:r w:rsidR="001F639A" w:rsidRPr="0073272C">
                <w:rPr>
                  <w:rStyle w:val="Hyperlink"/>
                  <w:szCs w:val="18"/>
                </w:rPr>
                <w:t>(</w:t>
              </w:r>
              <w:r w:rsidR="00C04E64" w:rsidRPr="0073272C">
                <w:rPr>
                  <w:rStyle w:val="Hyperlink"/>
                  <w:szCs w:val="18"/>
                </w:rPr>
                <w:t>docx</w:t>
              </w:r>
              <w:r w:rsidR="001F639A" w:rsidRPr="0073272C">
                <w:rPr>
                  <w:rStyle w:val="Hyperlink"/>
                  <w:szCs w:val="18"/>
                </w:rPr>
                <w:t>)</w:t>
              </w:r>
            </w:hyperlink>
          </w:p>
        </w:tc>
      </w:tr>
      <w:tr w:rsidR="00E0340A" w:rsidRPr="00253B25" w14:paraId="56867B87" w14:textId="77777777" w:rsidTr="00BB71B6">
        <w:trPr>
          <w:cantSplit/>
        </w:trPr>
        <w:tc>
          <w:tcPr>
            <w:tcW w:w="567" w:type="dxa"/>
            <w:tcBorders>
              <w:top w:val="single" w:sz="2" w:space="0" w:color="BFBFBF" w:themeColor="background1" w:themeShade="BF"/>
              <w:bottom w:val="single" w:sz="2" w:space="0" w:color="BFBFBF" w:themeColor="background1" w:themeShade="BF"/>
            </w:tcBorders>
            <w:vAlign w:val="center"/>
          </w:tcPr>
          <w:p w14:paraId="25E40259" w14:textId="69213142" w:rsidR="00E0340A" w:rsidRPr="00313377" w:rsidRDefault="00E0340A" w:rsidP="00E0340A">
            <w:pPr>
              <w:pStyle w:val="Tablecover"/>
              <w:rPr>
                <w:rFonts w:ascii="Segoe UI" w:hAnsi="Segoe UI" w:cs="Segoe UI"/>
                <w:spacing w:val="-8"/>
                <w:sz w:val="18"/>
                <w:szCs w:val="18"/>
              </w:rPr>
            </w:pPr>
            <w:r w:rsidRPr="00313377">
              <w:rPr>
                <w:rFonts w:ascii="Segoe UI" w:hAnsi="Segoe UI" w:cs="Segoe UI"/>
                <w:spacing w:val="-8"/>
                <w:sz w:val="18"/>
                <w:szCs w:val="18"/>
              </w:rPr>
              <w:t>R02</w:t>
            </w:r>
          </w:p>
        </w:tc>
        <w:tc>
          <w:tcPr>
            <w:tcW w:w="4678" w:type="dxa"/>
            <w:tcBorders>
              <w:top w:val="single" w:sz="2" w:space="0" w:color="BFBFBF" w:themeColor="background1" w:themeShade="BF"/>
              <w:bottom w:val="single" w:sz="2" w:space="0" w:color="BFBFBF" w:themeColor="background1" w:themeShade="BF"/>
            </w:tcBorders>
            <w:shd w:val="clear" w:color="auto" w:fill="auto"/>
            <w:vAlign w:val="center"/>
          </w:tcPr>
          <w:p w14:paraId="373AEA19" w14:textId="3FE78A41" w:rsidR="00E0340A" w:rsidRPr="00253B25" w:rsidRDefault="00F37D31" w:rsidP="002D44DF">
            <w:pPr>
              <w:pStyle w:val="Tablecover"/>
              <w:rPr>
                <w:rFonts w:ascii="Segoe UI" w:hAnsi="Segoe UI" w:cs="Segoe UI"/>
                <w:spacing w:val="-8"/>
                <w:sz w:val="18"/>
                <w:szCs w:val="18"/>
              </w:rPr>
            </w:pPr>
            <w:r w:rsidRPr="00F37D31">
              <w:rPr>
                <w:rFonts w:ascii="Segoe UI" w:hAnsi="Segoe UI" w:cs="Segoe UI"/>
                <w:spacing w:val="-8"/>
                <w:sz w:val="18"/>
                <w:szCs w:val="18"/>
              </w:rPr>
              <w:t>Business requirements and mock-</w:t>
            </w:r>
            <w:proofErr w:type="gramStart"/>
            <w:r w:rsidRPr="00F37D31">
              <w:rPr>
                <w:rFonts w:ascii="Segoe UI" w:hAnsi="Segoe UI" w:cs="Segoe UI"/>
                <w:spacing w:val="-8"/>
                <w:sz w:val="18"/>
                <w:szCs w:val="18"/>
              </w:rPr>
              <w:t>ups</w:t>
            </w:r>
            <w:r>
              <w:rPr>
                <w:rFonts w:ascii="Segoe UI" w:hAnsi="Segoe UI" w:cs="Segoe UI"/>
                <w:spacing w:val="-8"/>
                <w:sz w:val="18"/>
                <w:szCs w:val="18"/>
              </w:rPr>
              <w:t xml:space="preserve">,  </w:t>
            </w:r>
            <w:r w:rsidRPr="008860A3">
              <w:rPr>
                <w:rFonts w:ascii="Segoe UI" w:hAnsi="Segoe UI" w:cs="Segoe UI"/>
                <w:spacing w:val="-8"/>
                <w:sz w:val="18"/>
                <w:szCs w:val="18"/>
              </w:rPr>
              <w:t>Demi</w:t>
            </w:r>
            <w:proofErr w:type="gramEnd"/>
            <w:r w:rsidRPr="008860A3">
              <w:rPr>
                <w:rFonts w:ascii="Segoe UI" w:hAnsi="Segoe UI" w:cs="Segoe UI"/>
                <w:spacing w:val="-8"/>
                <w:sz w:val="18"/>
                <w:szCs w:val="18"/>
              </w:rPr>
              <w:t xml:space="preserve"> Rigou</w:t>
            </w:r>
          </w:p>
        </w:tc>
        <w:tc>
          <w:tcPr>
            <w:tcW w:w="3964" w:type="dxa"/>
            <w:tcBorders>
              <w:top w:val="single" w:sz="2" w:space="0" w:color="BFBFBF" w:themeColor="background1" w:themeShade="BF"/>
              <w:bottom w:val="single" w:sz="2" w:space="0" w:color="BFBFBF" w:themeColor="background1" w:themeShade="BF"/>
            </w:tcBorders>
            <w:shd w:val="clear" w:color="auto" w:fill="auto"/>
            <w:vAlign w:val="center"/>
          </w:tcPr>
          <w:p w14:paraId="6A338BC9" w14:textId="2DE0802C" w:rsidR="00E0340A" w:rsidRPr="0073272C" w:rsidRDefault="001A0CBB" w:rsidP="002D44DF">
            <w:pPr>
              <w:pStyle w:val="Tablecover"/>
              <w:rPr>
                <w:rStyle w:val="Hyperlink"/>
                <w:szCs w:val="18"/>
              </w:rPr>
            </w:pPr>
            <w:hyperlink w:anchor="_Appendix-list_of_referenced" w:history="1">
              <w:r w:rsidR="00F37D31" w:rsidRPr="00F37D31">
                <w:rPr>
                  <w:rStyle w:val="Hyperlink"/>
                  <w:rFonts w:cs="Segoe UI"/>
                  <w:szCs w:val="18"/>
                </w:rPr>
                <w:t>Business requirements and mock-ups (confluence page)</w:t>
              </w:r>
            </w:hyperlink>
          </w:p>
        </w:tc>
      </w:tr>
      <w:tr w:rsidR="007E3449" w:rsidRPr="00253B25" w14:paraId="7CAFD1E7" w14:textId="77777777" w:rsidTr="00BB71B6">
        <w:trPr>
          <w:cantSplit/>
        </w:trPr>
        <w:tc>
          <w:tcPr>
            <w:tcW w:w="567" w:type="dxa"/>
            <w:tcBorders>
              <w:top w:val="single" w:sz="2" w:space="0" w:color="BFBFBF" w:themeColor="background1" w:themeShade="BF"/>
              <w:bottom w:val="single" w:sz="2" w:space="0" w:color="BFBFBF" w:themeColor="background1" w:themeShade="BF"/>
            </w:tcBorders>
            <w:vAlign w:val="center"/>
          </w:tcPr>
          <w:p w14:paraId="7A307C7D" w14:textId="6D362F24" w:rsidR="007E3449" w:rsidRPr="00313377" w:rsidRDefault="007E3449" w:rsidP="00E0340A">
            <w:pPr>
              <w:pStyle w:val="Tablecover"/>
              <w:rPr>
                <w:rFonts w:ascii="Segoe UI" w:hAnsi="Segoe UI" w:cs="Segoe UI"/>
                <w:spacing w:val="-8"/>
                <w:sz w:val="18"/>
                <w:szCs w:val="18"/>
              </w:rPr>
            </w:pPr>
            <w:bookmarkStart w:id="16" w:name="r03"/>
            <w:r w:rsidRPr="00313377">
              <w:rPr>
                <w:rFonts w:ascii="Segoe UI" w:hAnsi="Segoe UI" w:cs="Segoe UI"/>
                <w:spacing w:val="-8"/>
                <w:sz w:val="18"/>
                <w:szCs w:val="18"/>
              </w:rPr>
              <w:t>R03</w:t>
            </w:r>
            <w:bookmarkEnd w:id="16"/>
          </w:p>
        </w:tc>
        <w:tc>
          <w:tcPr>
            <w:tcW w:w="4678" w:type="dxa"/>
            <w:tcBorders>
              <w:top w:val="single" w:sz="2" w:space="0" w:color="BFBFBF" w:themeColor="background1" w:themeShade="BF"/>
              <w:bottom w:val="single" w:sz="2" w:space="0" w:color="BFBFBF" w:themeColor="background1" w:themeShade="BF"/>
            </w:tcBorders>
            <w:shd w:val="clear" w:color="auto" w:fill="auto"/>
            <w:vAlign w:val="center"/>
          </w:tcPr>
          <w:p w14:paraId="3124C24B" w14:textId="3733F6CA" w:rsidR="007E3449" w:rsidRPr="00253B25" w:rsidRDefault="00C27F22" w:rsidP="00E0340A">
            <w:pPr>
              <w:pStyle w:val="Tablecover"/>
              <w:rPr>
                <w:rFonts w:ascii="Segoe UI" w:hAnsi="Segoe UI" w:cs="Segoe UI"/>
                <w:spacing w:val="-8"/>
                <w:sz w:val="18"/>
                <w:szCs w:val="18"/>
              </w:rPr>
            </w:pPr>
            <w:r>
              <w:rPr>
                <w:rFonts w:ascii="Segoe UI" w:hAnsi="Segoe UI" w:cs="Segoe UI"/>
                <w:spacing w:val="-8"/>
                <w:sz w:val="18"/>
                <w:szCs w:val="18"/>
              </w:rPr>
              <w:t>Information Requirement Enterprise Logical Data Model</w:t>
            </w:r>
          </w:p>
        </w:tc>
        <w:tc>
          <w:tcPr>
            <w:tcW w:w="3964" w:type="dxa"/>
            <w:tcBorders>
              <w:top w:val="single" w:sz="2" w:space="0" w:color="BFBFBF" w:themeColor="background1" w:themeShade="BF"/>
              <w:bottom w:val="single" w:sz="2" w:space="0" w:color="BFBFBF" w:themeColor="background1" w:themeShade="BF"/>
            </w:tcBorders>
            <w:shd w:val="clear" w:color="auto" w:fill="auto"/>
            <w:vAlign w:val="center"/>
          </w:tcPr>
          <w:p w14:paraId="6A3E8CE3" w14:textId="049B5455" w:rsidR="00AE6763" w:rsidRPr="0073272C" w:rsidRDefault="001A0CBB" w:rsidP="00E0340A">
            <w:pPr>
              <w:pStyle w:val="Tablecover"/>
              <w:rPr>
                <w:rStyle w:val="Hyperlink"/>
                <w:szCs w:val="18"/>
              </w:rPr>
            </w:pPr>
            <w:hyperlink w:anchor="_Appendix-list_of_referenced" w:history="1">
              <w:r w:rsidR="00C27F22" w:rsidRPr="00C27F22">
                <w:rPr>
                  <w:rStyle w:val="Hyperlink"/>
                  <w:szCs w:val="18"/>
                </w:rPr>
                <w:t>Deficiencies LDM</w:t>
              </w:r>
            </w:hyperlink>
          </w:p>
        </w:tc>
      </w:tr>
      <w:tr w:rsidR="00A603D6" w:rsidRPr="003676B0" w14:paraId="1FCBD7A4" w14:textId="77777777" w:rsidTr="00BB71B6">
        <w:trPr>
          <w:cantSplit/>
        </w:trPr>
        <w:tc>
          <w:tcPr>
            <w:tcW w:w="567" w:type="dxa"/>
            <w:tcBorders>
              <w:top w:val="single" w:sz="2" w:space="0" w:color="BFBFBF" w:themeColor="background1" w:themeShade="BF"/>
              <w:bottom w:val="single" w:sz="2" w:space="0" w:color="BFBFBF" w:themeColor="background1" w:themeShade="BF"/>
            </w:tcBorders>
            <w:vAlign w:val="center"/>
          </w:tcPr>
          <w:p w14:paraId="494B9E7F" w14:textId="55127011" w:rsidR="00A603D6" w:rsidRPr="00313377" w:rsidRDefault="00A603D6" w:rsidP="00E0340A">
            <w:pPr>
              <w:pStyle w:val="Tablecover"/>
              <w:rPr>
                <w:rFonts w:ascii="Segoe UI" w:hAnsi="Segoe UI" w:cs="Segoe UI"/>
                <w:spacing w:val="-8"/>
                <w:sz w:val="18"/>
                <w:szCs w:val="18"/>
              </w:rPr>
            </w:pPr>
            <w:r>
              <w:rPr>
                <w:rFonts w:ascii="Segoe UI" w:hAnsi="Segoe UI" w:cs="Segoe UI"/>
                <w:spacing w:val="-8"/>
                <w:sz w:val="18"/>
                <w:szCs w:val="18"/>
              </w:rPr>
              <w:t>R04</w:t>
            </w:r>
          </w:p>
        </w:tc>
        <w:tc>
          <w:tcPr>
            <w:tcW w:w="4678" w:type="dxa"/>
            <w:tcBorders>
              <w:top w:val="single" w:sz="2" w:space="0" w:color="BFBFBF" w:themeColor="background1" w:themeShade="BF"/>
              <w:bottom w:val="single" w:sz="2" w:space="0" w:color="BFBFBF" w:themeColor="background1" w:themeShade="BF"/>
            </w:tcBorders>
            <w:shd w:val="clear" w:color="auto" w:fill="auto"/>
            <w:vAlign w:val="center"/>
          </w:tcPr>
          <w:p w14:paraId="750C5768" w14:textId="1F4A10BC" w:rsidR="00A603D6" w:rsidRPr="00A603D6" w:rsidRDefault="00A603D6" w:rsidP="00E0340A">
            <w:pPr>
              <w:pStyle w:val="Tablecover"/>
              <w:rPr>
                <w:rFonts w:ascii="Segoe UI" w:hAnsi="Segoe UI" w:cs="Segoe UI"/>
                <w:spacing w:val="-8"/>
                <w:sz w:val="18"/>
                <w:szCs w:val="18"/>
                <w:lang w:val="fr-FR"/>
              </w:rPr>
            </w:pPr>
            <w:r w:rsidRPr="00196866">
              <w:rPr>
                <w:rFonts w:ascii="Segoe UI" w:hAnsi="Segoe UI" w:cs="Segoe UI"/>
                <w:spacing w:val="-8"/>
                <w:sz w:val="18"/>
                <w:szCs w:val="18"/>
                <w:lang w:val="fr-FR"/>
              </w:rPr>
              <w:t xml:space="preserve">Business </w:t>
            </w:r>
            <w:proofErr w:type="spellStart"/>
            <w:r w:rsidRPr="00196866">
              <w:rPr>
                <w:rFonts w:ascii="Segoe UI" w:hAnsi="Segoe UI" w:cs="Segoe UI"/>
                <w:spacing w:val="-8"/>
                <w:sz w:val="18"/>
                <w:szCs w:val="18"/>
                <w:lang w:val="fr-FR"/>
              </w:rPr>
              <w:t>Request</w:t>
            </w:r>
            <w:proofErr w:type="spellEnd"/>
            <w:r w:rsidRPr="00196866">
              <w:rPr>
                <w:rFonts w:ascii="Segoe UI" w:hAnsi="Segoe UI" w:cs="Segoe UI"/>
                <w:spacing w:val="-8"/>
                <w:sz w:val="18"/>
                <w:szCs w:val="18"/>
                <w:lang w:val="fr-FR"/>
              </w:rPr>
              <w:t xml:space="preserve"> Document</w:t>
            </w:r>
            <w:r>
              <w:rPr>
                <w:rFonts w:ascii="Segoe UI" w:hAnsi="Segoe UI" w:cs="Segoe UI"/>
                <w:spacing w:val="-8"/>
                <w:sz w:val="18"/>
                <w:szCs w:val="18"/>
                <w:lang w:val="fr-FR"/>
              </w:rPr>
              <w:t xml:space="preserve">, v.1 </w:t>
            </w:r>
            <w:r w:rsidRPr="00196866">
              <w:rPr>
                <w:rFonts w:ascii="Segoe UI" w:hAnsi="Segoe UI" w:cs="Segoe UI"/>
                <w:spacing w:val="-8"/>
                <w:sz w:val="18"/>
                <w:szCs w:val="18"/>
                <w:lang w:val="fr-FR"/>
              </w:rPr>
              <w:t xml:space="preserve">Demi Rigou, </w:t>
            </w:r>
            <w:r w:rsidRPr="00A603D6">
              <w:rPr>
                <w:rFonts w:ascii="Segoe UI" w:hAnsi="Segoe UI" w:cs="Segoe UI"/>
                <w:spacing w:val="-8"/>
                <w:sz w:val="18"/>
                <w:szCs w:val="18"/>
                <w:lang w:val="fr-FR"/>
              </w:rPr>
              <w:t>12/3/2021</w:t>
            </w:r>
          </w:p>
        </w:tc>
        <w:tc>
          <w:tcPr>
            <w:tcW w:w="3964" w:type="dxa"/>
            <w:tcBorders>
              <w:top w:val="single" w:sz="2" w:space="0" w:color="BFBFBF" w:themeColor="background1" w:themeShade="BF"/>
              <w:bottom w:val="single" w:sz="2" w:space="0" w:color="BFBFBF" w:themeColor="background1" w:themeShade="BF"/>
            </w:tcBorders>
            <w:shd w:val="clear" w:color="auto" w:fill="auto"/>
            <w:vAlign w:val="center"/>
          </w:tcPr>
          <w:p w14:paraId="758238D9" w14:textId="36EC751A" w:rsidR="00A603D6" w:rsidRPr="003676B0" w:rsidRDefault="001A0CBB" w:rsidP="00E0340A">
            <w:pPr>
              <w:pStyle w:val="Tablecover"/>
              <w:rPr>
                <w:lang w:val="en-US"/>
              </w:rPr>
            </w:pPr>
            <w:hyperlink r:id="rId25" w:history="1">
              <w:r w:rsidR="003676B0" w:rsidRPr="003676B0">
                <w:rPr>
                  <w:rStyle w:val="Hyperlink"/>
                  <w:rFonts w:cs="Segoe UI"/>
                  <w:szCs w:val="18"/>
                  <w:lang w:val="en-US"/>
                </w:rPr>
                <w:t>Business Request Document BRD-Provision of additional DEV data to REACH-IT</w:t>
              </w:r>
            </w:hyperlink>
          </w:p>
        </w:tc>
      </w:tr>
    </w:tbl>
    <w:p w14:paraId="2D12CD26" w14:textId="0CA305B1" w:rsidR="003877AE" w:rsidRDefault="003877AE">
      <w:pPr>
        <w:pStyle w:val="Caption"/>
      </w:pPr>
      <w:r>
        <w:t xml:space="preserve">Table </w:t>
      </w:r>
      <w:r w:rsidR="009437CD">
        <w:t>1</w:t>
      </w:r>
      <w:r>
        <w:t xml:space="preserve"> - </w:t>
      </w:r>
      <w:r w:rsidRPr="00A540E7">
        <w:t>List of References</w:t>
      </w:r>
    </w:p>
    <w:p w14:paraId="1C7D051B" w14:textId="77777777" w:rsidR="002E20DE" w:rsidRPr="00253B25" w:rsidRDefault="00001426" w:rsidP="003D5F70">
      <w:pPr>
        <w:pStyle w:val="Heading2"/>
      </w:pPr>
      <w:bookmarkStart w:id="17" w:name="_Toc48834720"/>
      <w:bookmarkStart w:id="18" w:name="_Toc72497308"/>
      <w:r w:rsidRPr="00253B25">
        <w:t>Abbreviations</w:t>
      </w:r>
      <w:bookmarkEnd w:id="17"/>
      <w:bookmarkEnd w:id="18"/>
    </w:p>
    <w:p w14:paraId="56E77E12" w14:textId="5BB35D03" w:rsidR="00FF27FC" w:rsidRPr="00253B25" w:rsidRDefault="00FA69F2" w:rsidP="00813E4A">
      <w:r w:rsidRPr="00253B25">
        <w:t>A glossary containing the meanings of all names, acronyms, and abbreviations used by the stakeholders.</w:t>
      </w:r>
    </w:p>
    <w:tbl>
      <w:tblPr>
        <w:tblW w:w="920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1843"/>
        <w:gridCol w:w="7366"/>
      </w:tblGrid>
      <w:tr w:rsidR="00C93B65" w:rsidRPr="00253B25" w14:paraId="2305CBE9" w14:textId="77777777" w:rsidTr="001E0134">
        <w:trPr>
          <w:cantSplit/>
          <w:trHeight w:val="454"/>
          <w:tblHeader/>
        </w:trPr>
        <w:tc>
          <w:tcPr>
            <w:tcW w:w="1843" w:type="dxa"/>
            <w:tcBorders>
              <w:bottom w:val="single" w:sz="2" w:space="0" w:color="A6A6A6" w:themeColor="background1" w:themeShade="A6"/>
            </w:tcBorders>
            <w:shd w:val="clear" w:color="auto" w:fill="F2F2F2" w:themeFill="background1" w:themeFillShade="F2"/>
            <w:vAlign w:val="center"/>
          </w:tcPr>
          <w:p w14:paraId="66D43CF5" w14:textId="1EE165C6" w:rsidR="00C93B65" w:rsidRPr="00253B25" w:rsidRDefault="009E03A4" w:rsidP="007D74A9">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Abbreviation</w:t>
            </w:r>
          </w:p>
        </w:tc>
        <w:tc>
          <w:tcPr>
            <w:tcW w:w="7366" w:type="dxa"/>
            <w:tcBorders>
              <w:bottom w:val="single" w:sz="2" w:space="0" w:color="A6A6A6" w:themeColor="background1" w:themeShade="A6"/>
            </w:tcBorders>
            <w:shd w:val="clear" w:color="auto" w:fill="F2F2F2" w:themeFill="background1" w:themeFillShade="F2"/>
            <w:vAlign w:val="center"/>
          </w:tcPr>
          <w:p w14:paraId="773367A1" w14:textId="19E6C7BC" w:rsidR="00C93B65" w:rsidRPr="00253B25" w:rsidRDefault="00A80A8F" w:rsidP="007D74A9">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Description</w:t>
            </w:r>
          </w:p>
        </w:tc>
      </w:tr>
      <w:tr w:rsidR="00394BD8" w:rsidRPr="00253B25" w14:paraId="343BEA7D" w14:textId="77777777" w:rsidTr="001E0134">
        <w:trPr>
          <w:cantSplit/>
          <w:trHeight w:val="340"/>
        </w:trPr>
        <w:tc>
          <w:tcPr>
            <w:tcW w:w="1843" w:type="dxa"/>
            <w:tcBorders>
              <w:bottom w:val="single" w:sz="2" w:space="0" w:color="BFBFBF" w:themeColor="background1" w:themeShade="BF"/>
            </w:tcBorders>
            <w:vAlign w:val="center"/>
          </w:tcPr>
          <w:p w14:paraId="76F04104" w14:textId="77777777" w:rsidR="00394BD8" w:rsidRPr="00253B25" w:rsidRDefault="00394BD8" w:rsidP="009723B3">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ECHA</w:t>
            </w:r>
          </w:p>
        </w:tc>
        <w:tc>
          <w:tcPr>
            <w:tcW w:w="7366" w:type="dxa"/>
            <w:tcBorders>
              <w:bottom w:val="single" w:sz="2" w:space="0" w:color="BFBFBF" w:themeColor="background1" w:themeShade="BF"/>
            </w:tcBorders>
            <w:vAlign w:val="center"/>
          </w:tcPr>
          <w:p w14:paraId="79FB2EB6" w14:textId="77777777" w:rsidR="00394BD8" w:rsidRPr="00253B25" w:rsidRDefault="00394BD8" w:rsidP="009723B3">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European Chemicals Agency</w:t>
            </w:r>
          </w:p>
        </w:tc>
      </w:tr>
      <w:tr w:rsidR="00D939BD" w:rsidRPr="00253B25" w14:paraId="7ED7F8A2"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747D046B" w14:textId="653B85D0" w:rsidR="00D939BD" w:rsidRPr="00253B25" w:rsidRDefault="00D939BD" w:rsidP="00813E4A">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BIDI</w:t>
            </w:r>
          </w:p>
        </w:tc>
        <w:tc>
          <w:tcPr>
            <w:tcW w:w="7366" w:type="dxa"/>
            <w:tcBorders>
              <w:top w:val="single" w:sz="2" w:space="0" w:color="BFBFBF" w:themeColor="background1" w:themeShade="BF"/>
              <w:bottom w:val="single" w:sz="2" w:space="0" w:color="BFBFBF" w:themeColor="background1" w:themeShade="BF"/>
            </w:tcBorders>
            <w:vAlign w:val="center"/>
          </w:tcPr>
          <w:p w14:paraId="7B1F67A4" w14:textId="3CBF2585" w:rsidR="00D939BD" w:rsidRPr="00253B25" w:rsidRDefault="00D939BD" w:rsidP="00813E4A">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Business Intelligence and Data Integration</w:t>
            </w:r>
          </w:p>
        </w:tc>
      </w:tr>
      <w:tr w:rsidR="00982021" w:rsidRPr="00253B25" w14:paraId="378B2042"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481E97DF" w14:textId="12922EFC"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BIS</w:t>
            </w:r>
          </w:p>
        </w:tc>
        <w:tc>
          <w:tcPr>
            <w:tcW w:w="7366" w:type="dxa"/>
            <w:tcBorders>
              <w:top w:val="single" w:sz="2" w:space="0" w:color="BFBFBF" w:themeColor="background1" w:themeShade="BF"/>
              <w:bottom w:val="single" w:sz="2" w:space="0" w:color="BFBFBF" w:themeColor="background1" w:themeShade="BF"/>
            </w:tcBorders>
            <w:vAlign w:val="center"/>
          </w:tcPr>
          <w:p w14:paraId="58B51FA0" w14:textId="0D2141A2"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Business Intelligence Suite (</w:t>
            </w:r>
            <w:r w:rsidRPr="00E320A6">
              <w:rPr>
                <w:rFonts w:ascii="Segoe UI" w:hAnsi="Segoe UI" w:cs="Segoe UI"/>
                <w:i/>
                <w:iCs/>
                <w:spacing w:val="-8"/>
                <w:sz w:val="18"/>
                <w:szCs w:val="18"/>
              </w:rPr>
              <w:t>ref. Reporting and Visualization via SAP BusinessObjects</w:t>
            </w:r>
            <w:r>
              <w:rPr>
                <w:rFonts w:ascii="Segoe UI" w:hAnsi="Segoe UI" w:cs="Segoe UI"/>
                <w:i/>
                <w:iCs/>
                <w:spacing w:val="-8"/>
                <w:sz w:val="18"/>
                <w:szCs w:val="18"/>
              </w:rPr>
              <w:t xml:space="preserve"> BI</w:t>
            </w:r>
            <w:r w:rsidRPr="00E320A6">
              <w:rPr>
                <w:rFonts w:ascii="Segoe UI" w:hAnsi="Segoe UI" w:cs="Segoe UI"/>
                <w:i/>
                <w:iCs/>
                <w:spacing w:val="-8"/>
                <w:sz w:val="18"/>
                <w:szCs w:val="18"/>
              </w:rPr>
              <w:t xml:space="preserve"> Suite</w:t>
            </w:r>
            <w:r>
              <w:rPr>
                <w:rFonts w:ascii="Segoe UI" w:hAnsi="Segoe UI" w:cs="Segoe UI"/>
                <w:spacing w:val="-8"/>
                <w:sz w:val="18"/>
                <w:szCs w:val="18"/>
              </w:rPr>
              <w:t>)</w:t>
            </w:r>
          </w:p>
        </w:tc>
      </w:tr>
      <w:tr w:rsidR="00982021" w:rsidRPr="00253B25" w14:paraId="4810EAFB"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71EBF47A" w14:textId="4C13780C"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BO</w:t>
            </w:r>
          </w:p>
        </w:tc>
        <w:tc>
          <w:tcPr>
            <w:tcW w:w="7366" w:type="dxa"/>
            <w:tcBorders>
              <w:top w:val="single" w:sz="2" w:space="0" w:color="BFBFBF" w:themeColor="background1" w:themeShade="BF"/>
              <w:bottom w:val="single" w:sz="2" w:space="0" w:color="BFBFBF" w:themeColor="background1" w:themeShade="BF"/>
            </w:tcBorders>
            <w:vAlign w:val="center"/>
          </w:tcPr>
          <w:p w14:paraId="040ED513" w14:textId="541EF7E6" w:rsidR="00982021" w:rsidRPr="00982021" w:rsidRDefault="00982021" w:rsidP="00982021">
            <w:pPr>
              <w:pStyle w:val="Tablecover"/>
              <w:spacing w:before="0" w:after="0"/>
              <w:rPr>
                <w:rFonts w:ascii="Segoe UI" w:hAnsi="Segoe UI" w:cs="Segoe UI"/>
                <w:spacing w:val="-8"/>
                <w:sz w:val="18"/>
                <w:szCs w:val="18"/>
              </w:rPr>
            </w:pPr>
            <w:r w:rsidRPr="00982021">
              <w:rPr>
                <w:rFonts w:ascii="Segoe UI" w:hAnsi="Segoe UI" w:cs="Segoe UI"/>
                <w:iCs/>
                <w:spacing w:val="-8"/>
                <w:sz w:val="18"/>
                <w:szCs w:val="18"/>
              </w:rPr>
              <w:t>Business</w:t>
            </w:r>
            <w:r>
              <w:rPr>
                <w:rFonts w:ascii="Segoe UI" w:hAnsi="Segoe UI" w:cs="Segoe UI"/>
                <w:iCs/>
                <w:spacing w:val="-8"/>
                <w:sz w:val="18"/>
                <w:szCs w:val="18"/>
              </w:rPr>
              <w:t xml:space="preserve"> </w:t>
            </w:r>
            <w:r w:rsidRPr="00982021">
              <w:rPr>
                <w:rFonts w:ascii="Segoe UI" w:hAnsi="Segoe UI" w:cs="Segoe UI"/>
                <w:iCs/>
                <w:spacing w:val="-8"/>
                <w:sz w:val="18"/>
                <w:szCs w:val="18"/>
              </w:rPr>
              <w:t>Objects B</w:t>
            </w:r>
            <w:r>
              <w:rPr>
                <w:rFonts w:ascii="Segoe UI" w:hAnsi="Segoe UI" w:cs="Segoe UI"/>
                <w:iCs/>
                <w:spacing w:val="-8"/>
                <w:sz w:val="18"/>
                <w:szCs w:val="18"/>
              </w:rPr>
              <w:t>usiness Intelligence</w:t>
            </w:r>
            <w:r w:rsidRPr="00982021">
              <w:rPr>
                <w:rFonts w:ascii="Segoe UI" w:hAnsi="Segoe UI" w:cs="Segoe UI"/>
                <w:iCs/>
                <w:spacing w:val="-8"/>
                <w:sz w:val="18"/>
                <w:szCs w:val="18"/>
              </w:rPr>
              <w:t xml:space="preserve"> Suite</w:t>
            </w:r>
          </w:p>
        </w:tc>
      </w:tr>
      <w:tr w:rsidR="00982021" w:rsidRPr="00253B25" w14:paraId="725822B5"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3AC84A80" w14:textId="6FFD7F49" w:rsidR="00982021" w:rsidRPr="00253B25" w:rsidRDefault="00982021" w:rsidP="00982021">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DIP</w:t>
            </w:r>
          </w:p>
        </w:tc>
        <w:tc>
          <w:tcPr>
            <w:tcW w:w="7366" w:type="dxa"/>
            <w:tcBorders>
              <w:top w:val="single" w:sz="2" w:space="0" w:color="BFBFBF" w:themeColor="background1" w:themeShade="BF"/>
              <w:bottom w:val="single" w:sz="2" w:space="0" w:color="BFBFBF" w:themeColor="background1" w:themeShade="BF"/>
            </w:tcBorders>
            <w:vAlign w:val="center"/>
          </w:tcPr>
          <w:p w14:paraId="30DEE731" w14:textId="16ADF7F0" w:rsidR="00982021" w:rsidRPr="00253B25" w:rsidRDefault="00982021" w:rsidP="00982021">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Data Integration Platform</w:t>
            </w:r>
            <w:r>
              <w:rPr>
                <w:rFonts w:ascii="Segoe UI" w:hAnsi="Segoe UI" w:cs="Segoe UI"/>
                <w:spacing w:val="-8"/>
                <w:sz w:val="18"/>
                <w:szCs w:val="18"/>
              </w:rPr>
              <w:t xml:space="preserve"> (</w:t>
            </w:r>
            <w:r w:rsidRPr="00E320A6">
              <w:rPr>
                <w:rFonts w:ascii="Segoe UI" w:hAnsi="Segoe UI" w:cs="Segoe UI"/>
                <w:i/>
                <w:iCs/>
                <w:spacing w:val="-8"/>
                <w:sz w:val="18"/>
                <w:szCs w:val="18"/>
              </w:rPr>
              <w:t>ref. Oracle Data Integrator</w:t>
            </w:r>
            <w:r>
              <w:rPr>
                <w:rFonts w:ascii="Segoe UI" w:hAnsi="Segoe UI" w:cs="Segoe UI"/>
                <w:spacing w:val="-8"/>
                <w:sz w:val="18"/>
                <w:szCs w:val="18"/>
              </w:rPr>
              <w:t>)</w:t>
            </w:r>
          </w:p>
        </w:tc>
      </w:tr>
      <w:tr w:rsidR="00982021" w:rsidRPr="00253B25" w14:paraId="4878993B"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028EE8AC" w14:textId="559B5B2D" w:rsidR="00982021"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DMP</w:t>
            </w:r>
          </w:p>
        </w:tc>
        <w:tc>
          <w:tcPr>
            <w:tcW w:w="7366" w:type="dxa"/>
            <w:tcBorders>
              <w:top w:val="single" w:sz="2" w:space="0" w:color="BFBFBF" w:themeColor="background1" w:themeShade="BF"/>
              <w:bottom w:val="single" w:sz="2" w:space="0" w:color="BFBFBF" w:themeColor="background1" w:themeShade="BF"/>
            </w:tcBorders>
            <w:vAlign w:val="center"/>
          </w:tcPr>
          <w:p w14:paraId="3F80BA51" w14:textId="67DA9587" w:rsidR="00982021" w:rsidRDefault="00982021" w:rsidP="00A93F32">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Data Management Platform (BIDI, DIP and DMP refer to the same </w:t>
            </w:r>
            <w:r w:rsidR="00A93F32">
              <w:rPr>
                <w:rFonts w:ascii="Segoe UI" w:hAnsi="Segoe UI" w:cs="Segoe UI"/>
                <w:spacing w:val="-8"/>
                <w:sz w:val="18"/>
                <w:szCs w:val="18"/>
              </w:rPr>
              <w:t xml:space="preserve">integration platform </w:t>
            </w:r>
            <w:r>
              <w:rPr>
                <w:rFonts w:ascii="Segoe UI" w:hAnsi="Segoe UI" w:cs="Segoe UI"/>
                <w:spacing w:val="-8"/>
                <w:sz w:val="18"/>
                <w:szCs w:val="18"/>
              </w:rPr>
              <w:t xml:space="preserve">depicting different eras of </w:t>
            </w:r>
            <w:r w:rsidR="00A93F32">
              <w:rPr>
                <w:rFonts w:ascii="Segoe UI" w:hAnsi="Segoe UI" w:cs="Segoe UI"/>
                <w:spacing w:val="-8"/>
                <w:sz w:val="18"/>
                <w:szCs w:val="18"/>
              </w:rPr>
              <w:t>its</w:t>
            </w:r>
            <w:r>
              <w:rPr>
                <w:rFonts w:ascii="Segoe UI" w:hAnsi="Segoe UI" w:cs="Segoe UI"/>
                <w:spacing w:val="-8"/>
                <w:sz w:val="18"/>
                <w:szCs w:val="18"/>
              </w:rPr>
              <w:t xml:space="preserve"> evolution)</w:t>
            </w:r>
          </w:p>
        </w:tc>
      </w:tr>
      <w:tr w:rsidR="00982021" w:rsidRPr="00253B25" w14:paraId="46B71924"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45AD933F" w14:textId="3B15F296"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EDM</w:t>
            </w:r>
          </w:p>
        </w:tc>
        <w:tc>
          <w:tcPr>
            <w:tcW w:w="7366" w:type="dxa"/>
            <w:tcBorders>
              <w:top w:val="single" w:sz="2" w:space="0" w:color="BFBFBF" w:themeColor="background1" w:themeShade="BF"/>
              <w:bottom w:val="single" w:sz="2" w:space="0" w:color="BFBFBF" w:themeColor="background1" w:themeShade="BF"/>
            </w:tcBorders>
            <w:vAlign w:val="center"/>
          </w:tcPr>
          <w:p w14:paraId="2EF6A224" w14:textId="54084500"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Enterprise Data Model</w:t>
            </w:r>
          </w:p>
        </w:tc>
      </w:tr>
      <w:tr w:rsidR="00982021" w:rsidRPr="00253B25" w14:paraId="49CD28CB"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3CF08E46" w14:textId="6ADCB597" w:rsidR="00982021"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DWH</w:t>
            </w:r>
          </w:p>
        </w:tc>
        <w:tc>
          <w:tcPr>
            <w:tcW w:w="7366" w:type="dxa"/>
            <w:tcBorders>
              <w:top w:val="single" w:sz="2" w:space="0" w:color="BFBFBF" w:themeColor="background1" w:themeShade="BF"/>
              <w:bottom w:val="single" w:sz="2" w:space="0" w:color="BFBFBF" w:themeColor="background1" w:themeShade="BF"/>
            </w:tcBorders>
            <w:vAlign w:val="center"/>
          </w:tcPr>
          <w:p w14:paraId="738ED6A3" w14:textId="012F0BD2" w:rsidR="00982021"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Data Warehouse Database</w:t>
            </w:r>
          </w:p>
        </w:tc>
      </w:tr>
      <w:tr w:rsidR="00927904" w:rsidRPr="00253B25" w14:paraId="60BF2E86"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796439A4" w14:textId="2168A27F" w:rsidR="00927904" w:rsidRDefault="00927904" w:rsidP="00982021">
            <w:pPr>
              <w:pStyle w:val="Tablecover"/>
              <w:spacing w:before="0" w:after="0"/>
              <w:rPr>
                <w:rFonts w:ascii="Segoe UI" w:hAnsi="Segoe UI" w:cs="Segoe UI"/>
                <w:spacing w:val="-8"/>
                <w:sz w:val="18"/>
                <w:szCs w:val="18"/>
              </w:rPr>
            </w:pPr>
            <w:r>
              <w:rPr>
                <w:rFonts w:ascii="Segoe UI" w:hAnsi="Segoe UI" w:cs="Segoe UI"/>
                <w:spacing w:val="-8"/>
                <w:sz w:val="18"/>
                <w:szCs w:val="18"/>
              </w:rPr>
              <w:t>MDS</w:t>
            </w:r>
          </w:p>
        </w:tc>
        <w:tc>
          <w:tcPr>
            <w:tcW w:w="7366" w:type="dxa"/>
            <w:tcBorders>
              <w:top w:val="single" w:sz="2" w:space="0" w:color="BFBFBF" w:themeColor="background1" w:themeShade="BF"/>
              <w:bottom w:val="single" w:sz="2" w:space="0" w:color="BFBFBF" w:themeColor="background1" w:themeShade="BF"/>
            </w:tcBorders>
            <w:vAlign w:val="center"/>
          </w:tcPr>
          <w:p w14:paraId="15044B08" w14:textId="6A30F0A6" w:rsidR="00927904" w:rsidRDefault="00927904" w:rsidP="00982021">
            <w:pPr>
              <w:pStyle w:val="Tablecover"/>
              <w:spacing w:before="0" w:after="0"/>
              <w:rPr>
                <w:rFonts w:ascii="Segoe UI" w:hAnsi="Segoe UI" w:cs="Segoe UI"/>
                <w:spacing w:val="-8"/>
                <w:sz w:val="18"/>
                <w:szCs w:val="18"/>
              </w:rPr>
            </w:pPr>
            <w:r>
              <w:rPr>
                <w:rFonts w:ascii="Segoe UI" w:hAnsi="Segoe UI" w:cs="Segoe UI"/>
                <w:spacing w:val="-8"/>
                <w:sz w:val="18"/>
                <w:szCs w:val="18"/>
              </w:rPr>
              <w:t>Master Data Services (</w:t>
            </w:r>
            <w:r w:rsidRPr="00E320A6">
              <w:rPr>
                <w:rFonts w:ascii="Segoe UI" w:hAnsi="Segoe UI" w:cs="Segoe UI"/>
                <w:i/>
                <w:iCs/>
                <w:spacing w:val="-8"/>
                <w:sz w:val="18"/>
                <w:szCs w:val="18"/>
              </w:rPr>
              <w:t xml:space="preserve">ref. </w:t>
            </w:r>
            <w:r w:rsidRPr="00927904">
              <w:rPr>
                <w:rFonts w:ascii="Segoe UI" w:hAnsi="Segoe UI" w:cs="Segoe UI"/>
                <w:i/>
                <w:iCs/>
                <w:spacing w:val="-8"/>
                <w:sz w:val="18"/>
                <w:szCs w:val="18"/>
              </w:rPr>
              <w:t>Microsoft Master Data Management system)</w:t>
            </w:r>
          </w:p>
        </w:tc>
      </w:tr>
      <w:tr w:rsidR="00982021" w:rsidRPr="00253B25" w14:paraId="10323128"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6D85DFB2" w14:textId="61DCD661" w:rsidR="00982021" w:rsidRPr="00253B25" w:rsidRDefault="00982021" w:rsidP="00982021">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R-IT</w:t>
            </w:r>
          </w:p>
        </w:tc>
        <w:tc>
          <w:tcPr>
            <w:tcW w:w="7366" w:type="dxa"/>
            <w:tcBorders>
              <w:top w:val="single" w:sz="2" w:space="0" w:color="BFBFBF" w:themeColor="background1" w:themeShade="BF"/>
              <w:bottom w:val="single" w:sz="2" w:space="0" w:color="BFBFBF" w:themeColor="background1" w:themeShade="BF"/>
            </w:tcBorders>
            <w:vAlign w:val="center"/>
          </w:tcPr>
          <w:p w14:paraId="43E3AB5F" w14:textId="2CE2FEBA" w:rsidR="00982021" w:rsidRPr="00253B25" w:rsidRDefault="00982021" w:rsidP="00982021">
            <w:pPr>
              <w:pStyle w:val="Tablecover"/>
              <w:spacing w:before="0" w:after="0"/>
              <w:rPr>
                <w:rFonts w:ascii="Segoe UI" w:hAnsi="Segoe UI" w:cs="Segoe UI"/>
                <w:spacing w:val="-8"/>
                <w:sz w:val="18"/>
                <w:szCs w:val="18"/>
              </w:rPr>
            </w:pPr>
            <w:r w:rsidRPr="00253B25">
              <w:rPr>
                <w:rFonts w:ascii="Segoe UI" w:hAnsi="Segoe UI" w:cs="Segoe UI"/>
                <w:spacing w:val="-8"/>
                <w:sz w:val="18"/>
                <w:szCs w:val="18"/>
              </w:rPr>
              <w:t>REACH IT</w:t>
            </w:r>
            <w:r>
              <w:rPr>
                <w:rFonts w:ascii="Segoe UI" w:hAnsi="Segoe UI" w:cs="Segoe UI"/>
                <w:spacing w:val="-8"/>
                <w:sz w:val="18"/>
                <w:szCs w:val="18"/>
              </w:rPr>
              <w:t xml:space="preserve"> (</w:t>
            </w:r>
            <w:r w:rsidRPr="00E568B3">
              <w:rPr>
                <w:rFonts w:ascii="Segoe UI" w:hAnsi="Segoe UI" w:cs="Segoe UI"/>
                <w:i/>
                <w:iCs/>
                <w:spacing w:val="-8"/>
                <w:sz w:val="18"/>
                <w:szCs w:val="18"/>
              </w:rPr>
              <w:t xml:space="preserve">ref. </w:t>
            </w:r>
            <w:r w:rsidRPr="009867FC">
              <w:rPr>
                <w:rFonts w:ascii="Segoe UI" w:hAnsi="Segoe UI" w:cs="Segoe UI"/>
                <w:i/>
                <w:iCs/>
                <w:spacing w:val="-8"/>
                <w:sz w:val="18"/>
                <w:szCs w:val="18"/>
              </w:rPr>
              <w:t>Registration, Evaluation, Authorisation and Restriction of Chemicals</w:t>
            </w:r>
            <w:r w:rsidRPr="009867FC">
              <w:rPr>
                <w:rFonts w:ascii="Segoe UI" w:hAnsi="Segoe UI" w:cs="Segoe UI"/>
                <w:spacing w:val="-8"/>
                <w:sz w:val="18"/>
                <w:szCs w:val="18"/>
              </w:rPr>
              <w:t>)</w:t>
            </w:r>
          </w:p>
        </w:tc>
      </w:tr>
      <w:tr w:rsidR="00982021" w:rsidRPr="00253B25" w14:paraId="0126EFBA" w14:textId="77777777" w:rsidTr="001E0134">
        <w:trPr>
          <w:cantSplit/>
          <w:trHeight w:val="340"/>
        </w:trPr>
        <w:tc>
          <w:tcPr>
            <w:tcW w:w="1843" w:type="dxa"/>
            <w:tcBorders>
              <w:top w:val="single" w:sz="2" w:space="0" w:color="BFBFBF" w:themeColor="background1" w:themeShade="BF"/>
              <w:bottom w:val="single" w:sz="2" w:space="0" w:color="BFBFBF" w:themeColor="background1" w:themeShade="BF"/>
            </w:tcBorders>
            <w:vAlign w:val="center"/>
          </w:tcPr>
          <w:p w14:paraId="13F00E7F" w14:textId="734A6A04" w:rsidR="00982021" w:rsidRPr="00253B25" w:rsidRDefault="00982021" w:rsidP="00982021">
            <w:pPr>
              <w:pStyle w:val="Tablecover"/>
              <w:spacing w:before="0" w:after="0"/>
              <w:rPr>
                <w:rFonts w:ascii="Segoe UI" w:hAnsi="Segoe UI" w:cs="Segoe UI"/>
                <w:spacing w:val="-8"/>
                <w:sz w:val="18"/>
                <w:szCs w:val="18"/>
              </w:rPr>
            </w:pPr>
            <w:r>
              <w:rPr>
                <w:rFonts w:ascii="Segoe UI" w:hAnsi="Segoe UI" w:cs="Segoe UI"/>
                <w:spacing w:val="-8"/>
                <w:sz w:val="18"/>
                <w:szCs w:val="18"/>
              </w:rPr>
              <w:t>IUCLID</w:t>
            </w:r>
          </w:p>
        </w:tc>
        <w:tc>
          <w:tcPr>
            <w:tcW w:w="7366" w:type="dxa"/>
            <w:tcBorders>
              <w:top w:val="single" w:sz="2" w:space="0" w:color="BFBFBF" w:themeColor="background1" w:themeShade="BF"/>
              <w:bottom w:val="single" w:sz="2" w:space="0" w:color="BFBFBF" w:themeColor="background1" w:themeShade="BF"/>
            </w:tcBorders>
            <w:vAlign w:val="center"/>
          </w:tcPr>
          <w:p w14:paraId="7B68DE59" w14:textId="6260EAA0" w:rsidR="00982021" w:rsidRPr="00253B25" w:rsidRDefault="00982021" w:rsidP="00982021">
            <w:pPr>
              <w:pStyle w:val="Tablecover"/>
              <w:spacing w:before="0" w:after="0"/>
              <w:rPr>
                <w:rFonts w:ascii="Segoe UI" w:hAnsi="Segoe UI" w:cs="Segoe UI"/>
                <w:spacing w:val="-8"/>
                <w:sz w:val="18"/>
                <w:szCs w:val="18"/>
              </w:rPr>
            </w:pPr>
            <w:r w:rsidRPr="005A1C23">
              <w:rPr>
                <w:rFonts w:ascii="Segoe UI" w:hAnsi="Segoe UI" w:cs="Segoe UI"/>
                <w:spacing w:val="-8"/>
                <w:sz w:val="18"/>
                <w:szCs w:val="18"/>
              </w:rPr>
              <w:t>International Uniform Chemical Information Database</w:t>
            </w:r>
          </w:p>
        </w:tc>
      </w:tr>
    </w:tbl>
    <w:p w14:paraId="13D725B8" w14:textId="4BD56E5F" w:rsidR="00C93B65" w:rsidRPr="00253B25" w:rsidRDefault="003877AE" w:rsidP="003877AE">
      <w:pPr>
        <w:pStyle w:val="Caption"/>
      </w:pPr>
      <w:r>
        <w:lastRenderedPageBreak/>
        <w:t xml:space="preserve">Table </w:t>
      </w:r>
      <w:r w:rsidR="009437CD">
        <w:t>2</w:t>
      </w:r>
      <w:r>
        <w:t xml:space="preserve"> - List of Abbreviations</w:t>
      </w:r>
    </w:p>
    <w:p w14:paraId="2768136E" w14:textId="1BDF5599" w:rsidR="00FF27FC" w:rsidRPr="00253B25" w:rsidRDefault="00FF27FC" w:rsidP="004847C5">
      <w:pPr>
        <w:tabs>
          <w:tab w:val="left" w:pos="6420"/>
        </w:tabs>
        <w:rPr>
          <w:lang w:eastAsia="en-GB"/>
        </w:rPr>
      </w:pPr>
    </w:p>
    <w:p w14:paraId="1618A71D" w14:textId="122EF32A" w:rsidR="00EB4438" w:rsidRPr="00253B25" w:rsidRDefault="002E5293" w:rsidP="004446BD">
      <w:pPr>
        <w:pStyle w:val="HeadingPart"/>
        <w:numPr>
          <w:ilvl w:val="0"/>
          <w:numId w:val="0"/>
        </w:numPr>
        <w:pBdr>
          <w:bottom w:val="none" w:sz="0" w:space="0" w:color="auto"/>
        </w:pBdr>
        <w:tabs>
          <w:tab w:val="clear" w:pos="851"/>
        </w:tabs>
        <w:ind w:firstLine="4253"/>
      </w:pPr>
      <w:bookmarkStart w:id="19" w:name="partA"/>
      <w:bookmarkStart w:id="20" w:name="_Toc48834721"/>
      <w:bookmarkStart w:id="21" w:name="_Toc72497309"/>
      <w:r w:rsidRPr="00253B25">
        <w:lastRenderedPageBreak/>
        <w:t xml:space="preserve">Part A </w:t>
      </w:r>
      <w:r w:rsidR="00665DEE" w:rsidRPr="00253B25">
        <w:t xml:space="preserve">- </w:t>
      </w:r>
      <w:bookmarkEnd w:id="19"/>
      <w:bookmarkEnd w:id="20"/>
      <w:r w:rsidR="00370702" w:rsidRPr="00370702">
        <w:t>PROJECT DRIVERS AND CONSTRAINTS</w:t>
      </w:r>
      <w:bookmarkEnd w:id="21"/>
    </w:p>
    <w:p w14:paraId="61B1E1B2" w14:textId="16EDD87F" w:rsidR="00370702" w:rsidRDefault="00370702" w:rsidP="00370702">
      <w:pPr>
        <w:pStyle w:val="Heading1"/>
      </w:pPr>
      <w:bookmarkStart w:id="22" w:name="_Toc72497310"/>
      <w:bookmarkStart w:id="23" w:name="_Toc48834722"/>
      <w:r w:rsidRPr="00370702">
        <w:lastRenderedPageBreak/>
        <w:t>S</w:t>
      </w:r>
      <w:r>
        <w:t>takeholders</w:t>
      </w:r>
      <w:bookmarkEnd w:id="22"/>
    </w:p>
    <w:p w14:paraId="62C39EC3" w14:textId="77777777" w:rsidR="00370702" w:rsidRPr="00370702" w:rsidRDefault="00370702" w:rsidP="00370702">
      <w:pPr>
        <w:pStyle w:val="Heading2"/>
      </w:pPr>
      <w:bookmarkStart w:id="24" w:name="_Toc42598929"/>
      <w:bookmarkStart w:id="25" w:name="_Toc72497311"/>
      <w:r w:rsidRPr="00370702">
        <w:t>Data Management Platform (DMP)</w:t>
      </w:r>
      <w:bookmarkEnd w:id="24"/>
      <w:bookmarkEnd w:id="25"/>
    </w:p>
    <w:p w14:paraId="05AE8545" w14:textId="77777777" w:rsidR="00370702" w:rsidRPr="00DE4F3E" w:rsidRDefault="00370702" w:rsidP="00370702">
      <w:pPr>
        <w:rPr>
          <w:lang w:eastAsia="en-GB"/>
        </w:rPr>
      </w:pPr>
      <w:r w:rsidRPr="00DE4F3E">
        <w:rPr>
          <w:lang w:eastAsia="en-GB"/>
        </w:rPr>
        <w:t>Data Management Platform unifies data from several transactiona</w:t>
      </w:r>
      <w:r>
        <w:rPr>
          <w:lang w:eastAsia="en-GB"/>
        </w:rPr>
        <w:t>l</w:t>
      </w:r>
      <w:r w:rsidRPr="00DE4F3E">
        <w:rPr>
          <w:lang w:eastAsia="en-GB"/>
        </w:rPr>
        <w:t xml:space="preserve"> case management systems and flat files and makes them available to various consuming systems. It also produces business intelligence reports to facilitate day-to-day operations and decision making.</w:t>
      </w:r>
    </w:p>
    <w:p w14:paraId="42F833CC" w14:textId="01391287" w:rsidR="00764D89" w:rsidRDefault="00764D89" w:rsidP="00764D89">
      <w:pPr>
        <w:pStyle w:val="Heading2"/>
      </w:pPr>
      <w:bookmarkStart w:id="26" w:name="_Toc72497312"/>
      <w:bookmarkStart w:id="27" w:name="_Toc42598930"/>
      <w:r>
        <w:t xml:space="preserve">REACH_IT </w:t>
      </w:r>
      <w:r w:rsidR="005E5AF9">
        <w:t>(</w:t>
      </w:r>
      <w:r>
        <w:t>R-IT</w:t>
      </w:r>
      <w:r w:rsidR="005E5AF9">
        <w:t>)</w:t>
      </w:r>
      <w:bookmarkEnd w:id="26"/>
    </w:p>
    <w:p w14:paraId="4F60A4BD" w14:textId="0D8AF70A" w:rsidR="00764D89" w:rsidRPr="00764D89" w:rsidRDefault="00764D89" w:rsidP="00764D89">
      <w:pPr>
        <w:rPr>
          <w:lang w:eastAsia="en-GB"/>
        </w:rPr>
      </w:pPr>
      <w:r w:rsidRPr="00764D89">
        <w:rPr>
          <w:lang w:eastAsia="en-GB"/>
        </w:rPr>
        <w:t>REACH-IT (hereafter R-IT) is the central IT system that supports Industry, Member State competent authorities and the European Chemicals Agency to securely submit, process and manage data and dossiers. These three parties each have access to specific functions of R-IT which they can use to fulfil their requirements under the REACH and CLP regulations.</w:t>
      </w:r>
      <w:r w:rsidRPr="00764D89">
        <w:t xml:space="preserve"> R-IT is the source for providing administrative data related to AFA, as well as data related to the uses applied for authorisation.</w:t>
      </w:r>
    </w:p>
    <w:p w14:paraId="133B6729" w14:textId="23DB0812" w:rsidR="00370702" w:rsidRPr="00370702" w:rsidRDefault="00370702" w:rsidP="00764D89">
      <w:pPr>
        <w:pStyle w:val="Heading2"/>
      </w:pPr>
      <w:bookmarkStart w:id="28" w:name="_Toc72497313"/>
      <w:r w:rsidRPr="00370702">
        <w:t>Dynamic Case (</w:t>
      </w:r>
      <w:proofErr w:type="spellStart"/>
      <w:r w:rsidRPr="00370702">
        <w:t>DyCa</w:t>
      </w:r>
      <w:proofErr w:type="spellEnd"/>
      <w:r w:rsidRPr="00370702">
        <w:t>)</w:t>
      </w:r>
      <w:bookmarkEnd w:id="27"/>
      <w:bookmarkEnd w:id="28"/>
    </w:p>
    <w:p w14:paraId="68F1411F" w14:textId="77E15E5F" w:rsidR="00370702" w:rsidRDefault="00370702" w:rsidP="00370702">
      <w:pPr>
        <w:rPr>
          <w:lang w:eastAsia="en-GB"/>
        </w:rPr>
      </w:pPr>
      <w:r w:rsidRPr="00DE4F3E">
        <w:rPr>
          <w:lang w:eastAsia="en-GB"/>
        </w:rPr>
        <w:t xml:space="preserve">Dynamic Case is one of the main Case management systems of ECHA. The assessment of the dossier evaluations cases </w:t>
      </w:r>
      <w:proofErr w:type="gramStart"/>
      <w:r w:rsidRPr="00DE4F3E">
        <w:rPr>
          <w:lang w:eastAsia="en-GB"/>
        </w:rPr>
        <w:t>are</w:t>
      </w:r>
      <w:proofErr w:type="gramEnd"/>
      <w:r w:rsidRPr="00DE4F3E">
        <w:rPr>
          <w:lang w:eastAsia="en-GB"/>
        </w:rPr>
        <w:t xml:space="preserve"> handled within Dynamic Case and it is the main source of the data required for </w:t>
      </w:r>
      <w:r>
        <w:rPr>
          <w:lang w:eastAsia="en-GB"/>
        </w:rPr>
        <w:t>the Information Requirements</w:t>
      </w:r>
      <w:r w:rsidRPr="00DE4F3E">
        <w:rPr>
          <w:lang w:eastAsia="en-GB"/>
        </w:rPr>
        <w:t xml:space="preserve"> data domain.</w:t>
      </w:r>
      <w:r>
        <w:rPr>
          <w:lang w:eastAsia="en-GB"/>
        </w:rPr>
        <w:t xml:space="preserve"> The Assessment Module is a software module that is encapsulated within </w:t>
      </w:r>
      <w:proofErr w:type="spellStart"/>
      <w:r>
        <w:rPr>
          <w:lang w:eastAsia="en-GB"/>
        </w:rPr>
        <w:t>DyCa</w:t>
      </w:r>
      <w:proofErr w:type="spellEnd"/>
      <w:r>
        <w:rPr>
          <w:lang w:eastAsia="en-GB"/>
        </w:rPr>
        <w:t>, exchange Case related data and is responsible to support the assessment functionality.</w:t>
      </w:r>
    </w:p>
    <w:p w14:paraId="4740BE8A" w14:textId="77777777" w:rsidR="005E5AF9" w:rsidRPr="005E5AF9" w:rsidRDefault="005E5AF9" w:rsidP="005E5AF9">
      <w:pPr>
        <w:pStyle w:val="Heading2"/>
      </w:pPr>
      <w:bookmarkStart w:id="29" w:name="_Toc49787672"/>
      <w:bookmarkStart w:id="30" w:name="_Toc72497314"/>
      <w:r w:rsidRPr="005E5AF9">
        <w:t>SIGMA (RML)</w:t>
      </w:r>
      <w:bookmarkEnd w:id="29"/>
      <w:bookmarkEnd w:id="30"/>
    </w:p>
    <w:p w14:paraId="19DAA068" w14:textId="77777777" w:rsidR="005E5AF9" w:rsidRPr="00502895" w:rsidRDefault="005E5AF9" w:rsidP="005E5AF9">
      <w:pPr>
        <w:rPr>
          <w:lang w:eastAsia="en-GB"/>
        </w:rPr>
      </w:pPr>
      <w:r>
        <w:rPr>
          <w:lang w:eastAsia="en-GB"/>
        </w:rPr>
        <w:t xml:space="preserve">A single, central, IT system that collects, stores, and synchronises substance identifiers, </w:t>
      </w:r>
      <w:proofErr w:type="gramStart"/>
      <w:r>
        <w:rPr>
          <w:lang w:eastAsia="en-GB"/>
        </w:rPr>
        <w:t>groups</w:t>
      </w:r>
      <w:proofErr w:type="gramEnd"/>
      <w:r>
        <w:rPr>
          <w:lang w:eastAsia="en-GB"/>
        </w:rPr>
        <w:t xml:space="preserve"> and regulatory context from all sources relevant to all ECHA business processes. This system fulfils ECHA’s strategic objective to maximise the availability of </w:t>
      </w:r>
      <w:proofErr w:type="gramStart"/>
      <w:r>
        <w:rPr>
          <w:lang w:eastAsia="en-GB"/>
        </w:rPr>
        <w:t>high quality</w:t>
      </w:r>
      <w:proofErr w:type="gramEnd"/>
      <w:r>
        <w:rPr>
          <w:lang w:eastAsia="en-GB"/>
        </w:rPr>
        <w:t xml:space="preserve"> data to enable the safe manufacture and use of chemicals.</w:t>
      </w:r>
    </w:p>
    <w:p w14:paraId="506790B7" w14:textId="77777777" w:rsidR="001D7326" w:rsidRPr="001D7326" w:rsidRDefault="001D7326" w:rsidP="001D7326">
      <w:pPr>
        <w:pStyle w:val="Heading2"/>
      </w:pPr>
      <w:bookmarkStart w:id="31" w:name="_Toc527106621"/>
      <w:bookmarkStart w:id="32" w:name="_Toc14194877"/>
      <w:bookmarkStart w:id="33" w:name="_Toc72497315"/>
      <w:r w:rsidRPr="001D7326">
        <w:t>Master Data Services (MDS)</w:t>
      </w:r>
      <w:bookmarkEnd w:id="31"/>
      <w:bookmarkEnd w:id="32"/>
      <w:bookmarkEnd w:id="33"/>
    </w:p>
    <w:p w14:paraId="30278D41" w14:textId="77777777" w:rsidR="001D7326" w:rsidRDefault="001D7326" w:rsidP="001D7326">
      <w:pPr>
        <w:spacing w:line="288" w:lineRule="auto"/>
        <w:rPr>
          <w:lang w:eastAsia="en-GB"/>
        </w:rPr>
      </w:pPr>
      <w:r w:rsidRPr="00F30E7E">
        <w:rPr>
          <w:lang w:eastAsia="en-GB"/>
        </w:rPr>
        <w:t>MDS stands for Master Data Services (MDS</w:t>
      </w:r>
      <w:proofErr w:type="gramStart"/>
      <w:r w:rsidRPr="00F30E7E">
        <w:rPr>
          <w:lang w:eastAsia="en-GB"/>
        </w:rPr>
        <w:t>)</w:t>
      </w:r>
      <w:proofErr w:type="gramEnd"/>
      <w:r w:rsidRPr="00F30E7E">
        <w:rPr>
          <w:lang w:eastAsia="en-GB"/>
        </w:rPr>
        <w:t xml:space="preserve"> and it is the Microsoft SQL Server solution for master data management. </w:t>
      </w:r>
      <w:r>
        <w:rPr>
          <w:lang w:eastAsia="en-GB"/>
        </w:rPr>
        <w:t xml:space="preserve"> </w:t>
      </w:r>
      <w:r w:rsidRPr="00F30E7E">
        <w:rPr>
          <w:lang w:eastAsia="en-GB"/>
        </w:rPr>
        <w:t xml:space="preserve">Master Data Services enables administrators to manage a master set of organization's data.  They can organize the data into models, </w:t>
      </w:r>
      <w:proofErr w:type="gramStart"/>
      <w:r w:rsidRPr="00F30E7E">
        <w:rPr>
          <w:lang w:eastAsia="en-GB"/>
        </w:rPr>
        <w:t>entities</w:t>
      </w:r>
      <w:proofErr w:type="gramEnd"/>
      <w:r w:rsidRPr="00F30E7E">
        <w:rPr>
          <w:lang w:eastAsia="en-GB"/>
        </w:rPr>
        <w:t xml:space="preserve"> and attributes, create rules for updating the data, and control who updates the data</w:t>
      </w:r>
      <w:r>
        <w:rPr>
          <w:lang w:eastAsia="en-GB"/>
        </w:rPr>
        <w:t xml:space="preserve">. ECHA uses MDS as a single point of truth for Concern Data. </w:t>
      </w:r>
    </w:p>
    <w:p w14:paraId="3F2F9D2C" w14:textId="77777777" w:rsidR="008407ED" w:rsidRPr="00722644" w:rsidRDefault="008407ED" w:rsidP="008407ED">
      <w:pPr>
        <w:pStyle w:val="Heading2"/>
        <w:rPr>
          <w:rFonts w:ascii="Times New Roman" w:hAnsi="Times New Roman"/>
        </w:rPr>
      </w:pPr>
      <w:bookmarkStart w:id="34" w:name="_Toc523493380"/>
      <w:bookmarkStart w:id="35" w:name="_Toc34135331"/>
      <w:bookmarkStart w:id="36" w:name="_Toc72497316"/>
      <w:r w:rsidRPr="008407ED">
        <w:t>Actors &amp; Roles</w:t>
      </w:r>
      <w:bookmarkEnd w:id="34"/>
      <w:bookmarkEnd w:id="35"/>
      <w:bookmarkEnd w:id="36"/>
    </w:p>
    <w:p w14:paraId="20AD8624" w14:textId="77777777" w:rsidR="008407ED" w:rsidRPr="00722644" w:rsidRDefault="008407ED" w:rsidP="008407ED">
      <w:pPr>
        <w:rPr>
          <w:lang w:eastAsia="en-GB"/>
        </w:rPr>
      </w:pPr>
      <w:r w:rsidRPr="1B8A7C38">
        <w:rPr>
          <w:lang w:eastAsia="en-GB"/>
        </w:rPr>
        <w:t>The following table specifies the actors and their role for describing the use case scenarios.</w:t>
      </w:r>
    </w:p>
    <w:tbl>
      <w:tblPr>
        <w:tblW w:w="920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2268"/>
        <w:gridCol w:w="4820"/>
        <w:gridCol w:w="2121"/>
      </w:tblGrid>
      <w:tr w:rsidR="008407ED" w:rsidRPr="00253B25" w14:paraId="289F02D9" w14:textId="77777777" w:rsidTr="008407ED">
        <w:trPr>
          <w:cantSplit/>
          <w:trHeight w:val="454"/>
          <w:tblHeader/>
        </w:trPr>
        <w:tc>
          <w:tcPr>
            <w:tcW w:w="2268" w:type="dxa"/>
            <w:tcBorders>
              <w:bottom w:val="single" w:sz="2" w:space="0" w:color="A6A6A6" w:themeColor="background1" w:themeShade="A6"/>
            </w:tcBorders>
            <w:shd w:val="clear" w:color="auto" w:fill="F2F2F2" w:themeFill="background1" w:themeFillShade="F2"/>
            <w:vAlign w:val="center"/>
          </w:tcPr>
          <w:p w14:paraId="3E97D238" w14:textId="6727BA96" w:rsidR="008407ED" w:rsidRPr="00253B25" w:rsidRDefault="008407ED"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Actor Code</w:t>
            </w:r>
          </w:p>
        </w:tc>
        <w:tc>
          <w:tcPr>
            <w:tcW w:w="4820" w:type="dxa"/>
            <w:tcBorders>
              <w:bottom w:val="single" w:sz="2" w:space="0" w:color="A6A6A6" w:themeColor="background1" w:themeShade="A6"/>
            </w:tcBorders>
            <w:shd w:val="clear" w:color="auto" w:fill="F2F2F2" w:themeFill="background1" w:themeFillShade="F2"/>
            <w:vAlign w:val="center"/>
          </w:tcPr>
          <w:p w14:paraId="61689478" w14:textId="43F69FA8" w:rsidR="008407ED" w:rsidRPr="00253B25" w:rsidRDefault="008407ED"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Actor</w:t>
            </w:r>
          </w:p>
        </w:tc>
        <w:tc>
          <w:tcPr>
            <w:tcW w:w="2121" w:type="dxa"/>
            <w:tcBorders>
              <w:bottom w:val="single" w:sz="2" w:space="0" w:color="A6A6A6" w:themeColor="background1" w:themeShade="A6"/>
            </w:tcBorders>
            <w:shd w:val="clear" w:color="auto" w:fill="F2F2F2" w:themeFill="background1" w:themeFillShade="F2"/>
            <w:vAlign w:val="center"/>
          </w:tcPr>
          <w:p w14:paraId="0414AF8A" w14:textId="2DCE62D9" w:rsidR="008407ED" w:rsidRPr="00253B25" w:rsidRDefault="008407ED"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Role</w:t>
            </w:r>
          </w:p>
        </w:tc>
      </w:tr>
      <w:tr w:rsidR="008407ED" w:rsidRPr="00253B25" w14:paraId="2B677E1D" w14:textId="77777777" w:rsidTr="008407ED">
        <w:trPr>
          <w:cantSplit/>
        </w:trPr>
        <w:tc>
          <w:tcPr>
            <w:tcW w:w="2268" w:type="dxa"/>
            <w:tcBorders>
              <w:bottom w:val="single" w:sz="2" w:space="0" w:color="BFBFBF" w:themeColor="background1" w:themeShade="BF"/>
            </w:tcBorders>
            <w:vAlign w:val="center"/>
          </w:tcPr>
          <w:p w14:paraId="773CFDC5" w14:textId="6E627963" w:rsidR="008407ED" w:rsidRPr="00313377" w:rsidRDefault="008407ED" w:rsidP="00045A68">
            <w:pPr>
              <w:pStyle w:val="Tablecover"/>
              <w:rPr>
                <w:rFonts w:ascii="Segoe UI" w:hAnsi="Segoe UI" w:cs="Segoe UI"/>
                <w:spacing w:val="-8"/>
                <w:sz w:val="18"/>
                <w:szCs w:val="18"/>
              </w:rPr>
            </w:pPr>
            <w:proofErr w:type="spellStart"/>
            <w:r>
              <w:rPr>
                <w:rFonts w:ascii="Segoe UI" w:hAnsi="Segoe UI" w:cs="Segoe UI"/>
                <w:spacing w:val="-8"/>
                <w:sz w:val="18"/>
                <w:szCs w:val="18"/>
              </w:rPr>
              <w:t>DyCas</w:t>
            </w:r>
            <w:proofErr w:type="spellEnd"/>
            <w:r>
              <w:rPr>
                <w:rFonts w:ascii="Segoe UI" w:hAnsi="Segoe UI" w:cs="Segoe UI"/>
                <w:spacing w:val="-8"/>
                <w:sz w:val="18"/>
                <w:szCs w:val="18"/>
              </w:rPr>
              <w:t>-S</w:t>
            </w:r>
          </w:p>
        </w:tc>
        <w:tc>
          <w:tcPr>
            <w:tcW w:w="4820" w:type="dxa"/>
            <w:tcBorders>
              <w:bottom w:val="single" w:sz="2" w:space="0" w:color="BFBFBF" w:themeColor="background1" w:themeShade="BF"/>
            </w:tcBorders>
            <w:shd w:val="clear" w:color="auto" w:fill="auto"/>
            <w:vAlign w:val="center"/>
          </w:tcPr>
          <w:p w14:paraId="79E05E95" w14:textId="6C322EB8" w:rsidR="008407ED" w:rsidRPr="00253B25" w:rsidRDefault="008407ED" w:rsidP="00045A68">
            <w:pPr>
              <w:pStyle w:val="Tablecover"/>
              <w:rPr>
                <w:rFonts w:ascii="Segoe UI" w:hAnsi="Segoe UI" w:cs="Segoe UI"/>
                <w:spacing w:val="-8"/>
                <w:sz w:val="18"/>
                <w:szCs w:val="18"/>
              </w:rPr>
            </w:pPr>
            <w:r w:rsidRPr="008407ED">
              <w:rPr>
                <w:rFonts w:ascii="Segoe UI" w:hAnsi="Segoe UI" w:cs="Segoe UI"/>
                <w:spacing w:val="-8"/>
                <w:sz w:val="18"/>
                <w:szCs w:val="18"/>
              </w:rPr>
              <w:t>Dynamic Case System</w:t>
            </w:r>
          </w:p>
        </w:tc>
        <w:tc>
          <w:tcPr>
            <w:tcW w:w="2121" w:type="dxa"/>
            <w:tcBorders>
              <w:bottom w:val="single" w:sz="2" w:space="0" w:color="BFBFBF" w:themeColor="background1" w:themeShade="BF"/>
            </w:tcBorders>
            <w:shd w:val="clear" w:color="auto" w:fill="auto"/>
            <w:vAlign w:val="center"/>
          </w:tcPr>
          <w:p w14:paraId="2F996940" w14:textId="4631DE10" w:rsidR="008407ED" w:rsidRPr="008407ED" w:rsidRDefault="008407ED" w:rsidP="00045A68">
            <w:pPr>
              <w:pStyle w:val="Tablecover"/>
              <w:rPr>
                <w:rFonts w:cs="Segoe UI"/>
              </w:rPr>
            </w:pPr>
            <w:r w:rsidRPr="008407ED">
              <w:rPr>
                <w:rFonts w:ascii="Segoe UI" w:hAnsi="Segoe UI" w:cs="Segoe UI"/>
                <w:spacing w:val="-8"/>
                <w:sz w:val="18"/>
                <w:szCs w:val="18"/>
              </w:rPr>
              <w:t>Source</w:t>
            </w:r>
          </w:p>
        </w:tc>
      </w:tr>
      <w:tr w:rsidR="008407ED" w:rsidRPr="00253B25" w14:paraId="6A9BE265" w14:textId="77777777" w:rsidTr="008407ED">
        <w:trPr>
          <w:cantSplit/>
        </w:trPr>
        <w:tc>
          <w:tcPr>
            <w:tcW w:w="2268" w:type="dxa"/>
            <w:tcBorders>
              <w:top w:val="single" w:sz="2" w:space="0" w:color="BFBFBF" w:themeColor="background1" w:themeShade="BF"/>
              <w:bottom w:val="single" w:sz="2" w:space="0" w:color="BFBFBF" w:themeColor="background1" w:themeShade="BF"/>
            </w:tcBorders>
          </w:tcPr>
          <w:p w14:paraId="3C5DEB6A" w14:textId="60F5F766" w:rsidR="008407ED" w:rsidRPr="00313377" w:rsidRDefault="008407ED" w:rsidP="008407ED">
            <w:pPr>
              <w:pStyle w:val="Tablecover"/>
              <w:rPr>
                <w:rFonts w:ascii="Segoe UI" w:hAnsi="Segoe UI" w:cs="Segoe UI"/>
                <w:spacing w:val="-8"/>
                <w:sz w:val="18"/>
                <w:szCs w:val="18"/>
              </w:rPr>
            </w:pPr>
            <w:r w:rsidRPr="008407ED">
              <w:rPr>
                <w:rFonts w:ascii="Segoe UI" w:hAnsi="Segoe UI" w:cs="Segoe UI"/>
                <w:spacing w:val="-8"/>
                <w:sz w:val="18"/>
                <w:szCs w:val="18"/>
              </w:rPr>
              <w:t>DMP-I</w:t>
            </w:r>
          </w:p>
        </w:tc>
        <w:tc>
          <w:tcPr>
            <w:tcW w:w="4820" w:type="dxa"/>
            <w:tcBorders>
              <w:top w:val="single" w:sz="2" w:space="0" w:color="BFBFBF" w:themeColor="background1" w:themeShade="BF"/>
              <w:bottom w:val="single" w:sz="2" w:space="0" w:color="BFBFBF" w:themeColor="background1" w:themeShade="BF"/>
            </w:tcBorders>
            <w:shd w:val="clear" w:color="auto" w:fill="auto"/>
          </w:tcPr>
          <w:p w14:paraId="7A1D02EB" w14:textId="314A641F" w:rsidR="008407ED" w:rsidRPr="00253B25" w:rsidRDefault="008407ED" w:rsidP="008407ED">
            <w:pPr>
              <w:pStyle w:val="Tablecover"/>
              <w:rPr>
                <w:rFonts w:ascii="Segoe UI" w:hAnsi="Segoe UI" w:cs="Segoe UI"/>
                <w:spacing w:val="-8"/>
                <w:sz w:val="18"/>
                <w:szCs w:val="18"/>
              </w:rPr>
            </w:pPr>
            <w:r w:rsidRPr="008407ED">
              <w:rPr>
                <w:rFonts w:ascii="Segoe UI" w:hAnsi="Segoe UI" w:cs="Segoe UI"/>
                <w:spacing w:val="-8"/>
                <w:sz w:val="18"/>
                <w:szCs w:val="18"/>
              </w:rPr>
              <w:t>Data Integration Platform</w:t>
            </w:r>
          </w:p>
        </w:tc>
        <w:tc>
          <w:tcPr>
            <w:tcW w:w="2121" w:type="dxa"/>
            <w:tcBorders>
              <w:top w:val="single" w:sz="2" w:space="0" w:color="BFBFBF" w:themeColor="background1" w:themeShade="BF"/>
              <w:bottom w:val="single" w:sz="2" w:space="0" w:color="BFBFBF" w:themeColor="background1" w:themeShade="BF"/>
            </w:tcBorders>
            <w:shd w:val="clear" w:color="auto" w:fill="auto"/>
          </w:tcPr>
          <w:p w14:paraId="4605E12A" w14:textId="0DEFB6EE" w:rsidR="008407ED" w:rsidRPr="008407ED" w:rsidRDefault="008407ED" w:rsidP="008407ED">
            <w:pPr>
              <w:pStyle w:val="Tablecover"/>
              <w:rPr>
                <w:rFonts w:cs="Segoe UI"/>
              </w:rPr>
            </w:pPr>
            <w:r w:rsidRPr="008407ED">
              <w:rPr>
                <w:rFonts w:ascii="Segoe UI" w:hAnsi="Segoe UI" w:cs="Segoe UI"/>
                <w:spacing w:val="-8"/>
                <w:sz w:val="18"/>
                <w:szCs w:val="18"/>
              </w:rPr>
              <w:t>Integrator</w:t>
            </w:r>
          </w:p>
        </w:tc>
      </w:tr>
      <w:tr w:rsidR="008407ED" w:rsidRPr="00253B25" w14:paraId="23B63175" w14:textId="77777777" w:rsidTr="008407ED">
        <w:trPr>
          <w:cantSplit/>
        </w:trPr>
        <w:tc>
          <w:tcPr>
            <w:tcW w:w="2268" w:type="dxa"/>
            <w:tcBorders>
              <w:top w:val="single" w:sz="2" w:space="0" w:color="BFBFBF" w:themeColor="background1" w:themeShade="BF"/>
              <w:bottom w:val="single" w:sz="2" w:space="0" w:color="BFBFBF" w:themeColor="background1" w:themeShade="BF"/>
            </w:tcBorders>
          </w:tcPr>
          <w:p w14:paraId="79492A3C" w14:textId="461527B3" w:rsidR="008407ED" w:rsidRPr="00313377" w:rsidRDefault="008407ED" w:rsidP="008407ED">
            <w:pPr>
              <w:pStyle w:val="Tablecover"/>
              <w:rPr>
                <w:rFonts w:ascii="Segoe UI" w:hAnsi="Segoe UI" w:cs="Segoe UI"/>
                <w:spacing w:val="-8"/>
                <w:sz w:val="18"/>
                <w:szCs w:val="18"/>
              </w:rPr>
            </w:pPr>
            <w:r w:rsidRPr="008407ED">
              <w:rPr>
                <w:rFonts w:ascii="Segoe UI" w:hAnsi="Segoe UI" w:cs="Segoe UI"/>
                <w:spacing w:val="-8"/>
                <w:sz w:val="18"/>
                <w:szCs w:val="18"/>
              </w:rPr>
              <w:t>RIT-C</w:t>
            </w:r>
          </w:p>
        </w:tc>
        <w:tc>
          <w:tcPr>
            <w:tcW w:w="4820" w:type="dxa"/>
            <w:tcBorders>
              <w:top w:val="single" w:sz="2" w:space="0" w:color="BFBFBF" w:themeColor="background1" w:themeShade="BF"/>
              <w:bottom w:val="single" w:sz="2" w:space="0" w:color="BFBFBF" w:themeColor="background1" w:themeShade="BF"/>
            </w:tcBorders>
            <w:shd w:val="clear" w:color="auto" w:fill="auto"/>
          </w:tcPr>
          <w:p w14:paraId="06E62F12" w14:textId="2E3EBEA2" w:rsidR="008407ED" w:rsidRPr="00253B25" w:rsidRDefault="008407ED" w:rsidP="008407ED">
            <w:pPr>
              <w:pStyle w:val="Tablecover"/>
              <w:rPr>
                <w:rFonts w:ascii="Segoe UI" w:hAnsi="Segoe UI" w:cs="Segoe UI"/>
                <w:spacing w:val="-8"/>
                <w:sz w:val="18"/>
                <w:szCs w:val="18"/>
              </w:rPr>
            </w:pPr>
            <w:r w:rsidRPr="008407ED">
              <w:rPr>
                <w:rFonts w:ascii="Segoe UI" w:hAnsi="Segoe UI" w:cs="Segoe UI"/>
                <w:spacing w:val="-8"/>
                <w:sz w:val="18"/>
                <w:szCs w:val="18"/>
              </w:rPr>
              <w:t>REACH IT System</w:t>
            </w:r>
          </w:p>
        </w:tc>
        <w:tc>
          <w:tcPr>
            <w:tcW w:w="2121" w:type="dxa"/>
            <w:tcBorders>
              <w:top w:val="single" w:sz="2" w:space="0" w:color="BFBFBF" w:themeColor="background1" w:themeShade="BF"/>
              <w:bottom w:val="single" w:sz="2" w:space="0" w:color="BFBFBF" w:themeColor="background1" w:themeShade="BF"/>
            </w:tcBorders>
            <w:shd w:val="clear" w:color="auto" w:fill="auto"/>
          </w:tcPr>
          <w:p w14:paraId="47A86EF9" w14:textId="621523D1" w:rsidR="008407ED" w:rsidRPr="008407ED" w:rsidRDefault="008407ED" w:rsidP="008407ED">
            <w:pPr>
              <w:pStyle w:val="Tablecover"/>
              <w:rPr>
                <w:rFonts w:cs="Segoe UI"/>
              </w:rPr>
            </w:pPr>
            <w:r w:rsidRPr="008407ED">
              <w:rPr>
                <w:rFonts w:ascii="Segoe UI" w:hAnsi="Segoe UI" w:cs="Segoe UI"/>
                <w:spacing w:val="-8"/>
                <w:sz w:val="18"/>
                <w:szCs w:val="18"/>
              </w:rPr>
              <w:t>Consumer</w:t>
            </w:r>
          </w:p>
        </w:tc>
      </w:tr>
    </w:tbl>
    <w:p w14:paraId="0B330410" w14:textId="1FBFB8AF" w:rsidR="008407ED" w:rsidRPr="002D2331" w:rsidRDefault="008407ED" w:rsidP="008407ED">
      <w:pPr>
        <w:pStyle w:val="Caption"/>
        <w:rPr>
          <w:lang w:eastAsia="en-GB"/>
        </w:rPr>
      </w:pPr>
      <w:r>
        <w:t xml:space="preserve">Table 3 - </w:t>
      </w:r>
      <w:r w:rsidRPr="00A540E7">
        <w:t xml:space="preserve">List of </w:t>
      </w:r>
      <w:r>
        <w:t>Actors</w:t>
      </w:r>
    </w:p>
    <w:p w14:paraId="1499192D" w14:textId="77777777" w:rsidR="001D7326" w:rsidRPr="00DE4F3E" w:rsidRDefault="001D7326" w:rsidP="00370702">
      <w:pPr>
        <w:rPr>
          <w:lang w:eastAsia="en-GB"/>
        </w:rPr>
      </w:pPr>
    </w:p>
    <w:p w14:paraId="4ACFB151" w14:textId="24F00BA1" w:rsidR="009D7B6B" w:rsidRPr="00253B25" w:rsidRDefault="00D86B8E" w:rsidP="003D5F70">
      <w:pPr>
        <w:pStyle w:val="Heading1"/>
      </w:pPr>
      <w:bookmarkStart w:id="37" w:name="_Toc72497317"/>
      <w:r>
        <w:lastRenderedPageBreak/>
        <w:t>Business requirements</w:t>
      </w:r>
      <w:bookmarkEnd w:id="23"/>
      <w:bookmarkEnd w:id="37"/>
    </w:p>
    <w:p w14:paraId="6A9C18E8" w14:textId="335752E4" w:rsidR="00E21CF8" w:rsidRDefault="001653F0" w:rsidP="00E21CF8">
      <w:pPr>
        <w:rPr>
          <w:lang w:eastAsia="en-GB"/>
        </w:rPr>
      </w:pPr>
      <w:r w:rsidRPr="00253B25">
        <w:rPr>
          <w:lang w:eastAsia="en-GB"/>
        </w:rPr>
        <w:t xml:space="preserve">This section </w:t>
      </w:r>
      <w:r w:rsidR="00D86B8E">
        <w:rPr>
          <w:lang w:eastAsia="en-GB"/>
        </w:rPr>
        <w:t>provides a</w:t>
      </w:r>
      <w:r w:rsidR="00F56406">
        <w:rPr>
          <w:lang w:eastAsia="en-GB"/>
        </w:rPr>
        <w:t xml:space="preserve"> </w:t>
      </w:r>
      <w:r w:rsidR="00E21CF8">
        <w:rPr>
          <w:lang w:eastAsia="en-GB"/>
        </w:rPr>
        <w:t xml:space="preserve">holistic </w:t>
      </w:r>
      <w:r w:rsidR="00D86B8E">
        <w:rPr>
          <w:lang w:eastAsia="en-GB"/>
        </w:rPr>
        <w:t xml:space="preserve">overview of the </w:t>
      </w:r>
      <w:r w:rsidR="00B16379">
        <w:rPr>
          <w:lang w:eastAsia="en-GB"/>
        </w:rPr>
        <w:t>b</w:t>
      </w:r>
      <w:r w:rsidR="00D86B8E">
        <w:rPr>
          <w:lang w:eastAsia="en-GB"/>
        </w:rPr>
        <w:t xml:space="preserve">usiness </w:t>
      </w:r>
      <w:r w:rsidR="00E21CF8">
        <w:rPr>
          <w:lang w:eastAsia="en-GB"/>
        </w:rPr>
        <w:t xml:space="preserve">need of the consuming system – and more specifically </w:t>
      </w:r>
      <w:r w:rsidR="008407ED">
        <w:rPr>
          <w:lang w:eastAsia="en-GB"/>
        </w:rPr>
        <w:t>R-IT</w:t>
      </w:r>
      <w:r w:rsidR="00E21CF8">
        <w:rPr>
          <w:lang w:eastAsia="en-GB"/>
        </w:rPr>
        <w:t xml:space="preserve"> – to have data in the context of the </w:t>
      </w:r>
      <w:r w:rsidR="008407ED">
        <w:rPr>
          <w:lang w:eastAsia="en-GB"/>
        </w:rPr>
        <w:t>Deficiency</w:t>
      </w:r>
      <w:r w:rsidR="00E21CF8">
        <w:rPr>
          <w:lang w:eastAsia="en-GB"/>
        </w:rPr>
        <w:t xml:space="preserve"> data domain</w:t>
      </w:r>
      <w:r w:rsidR="00A05630">
        <w:rPr>
          <w:lang w:eastAsia="en-GB"/>
        </w:rPr>
        <w:t>.</w:t>
      </w:r>
      <w:r w:rsidR="00E21CF8">
        <w:rPr>
          <w:lang w:eastAsia="en-GB"/>
        </w:rPr>
        <w:t xml:space="preserve"> A detailed description of the data requirements is documented in the following paragraphs of this section.</w:t>
      </w:r>
    </w:p>
    <w:p w14:paraId="7CA553CD" w14:textId="6D8CD675" w:rsidR="00E21CF8" w:rsidRDefault="00E21CF8" w:rsidP="00E21CF8">
      <w:pPr>
        <w:pStyle w:val="Heading2"/>
      </w:pPr>
      <w:bookmarkStart w:id="38" w:name="_Toc72497318"/>
      <w:r>
        <w:t>Background</w:t>
      </w:r>
      <w:bookmarkEnd w:id="38"/>
    </w:p>
    <w:p w14:paraId="32E773B7" w14:textId="2DD46DE5" w:rsidR="008860A3" w:rsidRPr="008860A3" w:rsidRDefault="008860A3" w:rsidP="008860A3">
      <w:pPr>
        <w:rPr>
          <w:rFonts w:cs="Segoe UI"/>
          <w:lang w:eastAsia="en-GB"/>
        </w:rPr>
      </w:pPr>
      <w:bookmarkStart w:id="39" w:name="_Toc48834723"/>
      <w:r w:rsidRPr="008860A3">
        <w:rPr>
          <w:rFonts w:cs="Segoe UI"/>
          <w:lang w:eastAsia="en-GB"/>
        </w:rPr>
        <w:t xml:space="preserve">The </w:t>
      </w:r>
      <w:r w:rsidR="0083156A">
        <w:rPr>
          <w:rFonts w:cs="Segoe UI"/>
          <w:lang w:eastAsia="en-GB"/>
        </w:rPr>
        <w:t xml:space="preserve">need </w:t>
      </w:r>
      <w:r>
        <w:rPr>
          <w:rFonts w:cs="Segoe UI"/>
          <w:lang w:eastAsia="en-GB"/>
        </w:rPr>
        <w:t xml:space="preserve">of REACH IT </w:t>
      </w:r>
      <w:r w:rsidRPr="008860A3">
        <w:rPr>
          <w:rFonts w:cs="Segoe UI"/>
          <w:lang w:eastAsia="en-GB"/>
        </w:rPr>
        <w:t xml:space="preserve">is to </w:t>
      </w:r>
      <w:r w:rsidR="0083156A">
        <w:rPr>
          <w:rFonts w:cs="Segoe UI"/>
          <w:lang w:eastAsia="en-GB"/>
        </w:rPr>
        <w:t xml:space="preserve">present information related to </w:t>
      </w:r>
      <w:r w:rsidRPr="008860A3">
        <w:rPr>
          <w:rFonts w:cs="Segoe UI"/>
          <w:lang w:eastAsia="en-GB"/>
        </w:rPr>
        <w:t>the dossier evaluation processes (CCH/TPE) that have been initiated by ECHA for Joint submission</w:t>
      </w:r>
      <w:r w:rsidR="0083156A">
        <w:rPr>
          <w:rFonts w:cs="Segoe UI"/>
          <w:lang w:eastAsia="en-GB"/>
        </w:rPr>
        <w:t xml:space="preserve">s. This information will be displayed </w:t>
      </w:r>
      <w:r w:rsidR="0083156A" w:rsidRPr="008860A3">
        <w:rPr>
          <w:rFonts w:cs="Segoe UI"/>
          <w:lang w:eastAsia="en-GB"/>
        </w:rPr>
        <w:t>on the Joint submission (JS) page</w:t>
      </w:r>
      <w:r w:rsidRPr="008860A3">
        <w:rPr>
          <w:rFonts w:cs="Segoe UI"/>
          <w:lang w:eastAsia="en-GB"/>
        </w:rPr>
        <w:t xml:space="preserve"> </w:t>
      </w:r>
      <w:proofErr w:type="gramStart"/>
      <w:r w:rsidRPr="008860A3">
        <w:rPr>
          <w:rFonts w:cs="Segoe UI"/>
          <w:lang w:eastAsia="en-GB"/>
        </w:rPr>
        <w:t>in order to</w:t>
      </w:r>
      <w:proofErr w:type="gramEnd"/>
      <w:r w:rsidRPr="008860A3">
        <w:rPr>
          <w:rFonts w:cs="Segoe UI"/>
          <w:lang w:eastAsia="en-GB"/>
        </w:rPr>
        <w:t>:</w:t>
      </w:r>
    </w:p>
    <w:p w14:paraId="744F0659" w14:textId="74A3F89C" w:rsidR="008860A3" w:rsidRPr="00197246" w:rsidRDefault="008860A3" w:rsidP="00CC4576">
      <w:pPr>
        <w:pStyle w:val="ListParagraph"/>
        <w:numPr>
          <w:ilvl w:val="0"/>
          <w:numId w:val="29"/>
        </w:numPr>
        <w:rPr>
          <w:rFonts w:cs="Segoe UI"/>
          <w:lang w:eastAsia="en-GB"/>
        </w:rPr>
      </w:pPr>
      <w:r w:rsidRPr="00197246">
        <w:rPr>
          <w:rFonts w:cs="Segoe UI"/>
          <w:lang w:eastAsia="en-GB"/>
        </w:rPr>
        <w:t>Enhance transparency of regulatory processes (CCH/TPE) for all members of a JS</w:t>
      </w:r>
    </w:p>
    <w:p w14:paraId="16B3807E" w14:textId="3509959B" w:rsidR="008860A3" w:rsidRPr="00197246" w:rsidRDefault="008860A3" w:rsidP="00CC4576">
      <w:pPr>
        <w:pStyle w:val="ListParagraph"/>
        <w:numPr>
          <w:ilvl w:val="0"/>
          <w:numId w:val="29"/>
        </w:numPr>
        <w:rPr>
          <w:rFonts w:cs="Segoe UI"/>
          <w:lang w:eastAsia="en-GB"/>
        </w:rPr>
      </w:pPr>
      <w:r w:rsidRPr="00197246">
        <w:rPr>
          <w:rFonts w:cs="Segoe UI"/>
          <w:lang w:eastAsia="en-GB"/>
        </w:rPr>
        <w:t>Facilitate transparency and more effective communication with Industry users</w:t>
      </w:r>
    </w:p>
    <w:p w14:paraId="49BC9058" w14:textId="3B7250EF" w:rsidR="0083156A" w:rsidRDefault="008860A3" w:rsidP="008860A3">
      <w:pPr>
        <w:rPr>
          <w:lang w:eastAsia="en-GB"/>
        </w:rPr>
      </w:pPr>
      <w:r w:rsidRPr="008860A3">
        <w:rPr>
          <w:rFonts w:cs="Segoe UI"/>
          <w:lang w:eastAsia="en-GB"/>
        </w:rPr>
        <w:t xml:space="preserve">The source system </w:t>
      </w:r>
      <w:r w:rsidR="008407ED">
        <w:rPr>
          <w:rFonts w:cs="Segoe UI"/>
          <w:lang w:eastAsia="en-GB"/>
        </w:rPr>
        <w:t xml:space="preserve">in which </w:t>
      </w:r>
      <w:r w:rsidRPr="008860A3">
        <w:rPr>
          <w:rFonts w:cs="Segoe UI"/>
          <w:lang w:eastAsia="en-GB"/>
        </w:rPr>
        <w:t>dossier evaluation data is stored</w:t>
      </w:r>
      <w:r w:rsidR="008407ED">
        <w:rPr>
          <w:rFonts w:cs="Segoe UI"/>
          <w:lang w:eastAsia="en-GB"/>
        </w:rPr>
        <w:t>,</w:t>
      </w:r>
      <w:r w:rsidRPr="008860A3">
        <w:rPr>
          <w:rFonts w:cs="Segoe UI"/>
          <w:lang w:eastAsia="en-GB"/>
        </w:rPr>
        <w:t xml:space="preserve"> </w:t>
      </w:r>
      <w:r w:rsidR="008407ED">
        <w:rPr>
          <w:rFonts w:cs="Segoe UI"/>
          <w:lang w:eastAsia="en-GB"/>
        </w:rPr>
        <w:t>is</w:t>
      </w:r>
      <w:r w:rsidRPr="008860A3">
        <w:rPr>
          <w:rFonts w:cs="Segoe UI"/>
          <w:lang w:eastAsia="en-GB"/>
        </w:rPr>
        <w:t xml:space="preserve"> Dynamic case (</w:t>
      </w:r>
      <w:r w:rsidR="0083156A">
        <w:rPr>
          <w:rFonts w:cs="Segoe UI"/>
          <w:lang w:eastAsia="en-GB"/>
        </w:rPr>
        <w:t xml:space="preserve">case related information) and Assessment Tool (Module </w:t>
      </w:r>
      <w:r w:rsidR="0083156A">
        <w:rPr>
          <w:lang w:eastAsia="en-GB"/>
        </w:rPr>
        <w:t>encapsulated in Dynamic Case source system</w:t>
      </w:r>
      <w:r w:rsidR="008407ED">
        <w:rPr>
          <w:lang w:eastAsia="en-GB"/>
        </w:rPr>
        <w:t>)</w:t>
      </w:r>
      <w:r w:rsidRPr="008860A3">
        <w:rPr>
          <w:rFonts w:cs="Segoe UI"/>
          <w:lang w:eastAsia="en-GB"/>
        </w:rPr>
        <w:t>.</w:t>
      </w:r>
      <w:r w:rsidR="0083156A">
        <w:rPr>
          <w:rFonts w:cs="Segoe UI"/>
          <w:lang w:eastAsia="en-GB"/>
        </w:rPr>
        <w:t xml:space="preserve"> </w:t>
      </w:r>
      <w:r w:rsidR="0083156A">
        <w:rPr>
          <w:lang w:eastAsia="en-GB"/>
        </w:rPr>
        <w:t xml:space="preserve">The purpose of this tool is to capture assessment information in a more accurate, structured, </w:t>
      </w:r>
      <w:proofErr w:type="gramStart"/>
      <w:r w:rsidR="0083156A">
        <w:rPr>
          <w:lang w:eastAsia="en-GB"/>
        </w:rPr>
        <w:t>detailed</w:t>
      </w:r>
      <w:proofErr w:type="gramEnd"/>
      <w:r w:rsidR="0083156A">
        <w:rPr>
          <w:lang w:eastAsia="en-GB"/>
        </w:rPr>
        <w:t xml:space="preserve"> and informative way. </w:t>
      </w:r>
    </w:p>
    <w:p w14:paraId="389F54AA" w14:textId="537FBF52" w:rsidR="00197246" w:rsidRDefault="00197246" w:rsidP="008860A3">
      <w:pPr>
        <w:rPr>
          <w:lang w:eastAsia="en-GB"/>
        </w:rPr>
      </w:pPr>
      <w:r>
        <w:rPr>
          <w:lang w:eastAsia="en-GB"/>
        </w:rPr>
        <w:t>The steps of the Dossier evaluation process could be summarized in the following points:</w:t>
      </w:r>
    </w:p>
    <w:p w14:paraId="2CCB9237" w14:textId="77777777" w:rsidR="008407ED" w:rsidRPr="00197246" w:rsidRDefault="008407ED" w:rsidP="00CC4576">
      <w:pPr>
        <w:pStyle w:val="ListParagraph"/>
        <w:numPr>
          <w:ilvl w:val="0"/>
          <w:numId w:val="29"/>
        </w:numPr>
        <w:rPr>
          <w:rFonts w:cs="Segoe UI"/>
          <w:lang w:eastAsia="en-GB"/>
        </w:rPr>
      </w:pPr>
      <w:r w:rsidRPr="00197246">
        <w:rPr>
          <w:rFonts w:cs="Segoe UI"/>
          <w:lang w:eastAsia="en-GB"/>
        </w:rPr>
        <w:t>The dossier evaluation procedure applies to any registration dossier once selected for evaluation: namely, when a dossier contains one or more testing proposals or when a substance has been selected for compliance check, according to pre-defined criteria.</w:t>
      </w:r>
    </w:p>
    <w:p w14:paraId="18B51C94" w14:textId="77777777" w:rsidR="008407ED" w:rsidRPr="00197246" w:rsidRDefault="008407ED" w:rsidP="00CC4576">
      <w:pPr>
        <w:pStyle w:val="ListParagraph"/>
        <w:numPr>
          <w:ilvl w:val="0"/>
          <w:numId w:val="29"/>
        </w:numPr>
        <w:rPr>
          <w:rFonts w:cs="Segoe UI"/>
          <w:lang w:eastAsia="en-GB"/>
        </w:rPr>
      </w:pPr>
      <w:r w:rsidRPr="00197246">
        <w:rPr>
          <w:rFonts w:cs="Segoe UI"/>
          <w:lang w:eastAsia="en-GB"/>
        </w:rPr>
        <w:t>The dossier evaluation process covers compliance checks (CCH) and the examination of testing proposals (TPE).</w:t>
      </w:r>
    </w:p>
    <w:p w14:paraId="77161003" w14:textId="77777777" w:rsidR="008407ED" w:rsidRPr="00197246" w:rsidRDefault="008407ED" w:rsidP="00CC4576">
      <w:pPr>
        <w:pStyle w:val="ListParagraph"/>
        <w:numPr>
          <w:ilvl w:val="0"/>
          <w:numId w:val="29"/>
        </w:numPr>
        <w:rPr>
          <w:rFonts w:cs="Segoe UI"/>
          <w:lang w:eastAsia="en-GB"/>
        </w:rPr>
      </w:pPr>
      <w:r w:rsidRPr="00197246">
        <w:rPr>
          <w:rFonts w:cs="Segoe UI"/>
          <w:lang w:eastAsia="en-GB"/>
        </w:rPr>
        <w:t xml:space="preserve">Information provided in the dossiers of registered substances are assessed by the ECHA </w:t>
      </w:r>
      <w:proofErr w:type="gramStart"/>
      <w:r w:rsidRPr="00197246">
        <w:rPr>
          <w:rFonts w:cs="Segoe UI"/>
          <w:lang w:eastAsia="en-GB"/>
        </w:rPr>
        <w:t>with regard to</w:t>
      </w:r>
      <w:proofErr w:type="gramEnd"/>
      <w:r w:rsidRPr="00197246">
        <w:rPr>
          <w:rFonts w:cs="Segoe UI"/>
          <w:lang w:eastAsia="en-GB"/>
        </w:rPr>
        <w:t xml:space="preserve"> the adequacy of the proposed tests and compliance of the information provided.</w:t>
      </w:r>
    </w:p>
    <w:p w14:paraId="2471306A" w14:textId="77777777" w:rsidR="008407ED" w:rsidRPr="00197246" w:rsidRDefault="008407ED" w:rsidP="00CC4576">
      <w:pPr>
        <w:pStyle w:val="ListParagraph"/>
        <w:numPr>
          <w:ilvl w:val="0"/>
          <w:numId w:val="29"/>
        </w:numPr>
        <w:rPr>
          <w:rFonts w:cs="Segoe UI"/>
          <w:lang w:eastAsia="en-GB"/>
        </w:rPr>
      </w:pPr>
      <w:r w:rsidRPr="00197246">
        <w:rPr>
          <w:rFonts w:cs="Segoe UI"/>
          <w:lang w:eastAsia="en-GB"/>
        </w:rPr>
        <w:t>Following the assessment, registrants may be required to submit or generate additional information on the substance.</w:t>
      </w:r>
    </w:p>
    <w:p w14:paraId="255B0696" w14:textId="7AAC6D30" w:rsidR="008407ED" w:rsidRPr="00197246" w:rsidRDefault="008407ED" w:rsidP="00CC4576">
      <w:pPr>
        <w:pStyle w:val="ListParagraph"/>
        <w:numPr>
          <w:ilvl w:val="0"/>
          <w:numId w:val="29"/>
        </w:numPr>
        <w:rPr>
          <w:rFonts w:cs="Segoe UI"/>
          <w:lang w:eastAsia="en-GB"/>
        </w:rPr>
      </w:pPr>
      <w:r w:rsidRPr="00197246">
        <w:rPr>
          <w:rFonts w:cs="Segoe UI"/>
          <w:lang w:eastAsia="en-GB"/>
        </w:rPr>
        <w:t>Information on Dossiers that are or have been under Dossi</w:t>
      </w:r>
      <w:r w:rsidR="00197246">
        <w:rPr>
          <w:rFonts w:cs="Segoe UI"/>
          <w:lang w:eastAsia="en-GB"/>
        </w:rPr>
        <w:t xml:space="preserve">er evaluation can be found </w:t>
      </w:r>
      <w:hyperlink r:id="rId26" w:history="1">
        <w:r w:rsidR="00197246" w:rsidRPr="00197246">
          <w:rPr>
            <w:rStyle w:val="Hyperlink"/>
            <w:rFonts w:cs="Segoe UI"/>
            <w:spacing w:val="0"/>
            <w:sz w:val="20"/>
            <w:lang w:eastAsia="en-GB"/>
          </w:rPr>
          <w:t>here</w:t>
        </w:r>
      </w:hyperlink>
      <w:r w:rsidR="00197246">
        <w:rPr>
          <w:rFonts w:cs="Segoe UI"/>
          <w:lang w:eastAsia="en-GB"/>
        </w:rPr>
        <w:t>.</w:t>
      </w:r>
      <w:r w:rsidR="00197246" w:rsidRPr="00197246">
        <w:rPr>
          <w:rFonts w:cs="Segoe UI"/>
          <w:lang w:eastAsia="en-GB"/>
        </w:rPr>
        <w:t xml:space="preserve"> </w:t>
      </w:r>
    </w:p>
    <w:p w14:paraId="32EE9ADC" w14:textId="2774D138" w:rsidR="008407ED" w:rsidRPr="00197246" w:rsidRDefault="008407ED" w:rsidP="00CC4576">
      <w:pPr>
        <w:pStyle w:val="ListParagraph"/>
        <w:numPr>
          <w:ilvl w:val="0"/>
          <w:numId w:val="29"/>
        </w:numPr>
        <w:rPr>
          <w:rFonts w:cs="Segoe UI"/>
          <w:lang w:eastAsia="en-GB"/>
        </w:rPr>
      </w:pPr>
      <w:r w:rsidRPr="00197246">
        <w:rPr>
          <w:rFonts w:cs="Segoe UI"/>
          <w:lang w:eastAsia="en-GB"/>
        </w:rPr>
        <w:t>Currently registrants do not have visibility of all the steps of the process (from initiation to conclusion).</w:t>
      </w:r>
      <w:r w:rsidR="00197246" w:rsidRPr="00197246">
        <w:rPr>
          <w:rFonts w:cs="Segoe UI"/>
          <w:lang w:eastAsia="en-GB"/>
        </w:rPr>
        <w:t xml:space="preserve"> </w:t>
      </w:r>
      <w:r w:rsidRPr="00197246">
        <w:rPr>
          <w:rFonts w:cs="Segoe UI"/>
          <w:lang w:eastAsia="en-GB"/>
        </w:rPr>
        <w:t>Concerned registrants are informed when the draft or final decision has been issued, as they receive a task in R-IT. The rest of the (interested) registrants have no visibility of this.</w:t>
      </w:r>
    </w:p>
    <w:p w14:paraId="11F1F8DE" w14:textId="3A863998" w:rsidR="00197246" w:rsidRDefault="006C0339" w:rsidP="00197246">
      <w:pPr>
        <w:rPr>
          <w:lang w:eastAsia="en-GB"/>
        </w:rPr>
      </w:pPr>
      <w:r w:rsidRPr="006C0339">
        <w:rPr>
          <w:lang w:eastAsia="en-GB"/>
        </w:rPr>
        <w:t xml:space="preserve">A dossier evaluation process is launched in </w:t>
      </w:r>
      <w:proofErr w:type="spellStart"/>
      <w:r w:rsidRPr="006C0339">
        <w:rPr>
          <w:lang w:eastAsia="en-GB"/>
        </w:rPr>
        <w:t>D</w:t>
      </w:r>
      <w:r w:rsidR="00287D48">
        <w:rPr>
          <w:lang w:eastAsia="en-GB"/>
        </w:rPr>
        <w:t>y</w:t>
      </w:r>
      <w:r w:rsidRPr="006C0339">
        <w:rPr>
          <w:lang w:eastAsia="en-GB"/>
        </w:rPr>
        <w:t>C</w:t>
      </w:r>
      <w:r w:rsidR="00287D48">
        <w:rPr>
          <w:lang w:eastAsia="en-GB"/>
        </w:rPr>
        <w:t>a</w:t>
      </w:r>
      <w:proofErr w:type="spellEnd"/>
      <w:r w:rsidRPr="006C0339">
        <w:rPr>
          <w:lang w:eastAsia="en-GB"/>
        </w:rPr>
        <w:t xml:space="preserve"> and </w:t>
      </w:r>
      <w:r w:rsidR="00D840B1">
        <w:rPr>
          <w:lang w:eastAsia="en-GB"/>
        </w:rPr>
        <w:t>passes</w:t>
      </w:r>
      <w:r w:rsidRPr="006C0339">
        <w:rPr>
          <w:lang w:eastAsia="en-GB"/>
        </w:rPr>
        <w:t xml:space="preserve"> through different steps (</w:t>
      </w:r>
      <w:r>
        <w:rPr>
          <w:lang w:eastAsia="en-GB"/>
        </w:rPr>
        <w:t>statuses) until it is concluded</w:t>
      </w:r>
      <w:r w:rsidR="00287D48">
        <w:rPr>
          <w:lang w:eastAsia="en-GB"/>
        </w:rPr>
        <w:t>. It is mentioned that t</w:t>
      </w:r>
      <w:r>
        <w:rPr>
          <w:lang w:eastAsia="en-GB"/>
        </w:rPr>
        <w:t xml:space="preserve">he evolution of the process status, as </w:t>
      </w:r>
      <w:r w:rsidRPr="00287D48">
        <w:rPr>
          <w:b/>
          <w:lang w:eastAsia="en-GB"/>
        </w:rPr>
        <w:t xml:space="preserve">R-IT </w:t>
      </w:r>
      <w:r w:rsidR="00287D48" w:rsidRPr="00287D48">
        <w:rPr>
          <w:b/>
          <w:lang w:eastAsia="en-GB"/>
        </w:rPr>
        <w:t xml:space="preserve">defines </w:t>
      </w:r>
      <w:r w:rsidR="00045A68">
        <w:rPr>
          <w:b/>
          <w:lang w:eastAsia="en-GB"/>
        </w:rPr>
        <w:t>process status</w:t>
      </w:r>
      <w:r w:rsidR="00287D48" w:rsidRPr="00287D48">
        <w:rPr>
          <w:b/>
          <w:lang w:eastAsia="en-GB"/>
        </w:rPr>
        <w:t xml:space="preserve"> in accordance with information </w:t>
      </w:r>
      <w:r w:rsidRPr="00287D48">
        <w:rPr>
          <w:b/>
          <w:lang w:eastAsia="en-GB"/>
        </w:rPr>
        <w:t xml:space="preserve">presented to </w:t>
      </w:r>
      <w:r w:rsidR="00287D48" w:rsidRPr="00287D48">
        <w:rPr>
          <w:b/>
          <w:lang w:eastAsia="en-GB"/>
        </w:rPr>
        <w:t xml:space="preserve">its </w:t>
      </w:r>
      <w:r w:rsidRPr="00287D48">
        <w:rPr>
          <w:b/>
          <w:lang w:eastAsia="en-GB"/>
        </w:rPr>
        <w:t>UI</w:t>
      </w:r>
      <w:r w:rsidR="00287D48">
        <w:rPr>
          <w:lang w:eastAsia="en-GB"/>
        </w:rPr>
        <w:t xml:space="preserve">, will be calculated by R-IT </w:t>
      </w:r>
      <w:r w:rsidR="00D840B1">
        <w:rPr>
          <w:lang w:eastAsia="en-GB"/>
        </w:rPr>
        <w:t>as:</w:t>
      </w:r>
    </w:p>
    <w:p w14:paraId="21C98242" w14:textId="77777777" w:rsidR="006C0339" w:rsidRPr="006C0339" w:rsidRDefault="006C0339" w:rsidP="00CC4576">
      <w:pPr>
        <w:pStyle w:val="ListParagraph"/>
        <w:numPr>
          <w:ilvl w:val="0"/>
          <w:numId w:val="28"/>
        </w:numPr>
        <w:rPr>
          <w:rFonts w:cs="Segoe UI"/>
          <w:lang w:eastAsia="en-GB"/>
        </w:rPr>
      </w:pPr>
      <w:r w:rsidRPr="00287D48">
        <w:rPr>
          <w:rFonts w:cs="Segoe UI"/>
          <w:lang w:eastAsia="en-GB"/>
        </w:rPr>
        <w:t>Under assessment</w:t>
      </w:r>
    </w:p>
    <w:p w14:paraId="4A96F199"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The Dossier evaluation process (CCH/TPE) has been initiated and is under evaluation</w:t>
      </w:r>
    </w:p>
    <w:p w14:paraId="1BBF4956" w14:textId="77777777" w:rsidR="006C0339" w:rsidRPr="006C0339" w:rsidRDefault="006C0339" w:rsidP="00CC4576">
      <w:pPr>
        <w:pStyle w:val="ListParagraph"/>
        <w:numPr>
          <w:ilvl w:val="0"/>
          <w:numId w:val="28"/>
        </w:numPr>
        <w:rPr>
          <w:rFonts w:cs="Segoe UI"/>
          <w:lang w:eastAsia="en-GB"/>
        </w:rPr>
      </w:pPr>
      <w:r w:rsidRPr="00287D48">
        <w:rPr>
          <w:rFonts w:cs="Segoe UI"/>
          <w:lang w:eastAsia="en-GB"/>
        </w:rPr>
        <w:t>Ongoing</w:t>
      </w:r>
    </w:p>
    <w:p w14:paraId="146D180D"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Draft decision (DD) has been published to registrant(s)</w:t>
      </w:r>
    </w:p>
    <w:p w14:paraId="384059DA"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Registrants comment on the DD</w:t>
      </w:r>
    </w:p>
    <w:p w14:paraId="17C3E3B4" w14:textId="77777777" w:rsidR="006C0339" w:rsidRPr="006C0339" w:rsidRDefault="006C0339" w:rsidP="00CC4576">
      <w:pPr>
        <w:pStyle w:val="ListParagraph"/>
        <w:numPr>
          <w:ilvl w:val="1"/>
          <w:numId w:val="28"/>
        </w:numPr>
        <w:spacing w:before="20" w:after="20"/>
        <w:ind w:left="1434" w:hanging="357"/>
        <w:rPr>
          <w:rFonts w:cs="Segoe UI"/>
          <w:lang w:eastAsia="en-GB"/>
        </w:rPr>
      </w:pPr>
      <w:proofErr w:type="spellStart"/>
      <w:r w:rsidRPr="006C0339">
        <w:rPr>
          <w:rFonts w:cs="Segoe UI"/>
          <w:lang w:eastAsia="en-GB"/>
        </w:rPr>
        <w:t>PfAs</w:t>
      </w:r>
      <w:proofErr w:type="spellEnd"/>
      <w:r w:rsidRPr="006C0339">
        <w:rPr>
          <w:rFonts w:cs="Segoe UI"/>
          <w:lang w:eastAsia="en-GB"/>
        </w:rPr>
        <w:t xml:space="preserve"> (if any) are sent to the registrants</w:t>
      </w:r>
    </w:p>
    <w:p w14:paraId="51032C42" w14:textId="77777777" w:rsidR="006C0339" w:rsidRPr="006C0339" w:rsidRDefault="006C0339" w:rsidP="00CC4576">
      <w:pPr>
        <w:pStyle w:val="ListParagraph"/>
        <w:numPr>
          <w:ilvl w:val="0"/>
          <w:numId w:val="28"/>
        </w:numPr>
        <w:rPr>
          <w:rFonts w:cs="Segoe UI"/>
          <w:lang w:eastAsia="en-GB"/>
        </w:rPr>
      </w:pPr>
      <w:r w:rsidRPr="00287D48">
        <w:rPr>
          <w:rFonts w:cs="Segoe UI"/>
          <w:lang w:eastAsia="en-GB"/>
        </w:rPr>
        <w:t>Information requested</w:t>
      </w:r>
    </w:p>
    <w:p w14:paraId="01C5BED7"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FD has been published to registrant(s), specifying further information that the registrant(s) need to provide by a specific deadline</w:t>
      </w:r>
    </w:p>
    <w:p w14:paraId="1A36EFEF" w14:textId="77777777" w:rsidR="006C0339" w:rsidRPr="006C0339" w:rsidRDefault="006C0339" w:rsidP="00CC4576">
      <w:pPr>
        <w:pStyle w:val="ListParagraph"/>
        <w:numPr>
          <w:ilvl w:val="0"/>
          <w:numId w:val="28"/>
        </w:numPr>
        <w:rPr>
          <w:rFonts w:cs="Segoe UI"/>
          <w:lang w:eastAsia="en-GB"/>
        </w:rPr>
      </w:pPr>
      <w:r w:rsidRPr="00287D48">
        <w:rPr>
          <w:rFonts w:cs="Segoe UI"/>
          <w:lang w:eastAsia="en-GB"/>
        </w:rPr>
        <w:t>Follow-up</w:t>
      </w:r>
    </w:p>
    <w:p w14:paraId="489F75A6"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ECHA checks whether the information requirements have been addressed by the registrant(s) (by submitting an updated registration dossier)</w:t>
      </w:r>
    </w:p>
    <w:p w14:paraId="28713946" w14:textId="77777777" w:rsidR="006C0339" w:rsidRPr="006C0339" w:rsidRDefault="006C0339" w:rsidP="00CC4576">
      <w:pPr>
        <w:pStyle w:val="ListParagraph"/>
        <w:numPr>
          <w:ilvl w:val="0"/>
          <w:numId w:val="28"/>
        </w:numPr>
        <w:rPr>
          <w:rFonts w:cs="Segoe UI"/>
          <w:lang w:eastAsia="en-GB"/>
        </w:rPr>
      </w:pPr>
      <w:r w:rsidRPr="00287D48">
        <w:rPr>
          <w:rFonts w:cs="Segoe UI"/>
          <w:lang w:eastAsia="en-GB"/>
        </w:rPr>
        <w:t>Concluded</w:t>
      </w:r>
    </w:p>
    <w:p w14:paraId="1AAEEF59"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lastRenderedPageBreak/>
        <w:t>If multiple follow-up processes exist for a case, the dossier evaluation is considered is 'Concluded' when all follow-up cases have been closed</w:t>
      </w:r>
    </w:p>
    <w:p w14:paraId="4420F6A8" w14:textId="77777777" w:rsidR="006C0339" w:rsidRPr="006C0339" w:rsidRDefault="006C0339" w:rsidP="00CC4576">
      <w:pPr>
        <w:pStyle w:val="ListParagraph"/>
        <w:numPr>
          <w:ilvl w:val="1"/>
          <w:numId w:val="28"/>
        </w:numPr>
        <w:spacing w:before="20" w:after="20"/>
        <w:ind w:left="1434" w:hanging="357"/>
        <w:rPr>
          <w:rFonts w:cs="Segoe UI"/>
          <w:lang w:eastAsia="en-GB"/>
        </w:rPr>
      </w:pPr>
      <w:r w:rsidRPr="006C0339">
        <w:rPr>
          <w:rFonts w:cs="Segoe UI"/>
          <w:lang w:eastAsia="en-GB"/>
        </w:rPr>
        <w:t>Cases that are terminated with no action (no FUP case created) after the DD is published, are considered 'Concluded' (Information requested &amp; Follow-up steps are skipped)</w:t>
      </w:r>
    </w:p>
    <w:p w14:paraId="4A5C548F" w14:textId="77777777" w:rsidR="006A6362" w:rsidRPr="006A6362" w:rsidRDefault="006A6362" w:rsidP="006A6362">
      <w:pPr>
        <w:rPr>
          <w:rFonts w:cs="Segoe UI"/>
          <w:lang w:eastAsia="en-GB"/>
        </w:rPr>
      </w:pPr>
      <w:r w:rsidRPr="006A6362">
        <w:rPr>
          <w:rFonts w:cs="Segoe UI"/>
          <w:lang w:eastAsia="en-GB"/>
        </w:rPr>
        <w:t xml:space="preserve">This status evolution is </w:t>
      </w:r>
      <w:r w:rsidRPr="006A6362">
        <w:rPr>
          <w:rFonts w:cs="Segoe UI"/>
          <w:u w:val="single"/>
          <w:lang w:eastAsia="en-GB"/>
        </w:rPr>
        <w:t xml:space="preserve">not the one that is provided by </w:t>
      </w:r>
      <w:proofErr w:type="spellStart"/>
      <w:r w:rsidRPr="006A6362">
        <w:rPr>
          <w:rFonts w:cs="Segoe UI"/>
          <w:u w:val="single"/>
          <w:lang w:eastAsia="en-GB"/>
        </w:rPr>
        <w:t>DyCa</w:t>
      </w:r>
      <w:proofErr w:type="spellEnd"/>
      <w:r w:rsidRPr="006A6362">
        <w:rPr>
          <w:rFonts w:cs="Segoe UI"/>
          <w:lang w:eastAsia="en-GB"/>
        </w:rPr>
        <w:t xml:space="preserve"> on EDM (process map) level.</w:t>
      </w:r>
    </w:p>
    <w:p w14:paraId="7F55147F" w14:textId="5258E280" w:rsidR="008860A3" w:rsidRDefault="006A6362" w:rsidP="008860A3">
      <w:pPr>
        <w:rPr>
          <w:lang w:eastAsia="en-GB"/>
        </w:rPr>
      </w:pPr>
      <w:r>
        <w:rPr>
          <w:rFonts w:cs="Segoe UI"/>
          <w:lang w:val="en-US" w:eastAsia="en-GB"/>
        </w:rPr>
        <w:t xml:space="preserve">Generally, </w:t>
      </w:r>
      <w:r w:rsidR="00221731">
        <w:rPr>
          <w:rFonts w:cs="Segoe UI"/>
          <w:lang w:eastAsia="en-GB"/>
        </w:rPr>
        <w:t xml:space="preserve">information requested </w:t>
      </w:r>
      <w:r w:rsidR="0083156A">
        <w:rPr>
          <w:lang w:eastAsia="en-GB"/>
        </w:rPr>
        <w:t>belong</w:t>
      </w:r>
      <w:r w:rsidR="00221731">
        <w:rPr>
          <w:lang w:eastAsia="en-GB"/>
        </w:rPr>
        <w:t>s</w:t>
      </w:r>
      <w:r w:rsidR="0083156A">
        <w:rPr>
          <w:lang w:eastAsia="en-GB"/>
        </w:rPr>
        <w:t xml:space="preserve"> to the Deficiency (Information Requirements) </w:t>
      </w:r>
      <w:r w:rsidR="008407ED">
        <w:rPr>
          <w:lang w:eastAsia="en-GB"/>
        </w:rPr>
        <w:t>Data D</w:t>
      </w:r>
      <w:r w:rsidR="0083156A">
        <w:rPr>
          <w:lang w:eastAsia="en-GB"/>
        </w:rPr>
        <w:t>omain</w:t>
      </w:r>
      <w:r w:rsidR="00221731">
        <w:rPr>
          <w:lang w:eastAsia="en-GB"/>
        </w:rPr>
        <w:t xml:space="preserve"> and </w:t>
      </w:r>
      <w:r w:rsidR="008407ED">
        <w:rPr>
          <w:lang w:eastAsia="en-GB"/>
        </w:rPr>
        <w:t>d</w:t>
      </w:r>
      <w:r w:rsidR="00221731" w:rsidRPr="00221731">
        <w:rPr>
          <w:lang w:eastAsia="en-GB"/>
        </w:rPr>
        <w:t xml:space="preserve">ata required to populate the information on the dossier evaluation processes will be retrieved from </w:t>
      </w:r>
      <w:r w:rsidR="00221731">
        <w:rPr>
          <w:lang w:eastAsia="en-GB"/>
        </w:rPr>
        <w:t xml:space="preserve">DMP.  In a </w:t>
      </w:r>
      <w:r w:rsidR="00221731" w:rsidRPr="00054DEC">
        <w:rPr>
          <w:b/>
          <w:lang w:eastAsia="en-GB"/>
        </w:rPr>
        <w:t>high level</w:t>
      </w:r>
      <w:r w:rsidR="00221731">
        <w:rPr>
          <w:lang w:eastAsia="en-GB"/>
        </w:rPr>
        <w:t xml:space="preserve"> </w:t>
      </w:r>
      <w:r w:rsidR="00221731" w:rsidRPr="00221731">
        <w:rPr>
          <w:lang w:eastAsia="en-GB"/>
        </w:rPr>
        <w:t>description</w:t>
      </w:r>
      <w:r w:rsidR="00221731">
        <w:rPr>
          <w:lang w:eastAsia="en-GB"/>
        </w:rPr>
        <w:t xml:space="preserve">, </w:t>
      </w:r>
      <w:r w:rsidR="00221731" w:rsidRPr="00221731">
        <w:rPr>
          <w:lang w:eastAsia="en-GB"/>
        </w:rPr>
        <w:t xml:space="preserve">business requirements </w:t>
      </w:r>
      <w:r w:rsidR="00221731">
        <w:rPr>
          <w:lang w:eastAsia="en-GB"/>
        </w:rPr>
        <w:t xml:space="preserve">are depicted in the table below since </w:t>
      </w:r>
      <w:r w:rsidR="00221731" w:rsidRPr="00221731">
        <w:rPr>
          <w:lang w:eastAsia="en-GB"/>
        </w:rPr>
        <w:t xml:space="preserve">detailed description of each one can be found in the </w:t>
      </w:r>
      <w:hyperlink r:id="rId27" w:history="1">
        <w:r w:rsidR="00221731" w:rsidRPr="00221731">
          <w:rPr>
            <w:rStyle w:val="Hyperlink"/>
            <w:spacing w:val="0"/>
            <w:sz w:val="20"/>
            <w:lang w:eastAsia="en-GB"/>
          </w:rPr>
          <w:t>Confluence page, Section: Requirements</w:t>
        </w:r>
      </w:hyperlink>
      <w:r w:rsidR="00221731">
        <w:rPr>
          <w:lang w:eastAsia="en-GB"/>
        </w:rPr>
        <w:t xml:space="preserve"> of REACH IT</w:t>
      </w:r>
      <w:r w:rsidR="00221731" w:rsidRPr="00221731">
        <w:rPr>
          <w:lang w:eastAsia="en-GB"/>
        </w:rPr>
        <w:t>.</w:t>
      </w:r>
    </w:p>
    <w:p w14:paraId="468E2005" w14:textId="77777777" w:rsidR="00221731" w:rsidRDefault="00221731" w:rsidP="008860A3">
      <w:pPr>
        <w:rPr>
          <w:lang w:eastAsia="en-GB"/>
        </w:rPr>
      </w:pPr>
    </w:p>
    <w:tbl>
      <w:tblPr>
        <w:tblW w:w="920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3119"/>
        <w:gridCol w:w="5523"/>
      </w:tblGrid>
      <w:tr w:rsidR="00221731" w:rsidRPr="00253B25" w14:paraId="6C0909E5" w14:textId="77777777" w:rsidTr="00221731">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1A38B1FC" w14:textId="6E9ECEEC" w:rsidR="00221731" w:rsidRPr="00253B25" w:rsidRDefault="00221731" w:rsidP="00045A68">
            <w:pPr>
              <w:pStyle w:val="TableTitle"/>
              <w:spacing w:before="0" w:after="0"/>
              <w:jc w:val="left"/>
              <w:rPr>
                <w:rFonts w:ascii="Segoe UI Semibold" w:hAnsi="Segoe UI Semibold" w:cs="Segoe UI Semibold"/>
                <w:b w:val="0"/>
                <w:bCs/>
                <w:sz w:val="18"/>
                <w:szCs w:val="18"/>
              </w:rPr>
            </w:pPr>
          </w:p>
        </w:tc>
        <w:tc>
          <w:tcPr>
            <w:tcW w:w="3119" w:type="dxa"/>
            <w:tcBorders>
              <w:bottom w:val="single" w:sz="2" w:space="0" w:color="A6A6A6" w:themeColor="background1" w:themeShade="A6"/>
            </w:tcBorders>
            <w:shd w:val="clear" w:color="auto" w:fill="F2F2F2" w:themeFill="background1" w:themeFillShade="F2"/>
            <w:vAlign w:val="center"/>
          </w:tcPr>
          <w:p w14:paraId="0C10DF3A" w14:textId="3738C688" w:rsidR="00221731" w:rsidRPr="00253B25" w:rsidRDefault="00221731" w:rsidP="00045A68">
            <w:pPr>
              <w:pStyle w:val="TableTitle"/>
              <w:spacing w:before="0" w:after="0"/>
              <w:jc w:val="left"/>
              <w:rPr>
                <w:rFonts w:ascii="Segoe UI Semibold" w:hAnsi="Segoe UI Semibold" w:cs="Segoe UI Semibold"/>
                <w:b w:val="0"/>
                <w:bCs/>
                <w:sz w:val="18"/>
                <w:szCs w:val="18"/>
              </w:rPr>
            </w:pPr>
            <w:r w:rsidRPr="00221731">
              <w:rPr>
                <w:rFonts w:ascii="Segoe UI Semibold" w:hAnsi="Segoe UI Semibold" w:cs="Segoe UI Semibold"/>
                <w:b w:val="0"/>
                <w:bCs/>
                <w:sz w:val="18"/>
                <w:szCs w:val="18"/>
              </w:rPr>
              <w:t>Requirement</w:t>
            </w:r>
          </w:p>
        </w:tc>
        <w:tc>
          <w:tcPr>
            <w:tcW w:w="5523" w:type="dxa"/>
            <w:tcBorders>
              <w:bottom w:val="single" w:sz="2" w:space="0" w:color="A6A6A6" w:themeColor="background1" w:themeShade="A6"/>
            </w:tcBorders>
            <w:shd w:val="clear" w:color="auto" w:fill="F2F2F2" w:themeFill="background1" w:themeFillShade="F2"/>
            <w:vAlign w:val="center"/>
          </w:tcPr>
          <w:p w14:paraId="7E505CE7" w14:textId="15CA82CC" w:rsidR="00221731" w:rsidRPr="00253B25" w:rsidRDefault="00221731" w:rsidP="00045A68">
            <w:pPr>
              <w:pStyle w:val="TableTitle"/>
              <w:spacing w:before="0" w:after="0"/>
              <w:jc w:val="left"/>
              <w:rPr>
                <w:rFonts w:ascii="Segoe UI Semibold" w:hAnsi="Segoe UI Semibold" w:cs="Segoe UI Semibold"/>
                <w:b w:val="0"/>
                <w:bCs/>
                <w:sz w:val="18"/>
                <w:szCs w:val="18"/>
              </w:rPr>
            </w:pPr>
            <w:r w:rsidRPr="00221731">
              <w:rPr>
                <w:rFonts w:ascii="Segoe UI Semibold" w:hAnsi="Segoe UI Semibold" w:cs="Segoe UI Semibold"/>
                <w:b w:val="0"/>
                <w:bCs/>
                <w:sz w:val="18"/>
                <w:szCs w:val="18"/>
              </w:rPr>
              <w:t>Description</w:t>
            </w:r>
          </w:p>
        </w:tc>
      </w:tr>
      <w:tr w:rsidR="00221731" w:rsidRPr="00253B25" w14:paraId="0C8BEECB" w14:textId="77777777" w:rsidTr="00221731">
        <w:trPr>
          <w:cantSplit/>
        </w:trPr>
        <w:tc>
          <w:tcPr>
            <w:tcW w:w="567" w:type="dxa"/>
            <w:tcBorders>
              <w:bottom w:val="single" w:sz="2" w:space="0" w:color="BFBFBF" w:themeColor="background1" w:themeShade="BF"/>
            </w:tcBorders>
            <w:vAlign w:val="center"/>
          </w:tcPr>
          <w:p w14:paraId="31CD7953" w14:textId="7D9FC1DE" w:rsidR="00221731" w:rsidRPr="00313377"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1</w:t>
            </w:r>
          </w:p>
        </w:tc>
        <w:tc>
          <w:tcPr>
            <w:tcW w:w="3119" w:type="dxa"/>
            <w:tcBorders>
              <w:bottom w:val="single" w:sz="2" w:space="0" w:color="BFBFBF" w:themeColor="background1" w:themeShade="BF"/>
            </w:tcBorders>
            <w:shd w:val="clear" w:color="auto" w:fill="auto"/>
            <w:vAlign w:val="center"/>
          </w:tcPr>
          <w:p w14:paraId="32B4249E" w14:textId="74DD5616" w:rsidR="00221731" w:rsidRPr="00253B2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Dossier evaluation processes on JS page</w:t>
            </w:r>
          </w:p>
        </w:tc>
        <w:tc>
          <w:tcPr>
            <w:tcW w:w="5523" w:type="dxa"/>
            <w:tcBorders>
              <w:bottom w:val="single" w:sz="2" w:space="0" w:color="BFBFBF" w:themeColor="background1" w:themeShade="BF"/>
            </w:tcBorders>
            <w:shd w:val="clear" w:color="auto" w:fill="auto"/>
            <w:vAlign w:val="center"/>
          </w:tcPr>
          <w:p w14:paraId="43ED9578" w14:textId="6A3C6E52" w:rsidR="00221731" w:rsidRPr="00221731" w:rsidRDefault="00221731" w:rsidP="00221731">
            <w:pPr>
              <w:spacing w:before="20" w:after="20"/>
              <w:contextualSpacing/>
              <w:rPr>
                <w:rFonts w:cs="Segoe UI"/>
                <w:spacing w:val="-8"/>
                <w:sz w:val="18"/>
                <w:szCs w:val="18"/>
              </w:rPr>
            </w:pPr>
            <w:r w:rsidRPr="00221731">
              <w:rPr>
                <w:rFonts w:cs="Segoe UI"/>
                <w:spacing w:val="-8"/>
                <w:sz w:val="18"/>
                <w:szCs w:val="18"/>
              </w:rPr>
              <w:t>The Dossier evaluation processes that have been launched for a JS should be displayed on the JS page in REACH-IT (in both Industry and Agency view)</w:t>
            </w:r>
          </w:p>
        </w:tc>
      </w:tr>
      <w:tr w:rsidR="00221731" w:rsidRPr="00253B25" w14:paraId="780C388D"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6F549F2F" w14:textId="3702367D" w:rsidR="00221731" w:rsidRPr="00313377"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2</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1C6BCC2E" w14:textId="6AF1301A" w:rsidR="00221731" w:rsidRPr="00253B2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information on each Dossier evaluation process</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6E84CF29" w14:textId="41CF355B"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When clicking on each dossier evaluation process, additional information should be displayed (</w:t>
            </w:r>
            <w:proofErr w:type="gramStart"/>
            <w:r w:rsidRPr="00221731">
              <w:rPr>
                <w:rFonts w:ascii="Segoe UI" w:hAnsi="Segoe UI" w:cs="Segoe UI"/>
                <w:spacing w:val="-8"/>
                <w:sz w:val="18"/>
                <w:szCs w:val="18"/>
              </w:rPr>
              <w:t>e.g.</w:t>
            </w:r>
            <w:proofErr w:type="gramEnd"/>
            <w:r w:rsidRPr="00221731">
              <w:rPr>
                <w:rFonts w:ascii="Segoe UI" w:hAnsi="Segoe UI" w:cs="Segoe UI"/>
                <w:spacing w:val="-8"/>
                <w:sz w:val="18"/>
                <w:szCs w:val="18"/>
              </w:rPr>
              <w:t xml:space="preserve"> type, start date, progress of dossier evaluation, recipients of current decision)</w:t>
            </w:r>
          </w:p>
        </w:tc>
      </w:tr>
      <w:tr w:rsidR="00221731" w:rsidRPr="00253B25" w14:paraId="0FD7260F"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07E25F5B" w14:textId="453EAAB7" w:rsidR="00221731" w:rsidRPr="00313377"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3</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1270C95A" w14:textId="10281356" w:rsidR="00221731" w:rsidRPr="00253B2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progress of Dossier evaluation process</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0BE94A61" w14:textId="6C7A9073" w:rsidR="00221731" w:rsidRPr="00221731"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The progress of each dossier evaluation process should be displayed (</w:t>
            </w:r>
            <w:proofErr w:type="gramStart"/>
            <w:r w:rsidRPr="00221731">
              <w:rPr>
                <w:rFonts w:ascii="Segoe UI" w:hAnsi="Segoe UI" w:cs="Segoe UI"/>
                <w:spacing w:val="-8"/>
                <w:sz w:val="18"/>
                <w:szCs w:val="18"/>
              </w:rPr>
              <w:t>i.e.</w:t>
            </w:r>
            <w:proofErr w:type="gramEnd"/>
            <w:r w:rsidRPr="00221731">
              <w:rPr>
                <w:rFonts w:ascii="Segoe UI" w:hAnsi="Segoe UI" w:cs="Segoe UI"/>
                <w:spacing w:val="-8"/>
                <w:sz w:val="18"/>
                <w:szCs w:val="18"/>
              </w:rPr>
              <w:t xml:space="preserve"> history of statuses changed)</w:t>
            </w:r>
          </w:p>
        </w:tc>
      </w:tr>
      <w:tr w:rsidR="00221731" w:rsidRPr="00253B25" w14:paraId="02FD5479"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4BDBD77A" w14:textId="35046D2F" w:rsidR="00221731" w:rsidRPr="00313377"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4</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4BE64ED8" w14:textId="05DD8303" w:rsidR="00221731" w:rsidRPr="00253B2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recipients of the current decision for each Dossier evaluation process</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3363493C" w14:textId="1DF7C2E3" w:rsidR="00221731" w:rsidRPr="00221731" w:rsidRDefault="00221731" w:rsidP="00221731">
            <w:pPr>
              <w:shd w:val="clear" w:color="auto" w:fill="FFFFFF"/>
              <w:spacing w:before="20" w:after="20"/>
              <w:contextualSpacing/>
              <w:jc w:val="left"/>
              <w:rPr>
                <w:rFonts w:cs="Segoe UI"/>
                <w:spacing w:val="-8"/>
                <w:sz w:val="18"/>
                <w:szCs w:val="18"/>
              </w:rPr>
            </w:pPr>
            <w:r w:rsidRPr="00221731">
              <w:rPr>
                <w:rFonts w:cs="Segoe UI"/>
                <w:spacing w:val="-8"/>
                <w:sz w:val="18"/>
                <w:szCs w:val="18"/>
              </w:rPr>
              <w:t>The recipients of the current (draft or final) decision should be displayed for each dossier evaluation process</w:t>
            </w:r>
          </w:p>
        </w:tc>
      </w:tr>
      <w:tr w:rsidR="00221731" w:rsidRPr="00253B25" w14:paraId="604949D9"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4B9E58FC" w14:textId="44FC4C2A" w:rsidR="00221731" w:rsidRPr="00313377"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5</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14C889C7" w14:textId="1E02CEF6" w:rsidR="00221731" w:rsidRPr="00812021"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endpoints requested in the draft decision</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6C5A53AF" w14:textId="6CCA75D4" w:rsidR="00221731" w:rsidRPr="00046195" w:rsidRDefault="00221731" w:rsidP="00221731">
            <w:pPr>
              <w:pStyle w:val="Tablecover"/>
              <w:keepNext/>
              <w:spacing w:before="20" w:after="20"/>
              <w:contextualSpacing/>
              <w:rPr>
                <w:rFonts w:ascii="Segoe UI" w:hAnsi="Segoe UI" w:cs="Segoe UI"/>
                <w:spacing w:val="-8"/>
                <w:sz w:val="18"/>
                <w:szCs w:val="18"/>
              </w:rPr>
            </w:pPr>
            <w:r w:rsidRPr="00221731">
              <w:rPr>
                <w:rFonts w:ascii="Segoe UI" w:hAnsi="Segoe UI" w:cs="Segoe UI"/>
                <w:spacing w:val="-8"/>
                <w:sz w:val="18"/>
                <w:szCs w:val="18"/>
              </w:rPr>
              <w:t>The endpoints requested in the draft decision should be displayed under the appropriate status</w:t>
            </w:r>
          </w:p>
        </w:tc>
      </w:tr>
      <w:tr w:rsidR="00221731" w:rsidRPr="00253B25" w14:paraId="7D974373"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76A2EB9C" w14:textId="2E172447"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6</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6335C172" w14:textId="48D77EC0"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endpoints requested in the final decision when it is published</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204B2355" w14:textId="0E26661E" w:rsidR="00221731" w:rsidRPr="00046195" w:rsidRDefault="00221731" w:rsidP="00221731">
            <w:pPr>
              <w:pStyle w:val="Tablecover"/>
              <w:keepNext/>
              <w:spacing w:before="20" w:after="20"/>
              <w:contextualSpacing/>
              <w:rPr>
                <w:rFonts w:ascii="Segoe UI" w:hAnsi="Segoe UI" w:cs="Segoe UI"/>
                <w:spacing w:val="-8"/>
                <w:sz w:val="18"/>
                <w:szCs w:val="18"/>
              </w:rPr>
            </w:pPr>
            <w:r w:rsidRPr="00221731">
              <w:rPr>
                <w:rFonts w:ascii="Segoe UI" w:hAnsi="Segoe UI" w:cs="Segoe UI"/>
                <w:spacing w:val="-8"/>
                <w:sz w:val="18"/>
                <w:szCs w:val="18"/>
              </w:rPr>
              <w:t>The endpoints requested in the final decision should be displayed under the appropriate status</w:t>
            </w:r>
          </w:p>
        </w:tc>
      </w:tr>
      <w:tr w:rsidR="00221731" w:rsidRPr="00253B25" w14:paraId="3E52F241"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2F038F3C" w14:textId="7228429F"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7</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369ABF66" w14:textId="0D90B0AC"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endpoints requested in the final decision upon follow-up</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69AD7449" w14:textId="02D660F9" w:rsidR="00221731" w:rsidRPr="00046195" w:rsidRDefault="00221731" w:rsidP="00221731">
            <w:pPr>
              <w:pStyle w:val="Tablecover"/>
              <w:keepNext/>
              <w:spacing w:before="20" w:after="20"/>
              <w:contextualSpacing/>
              <w:rPr>
                <w:rFonts w:ascii="Segoe UI" w:hAnsi="Segoe UI" w:cs="Segoe UI"/>
                <w:spacing w:val="-8"/>
                <w:sz w:val="18"/>
                <w:szCs w:val="18"/>
              </w:rPr>
            </w:pPr>
            <w:r w:rsidRPr="00221731">
              <w:rPr>
                <w:rFonts w:ascii="Segoe UI" w:hAnsi="Segoe UI" w:cs="Segoe UI"/>
                <w:spacing w:val="-8"/>
                <w:sz w:val="18"/>
                <w:szCs w:val="18"/>
              </w:rPr>
              <w:t>Endpoints requested in the final decision should be displayed under the appropriate status with a status indicator for each endpoint (compliant or not)</w:t>
            </w:r>
          </w:p>
        </w:tc>
      </w:tr>
      <w:tr w:rsidR="00221731" w:rsidRPr="00253B25" w14:paraId="521BAAFF"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0F248A5F" w14:textId="7552E38E"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8</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07DD216D" w14:textId="07F0BA26"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 xml:space="preserve">Display additional information about the case </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49580DF1" w14:textId="3921FC14" w:rsidR="00221731" w:rsidRPr="00046195" w:rsidRDefault="00221731" w:rsidP="00221731">
            <w:pPr>
              <w:pStyle w:val="Tablecover"/>
              <w:keepNext/>
              <w:spacing w:before="20" w:after="20"/>
              <w:contextualSpacing/>
              <w:rPr>
                <w:rFonts w:ascii="Segoe UI" w:hAnsi="Segoe UI" w:cs="Segoe UI"/>
                <w:spacing w:val="-8"/>
                <w:sz w:val="18"/>
                <w:szCs w:val="18"/>
              </w:rPr>
            </w:pPr>
            <w:r w:rsidRPr="00221731">
              <w:rPr>
                <w:rFonts w:ascii="Segoe UI" w:hAnsi="Segoe UI" w:cs="Segoe UI"/>
                <w:spacing w:val="-8"/>
                <w:sz w:val="18"/>
                <w:szCs w:val="18"/>
              </w:rPr>
              <w:t>Display information from new 'Additional information' fields in DC</w:t>
            </w:r>
          </w:p>
        </w:tc>
      </w:tr>
      <w:tr w:rsidR="00221731" w:rsidRPr="00253B25" w14:paraId="0E2AF9C6" w14:textId="77777777" w:rsidTr="00221731">
        <w:trPr>
          <w:cantSplit/>
        </w:trPr>
        <w:tc>
          <w:tcPr>
            <w:tcW w:w="567" w:type="dxa"/>
            <w:tcBorders>
              <w:top w:val="single" w:sz="2" w:space="0" w:color="BFBFBF" w:themeColor="background1" w:themeShade="BF"/>
              <w:bottom w:val="single" w:sz="2" w:space="0" w:color="BFBFBF" w:themeColor="background1" w:themeShade="BF"/>
            </w:tcBorders>
            <w:vAlign w:val="center"/>
          </w:tcPr>
          <w:p w14:paraId="0A7BC751" w14:textId="67D04E8D"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9</w:t>
            </w:r>
          </w:p>
        </w:tc>
        <w:tc>
          <w:tcPr>
            <w:tcW w:w="3119" w:type="dxa"/>
            <w:tcBorders>
              <w:top w:val="single" w:sz="2" w:space="0" w:color="BFBFBF" w:themeColor="background1" w:themeShade="BF"/>
              <w:bottom w:val="single" w:sz="2" w:space="0" w:color="BFBFBF" w:themeColor="background1" w:themeShade="BF"/>
            </w:tcBorders>
            <w:shd w:val="clear" w:color="auto" w:fill="auto"/>
            <w:vAlign w:val="center"/>
          </w:tcPr>
          <w:p w14:paraId="499A1743" w14:textId="3D625568" w:rsidR="00221731" w:rsidRPr="00046195" w:rsidRDefault="00221731" w:rsidP="00221731">
            <w:pPr>
              <w:pStyle w:val="Tablecover"/>
              <w:spacing w:before="20" w:after="20"/>
              <w:contextualSpacing/>
              <w:rPr>
                <w:rFonts w:ascii="Segoe UI" w:hAnsi="Segoe UI" w:cs="Segoe UI"/>
                <w:spacing w:val="-8"/>
                <w:sz w:val="18"/>
                <w:szCs w:val="18"/>
              </w:rPr>
            </w:pPr>
            <w:r w:rsidRPr="00221731">
              <w:rPr>
                <w:rFonts w:ascii="Segoe UI" w:hAnsi="Segoe UI" w:cs="Segoe UI"/>
                <w:spacing w:val="-8"/>
                <w:sz w:val="18"/>
                <w:szCs w:val="18"/>
              </w:rPr>
              <w:t>Inform active registrants when a compliance check has been initiated</w:t>
            </w:r>
          </w:p>
        </w:tc>
        <w:tc>
          <w:tcPr>
            <w:tcW w:w="5523" w:type="dxa"/>
            <w:tcBorders>
              <w:top w:val="single" w:sz="2" w:space="0" w:color="BFBFBF" w:themeColor="background1" w:themeShade="BF"/>
              <w:bottom w:val="single" w:sz="2" w:space="0" w:color="BFBFBF" w:themeColor="background1" w:themeShade="BF"/>
            </w:tcBorders>
            <w:shd w:val="clear" w:color="auto" w:fill="auto"/>
            <w:vAlign w:val="center"/>
          </w:tcPr>
          <w:p w14:paraId="377B3EF4" w14:textId="00735CFD" w:rsidR="00221731" w:rsidRPr="00046195" w:rsidRDefault="00221731" w:rsidP="00221731">
            <w:pPr>
              <w:pStyle w:val="Tablecover"/>
              <w:keepNext/>
              <w:spacing w:before="20" w:after="20"/>
              <w:contextualSpacing/>
              <w:rPr>
                <w:rFonts w:ascii="Segoe UI" w:hAnsi="Segoe UI" w:cs="Segoe UI"/>
                <w:spacing w:val="-8"/>
                <w:sz w:val="18"/>
                <w:szCs w:val="18"/>
              </w:rPr>
            </w:pPr>
            <w:r w:rsidRPr="00221731">
              <w:rPr>
                <w:rFonts w:ascii="Segoe UI" w:hAnsi="Segoe UI" w:cs="Segoe UI"/>
                <w:spacing w:val="-8"/>
                <w:sz w:val="18"/>
                <w:szCs w:val="18"/>
              </w:rPr>
              <w:t>Registrants with an active registration should be notified when a compliance check (CCH) has been initiated</w:t>
            </w:r>
          </w:p>
        </w:tc>
      </w:tr>
    </w:tbl>
    <w:p w14:paraId="351FB197" w14:textId="1365C336" w:rsidR="00154657" w:rsidRPr="002D2331" w:rsidRDefault="00154657" w:rsidP="00154657">
      <w:pPr>
        <w:pStyle w:val="Caption"/>
        <w:rPr>
          <w:lang w:eastAsia="en-GB"/>
        </w:rPr>
      </w:pPr>
      <w:r>
        <w:t>Table 4 – High level Business requirements</w:t>
      </w:r>
    </w:p>
    <w:p w14:paraId="363B934D" w14:textId="701CF52F" w:rsidR="00322018" w:rsidRDefault="00BE67E9" w:rsidP="00BE67E9">
      <w:pPr>
        <w:pStyle w:val="Heading3"/>
      </w:pPr>
      <w:bookmarkStart w:id="40" w:name="_Additional_data_elements"/>
      <w:bookmarkStart w:id="41" w:name="_Toc72497319"/>
      <w:bookmarkEnd w:id="40"/>
      <w:r>
        <w:t>Additional data elements</w:t>
      </w:r>
      <w:bookmarkEnd w:id="41"/>
      <w:r>
        <w:t xml:space="preserve"> </w:t>
      </w:r>
    </w:p>
    <w:p w14:paraId="3E2D418C" w14:textId="1040388F" w:rsidR="00BE67E9" w:rsidRDefault="00BE67E9" w:rsidP="00BE67E9">
      <w:pPr>
        <w:rPr>
          <w:lang w:eastAsia="en-GB"/>
        </w:rPr>
      </w:pPr>
      <w:r>
        <w:rPr>
          <w:lang w:eastAsia="en-GB"/>
        </w:rPr>
        <w:t xml:space="preserve">In order to support the integration between </w:t>
      </w:r>
      <w:r w:rsidRPr="00BE67E9">
        <w:rPr>
          <w:lang w:eastAsia="en-GB"/>
        </w:rPr>
        <w:t xml:space="preserve">REACH-IT </w:t>
      </w:r>
      <w:r>
        <w:rPr>
          <w:lang w:eastAsia="en-GB"/>
        </w:rPr>
        <w:t xml:space="preserve">&amp; </w:t>
      </w:r>
      <w:proofErr w:type="spellStart"/>
      <w:r>
        <w:rPr>
          <w:lang w:eastAsia="en-GB"/>
        </w:rPr>
        <w:t>DyCa</w:t>
      </w:r>
      <w:proofErr w:type="spellEnd"/>
      <w:r>
        <w:rPr>
          <w:lang w:eastAsia="en-GB"/>
        </w:rPr>
        <w:t xml:space="preserve"> and in addition to the already available information, it was agreed, in the context of </w:t>
      </w:r>
      <w:hyperlink r:id="rId28" w:history="1">
        <w:r w:rsidRPr="00BE67E9">
          <w:rPr>
            <w:rStyle w:val="Hyperlink"/>
            <w:spacing w:val="0"/>
            <w:sz w:val="20"/>
            <w:lang w:eastAsia="en-GB"/>
          </w:rPr>
          <w:t>CR2245</w:t>
        </w:r>
      </w:hyperlink>
      <w:r>
        <w:rPr>
          <w:lang w:eastAsia="en-GB"/>
        </w:rPr>
        <w:t xml:space="preserve">, that </w:t>
      </w:r>
      <w:proofErr w:type="spellStart"/>
      <w:r>
        <w:rPr>
          <w:lang w:eastAsia="en-GB"/>
        </w:rPr>
        <w:t>DyCa</w:t>
      </w:r>
      <w:proofErr w:type="spellEnd"/>
      <w:r>
        <w:rPr>
          <w:lang w:eastAsia="en-GB"/>
        </w:rPr>
        <w:t xml:space="preserve"> will expose to the XML (unified and simple) the following information</w:t>
      </w:r>
      <w:r w:rsidR="006622EC" w:rsidRPr="006622EC">
        <w:rPr>
          <w:lang w:eastAsia="en-GB"/>
        </w:rPr>
        <w:t xml:space="preserve"> </w:t>
      </w:r>
      <w:r w:rsidR="006622EC">
        <w:rPr>
          <w:lang w:eastAsia="en-GB"/>
        </w:rPr>
        <w:t>for every IVAPP with publishing system = 'REACH-IT', which has been published successfully</w:t>
      </w:r>
      <w:r>
        <w:rPr>
          <w:lang w:eastAsia="en-GB"/>
        </w:rPr>
        <w:t>:</w:t>
      </w:r>
    </w:p>
    <w:p w14:paraId="6938766B" w14:textId="05CA85D7" w:rsidR="00BE67E9" w:rsidRDefault="00BE67E9" w:rsidP="00CC4576">
      <w:pPr>
        <w:pStyle w:val="ListParagraph"/>
        <w:numPr>
          <w:ilvl w:val="0"/>
          <w:numId w:val="48"/>
        </w:numPr>
        <w:rPr>
          <w:lang w:eastAsia="en-GB"/>
        </w:rPr>
      </w:pPr>
      <w:r w:rsidRPr="00C30386">
        <w:rPr>
          <w:b/>
          <w:bCs/>
          <w:lang w:eastAsia="en-GB"/>
        </w:rPr>
        <w:t>Published annotation numbers</w:t>
      </w:r>
      <w:r>
        <w:rPr>
          <w:lang w:eastAsia="en-GB"/>
        </w:rPr>
        <w:t xml:space="preserve"> for each DEV case (at binder level) used to publish the DD and FD</w:t>
      </w:r>
    </w:p>
    <w:p w14:paraId="3623C98D" w14:textId="0CED4098" w:rsidR="00BE67E9" w:rsidRDefault="00BE67E9" w:rsidP="00CC4576">
      <w:pPr>
        <w:pStyle w:val="ListParagraph"/>
        <w:numPr>
          <w:ilvl w:val="0"/>
          <w:numId w:val="48"/>
        </w:numPr>
        <w:rPr>
          <w:lang w:eastAsia="en-GB"/>
        </w:rPr>
      </w:pPr>
      <w:r w:rsidRPr="00C30386">
        <w:rPr>
          <w:b/>
          <w:bCs/>
          <w:lang w:eastAsia="en-GB"/>
        </w:rPr>
        <w:t>IVAPP configuration name</w:t>
      </w:r>
      <w:r>
        <w:rPr>
          <w:lang w:eastAsia="en-GB"/>
        </w:rPr>
        <w:t xml:space="preserve"> used to publish the annotations for the DD and FD</w:t>
      </w:r>
    </w:p>
    <w:p w14:paraId="15F80888" w14:textId="5965E091" w:rsidR="00BE67E9" w:rsidRDefault="00BE67E9" w:rsidP="00CC4576">
      <w:pPr>
        <w:pStyle w:val="ListParagraph"/>
        <w:numPr>
          <w:ilvl w:val="0"/>
          <w:numId w:val="48"/>
        </w:numPr>
        <w:rPr>
          <w:lang w:eastAsia="en-GB"/>
        </w:rPr>
      </w:pPr>
      <w:r w:rsidRPr="00C30386">
        <w:rPr>
          <w:b/>
          <w:bCs/>
          <w:lang w:eastAsia="en-GB"/>
        </w:rPr>
        <w:t>Finish date</w:t>
      </w:r>
      <w:r>
        <w:rPr>
          <w:lang w:eastAsia="en-GB"/>
        </w:rPr>
        <w:t xml:space="preserve"> of the IVAPP's Publish step</w:t>
      </w:r>
    </w:p>
    <w:p w14:paraId="18D92895" w14:textId="79438050" w:rsidR="00BE67E9" w:rsidRDefault="00BE67E9" w:rsidP="00BE67E9">
      <w:pPr>
        <w:rPr>
          <w:lang w:eastAsia="en-GB"/>
        </w:rPr>
      </w:pPr>
      <w:r>
        <w:rPr>
          <w:lang w:eastAsia="en-GB"/>
        </w:rPr>
        <w:t xml:space="preserve">The above information will be exposed for every IVAPP with publishing system = 'REACH-IT' which has been published. Though the alignment is only about DEV BAPs, the exposure of these new elements from </w:t>
      </w:r>
      <w:proofErr w:type="spellStart"/>
      <w:r>
        <w:rPr>
          <w:lang w:eastAsia="en-GB"/>
        </w:rPr>
        <w:t>D</w:t>
      </w:r>
      <w:r w:rsidR="00C30386">
        <w:rPr>
          <w:lang w:eastAsia="en-GB"/>
        </w:rPr>
        <w:t>y</w:t>
      </w:r>
      <w:r>
        <w:rPr>
          <w:lang w:eastAsia="en-GB"/>
        </w:rPr>
        <w:t>C</w:t>
      </w:r>
      <w:r w:rsidR="00C30386">
        <w:rPr>
          <w:lang w:eastAsia="en-GB"/>
        </w:rPr>
        <w:t>a</w:t>
      </w:r>
      <w:proofErr w:type="spellEnd"/>
      <w:r>
        <w:rPr>
          <w:lang w:eastAsia="en-GB"/>
        </w:rPr>
        <w:t xml:space="preserve"> will not only apply to cases that belong to a dossier evaluation process map, but to </w:t>
      </w:r>
      <w:r w:rsidRPr="00C30386">
        <w:rPr>
          <w:b/>
          <w:bCs/>
          <w:lang w:eastAsia="en-GB"/>
        </w:rPr>
        <w:t>all Process Maps</w:t>
      </w:r>
      <w:r>
        <w:rPr>
          <w:lang w:eastAsia="en-GB"/>
        </w:rPr>
        <w:t>.</w:t>
      </w:r>
    </w:p>
    <w:p w14:paraId="6922FC51" w14:textId="3E16F334" w:rsidR="00BE67E9" w:rsidRDefault="006622EC" w:rsidP="00BE67E9">
      <w:pPr>
        <w:rPr>
          <w:lang w:eastAsia="en-GB"/>
        </w:rPr>
      </w:pPr>
      <w:r>
        <w:rPr>
          <w:lang w:val="en-US" w:eastAsia="en-GB"/>
        </w:rPr>
        <w:t xml:space="preserve">Note, that due to </w:t>
      </w:r>
      <w:r w:rsidR="00BE67E9">
        <w:rPr>
          <w:lang w:eastAsia="en-GB"/>
        </w:rPr>
        <w:t xml:space="preserve">another </w:t>
      </w:r>
      <w:r>
        <w:rPr>
          <w:lang w:eastAsia="en-GB"/>
        </w:rPr>
        <w:t>implementation (</w:t>
      </w:r>
      <w:r w:rsidR="00BE67E9">
        <w:rPr>
          <w:lang w:eastAsia="en-GB"/>
        </w:rPr>
        <w:t>CR266242</w:t>
      </w:r>
      <w:r>
        <w:rPr>
          <w:lang w:eastAsia="en-GB"/>
        </w:rPr>
        <w:t>)</w:t>
      </w:r>
      <w:r w:rsidR="00BE67E9">
        <w:rPr>
          <w:lang w:eastAsia="en-GB"/>
        </w:rPr>
        <w:t xml:space="preserve"> </w:t>
      </w:r>
      <w:r>
        <w:rPr>
          <w:lang w:eastAsia="en-GB"/>
        </w:rPr>
        <w:t xml:space="preserve">of </w:t>
      </w:r>
      <w:r w:rsidR="00BE67E9">
        <w:rPr>
          <w:lang w:eastAsia="en-GB"/>
        </w:rPr>
        <w:t>R</w:t>
      </w:r>
      <w:r>
        <w:rPr>
          <w:lang w:eastAsia="en-GB"/>
        </w:rPr>
        <w:t>-</w:t>
      </w:r>
      <w:r w:rsidR="00BE67E9">
        <w:rPr>
          <w:lang w:eastAsia="en-GB"/>
        </w:rPr>
        <w:t>IT</w:t>
      </w:r>
      <w:r>
        <w:rPr>
          <w:lang w:eastAsia="en-GB"/>
        </w:rPr>
        <w:t>/</w:t>
      </w:r>
      <w:proofErr w:type="spellStart"/>
      <w:r w:rsidR="00BE67E9">
        <w:rPr>
          <w:lang w:eastAsia="en-GB"/>
        </w:rPr>
        <w:t>D</w:t>
      </w:r>
      <w:r>
        <w:rPr>
          <w:lang w:eastAsia="en-GB"/>
        </w:rPr>
        <w:t>y</w:t>
      </w:r>
      <w:r w:rsidR="00BE67E9">
        <w:rPr>
          <w:lang w:eastAsia="en-GB"/>
        </w:rPr>
        <w:t>C</w:t>
      </w:r>
      <w:r>
        <w:rPr>
          <w:lang w:eastAsia="en-GB"/>
        </w:rPr>
        <w:t>a</w:t>
      </w:r>
      <w:proofErr w:type="spellEnd"/>
      <w:r w:rsidR="00BE67E9">
        <w:rPr>
          <w:lang w:eastAsia="en-GB"/>
        </w:rPr>
        <w:t xml:space="preserve"> alignment for AFAOD BAP</w:t>
      </w:r>
      <w:r>
        <w:rPr>
          <w:lang w:eastAsia="en-GB"/>
        </w:rPr>
        <w:t xml:space="preserve">, </w:t>
      </w:r>
      <w:r w:rsidR="00BE67E9">
        <w:rPr>
          <w:lang w:eastAsia="en-GB"/>
        </w:rPr>
        <w:t xml:space="preserve">there </w:t>
      </w:r>
      <w:r>
        <w:rPr>
          <w:lang w:eastAsia="en-GB"/>
        </w:rPr>
        <w:t xml:space="preserve">is </w:t>
      </w:r>
      <w:r w:rsidR="00BE67E9">
        <w:rPr>
          <w:lang w:eastAsia="en-GB"/>
        </w:rPr>
        <w:t xml:space="preserve">possibility of publishing documents to REACH-IT without the need of annotation numbers. </w:t>
      </w:r>
      <w:r>
        <w:rPr>
          <w:lang w:eastAsia="en-GB"/>
        </w:rPr>
        <w:t xml:space="preserve">As   </w:t>
      </w:r>
      <w:r w:rsidR="0046611D">
        <w:rPr>
          <w:lang w:eastAsia="en-GB"/>
        </w:rPr>
        <w:t>a result</w:t>
      </w:r>
      <w:r>
        <w:rPr>
          <w:lang w:eastAsia="en-GB"/>
        </w:rPr>
        <w:t xml:space="preserve">, </w:t>
      </w:r>
      <w:r w:rsidR="00BE67E9">
        <w:rPr>
          <w:lang w:eastAsia="en-GB"/>
        </w:rPr>
        <w:t xml:space="preserve">for the </w:t>
      </w:r>
      <w:proofErr w:type="gramStart"/>
      <w:r w:rsidR="00BE67E9">
        <w:rPr>
          <w:lang w:eastAsia="en-GB"/>
        </w:rPr>
        <w:t>aforementioned attributes</w:t>
      </w:r>
      <w:proofErr w:type="gramEnd"/>
      <w:r w:rsidR="00BE67E9">
        <w:rPr>
          <w:lang w:eastAsia="en-GB"/>
        </w:rPr>
        <w:t xml:space="preserve"> that will be exposed to the XML, annotation number element will be blank.</w:t>
      </w:r>
    </w:p>
    <w:p w14:paraId="117CE8BC" w14:textId="633C98D2" w:rsidR="00F82C9A" w:rsidRDefault="00F82C9A" w:rsidP="00BE67E9">
      <w:pPr>
        <w:rPr>
          <w:lang w:eastAsia="en-GB"/>
        </w:rPr>
      </w:pPr>
      <w:r>
        <w:rPr>
          <w:noProof/>
        </w:rPr>
        <w:lastRenderedPageBreak/>
        <w:drawing>
          <wp:anchor distT="0" distB="0" distL="114300" distR="114300" simplePos="0" relativeHeight="251670528" behindDoc="1" locked="0" layoutInCell="1" allowOverlap="1" wp14:anchorId="2CA2B4DE" wp14:editId="6F6679B9">
            <wp:simplePos x="0" y="0"/>
            <wp:positionH relativeFrom="column">
              <wp:posOffset>13997</wp:posOffset>
            </wp:positionH>
            <wp:positionV relativeFrom="paragraph">
              <wp:posOffset>434478</wp:posOffset>
            </wp:positionV>
            <wp:extent cx="5939790" cy="3258185"/>
            <wp:effectExtent l="0" t="0" r="3810" b="0"/>
            <wp:wrapTight wrapText="bothSides">
              <wp:wrapPolygon edited="0">
                <wp:start x="0" y="0"/>
                <wp:lineTo x="0" y="21469"/>
                <wp:lineTo x="21545" y="21469"/>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258185"/>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More specifically, the data elements required </w:t>
      </w:r>
      <w:r w:rsidR="00D81DEA">
        <w:rPr>
          <w:lang w:eastAsia="en-GB"/>
        </w:rPr>
        <w:t>by</w:t>
      </w:r>
      <w:r>
        <w:rPr>
          <w:lang w:eastAsia="en-GB"/>
        </w:rPr>
        <w:t xml:space="preserve"> R-IT are embedded in the XML files (Unified or Standard) sent daily by </w:t>
      </w:r>
      <w:proofErr w:type="spellStart"/>
      <w:r>
        <w:rPr>
          <w:lang w:eastAsia="en-GB"/>
        </w:rPr>
        <w:t>DyCa</w:t>
      </w:r>
      <w:proofErr w:type="spellEnd"/>
      <w:r>
        <w:rPr>
          <w:lang w:eastAsia="en-GB"/>
        </w:rPr>
        <w:t xml:space="preserve"> and </w:t>
      </w:r>
      <w:proofErr w:type="gramStart"/>
      <w:r>
        <w:rPr>
          <w:lang w:eastAsia="en-GB"/>
        </w:rPr>
        <w:t>are located in</w:t>
      </w:r>
      <w:proofErr w:type="gramEnd"/>
      <w:r>
        <w:rPr>
          <w:lang w:eastAsia="en-GB"/>
        </w:rPr>
        <w:t xml:space="preserve"> </w:t>
      </w:r>
      <w:r w:rsidRPr="00F82C9A">
        <w:rPr>
          <w:b/>
          <w:bCs/>
          <w:lang w:eastAsia="en-GB"/>
        </w:rPr>
        <w:t>Binder section</w:t>
      </w:r>
      <w:r>
        <w:rPr>
          <w:lang w:eastAsia="en-GB"/>
        </w:rPr>
        <w:t xml:space="preserve"> on </w:t>
      </w:r>
      <w:r w:rsidRPr="00F82C9A">
        <w:rPr>
          <w:b/>
          <w:bCs/>
          <w:lang w:eastAsia="en-GB"/>
        </w:rPr>
        <w:t>BAP Case level</w:t>
      </w:r>
      <w:r>
        <w:rPr>
          <w:lang w:eastAsia="en-GB"/>
        </w:rPr>
        <w:t>:</w:t>
      </w:r>
    </w:p>
    <w:p w14:paraId="33EBE97F" w14:textId="77777777" w:rsidR="00F82C9A" w:rsidRPr="00F82C9A" w:rsidRDefault="00F82C9A" w:rsidP="00F82C9A">
      <w:pPr>
        <w:spacing w:after="0"/>
        <w:rPr>
          <w:sz w:val="16"/>
          <w:szCs w:val="16"/>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82C9A" w14:paraId="277CEDC1" w14:textId="77777777" w:rsidTr="00F82C9A">
        <w:tc>
          <w:tcPr>
            <w:tcW w:w="3114" w:type="dxa"/>
            <w:vAlign w:val="center"/>
          </w:tcPr>
          <w:p w14:paraId="0254B3AF" w14:textId="6E087958" w:rsidR="00F82C9A" w:rsidRPr="00F82C9A" w:rsidRDefault="00F82C9A" w:rsidP="00BE67E9">
            <w:pPr>
              <w:rPr>
                <w:i/>
                <w:iCs/>
                <w:u w:val="single"/>
                <w:lang w:eastAsia="en-GB"/>
              </w:rPr>
            </w:pPr>
            <w:r w:rsidRPr="00F82C9A">
              <w:rPr>
                <w:i/>
                <w:iCs/>
                <w:u w:val="single"/>
                <w:lang w:eastAsia="en-GB"/>
              </w:rPr>
              <w:t>XML file examples:</w:t>
            </w:r>
          </w:p>
        </w:tc>
        <w:tc>
          <w:tcPr>
            <w:tcW w:w="3115" w:type="dxa"/>
            <w:vAlign w:val="center"/>
          </w:tcPr>
          <w:p w14:paraId="067DE1C5" w14:textId="6F60CBDE" w:rsidR="00F82C9A" w:rsidRPr="00F82C9A" w:rsidRDefault="00F82C9A" w:rsidP="00BE67E9">
            <w:pPr>
              <w:rPr>
                <w:i/>
                <w:iCs/>
                <w:sz w:val="16"/>
                <w:szCs w:val="16"/>
                <w:lang w:eastAsia="en-GB"/>
              </w:rPr>
            </w:pPr>
            <w:r w:rsidRPr="00F82C9A">
              <w:rPr>
                <w:i/>
                <w:iCs/>
                <w:sz w:val="16"/>
                <w:szCs w:val="16"/>
                <w:lang w:eastAsia="en-GB"/>
              </w:rPr>
              <w:object w:dxaOrig="1520" w:dyaOrig="985" w14:anchorId="7D285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50.25pt" o:ole="">
                  <v:imagedata r:id="rId30" o:title=""/>
                </v:shape>
                <o:OLEObject Type="Embed" ProgID="Package" ShapeID="_x0000_i1025" DrawAspect="Icon" ObjectID="_1750753740" r:id="rId31"/>
              </w:object>
            </w:r>
            <w:r w:rsidRPr="00F82C9A">
              <w:rPr>
                <w:i/>
                <w:iCs/>
                <w:sz w:val="16"/>
                <w:szCs w:val="16"/>
                <w:lang w:eastAsia="en-GB"/>
              </w:rPr>
              <w:t>(Unified xml)</w:t>
            </w:r>
          </w:p>
        </w:tc>
        <w:tc>
          <w:tcPr>
            <w:tcW w:w="3115" w:type="dxa"/>
            <w:vAlign w:val="center"/>
          </w:tcPr>
          <w:p w14:paraId="264B07F4" w14:textId="5D532054" w:rsidR="00F82C9A" w:rsidRPr="00F82C9A" w:rsidRDefault="00F82C9A" w:rsidP="00BE67E9">
            <w:pPr>
              <w:rPr>
                <w:i/>
                <w:iCs/>
                <w:sz w:val="16"/>
                <w:szCs w:val="16"/>
                <w:lang w:eastAsia="en-GB"/>
              </w:rPr>
            </w:pPr>
            <w:r w:rsidRPr="00F82C9A">
              <w:rPr>
                <w:i/>
                <w:iCs/>
                <w:sz w:val="16"/>
                <w:szCs w:val="16"/>
                <w:lang w:eastAsia="en-GB"/>
              </w:rPr>
              <w:object w:dxaOrig="1520" w:dyaOrig="985" w14:anchorId="31AC2298">
                <v:shape id="_x0000_i1026" type="#_x0000_t75" style="width:78.1pt;height:50.25pt" o:ole="">
                  <v:imagedata r:id="rId32" o:title=""/>
                </v:shape>
                <o:OLEObject Type="Embed" ProgID="Package" ShapeID="_x0000_i1026" DrawAspect="Icon" ObjectID="_1750753741" r:id="rId33"/>
              </w:object>
            </w:r>
            <w:r w:rsidRPr="00F82C9A">
              <w:rPr>
                <w:i/>
                <w:iCs/>
                <w:sz w:val="16"/>
                <w:szCs w:val="16"/>
                <w:lang w:eastAsia="en-GB"/>
              </w:rPr>
              <w:t>(</w:t>
            </w:r>
            <w:r w:rsidR="00F14C34">
              <w:rPr>
                <w:i/>
                <w:iCs/>
                <w:sz w:val="16"/>
                <w:szCs w:val="16"/>
                <w:lang w:eastAsia="en-GB"/>
              </w:rPr>
              <w:t>S</w:t>
            </w:r>
            <w:r w:rsidRPr="00F82C9A">
              <w:rPr>
                <w:i/>
                <w:iCs/>
                <w:sz w:val="16"/>
                <w:szCs w:val="16"/>
                <w:lang w:eastAsia="en-GB"/>
              </w:rPr>
              <w:t>tandard xml)</w:t>
            </w:r>
          </w:p>
        </w:tc>
      </w:tr>
    </w:tbl>
    <w:p w14:paraId="1E8FF8DF" w14:textId="01F60831" w:rsidR="00F82C9A" w:rsidRDefault="00F82C9A" w:rsidP="00BE67E9">
      <w:pPr>
        <w:rPr>
          <w:lang w:eastAsia="en-GB"/>
        </w:rPr>
      </w:pPr>
    </w:p>
    <w:p w14:paraId="1E433BA1" w14:textId="71F3ED0C" w:rsidR="00F14C34" w:rsidRDefault="00F14C34" w:rsidP="00F14C34">
      <w:pPr>
        <w:rPr>
          <w:lang w:eastAsia="en-GB"/>
        </w:rPr>
      </w:pPr>
      <w:r>
        <w:rPr>
          <w:lang w:eastAsia="en-GB"/>
        </w:rPr>
        <w:t xml:space="preserve">The extension of the Dossier evaluations feature in REACH-IT, is in place </w:t>
      </w:r>
      <w:proofErr w:type="gramStart"/>
      <w:r>
        <w:rPr>
          <w:lang w:eastAsia="en-GB"/>
        </w:rPr>
        <w:t>in order to</w:t>
      </w:r>
      <w:proofErr w:type="gramEnd"/>
      <w:r>
        <w:rPr>
          <w:lang w:eastAsia="en-GB"/>
        </w:rPr>
        <w:t xml:space="preserve"> display the list of Recipients of the draft or final decision in REACH-IT. The goal is for each Dossier evaluation to display the companies that have received the decision, their registration </w:t>
      </w:r>
      <w:proofErr w:type="gramStart"/>
      <w:r>
        <w:rPr>
          <w:lang w:eastAsia="en-GB"/>
        </w:rPr>
        <w:t>number</w:t>
      </w:r>
      <w:proofErr w:type="gramEnd"/>
      <w:r>
        <w:rPr>
          <w:lang w:eastAsia="en-GB"/>
        </w:rPr>
        <w:t xml:space="preserve"> and the Annex of each Company’s submission at the time the Draft decision was sent. R-IT is going to rely on the published annotation numbers </w:t>
      </w:r>
      <w:proofErr w:type="gramStart"/>
      <w:r>
        <w:rPr>
          <w:lang w:eastAsia="en-GB"/>
        </w:rPr>
        <w:t>in order to</w:t>
      </w:r>
      <w:proofErr w:type="gramEnd"/>
      <w:r>
        <w:rPr>
          <w:lang w:eastAsia="en-GB"/>
        </w:rPr>
        <w:t xml:space="preserve"> identify the recipients of the draft/final decision.</w:t>
      </w:r>
    </w:p>
    <w:p w14:paraId="28DA1884" w14:textId="62EF85AC" w:rsidR="00F82C9A" w:rsidRDefault="00F82C9A" w:rsidP="00BE67E9">
      <w:pPr>
        <w:rPr>
          <w:lang w:eastAsia="en-GB"/>
        </w:rPr>
      </w:pPr>
    </w:p>
    <w:p w14:paraId="6E0A6852" w14:textId="40625916" w:rsidR="00F82C9A" w:rsidRDefault="00F82C9A" w:rsidP="00BE67E9">
      <w:pPr>
        <w:rPr>
          <w:lang w:eastAsia="en-GB"/>
        </w:rPr>
      </w:pPr>
    </w:p>
    <w:p w14:paraId="0FE8E899" w14:textId="32FC39AD" w:rsidR="00BE67E9" w:rsidRDefault="00BE67E9" w:rsidP="00BE67E9">
      <w:pPr>
        <w:rPr>
          <w:lang w:eastAsia="en-GB"/>
        </w:rPr>
      </w:pPr>
    </w:p>
    <w:p w14:paraId="2111AA3D" w14:textId="142A50E1" w:rsidR="00BE67E9" w:rsidRPr="00BE67E9" w:rsidRDefault="00BE67E9" w:rsidP="00BE67E9">
      <w:pPr>
        <w:rPr>
          <w:lang w:eastAsia="en-GB"/>
        </w:rPr>
        <w:sectPr w:rsidR="00BE67E9" w:rsidRPr="00BE67E9" w:rsidSect="007D1B45">
          <w:headerReference w:type="default" r:id="rId34"/>
          <w:footerReference w:type="default" r:id="rId35"/>
          <w:pgSz w:w="11906" w:h="16838" w:code="9"/>
          <w:pgMar w:top="1134" w:right="1134" w:bottom="851" w:left="1418" w:header="284" w:footer="482" w:gutter="0"/>
          <w:cols w:space="720"/>
        </w:sectPr>
      </w:pPr>
    </w:p>
    <w:p w14:paraId="205A051F" w14:textId="5A9F3F87" w:rsidR="00A52CFB" w:rsidRPr="00253B25" w:rsidRDefault="00F56406" w:rsidP="00A52CFB">
      <w:pPr>
        <w:pStyle w:val="Heading2"/>
      </w:pPr>
      <w:bookmarkStart w:id="42" w:name="_Toc72497320"/>
      <w:r>
        <w:lastRenderedPageBreak/>
        <w:t>Data requirements</w:t>
      </w:r>
      <w:bookmarkEnd w:id="39"/>
      <w:bookmarkEnd w:id="42"/>
    </w:p>
    <w:p w14:paraId="4858EB8F" w14:textId="0C8FE9F2" w:rsidR="00F85EAE" w:rsidRDefault="00221731" w:rsidP="00046195">
      <w:pPr>
        <w:spacing w:after="240"/>
        <w:rPr>
          <w:lang w:eastAsia="en-GB"/>
        </w:rPr>
      </w:pPr>
      <w:r>
        <w:rPr>
          <w:lang w:eastAsia="en-GB"/>
        </w:rPr>
        <w:t xml:space="preserve">More analytically, the whole data set of the requested data points are summarized in the following </w:t>
      </w:r>
      <w:r w:rsidR="00322018" w:rsidRPr="00322018">
        <w:rPr>
          <w:lang w:eastAsia="en-GB"/>
        </w:rPr>
        <w:t>exhaustive list</w:t>
      </w:r>
      <w:r w:rsidR="00322018">
        <w:rPr>
          <w:lang w:eastAsia="en-GB"/>
        </w:rPr>
        <w:t xml:space="preserve"> submitted by R_IT</w:t>
      </w:r>
      <w:r w:rsidR="00F85EAE">
        <w:rPr>
          <w:lang w:eastAsia="en-GB"/>
        </w:rPr>
        <w:t xml:space="preserve">. </w:t>
      </w:r>
    </w:p>
    <w:tbl>
      <w:tblPr>
        <w:tblW w:w="1502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426"/>
        <w:gridCol w:w="2126"/>
        <w:gridCol w:w="992"/>
        <w:gridCol w:w="4678"/>
        <w:gridCol w:w="850"/>
        <w:gridCol w:w="1276"/>
        <w:gridCol w:w="992"/>
        <w:gridCol w:w="3686"/>
      </w:tblGrid>
      <w:tr w:rsidR="00D8759C" w:rsidRPr="00253B25" w14:paraId="547C21F4" w14:textId="74652529" w:rsidTr="005C1322">
        <w:trPr>
          <w:cantSplit/>
          <w:trHeight w:val="454"/>
          <w:tblHeader/>
        </w:trPr>
        <w:tc>
          <w:tcPr>
            <w:tcW w:w="426" w:type="dxa"/>
            <w:tcBorders>
              <w:bottom w:val="single" w:sz="2" w:space="0" w:color="A6A6A6" w:themeColor="background1" w:themeShade="A6"/>
            </w:tcBorders>
            <w:shd w:val="clear" w:color="auto" w:fill="F2F2F2" w:themeFill="background1" w:themeFillShade="F2"/>
            <w:vAlign w:val="center"/>
          </w:tcPr>
          <w:p w14:paraId="18396387" w14:textId="1383F8D4" w:rsidR="00D8759C" w:rsidRPr="00253B25" w:rsidRDefault="00D8759C" w:rsidP="00F85EAE">
            <w:pPr>
              <w:pStyle w:val="TableTitle"/>
              <w:spacing w:before="0" w:after="0"/>
              <w:jc w:val="left"/>
              <w:rPr>
                <w:rFonts w:ascii="Segoe UI Semibold" w:hAnsi="Segoe UI Semibold" w:cs="Segoe UI Semibold"/>
                <w:b w:val="0"/>
                <w:bCs/>
                <w:sz w:val="18"/>
                <w:szCs w:val="18"/>
              </w:rPr>
            </w:pPr>
          </w:p>
        </w:tc>
        <w:tc>
          <w:tcPr>
            <w:tcW w:w="2126" w:type="dxa"/>
            <w:tcBorders>
              <w:bottom w:val="single" w:sz="2" w:space="0" w:color="A6A6A6" w:themeColor="background1" w:themeShade="A6"/>
            </w:tcBorders>
            <w:shd w:val="clear" w:color="auto" w:fill="F2F2F2" w:themeFill="background1" w:themeFillShade="F2"/>
            <w:vAlign w:val="center"/>
          </w:tcPr>
          <w:p w14:paraId="6CABF181" w14:textId="3AC91650" w:rsidR="00D8759C" w:rsidRPr="00253B25" w:rsidRDefault="002C6990" w:rsidP="003107F7">
            <w:pPr>
              <w:pStyle w:val="TableTitle"/>
              <w:spacing w:before="0" w:after="0"/>
              <w:jc w:val="left"/>
              <w:rPr>
                <w:rFonts w:ascii="Segoe UI Semibold" w:hAnsi="Segoe UI Semibold" w:cs="Segoe UI Semibold"/>
                <w:b w:val="0"/>
                <w:bCs/>
                <w:sz w:val="18"/>
                <w:szCs w:val="18"/>
              </w:rPr>
            </w:pPr>
            <w:r w:rsidRPr="002C6990">
              <w:rPr>
                <w:rFonts w:ascii="Segoe UI Semibold" w:hAnsi="Segoe UI Semibold" w:cs="Segoe UI Semibold"/>
                <w:b w:val="0"/>
                <w:bCs/>
                <w:sz w:val="18"/>
                <w:szCs w:val="18"/>
              </w:rPr>
              <w:t>Data element name</w:t>
            </w:r>
          </w:p>
        </w:tc>
        <w:tc>
          <w:tcPr>
            <w:tcW w:w="992" w:type="dxa"/>
            <w:tcBorders>
              <w:bottom w:val="single" w:sz="2" w:space="0" w:color="A6A6A6" w:themeColor="background1" w:themeShade="A6"/>
            </w:tcBorders>
            <w:shd w:val="clear" w:color="auto" w:fill="F2F2F2" w:themeFill="background1" w:themeFillShade="F2"/>
            <w:vAlign w:val="center"/>
          </w:tcPr>
          <w:p w14:paraId="1B5CDC4C" w14:textId="5DC292EA" w:rsidR="00D8759C" w:rsidRPr="00253B25" w:rsidRDefault="002C6990" w:rsidP="003107F7">
            <w:pPr>
              <w:pStyle w:val="TableTitle"/>
              <w:spacing w:before="0" w:after="0"/>
              <w:jc w:val="left"/>
              <w:rPr>
                <w:rFonts w:ascii="Segoe UI Semibold" w:hAnsi="Segoe UI Semibold" w:cs="Segoe UI Semibold"/>
                <w:b w:val="0"/>
                <w:bCs/>
                <w:sz w:val="18"/>
                <w:szCs w:val="18"/>
              </w:rPr>
            </w:pPr>
            <w:r w:rsidRPr="002C6990">
              <w:rPr>
                <w:rFonts w:ascii="Segoe UI Semibold" w:hAnsi="Segoe UI Semibold" w:cs="Segoe UI Semibold"/>
                <w:b w:val="0"/>
                <w:bCs/>
                <w:sz w:val="18"/>
                <w:szCs w:val="18"/>
              </w:rPr>
              <w:t>Data Type</w:t>
            </w:r>
          </w:p>
        </w:tc>
        <w:tc>
          <w:tcPr>
            <w:tcW w:w="4678" w:type="dxa"/>
            <w:tcBorders>
              <w:bottom w:val="single" w:sz="2" w:space="0" w:color="A6A6A6" w:themeColor="background1" w:themeShade="A6"/>
            </w:tcBorders>
            <w:shd w:val="clear" w:color="auto" w:fill="F2F2F2" w:themeFill="background1" w:themeFillShade="F2"/>
            <w:vAlign w:val="center"/>
          </w:tcPr>
          <w:p w14:paraId="0BDB04ED" w14:textId="0733EDA2" w:rsidR="00D8759C" w:rsidRPr="00046195" w:rsidRDefault="002C6990" w:rsidP="003107F7">
            <w:pPr>
              <w:pStyle w:val="TableTitle"/>
              <w:spacing w:before="0" w:after="0"/>
              <w:jc w:val="left"/>
              <w:rPr>
                <w:rFonts w:ascii="Segoe UI Semibold" w:hAnsi="Segoe UI Semibold" w:cs="Segoe UI Semibold"/>
                <w:b w:val="0"/>
                <w:bCs/>
                <w:sz w:val="18"/>
                <w:szCs w:val="18"/>
              </w:rPr>
            </w:pPr>
            <w:r w:rsidRPr="002C6990">
              <w:rPr>
                <w:rFonts w:ascii="Segoe UI Semibold" w:hAnsi="Segoe UI Semibold" w:cs="Segoe UI Semibold"/>
                <w:b w:val="0"/>
                <w:bCs/>
                <w:sz w:val="18"/>
                <w:szCs w:val="18"/>
              </w:rPr>
              <w:t>Definition</w:t>
            </w:r>
          </w:p>
        </w:tc>
        <w:tc>
          <w:tcPr>
            <w:tcW w:w="850" w:type="dxa"/>
            <w:tcBorders>
              <w:bottom w:val="single" w:sz="2" w:space="0" w:color="A6A6A6" w:themeColor="background1" w:themeShade="A6"/>
            </w:tcBorders>
            <w:shd w:val="clear" w:color="auto" w:fill="F2F2F2" w:themeFill="background1" w:themeFillShade="F2"/>
            <w:vAlign w:val="center"/>
          </w:tcPr>
          <w:p w14:paraId="1BDDDEE3" w14:textId="53E443BA" w:rsidR="00D8759C" w:rsidRPr="00046195" w:rsidRDefault="002C6990" w:rsidP="003107F7">
            <w:pPr>
              <w:pStyle w:val="TableTitle"/>
              <w:spacing w:before="0" w:after="0"/>
              <w:jc w:val="left"/>
              <w:rPr>
                <w:rFonts w:ascii="Segoe UI Semibold" w:hAnsi="Segoe UI Semibold" w:cs="Segoe UI Semibold"/>
                <w:b w:val="0"/>
                <w:bCs/>
                <w:sz w:val="18"/>
                <w:szCs w:val="18"/>
              </w:rPr>
            </w:pPr>
            <w:r w:rsidRPr="002C6990">
              <w:rPr>
                <w:rFonts w:ascii="Segoe UI Semibold" w:hAnsi="Segoe UI Semibold" w:cs="Segoe UI Semibold"/>
                <w:b w:val="0"/>
                <w:bCs/>
                <w:sz w:val="18"/>
                <w:szCs w:val="18"/>
              </w:rPr>
              <w:t>Source System</w:t>
            </w:r>
          </w:p>
        </w:tc>
        <w:tc>
          <w:tcPr>
            <w:tcW w:w="5954" w:type="dxa"/>
            <w:gridSpan w:val="3"/>
            <w:tcBorders>
              <w:bottom w:val="single" w:sz="2" w:space="0" w:color="A6A6A6" w:themeColor="background1" w:themeShade="A6"/>
            </w:tcBorders>
            <w:shd w:val="clear" w:color="auto" w:fill="F2F2F2" w:themeFill="background1" w:themeFillShade="F2"/>
            <w:vAlign w:val="center"/>
          </w:tcPr>
          <w:p w14:paraId="674F8BFB" w14:textId="4278B453" w:rsidR="00D8759C" w:rsidRPr="00046195" w:rsidRDefault="002C6990" w:rsidP="003107F7">
            <w:pPr>
              <w:pStyle w:val="TableTitle"/>
              <w:spacing w:before="0" w:after="0"/>
              <w:jc w:val="left"/>
              <w:rPr>
                <w:rFonts w:ascii="Segoe UI Semibold" w:hAnsi="Segoe UI Semibold" w:cs="Segoe UI Semibold"/>
                <w:b w:val="0"/>
                <w:bCs/>
                <w:sz w:val="18"/>
                <w:szCs w:val="18"/>
              </w:rPr>
            </w:pPr>
            <w:r w:rsidRPr="002C6990">
              <w:rPr>
                <w:rFonts w:ascii="Segoe UI Semibold" w:hAnsi="Segoe UI Semibold" w:cs="Segoe UI Semibold"/>
                <w:b w:val="0"/>
                <w:bCs/>
                <w:sz w:val="18"/>
                <w:szCs w:val="18"/>
              </w:rPr>
              <w:t xml:space="preserve">Relevant </w:t>
            </w:r>
            <w:r w:rsidRPr="002C6990">
              <w:rPr>
                <w:rFonts w:ascii="Segoe UI Semibold" w:hAnsi="Segoe UI Semibold" w:cs="Segoe UI Semibold"/>
                <w:b w:val="0"/>
                <w:bCs/>
                <w:sz w:val="18"/>
                <w:szCs w:val="18"/>
              </w:rPr>
              <w:br/>
              <w:t>Use cases / Mock-up screen</w:t>
            </w:r>
          </w:p>
        </w:tc>
      </w:tr>
      <w:tr w:rsidR="00D8759C" w:rsidRPr="00253B25" w14:paraId="276B49B0" w14:textId="71BA0036" w:rsidTr="005C1322">
        <w:trPr>
          <w:cantSplit/>
        </w:trPr>
        <w:tc>
          <w:tcPr>
            <w:tcW w:w="426" w:type="dxa"/>
            <w:tcBorders>
              <w:bottom w:val="single" w:sz="2" w:space="0" w:color="BFBFBF" w:themeColor="background1" w:themeShade="BF"/>
            </w:tcBorders>
            <w:vAlign w:val="center"/>
          </w:tcPr>
          <w:p w14:paraId="392F7F62" w14:textId="4A82AFCA" w:rsidR="00D8759C" w:rsidRPr="00313377"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1</w:t>
            </w:r>
          </w:p>
        </w:tc>
        <w:tc>
          <w:tcPr>
            <w:tcW w:w="2126" w:type="dxa"/>
            <w:tcBorders>
              <w:bottom w:val="single" w:sz="2" w:space="0" w:color="BFBFBF" w:themeColor="background1" w:themeShade="BF"/>
            </w:tcBorders>
            <w:shd w:val="clear" w:color="auto" w:fill="auto"/>
            <w:vAlign w:val="center"/>
          </w:tcPr>
          <w:p w14:paraId="6E36A219" w14:textId="3F506470" w:rsidR="00D8759C" w:rsidRPr="00253B2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Dossier evaluation processes for a registration</w:t>
            </w:r>
          </w:p>
        </w:tc>
        <w:tc>
          <w:tcPr>
            <w:tcW w:w="992" w:type="dxa"/>
            <w:tcBorders>
              <w:bottom w:val="single" w:sz="2" w:space="0" w:color="BFBFBF" w:themeColor="background1" w:themeShade="BF"/>
            </w:tcBorders>
            <w:shd w:val="clear" w:color="auto" w:fill="auto"/>
            <w:vAlign w:val="center"/>
          </w:tcPr>
          <w:p w14:paraId="40F58E92" w14:textId="0A29F93A" w:rsidR="00D8759C" w:rsidRPr="002C6990" w:rsidRDefault="00D8759C" w:rsidP="00D8759C">
            <w:pPr>
              <w:spacing w:before="20" w:after="20"/>
              <w:contextualSpacing/>
              <w:rPr>
                <w:rFonts w:cs="Segoe UI"/>
                <w:spacing w:val="-8"/>
                <w:sz w:val="18"/>
                <w:szCs w:val="18"/>
              </w:rPr>
            </w:pPr>
            <w:r w:rsidRPr="002C6990">
              <w:rPr>
                <w:rFonts w:cs="Segoe UI"/>
                <w:spacing w:val="-8"/>
                <w:sz w:val="18"/>
                <w:szCs w:val="18"/>
              </w:rPr>
              <w:t>Numeric</w:t>
            </w:r>
          </w:p>
        </w:tc>
        <w:tc>
          <w:tcPr>
            <w:tcW w:w="4678" w:type="dxa"/>
            <w:tcBorders>
              <w:bottom w:val="single" w:sz="2" w:space="0" w:color="BFBFBF" w:themeColor="background1" w:themeShade="BF"/>
            </w:tcBorders>
            <w:vAlign w:val="center"/>
          </w:tcPr>
          <w:p w14:paraId="23E2B3BC" w14:textId="074AE610" w:rsidR="00D8759C" w:rsidRPr="00046195" w:rsidRDefault="00D8759C" w:rsidP="00973C85">
            <w:pPr>
              <w:spacing w:before="20" w:after="20"/>
              <w:contextualSpacing/>
              <w:rPr>
                <w:rFonts w:cs="Segoe UI"/>
                <w:spacing w:val="-8"/>
                <w:sz w:val="18"/>
                <w:szCs w:val="18"/>
              </w:rPr>
            </w:pPr>
            <w:r w:rsidRPr="002C6990">
              <w:rPr>
                <w:rFonts w:cs="Segoe UI"/>
                <w:spacing w:val="-8"/>
                <w:sz w:val="18"/>
                <w:szCs w:val="18"/>
              </w:rPr>
              <w:t>ID</w:t>
            </w:r>
          </w:p>
        </w:tc>
        <w:tc>
          <w:tcPr>
            <w:tcW w:w="850" w:type="dxa"/>
            <w:tcBorders>
              <w:bottom w:val="single" w:sz="2" w:space="0" w:color="BFBFBF" w:themeColor="background1" w:themeShade="BF"/>
            </w:tcBorders>
            <w:vAlign w:val="center"/>
          </w:tcPr>
          <w:p w14:paraId="3A69D85A" w14:textId="5F68ABEF" w:rsidR="00D8759C" w:rsidRPr="00046195" w:rsidRDefault="00D8759C" w:rsidP="00D8759C">
            <w:pPr>
              <w:spacing w:before="20" w:after="20"/>
              <w:contextualSpacing/>
              <w:rPr>
                <w:rFonts w:cs="Segoe UI"/>
                <w:spacing w:val="-8"/>
                <w:sz w:val="18"/>
                <w:szCs w:val="18"/>
              </w:rPr>
            </w:pPr>
            <w:r w:rsidRPr="002C6990">
              <w:rPr>
                <w:rFonts w:cs="Segoe UI"/>
                <w:spacing w:val="-8"/>
                <w:sz w:val="18"/>
                <w:szCs w:val="18"/>
              </w:rPr>
              <w:t>DC</w:t>
            </w:r>
          </w:p>
        </w:tc>
        <w:tc>
          <w:tcPr>
            <w:tcW w:w="5954" w:type="dxa"/>
            <w:gridSpan w:val="3"/>
            <w:tcBorders>
              <w:bottom w:val="single" w:sz="2" w:space="0" w:color="BFBFBF" w:themeColor="background1" w:themeShade="BF"/>
            </w:tcBorders>
            <w:vAlign w:val="center"/>
          </w:tcPr>
          <w:p w14:paraId="79C52D31" w14:textId="77777777" w:rsidR="00D8759C" w:rsidRPr="002C6990" w:rsidRDefault="00D8759C" w:rsidP="00CC4576">
            <w:pPr>
              <w:pStyle w:val="ListParagraph"/>
              <w:numPr>
                <w:ilvl w:val="0"/>
                <w:numId w:val="18"/>
              </w:numPr>
              <w:spacing w:before="120" w:line="259" w:lineRule="auto"/>
              <w:ind w:left="357" w:hanging="357"/>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be able to retrieve all the dossier evaluation processes for a registration number</w:t>
            </w:r>
          </w:p>
          <w:p w14:paraId="1C63BC9F" w14:textId="77777777" w:rsidR="00D8759C" w:rsidRPr="002C6990" w:rsidRDefault="00D8759C" w:rsidP="00CC4576">
            <w:pPr>
              <w:pStyle w:val="ListParagraph"/>
              <w:numPr>
                <w:ilvl w:val="0"/>
                <w:numId w:val="18"/>
              </w:numPr>
              <w:spacing w:before="120" w:line="259" w:lineRule="auto"/>
              <w:ind w:left="357" w:hanging="357"/>
              <w:contextualSpacing/>
              <w:jc w:val="left"/>
              <w:rPr>
                <w:rFonts w:eastAsia="Times New Roman" w:cs="Segoe UI"/>
                <w:spacing w:val="-8"/>
                <w:sz w:val="18"/>
                <w:szCs w:val="18"/>
                <w:lang w:val="en-GB"/>
              </w:rPr>
            </w:pPr>
            <w:r w:rsidRPr="002C6990">
              <w:rPr>
                <w:rFonts w:eastAsia="Times New Roman" w:cs="Segoe UI"/>
                <w:spacing w:val="-8"/>
                <w:sz w:val="18"/>
                <w:szCs w:val="18"/>
                <w:lang w:val="en-GB"/>
              </w:rPr>
              <w:t>Each dossier evaluation process should have a unique identifier that follows the whole journey of the dossier evaluation (from 'Under assessment' to 'Follow-up')</w:t>
            </w:r>
          </w:p>
          <w:p w14:paraId="07A70444" w14:textId="3947D124" w:rsidR="00D8759C" w:rsidRPr="00046195" w:rsidRDefault="00D8759C" w:rsidP="00D8759C">
            <w:pPr>
              <w:spacing w:before="20" w:after="20"/>
              <w:contextualSpacing/>
              <w:rPr>
                <w:rFonts w:cs="Segoe UI"/>
                <w:spacing w:val="-8"/>
                <w:sz w:val="18"/>
                <w:szCs w:val="18"/>
              </w:rPr>
            </w:pPr>
            <w:r w:rsidRPr="002C6990">
              <w:rPr>
                <w:rFonts w:cs="Segoe UI"/>
                <w:spacing w:val="-8"/>
                <w:sz w:val="18"/>
                <w:szCs w:val="18"/>
              </w:rPr>
              <w:t>A dossier evaluation process includes all the relevant cases (pre-check, DEV, FD, FUP)</w:t>
            </w:r>
          </w:p>
        </w:tc>
      </w:tr>
      <w:tr w:rsidR="00D8759C" w:rsidRPr="00253B25" w14:paraId="24CB19F8" w14:textId="2D5B66DE"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59F6A5D3" w14:textId="129EB17A" w:rsidR="00D8759C" w:rsidRPr="00313377"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2</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66447507" w14:textId="4E7DC02B" w:rsidR="00D8759C" w:rsidRPr="00253B2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Joint submission identifier</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6B4A8487" w14:textId="4941FF19"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Numeric</w:t>
            </w:r>
          </w:p>
        </w:tc>
        <w:tc>
          <w:tcPr>
            <w:tcW w:w="4678" w:type="dxa"/>
            <w:tcBorders>
              <w:top w:val="single" w:sz="2" w:space="0" w:color="BFBFBF" w:themeColor="background1" w:themeShade="BF"/>
              <w:bottom w:val="single" w:sz="2" w:space="0" w:color="BFBFBF" w:themeColor="background1" w:themeShade="BF"/>
            </w:tcBorders>
            <w:vAlign w:val="center"/>
          </w:tcPr>
          <w:p w14:paraId="26E35652" w14:textId="03E434E2" w:rsidR="00D8759C" w:rsidRPr="00046195" w:rsidRDefault="00D8759C" w:rsidP="00973C85">
            <w:pPr>
              <w:pStyle w:val="Tablecover"/>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RegistrationNumber</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0696091C" w14:textId="64CD6A90"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26861509" w14:textId="377DF373"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R-IT must be able </w:t>
            </w:r>
            <w:proofErr w:type="gramStart"/>
            <w:r w:rsidRPr="002C6990">
              <w:rPr>
                <w:rFonts w:ascii="Segoe UI" w:hAnsi="Segoe UI" w:cs="Segoe UI"/>
                <w:spacing w:val="-8"/>
                <w:sz w:val="18"/>
                <w:szCs w:val="18"/>
              </w:rPr>
              <w:t>to  link</w:t>
            </w:r>
            <w:proofErr w:type="gramEnd"/>
            <w:r w:rsidRPr="002C6990">
              <w:rPr>
                <w:rFonts w:ascii="Segoe UI" w:hAnsi="Segoe UI" w:cs="Segoe UI"/>
                <w:spacing w:val="-8"/>
                <w:sz w:val="18"/>
                <w:szCs w:val="18"/>
              </w:rPr>
              <w:t xml:space="preserve"> each dossier evaluation process to the correct JS by using an identifier (registration number)</w:t>
            </w:r>
          </w:p>
        </w:tc>
      </w:tr>
      <w:tr w:rsidR="00D8759C" w:rsidRPr="00253B25" w14:paraId="75299444" w14:textId="00E1D191"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1EAFFA5D" w14:textId="6D0B47AB" w:rsidR="00D8759C" w:rsidRPr="00313377"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3</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60248F42" w14:textId="0EDD6D32" w:rsidR="00D8759C" w:rsidRPr="00253B2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BAP cases for each dossier evaluation process</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02759D8B" w14:textId="6A90362D" w:rsidR="00D8759C" w:rsidRPr="002C6990"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Array of BAP Cases</w:t>
            </w:r>
          </w:p>
        </w:tc>
        <w:tc>
          <w:tcPr>
            <w:tcW w:w="4678" w:type="dxa"/>
            <w:tcBorders>
              <w:top w:val="single" w:sz="2" w:space="0" w:color="BFBFBF" w:themeColor="background1" w:themeShade="BF"/>
              <w:bottom w:val="single" w:sz="2" w:space="0" w:color="BFBFBF" w:themeColor="background1" w:themeShade="BF"/>
            </w:tcBorders>
            <w:vAlign w:val="center"/>
          </w:tcPr>
          <w:p w14:paraId="35E88102" w14:textId="4B80AB91" w:rsidR="00D8759C" w:rsidRPr="00046195" w:rsidRDefault="00D8759C" w:rsidP="00973C85">
            <w:pPr>
              <w:pStyle w:val="Tablecover"/>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CaseNo</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1823A637" w14:textId="2242C74C"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76E47E7B" w14:textId="77777777" w:rsidR="00D8759C" w:rsidRPr="002C6990" w:rsidRDefault="00D8759C" w:rsidP="00CC4576">
            <w:pPr>
              <w:pStyle w:val="ListParagraph"/>
              <w:numPr>
                <w:ilvl w:val="0"/>
                <w:numId w:val="19"/>
              </w:numPr>
              <w:spacing w:before="120" w:line="259" w:lineRule="auto"/>
              <w:ind w:left="357" w:hanging="357"/>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be able to identify the BAP cases that have been created under a dossier evaluation process</w:t>
            </w:r>
          </w:p>
          <w:p w14:paraId="36D526A7" w14:textId="77777777" w:rsidR="00D8759C" w:rsidRPr="002C6990" w:rsidRDefault="00D8759C" w:rsidP="00CC4576">
            <w:pPr>
              <w:pStyle w:val="ListParagraph"/>
              <w:numPr>
                <w:ilvl w:val="0"/>
                <w:numId w:val="19"/>
              </w:numPr>
              <w:spacing w:before="120" w:line="259" w:lineRule="auto"/>
              <w:ind w:left="357" w:hanging="357"/>
              <w:contextualSpacing/>
              <w:jc w:val="left"/>
              <w:rPr>
                <w:rFonts w:eastAsia="Times New Roman" w:cs="Segoe UI"/>
                <w:spacing w:val="-8"/>
                <w:sz w:val="18"/>
                <w:szCs w:val="18"/>
                <w:lang w:val="en-GB"/>
              </w:rPr>
            </w:pPr>
            <w:r w:rsidRPr="002C6990">
              <w:rPr>
                <w:rFonts w:eastAsia="Times New Roman" w:cs="Segoe UI"/>
                <w:spacing w:val="-8"/>
                <w:sz w:val="18"/>
                <w:szCs w:val="18"/>
                <w:lang w:val="en-GB"/>
              </w:rPr>
              <w:t>A dossier evaluation process can have multiple FUP cases</w:t>
            </w:r>
          </w:p>
          <w:p w14:paraId="72314C3D" w14:textId="2A3892C9" w:rsidR="00D8759C" w:rsidRPr="00D21CFB" w:rsidRDefault="00D8759C" w:rsidP="00D8759C">
            <w:pPr>
              <w:pStyle w:val="Tablecover"/>
              <w:spacing w:before="20" w:after="20"/>
              <w:contextualSpacing/>
              <w:rPr>
                <w:rFonts w:ascii="Segoe UI" w:hAnsi="Segoe UI" w:cs="Segoe UI"/>
                <w:spacing w:val="-8"/>
                <w:sz w:val="18"/>
                <w:szCs w:val="18"/>
                <w:u w:val="single"/>
              </w:rPr>
            </w:pPr>
            <w:r w:rsidRPr="00D21CFB">
              <w:rPr>
                <w:rFonts w:ascii="Segoe UI" w:hAnsi="Segoe UI" w:cs="Segoe UI"/>
                <w:spacing w:val="-8"/>
                <w:sz w:val="18"/>
                <w:szCs w:val="18"/>
                <w:u w:val="single"/>
              </w:rPr>
              <w:t>Pre-check cases are out of scope</w:t>
            </w:r>
          </w:p>
        </w:tc>
      </w:tr>
      <w:tr w:rsidR="00D8759C" w:rsidRPr="00253B25" w14:paraId="4494438B" w14:textId="6846B293"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5729EC71" w14:textId="64C96DB8" w:rsidR="00D8759C" w:rsidRPr="00313377"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4</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7E607FA4" w14:textId="30647F66" w:rsidR="00D8759C" w:rsidRPr="00253B2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Creation date of process </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570DB98D" w14:textId="36B1F9CB" w:rsidR="00D8759C" w:rsidRPr="00D8759C" w:rsidRDefault="00D8759C" w:rsidP="00D8759C">
            <w:pPr>
              <w:shd w:val="clear" w:color="auto" w:fill="FFFFFF"/>
              <w:spacing w:before="20" w:after="20"/>
              <w:contextualSpacing/>
              <w:jc w:val="left"/>
              <w:rPr>
                <w:rFonts w:cs="Segoe UI"/>
                <w:spacing w:val="-8"/>
                <w:sz w:val="18"/>
                <w:szCs w:val="18"/>
              </w:rPr>
            </w:pPr>
            <w:r w:rsidRPr="002C6990">
              <w:rPr>
                <w:rFonts w:cs="Segoe UI"/>
                <w:spacing w:val="-8"/>
                <w:sz w:val="18"/>
                <w:szCs w:val="18"/>
              </w:rPr>
              <w:t>Date</w:t>
            </w:r>
          </w:p>
        </w:tc>
        <w:tc>
          <w:tcPr>
            <w:tcW w:w="4678" w:type="dxa"/>
            <w:tcBorders>
              <w:top w:val="single" w:sz="2" w:space="0" w:color="BFBFBF" w:themeColor="background1" w:themeShade="BF"/>
              <w:bottom w:val="single" w:sz="2" w:space="0" w:color="BFBFBF" w:themeColor="background1" w:themeShade="BF"/>
            </w:tcBorders>
            <w:vAlign w:val="center"/>
          </w:tcPr>
          <w:p w14:paraId="1B43AFC4" w14:textId="64C8AE85" w:rsidR="00D8759C" w:rsidRPr="00046195" w:rsidRDefault="00D8759C" w:rsidP="00973C85">
            <w:pPr>
              <w:spacing w:before="20" w:after="20"/>
              <w:contextualSpacing/>
              <w:jc w:val="left"/>
              <w:rPr>
                <w:rFonts w:cs="Segoe UI"/>
                <w:spacing w:val="-8"/>
                <w:sz w:val="18"/>
                <w:szCs w:val="18"/>
              </w:rPr>
            </w:pPr>
            <w:proofErr w:type="spellStart"/>
            <w:r w:rsidRPr="002C6990">
              <w:rPr>
                <w:rFonts w:cs="Segoe UI"/>
                <w:spacing w:val="-8"/>
                <w:sz w:val="18"/>
                <w:szCs w:val="18"/>
              </w:rPr>
              <w:t>CreationDate</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2DD19441" w14:textId="01DC12FD" w:rsidR="00D8759C" w:rsidRPr="00046195" w:rsidRDefault="00D8759C" w:rsidP="00D8759C">
            <w:pPr>
              <w:spacing w:before="20" w:after="20"/>
              <w:contextualSpacing/>
              <w:jc w:val="left"/>
              <w:rPr>
                <w:rFonts w:cs="Segoe UI"/>
                <w:spacing w:val="-8"/>
                <w:sz w:val="18"/>
                <w:szCs w:val="18"/>
              </w:rPr>
            </w:pPr>
            <w:r w:rsidRPr="002C6990">
              <w:rPr>
                <w:rFonts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7B3DA4DD" w14:textId="72D1323F" w:rsidR="00D8759C" w:rsidRPr="00046195" w:rsidRDefault="00D8759C" w:rsidP="00D8759C">
            <w:pPr>
              <w:spacing w:before="20" w:after="20"/>
              <w:contextualSpacing/>
              <w:jc w:val="left"/>
              <w:rPr>
                <w:rFonts w:cs="Segoe UI"/>
                <w:spacing w:val="-8"/>
                <w:sz w:val="18"/>
                <w:szCs w:val="18"/>
              </w:rPr>
            </w:pPr>
            <w:r w:rsidRPr="002C6990">
              <w:rPr>
                <w:rFonts w:cs="Segoe UI"/>
                <w:spacing w:val="-8"/>
                <w:sz w:val="18"/>
                <w:szCs w:val="18"/>
              </w:rPr>
              <w:t>R-IT should know the creation date of the dossier evaluation process</w:t>
            </w:r>
          </w:p>
        </w:tc>
      </w:tr>
      <w:tr w:rsidR="00D8759C" w:rsidRPr="00253B25" w14:paraId="0200B7B4" w14:textId="06EAAEF8"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06F005DD" w14:textId="1E831CC3" w:rsidR="00D8759C" w:rsidRPr="00313377"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5</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411DA502" w14:textId="2DDFA1C1" w:rsidR="00D8759C" w:rsidRPr="00812021"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CCH/TPE start date of DEV case of DEV BAP case</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295020A2" w14:textId="3507F9FE"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Date</w:t>
            </w:r>
          </w:p>
        </w:tc>
        <w:tc>
          <w:tcPr>
            <w:tcW w:w="4678" w:type="dxa"/>
            <w:tcBorders>
              <w:top w:val="single" w:sz="2" w:space="0" w:color="BFBFBF" w:themeColor="background1" w:themeShade="BF"/>
              <w:bottom w:val="single" w:sz="2" w:space="0" w:color="BFBFBF" w:themeColor="background1" w:themeShade="BF"/>
            </w:tcBorders>
            <w:vAlign w:val="center"/>
          </w:tcPr>
          <w:p w14:paraId="0E0E5FB7" w14:textId="77777777" w:rsidR="00D8759C" w:rsidRPr="002C6990" w:rsidRDefault="00D8759C" w:rsidP="00973C85">
            <w:pPr>
              <w:spacing w:before="20" w:after="20"/>
              <w:contextualSpacing/>
              <w:jc w:val="left"/>
              <w:rPr>
                <w:rFonts w:cs="Segoe UI"/>
                <w:spacing w:val="-8"/>
                <w:sz w:val="18"/>
                <w:szCs w:val="18"/>
              </w:rPr>
            </w:pPr>
            <w:proofErr w:type="spellStart"/>
            <w:r w:rsidRPr="002C6990">
              <w:rPr>
                <w:rFonts w:cs="Segoe UI"/>
                <w:spacing w:val="-8"/>
                <w:sz w:val="18"/>
                <w:szCs w:val="18"/>
              </w:rPr>
              <w:t>dte_cch_start</w:t>
            </w:r>
            <w:proofErr w:type="spellEnd"/>
          </w:p>
          <w:p w14:paraId="2B2D81F8" w14:textId="587AAC2C" w:rsidR="00D8759C" w:rsidRPr="00046195" w:rsidRDefault="00D8759C" w:rsidP="00973C85">
            <w:pPr>
              <w:pStyle w:val="Tablecover"/>
              <w:keepNext/>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dte_tpe_start</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6A1E7EE0" w14:textId="417B5B53"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346B661B" w14:textId="77777777" w:rsidR="00D8759C" w:rsidRPr="002C6990" w:rsidRDefault="00D8759C" w:rsidP="00CC4576">
            <w:pPr>
              <w:pStyle w:val="ListParagraph"/>
              <w:numPr>
                <w:ilvl w:val="0"/>
                <w:numId w:val="19"/>
              </w:numPr>
              <w:spacing w:before="120" w:line="259" w:lineRule="auto"/>
              <w:ind w:left="357" w:hanging="357"/>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display the dossier evaluation process under the relevant JS, once the CCH or TPE start date of the DEV case has been specified in DC</w:t>
            </w:r>
          </w:p>
          <w:p w14:paraId="74471D28" w14:textId="1738E351"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R-IT should notify all active JS members that a CCH has started, via message in R-IT, once the CCH date has been specified in DC</w:t>
            </w:r>
          </w:p>
        </w:tc>
      </w:tr>
      <w:tr w:rsidR="00D8759C" w:rsidRPr="00253B25" w14:paraId="51783E20" w14:textId="67368928"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19F34438" w14:textId="26F3346A" w:rsidR="00D8759C" w:rsidRPr="00046195" w:rsidRDefault="00BF2BD7" w:rsidP="00D8759C">
            <w:pPr>
              <w:pStyle w:val="Tablecover"/>
              <w:spacing w:before="20" w:after="20"/>
              <w:contextualSpacing/>
              <w:rPr>
                <w:rFonts w:ascii="Segoe UI" w:hAnsi="Segoe UI" w:cs="Segoe UI"/>
                <w:spacing w:val="-8"/>
                <w:sz w:val="18"/>
                <w:szCs w:val="18"/>
              </w:rPr>
            </w:pPr>
            <w:r>
              <w:rPr>
                <w:rFonts w:ascii="Segoe UI" w:hAnsi="Segoe UI" w:cs="Segoe UI"/>
                <w:spacing w:val="-8"/>
                <w:sz w:val="18"/>
                <w:szCs w:val="18"/>
              </w:rPr>
              <w:t>0</w:t>
            </w:r>
            <w:r w:rsidR="00D8759C" w:rsidRPr="002C6990">
              <w:rPr>
                <w:rFonts w:ascii="Segoe UI" w:hAnsi="Segoe UI" w:cs="Segoe UI"/>
                <w:spacing w:val="-8"/>
                <w:sz w:val="18"/>
                <w:szCs w:val="18"/>
              </w:rPr>
              <w:t>6</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248CDB55" w14:textId="3C513C0C"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Overall status of dossier evaluation process (process map level)</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4AC70E31" w14:textId="137961B8"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Text</w:t>
            </w:r>
          </w:p>
        </w:tc>
        <w:tc>
          <w:tcPr>
            <w:tcW w:w="4678" w:type="dxa"/>
            <w:tcBorders>
              <w:top w:val="single" w:sz="2" w:space="0" w:color="BFBFBF" w:themeColor="background1" w:themeShade="BF"/>
              <w:bottom w:val="single" w:sz="2" w:space="0" w:color="BFBFBF" w:themeColor="background1" w:themeShade="BF"/>
            </w:tcBorders>
            <w:vAlign w:val="center"/>
          </w:tcPr>
          <w:p w14:paraId="2394A73A" w14:textId="2354624F" w:rsidR="00D8759C" w:rsidRPr="00046195" w:rsidRDefault="00D8759C" w:rsidP="00973C85">
            <w:pPr>
              <w:spacing w:before="20" w:after="20"/>
              <w:contextualSpacing/>
              <w:jc w:val="left"/>
              <w:rPr>
                <w:rFonts w:cs="Segoe UI"/>
                <w:spacing w:val="-8"/>
                <w:sz w:val="18"/>
                <w:szCs w:val="18"/>
              </w:rPr>
            </w:pPr>
            <w:r w:rsidRPr="002C6990">
              <w:rPr>
                <w:rFonts w:cs="Segoe UI"/>
                <w:spacing w:val="-8"/>
                <w:sz w:val="18"/>
                <w:szCs w:val="18"/>
              </w:rPr>
              <w:t>Status</w:t>
            </w:r>
          </w:p>
        </w:tc>
        <w:tc>
          <w:tcPr>
            <w:tcW w:w="850" w:type="dxa"/>
            <w:tcBorders>
              <w:top w:val="single" w:sz="2" w:space="0" w:color="BFBFBF" w:themeColor="background1" w:themeShade="BF"/>
              <w:bottom w:val="single" w:sz="2" w:space="0" w:color="BFBFBF" w:themeColor="background1" w:themeShade="BF"/>
            </w:tcBorders>
            <w:vAlign w:val="center"/>
          </w:tcPr>
          <w:p w14:paraId="3782A8DE" w14:textId="72227D3E"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302BAD95"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know the status of the dossier evaluation process at process map level</w:t>
            </w:r>
          </w:p>
          <w:p w14:paraId="3238A6AA" w14:textId="16AF02ED"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Based on current DC logic, the process map status is the BA lifecycle of the latest created case within the process map instantiation</w:t>
            </w:r>
          </w:p>
        </w:tc>
      </w:tr>
      <w:tr w:rsidR="00D8759C" w:rsidRPr="00253B25" w14:paraId="0022E0A1" w14:textId="425E8726"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650EEFB9" w14:textId="5B2E9C99" w:rsidR="00D8759C" w:rsidRPr="00046195" w:rsidRDefault="00BF2BD7" w:rsidP="00D8759C">
            <w:pPr>
              <w:pStyle w:val="Tablecover"/>
              <w:spacing w:before="20" w:after="20"/>
              <w:contextualSpacing/>
              <w:rPr>
                <w:rFonts w:ascii="Segoe UI" w:hAnsi="Segoe UI" w:cs="Segoe UI"/>
                <w:spacing w:val="-8"/>
                <w:sz w:val="18"/>
                <w:szCs w:val="18"/>
              </w:rPr>
            </w:pPr>
            <w:r>
              <w:rPr>
                <w:sz w:val="20"/>
                <w:lang w:eastAsia="en-GB"/>
              </w:rPr>
              <w:lastRenderedPageBreak/>
              <w:t>0</w:t>
            </w:r>
            <w:r w:rsidR="00D8759C">
              <w:rPr>
                <w:sz w:val="20"/>
                <w:lang w:eastAsia="en-GB"/>
              </w:rPr>
              <w:t>7</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090F86B8" w14:textId="4619593E"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Current lifecycle of each BAP case</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33AFF3A5" w14:textId="55816BA6"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Text</w:t>
            </w:r>
          </w:p>
        </w:tc>
        <w:tc>
          <w:tcPr>
            <w:tcW w:w="4678" w:type="dxa"/>
            <w:tcBorders>
              <w:top w:val="single" w:sz="2" w:space="0" w:color="BFBFBF" w:themeColor="background1" w:themeShade="BF"/>
              <w:bottom w:val="single" w:sz="2" w:space="0" w:color="BFBFBF" w:themeColor="background1" w:themeShade="BF"/>
            </w:tcBorders>
            <w:vAlign w:val="center"/>
          </w:tcPr>
          <w:p w14:paraId="610BAE1F" w14:textId="77777777" w:rsidR="00D8759C" w:rsidRPr="002C6990" w:rsidRDefault="00D8759C" w:rsidP="00973C85">
            <w:pPr>
              <w:spacing w:before="20" w:after="20"/>
              <w:contextualSpacing/>
              <w:jc w:val="left"/>
              <w:rPr>
                <w:rFonts w:cs="Segoe UI"/>
                <w:spacing w:val="-8"/>
                <w:sz w:val="18"/>
                <w:szCs w:val="18"/>
              </w:rPr>
            </w:pPr>
            <w:r w:rsidRPr="002C6990">
              <w:rPr>
                <w:rFonts w:cs="Segoe UI"/>
                <w:spacing w:val="-8"/>
                <w:sz w:val="18"/>
                <w:szCs w:val="18"/>
              </w:rPr>
              <w:t>Current value for each DEV, FUP and FD case:</w:t>
            </w:r>
          </w:p>
          <w:p w14:paraId="1823CDE8" w14:textId="77777777" w:rsidR="00D8759C" w:rsidRPr="002C6990" w:rsidRDefault="00D8759C" w:rsidP="00973C85">
            <w:pPr>
              <w:spacing w:before="20" w:after="20"/>
              <w:contextualSpacing/>
              <w:jc w:val="left"/>
              <w:rPr>
                <w:rFonts w:cs="Segoe UI"/>
                <w:spacing w:val="-8"/>
                <w:sz w:val="18"/>
                <w:szCs w:val="18"/>
              </w:rPr>
            </w:pPr>
            <w:proofErr w:type="spellStart"/>
            <w:r w:rsidRPr="002C6990">
              <w:rPr>
                <w:rFonts w:cs="Segoe UI"/>
                <w:spacing w:val="-8"/>
                <w:sz w:val="18"/>
                <w:szCs w:val="18"/>
              </w:rPr>
              <w:t>cse_ba_lifecycle</w:t>
            </w:r>
            <w:proofErr w:type="spellEnd"/>
          </w:p>
          <w:p w14:paraId="699B5EAE" w14:textId="309EED50" w:rsidR="00D8759C" w:rsidRPr="00046195" w:rsidRDefault="00D8759C" w:rsidP="00973C85">
            <w:pPr>
              <w:pStyle w:val="Tablecover"/>
              <w:keepNext/>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cse_public_lifecycle</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346018B3" w14:textId="5C02DA19"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7475C839"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R-IT should know the current lifecycle of each BAP case of a dossier evaluation process </w:t>
            </w:r>
            <w:proofErr w:type="gramStart"/>
            <w:r w:rsidRPr="002C6990">
              <w:rPr>
                <w:rFonts w:eastAsia="Times New Roman" w:cs="Segoe UI"/>
                <w:spacing w:val="-8"/>
                <w:sz w:val="18"/>
                <w:szCs w:val="18"/>
                <w:lang w:val="en-GB"/>
              </w:rPr>
              <w:t>in order to</w:t>
            </w:r>
            <w:proofErr w:type="gramEnd"/>
            <w:r w:rsidRPr="002C6990">
              <w:rPr>
                <w:rFonts w:eastAsia="Times New Roman" w:cs="Segoe UI"/>
                <w:spacing w:val="-8"/>
                <w:sz w:val="18"/>
                <w:szCs w:val="18"/>
                <w:lang w:val="en-GB"/>
              </w:rPr>
              <w:t xml:space="preserve"> display the current status on the JS page</w:t>
            </w:r>
          </w:p>
          <w:p w14:paraId="3F7389E8" w14:textId="658F160F"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The status displayed on the JS page should be calculated based on the lifecycle of the individual BAP cases (Pre-check cases are of scope)</w:t>
            </w:r>
          </w:p>
        </w:tc>
      </w:tr>
      <w:tr w:rsidR="00D8759C" w:rsidRPr="00253B25" w14:paraId="61B80EA9" w14:textId="4E7E5F99"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46F8E9EE" w14:textId="263A8E79" w:rsidR="00D8759C" w:rsidRPr="00046195" w:rsidRDefault="00BF2BD7" w:rsidP="00D8759C">
            <w:pPr>
              <w:pStyle w:val="Tablecover"/>
              <w:spacing w:before="20" w:after="20"/>
              <w:contextualSpacing/>
              <w:rPr>
                <w:rFonts w:ascii="Segoe UI" w:hAnsi="Segoe UI" w:cs="Segoe UI"/>
                <w:spacing w:val="-8"/>
                <w:sz w:val="18"/>
                <w:szCs w:val="18"/>
              </w:rPr>
            </w:pPr>
            <w:r>
              <w:rPr>
                <w:sz w:val="20"/>
                <w:lang w:eastAsia="en-GB"/>
              </w:rPr>
              <w:t>0</w:t>
            </w:r>
            <w:r w:rsidR="00D8759C">
              <w:rPr>
                <w:sz w:val="20"/>
                <w:lang w:eastAsia="en-GB"/>
              </w:rPr>
              <w:t>8</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7B8853A9" w14:textId="77777777" w:rsidR="00D8759C"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Previous lifecycle(s) of each BAP case</w:t>
            </w:r>
          </w:p>
          <w:p w14:paraId="56332DDF" w14:textId="0609574B" w:rsidR="00A3421D" w:rsidRPr="00046195" w:rsidRDefault="00A3421D" w:rsidP="00D8759C">
            <w:pPr>
              <w:pStyle w:val="Tablecover"/>
              <w:spacing w:before="20" w:after="20"/>
              <w:contextualSpacing/>
              <w:rPr>
                <w:rFonts w:ascii="Segoe UI" w:hAnsi="Segoe UI" w:cs="Segoe UI"/>
                <w:spacing w:val="-8"/>
                <w:sz w:val="18"/>
                <w:szCs w:val="18"/>
              </w:rPr>
            </w:pPr>
            <w:r w:rsidRPr="00A3421D">
              <w:rPr>
                <w:rFonts w:ascii="Segoe UI" w:hAnsi="Segoe UI" w:cs="Segoe UI"/>
                <w:b/>
                <w:i/>
                <w:spacing w:val="-8"/>
                <w:sz w:val="18"/>
                <w:szCs w:val="18"/>
              </w:rPr>
              <w:t>[out of scope*]</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047398C2" w14:textId="7B29226A"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Text</w:t>
            </w:r>
          </w:p>
        </w:tc>
        <w:tc>
          <w:tcPr>
            <w:tcW w:w="4678" w:type="dxa"/>
            <w:tcBorders>
              <w:top w:val="single" w:sz="2" w:space="0" w:color="BFBFBF" w:themeColor="background1" w:themeShade="BF"/>
              <w:bottom w:val="single" w:sz="2" w:space="0" w:color="BFBFBF" w:themeColor="background1" w:themeShade="BF"/>
            </w:tcBorders>
            <w:vAlign w:val="center"/>
          </w:tcPr>
          <w:p w14:paraId="741A251B" w14:textId="77777777" w:rsidR="00D8759C" w:rsidRPr="002C6990" w:rsidRDefault="00D8759C" w:rsidP="00973C85">
            <w:pPr>
              <w:spacing w:before="20" w:after="20"/>
              <w:contextualSpacing/>
              <w:jc w:val="left"/>
              <w:rPr>
                <w:rFonts w:cs="Segoe UI"/>
                <w:spacing w:val="-8"/>
                <w:sz w:val="18"/>
                <w:szCs w:val="18"/>
              </w:rPr>
            </w:pPr>
            <w:r w:rsidRPr="002C6990">
              <w:rPr>
                <w:rFonts w:cs="Segoe UI"/>
                <w:spacing w:val="-8"/>
                <w:sz w:val="18"/>
                <w:szCs w:val="18"/>
              </w:rPr>
              <w:t>Previous values for each DEV, FUP and FD case:</w:t>
            </w:r>
          </w:p>
          <w:p w14:paraId="2A0E6C87" w14:textId="77777777" w:rsidR="00D8759C" w:rsidRPr="002C6990" w:rsidRDefault="00D8759C" w:rsidP="00973C85">
            <w:pPr>
              <w:spacing w:before="20" w:after="20"/>
              <w:contextualSpacing/>
              <w:jc w:val="left"/>
              <w:rPr>
                <w:rFonts w:cs="Segoe UI"/>
                <w:spacing w:val="-8"/>
                <w:sz w:val="18"/>
                <w:szCs w:val="18"/>
              </w:rPr>
            </w:pPr>
            <w:proofErr w:type="spellStart"/>
            <w:r w:rsidRPr="002C6990">
              <w:rPr>
                <w:rFonts w:cs="Segoe UI"/>
                <w:spacing w:val="-8"/>
                <w:sz w:val="18"/>
                <w:szCs w:val="18"/>
              </w:rPr>
              <w:t>cse_ba_lifecycle</w:t>
            </w:r>
            <w:proofErr w:type="spellEnd"/>
          </w:p>
          <w:p w14:paraId="04CE7CD7" w14:textId="06664A4B" w:rsidR="00D8759C" w:rsidRPr="00046195" w:rsidRDefault="00D8759C" w:rsidP="00973C85">
            <w:pPr>
              <w:pStyle w:val="Tablecover"/>
              <w:keepNext/>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cse_public_lifecycle</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52EBE59B" w14:textId="1D3CCB28"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61265403" w14:textId="404A81F1"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R-IT should know all the lifecycles each BAP case has gone through, </w:t>
            </w:r>
            <w:proofErr w:type="gramStart"/>
            <w:r w:rsidRPr="002C6990">
              <w:rPr>
                <w:rFonts w:ascii="Segoe UI" w:hAnsi="Segoe UI" w:cs="Segoe UI"/>
                <w:spacing w:val="-8"/>
                <w:sz w:val="18"/>
                <w:szCs w:val="18"/>
              </w:rPr>
              <w:t>in order to</w:t>
            </w:r>
            <w:proofErr w:type="gramEnd"/>
            <w:r w:rsidRPr="002C6990">
              <w:rPr>
                <w:rFonts w:ascii="Segoe UI" w:hAnsi="Segoe UI" w:cs="Segoe UI"/>
                <w:spacing w:val="-8"/>
                <w:sz w:val="18"/>
                <w:szCs w:val="18"/>
              </w:rPr>
              <w:t xml:space="preserve"> display the status history of each dossier evaluation process</w:t>
            </w:r>
          </w:p>
        </w:tc>
      </w:tr>
      <w:tr w:rsidR="00D8759C" w:rsidRPr="00253B25" w14:paraId="160DF047" w14:textId="1671D25B"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4D536A30" w14:textId="0567CE2D" w:rsidR="00D8759C" w:rsidRPr="00046195" w:rsidRDefault="00D8759C" w:rsidP="00D8759C">
            <w:pPr>
              <w:pStyle w:val="Tablecover"/>
              <w:spacing w:before="20" w:after="20"/>
              <w:contextualSpacing/>
              <w:rPr>
                <w:rFonts w:ascii="Segoe UI" w:hAnsi="Segoe UI" w:cs="Segoe UI"/>
                <w:spacing w:val="-8"/>
                <w:sz w:val="18"/>
                <w:szCs w:val="18"/>
              </w:rPr>
            </w:pPr>
            <w:r>
              <w:rPr>
                <w:sz w:val="20"/>
                <w:lang w:val="en-US" w:eastAsia="en-GB"/>
              </w:rPr>
              <w:t>9</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141D8809" w14:textId="154462A0" w:rsidR="00BC39BA" w:rsidRPr="00046195" w:rsidRDefault="00D8759C" w:rsidP="00A3421D">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Dossier evaluation type (DEV case)</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4BF87784" w14:textId="65EFCE76"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Text</w:t>
            </w:r>
          </w:p>
        </w:tc>
        <w:tc>
          <w:tcPr>
            <w:tcW w:w="4678" w:type="dxa"/>
            <w:tcBorders>
              <w:top w:val="single" w:sz="2" w:space="0" w:color="BFBFBF" w:themeColor="background1" w:themeShade="BF"/>
              <w:bottom w:val="single" w:sz="2" w:space="0" w:color="BFBFBF" w:themeColor="background1" w:themeShade="BF"/>
            </w:tcBorders>
            <w:vAlign w:val="center"/>
          </w:tcPr>
          <w:p w14:paraId="62D38BD9" w14:textId="3BD080E0" w:rsidR="00D8759C" w:rsidRPr="00046195" w:rsidRDefault="00D8759C" w:rsidP="00973C85">
            <w:pPr>
              <w:pStyle w:val="Tablecover"/>
              <w:keepNext/>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prc_dep_type</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74308926" w14:textId="7D1E9E5A"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1AADD231"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display the dossier evaluation type (CCH or TPE) for each dossier evaluation process</w:t>
            </w:r>
          </w:p>
          <w:p w14:paraId="279FA9AD" w14:textId="19656012"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Value should be extracted from the DEV case</w:t>
            </w:r>
          </w:p>
        </w:tc>
      </w:tr>
      <w:tr w:rsidR="00D8759C" w:rsidRPr="00253B25" w14:paraId="02EAD8D5" w14:textId="333D29AA"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77B5F95D" w14:textId="522CE387" w:rsidR="00D8759C" w:rsidRPr="00046195" w:rsidRDefault="00D8759C" w:rsidP="00D8759C">
            <w:pPr>
              <w:pStyle w:val="Tablecover"/>
              <w:spacing w:before="20" w:after="20"/>
              <w:contextualSpacing/>
              <w:rPr>
                <w:rFonts w:ascii="Segoe UI" w:hAnsi="Segoe UI" w:cs="Segoe UI"/>
                <w:spacing w:val="-8"/>
                <w:sz w:val="18"/>
                <w:szCs w:val="18"/>
              </w:rPr>
            </w:pPr>
            <w:r>
              <w:rPr>
                <w:sz w:val="20"/>
                <w:lang w:eastAsia="en-GB"/>
              </w:rPr>
              <w:t>10</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14DAA258" w14:textId="77777777" w:rsidR="00D8759C"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Published annotations for DD and FD for each BAP case</w:t>
            </w:r>
          </w:p>
          <w:p w14:paraId="1B2C64B1" w14:textId="5406BF98" w:rsidR="00BC39BA" w:rsidRPr="00A3421D" w:rsidRDefault="00BC39BA" w:rsidP="00D8759C">
            <w:pPr>
              <w:pStyle w:val="Tablecover"/>
              <w:spacing w:before="20" w:after="20"/>
              <w:contextualSpacing/>
              <w:rPr>
                <w:rFonts w:ascii="Segoe UI" w:hAnsi="Segoe UI" w:cs="Segoe UI"/>
                <w:b/>
                <w:i/>
                <w:spacing w:val="-8"/>
                <w:sz w:val="18"/>
                <w:szCs w:val="18"/>
              </w:rPr>
            </w:pPr>
            <w:r w:rsidRPr="00A3421D">
              <w:rPr>
                <w:rFonts w:ascii="Segoe UI" w:hAnsi="Segoe UI" w:cs="Segoe UI"/>
                <w:b/>
                <w:i/>
                <w:spacing w:val="-8"/>
                <w:sz w:val="18"/>
                <w:szCs w:val="18"/>
              </w:rPr>
              <w:t>[out of scope**]</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111F902D" w14:textId="7B519E7A"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Alphanumeric</w:t>
            </w:r>
          </w:p>
        </w:tc>
        <w:tc>
          <w:tcPr>
            <w:tcW w:w="4678" w:type="dxa"/>
            <w:tcBorders>
              <w:top w:val="single" w:sz="2" w:space="0" w:color="BFBFBF" w:themeColor="background1" w:themeShade="BF"/>
              <w:bottom w:val="single" w:sz="2" w:space="0" w:color="BFBFBF" w:themeColor="background1" w:themeShade="BF"/>
            </w:tcBorders>
            <w:vAlign w:val="center"/>
          </w:tcPr>
          <w:p w14:paraId="0526808D" w14:textId="77777777" w:rsidR="00EA6615" w:rsidRPr="00EA6615" w:rsidRDefault="00EA6615" w:rsidP="00CC4576">
            <w:pPr>
              <w:pStyle w:val="ListParagraph"/>
              <w:numPr>
                <w:ilvl w:val="0"/>
                <w:numId w:val="35"/>
              </w:numPr>
              <w:spacing w:before="20" w:after="20"/>
              <w:contextualSpacing/>
              <w:jc w:val="left"/>
              <w:rPr>
                <w:rFonts w:eastAsia="Times New Roman" w:cs="Segoe UI"/>
                <w:spacing w:val="-8"/>
                <w:sz w:val="18"/>
                <w:szCs w:val="18"/>
                <w:lang w:val="en-GB"/>
              </w:rPr>
            </w:pPr>
            <w:r w:rsidRPr="00EA6615">
              <w:rPr>
                <w:rFonts w:eastAsia="Times New Roman" w:cs="Segoe UI"/>
                <w:spacing w:val="-8"/>
                <w:sz w:val="18"/>
                <w:szCs w:val="18"/>
                <w:lang w:val="en-GB"/>
              </w:rPr>
              <w:t>Published annotation numbers for each DEV case (at binder level) used to publish the DD and FD</w:t>
            </w:r>
          </w:p>
          <w:p w14:paraId="311E5706" w14:textId="77777777" w:rsidR="00EA6615" w:rsidRPr="00EA6615" w:rsidRDefault="00EA6615" w:rsidP="00CC4576">
            <w:pPr>
              <w:pStyle w:val="ListParagraph"/>
              <w:numPr>
                <w:ilvl w:val="0"/>
                <w:numId w:val="35"/>
              </w:numPr>
              <w:spacing w:before="20" w:after="20"/>
              <w:contextualSpacing/>
              <w:jc w:val="left"/>
              <w:rPr>
                <w:rFonts w:eastAsia="Times New Roman" w:cs="Segoe UI"/>
                <w:spacing w:val="-8"/>
                <w:sz w:val="18"/>
                <w:szCs w:val="18"/>
                <w:lang w:val="en-GB"/>
              </w:rPr>
            </w:pPr>
            <w:r w:rsidRPr="00EA6615">
              <w:rPr>
                <w:rFonts w:eastAsia="Times New Roman" w:cs="Segoe UI"/>
                <w:spacing w:val="-8"/>
                <w:sz w:val="18"/>
                <w:szCs w:val="18"/>
                <w:lang w:val="en-GB"/>
              </w:rPr>
              <w:t>IVAPP configuration name used to publish the annotations for the DD and FD</w:t>
            </w:r>
          </w:p>
          <w:p w14:paraId="0DD34251" w14:textId="77777777" w:rsidR="00EA6615" w:rsidRPr="00EA6615" w:rsidRDefault="00EA6615" w:rsidP="00CC4576">
            <w:pPr>
              <w:pStyle w:val="ListParagraph"/>
              <w:numPr>
                <w:ilvl w:val="0"/>
                <w:numId w:val="35"/>
              </w:numPr>
              <w:rPr>
                <w:rFonts w:eastAsia="Times New Roman" w:cs="Segoe UI"/>
                <w:spacing w:val="-8"/>
                <w:sz w:val="18"/>
                <w:szCs w:val="18"/>
                <w:lang w:val="en-GB"/>
              </w:rPr>
            </w:pPr>
            <w:r w:rsidRPr="00EA6615">
              <w:rPr>
                <w:rFonts w:eastAsia="Times New Roman" w:cs="Segoe UI"/>
                <w:spacing w:val="-8"/>
                <w:sz w:val="18"/>
                <w:szCs w:val="18"/>
                <w:lang w:val="en-GB"/>
              </w:rPr>
              <w:t>Finish date of the IVAPP's Publish step</w:t>
            </w:r>
          </w:p>
          <w:p w14:paraId="34AB45D3" w14:textId="0F623E5F" w:rsidR="00D8759C" w:rsidRPr="00046195" w:rsidRDefault="00D8759C" w:rsidP="00973C85">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R-IT should be able to distinguish the most up to date (latest) annotation numbers used to publish the DD and FD (</w:t>
            </w:r>
            <w:proofErr w:type="gramStart"/>
            <w:r w:rsidRPr="002C6990">
              <w:rPr>
                <w:rFonts w:ascii="Segoe UI" w:hAnsi="Segoe UI" w:cs="Segoe UI"/>
                <w:spacing w:val="-8"/>
                <w:sz w:val="18"/>
                <w:szCs w:val="18"/>
              </w:rPr>
              <w:t>e.g.</w:t>
            </w:r>
            <w:proofErr w:type="gramEnd"/>
            <w:r w:rsidRPr="002C6990">
              <w:rPr>
                <w:rFonts w:ascii="Segoe UI" w:hAnsi="Segoe UI" w:cs="Segoe UI"/>
                <w:spacing w:val="-8"/>
                <w:sz w:val="18"/>
                <w:szCs w:val="18"/>
              </w:rPr>
              <w:t xml:space="preserve"> a timestamp could be exposed at binder level)</w:t>
            </w:r>
          </w:p>
        </w:tc>
        <w:tc>
          <w:tcPr>
            <w:tcW w:w="850" w:type="dxa"/>
            <w:tcBorders>
              <w:top w:val="single" w:sz="2" w:space="0" w:color="BFBFBF" w:themeColor="background1" w:themeShade="BF"/>
              <w:bottom w:val="single" w:sz="2" w:space="0" w:color="BFBFBF" w:themeColor="background1" w:themeShade="BF"/>
            </w:tcBorders>
            <w:vAlign w:val="center"/>
          </w:tcPr>
          <w:p w14:paraId="7D873944" w14:textId="526C706D"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2521DB3E"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R-IT should be able to identify which DEV case triggered the publishing of the DD and the FD in R-IT, </w:t>
            </w:r>
            <w:proofErr w:type="gramStart"/>
            <w:r w:rsidRPr="002C6990">
              <w:rPr>
                <w:rFonts w:eastAsia="Times New Roman" w:cs="Segoe UI"/>
                <w:spacing w:val="-8"/>
                <w:sz w:val="18"/>
                <w:szCs w:val="18"/>
                <w:lang w:val="en-GB"/>
              </w:rPr>
              <w:t>in order to</w:t>
            </w:r>
            <w:proofErr w:type="gramEnd"/>
            <w:r w:rsidRPr="002C6990">
              <w:rPr>
                <w:rFonts w:eastAsia="Times New Roman" w:cs="Segoe UI"/>
                <w:spacing w:val="-8"/>
                <w:sz w:val="18"/>
                <w:szCs w:val="18"/>
                <w:lang w:val="en-GB"/>
              </w:rPr>
              <w:t xml:space="preserve"> display the recipients of each decision under the right dossier evaluation process</w:t>
            </w:r>
          </w:p>
          <w:p w14:paraId="1EE4A49B"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be able to identify the latest (most up to date) annotations used to publish the DD and FD (in case more than one DD, FD were published due to error)</w:t>
            </w:r>
          </w:p>
          <w:p w14:paraId="4C74341A" w14:textId="448B81EF"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Link between annotation - submission - registration number already exists in R-IT, however no link between annotation and dossier evaluation exists (neither at case nor process map level)</w:t>
            </w:r>
          </w:p>
        </w:tc>
      </w:tr>
      <w:tr w:rsidR="00D8759C" w:rsidRPr="00253B25" w14:paraId="68B8BDCC" w14:textId="20FF9F04"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582CD3AD" w14:textId="37048D6F"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lastRenderedPageBreak/>
              <w:t>11</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4AC1709C" w14:textId="44B2AC79"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Case events for DEV and FUP BAP cases</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7A09E590" w14:textId="3A52D189"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Number</w:t>
            </w:r>
          </w:p>
        </w:tc>
        <w:tc>
          <w:tcPr>
            <w:tcW w:w="4678" w:type="dxa"/>
            <w:tcBorders>
              <w:top w:val="single" w:sz="2" w:space="0" w:color="BFBFBF" w:themeColor="background1" w:themeShade="BF"/>
              <w:bottom w:val="single" w:sz="2" w:space="0" w:color="BFBFBF" w:themeColor="background1" w:themeShade="BF"/>
            </w:tcBorders>
            <w:vAlign w:val="center"/>
          </w:tcPr>
          <w:p w14:paraId="163D3DE7" w14:textId="77777777" w:rsidR="00D8759C" w:rsidRPr="002C6990" w:rsidRDefault="00D8759C" w:rsidP="00973C85">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The following cases events should be retrieved:</w:t>
            </w:r>
          </w:p>
          <w:p w14:paraId="467C852F" w14:textId="77777777" w:rsidR="00D8759C" w:rsidRPr="002C6990" w:rsidRDefault="00D8759C" w:rsidP="00973C85">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For DEV case, events with:</w:t>
            </w:r>
          </w:p>
          <w:p w14:paraId="320E33BE" w14:textId="77777777" w:rsidR="00D8759C" w:rsidRPr="002C6990"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8 (DD Sent to Registrant)</w:t>
            </w:r>
          </w:p>
          <w:p w14:paraId="65E3C76E" w14:textId="77777777" w:rsidR="00D8759C" w:rsidRPr="002C6990"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73 (Final Decision Sent to Registrant)</w:t>
            </w:r>
          </w:p>
          <w:p w14:paraId="6E66A4C5" w14:textId="77777777" w:rsidR="00D8759C" w:rsidRPr="002C6990"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For each FUP case, events with:</w:t>
            </w:r>
          </w:p>
          <w:p w14:paraId="72CC034A" w14:textId="77777777" w:rsidR="00D8759C" w:rsidRPr="002C6990"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9 (Final Decision Deadline Date)</w:t>
            </w:r>
          </w:p>
          <w:p w14:paraId="17A7131D" w14:textId="77777777" w:rsidR="00D8759C" w:rsidRPr="002C6990"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75 (Enforcement Start Date)</w:t>
            </w:r>
          </w:p>
          <w:p w14:paraId="719020F1" w14:textId="77777777" w:rsidR="00EA6615" w:rsidRDefault="00D8759C" w:rsidP="00CC4576">
            <w:pPr>
              <w:pStyle w:val="Tablecover"/>
              <w:numPr>
                <w:ilvl w:val="0"/>
                <w:numId w:val="36"/>
              </w:numP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XX – Follow-up intermediate conclusion date (CR requested)</w:t>
            </w:r>
            <w:r w:rsidR="00EA6615">
              <w:rPr>
                <w:rFonts w:ascii="Segoe UI" w:hAnsi="Segoe UI" w:cs="Segoe UI"/>
                <w:spacing w:val="-8"/>
                <w:sz w:val="18"/>
                <w:szCs w:val="18"/>
              </w:rPr>
              <w:t xml:space="preserve"> </w:t>
            </w:r>
          </w:p>
          <w:p w14:paraId="7F95024B" w14:textId="50C791C9" w:rsidR="00D8759C" w:rsidRPr="00EA6615" w:rsidRDefault="00EA6615" w:rsidP="00EA6615">
            <w:pPr>
              <w:pStyle w:val="Tablecover"/>
              <w:spacing w:before="20" w:after="20"/>
              <w:ind w:left="360"/>
              <w:contextualSpacing/>
              <w:rPr>
                <w:rFonts w:ascii="Segoe UI" w:hAnsi="Segoe UI" w:cs="Segoe UI"/>
                <w:b/>
                <w:i/>
                <w:spacing w:val="-8"/>
                <w:sz w:val="18"/>
                <w:szCs w:val="18"/>
              </w:rPr>
            </w:pPr>
            <w:r w:rsidRPr="00EA6615">
              <w:rPr>
                <w:rFonts w:ascii="Segoe UI" w:hAnsi="Segoe UI" w:cs="Segoe UI"/>
                <w:b/>
                <w:i/>
                <w:spacing w:val="-8"/>
                <w:sz w:val="18"/>
                <w:szCs w:val="18"/>
              </w:rPr>
              <w:t xml:space="preserve">[Note: this </w:t>
            </w:r>
            <w:r>
              <w:rPr>
                <w:rFonts w:ascii="Segoe UI" w:hAnsi="Segoe UI" w:cs="Segoe UI"/>
                <w:b/>
                <w:i/>
                <w:spacing w:val="-8"/>
                <w:sz w:val="18"/>
                <w:szCs w:val="18"/>
              </w:rPr>
              <w:t xml:space="preserve">Case event </w:t>
            </w:r>
            <w:r w:rsidRPr="00EA6615">
              <w:rPr>
                <w:rFonts w:ascii="Segoe UI" w:hAnsi="Segoe UI" w:cs="Segoe UI"/>
                <w:b/>
                <w:i/>
                <w:spacing w:val="-8"/>
                <w:sz w:val="18"/>
                <w:szCs w:val="18"/>
              </w:rPr>
              <w:t>will be rolled-out in DC at the end of October. Since BIDI will provide all case events to REACH-IT, the new case event should be included as well.]</w:t>
            </w:r>
          </w:p>
          <w:p w14:paraId="1285F162" w14:textId="77777777" w:rsidR="00D8759C" w:rsidRPr="00EA6615" w:rsidRDefault="00D8759C" w:rsidP="00CC4576">
            <w:pPr>
              <w:pStyle w:val="Tablecover"/>
              <w:numPr>
                <w:ilvl w:val="0"/>
                <w:numId w:val="36"/>
              </w:numPr>
              <w:spacing w:before="20" w:after="20"/>
              <w:contextualSpacing/>
              <w:rPr>
                <w:rFonts w:ascii="Segoe UI" w:hAnsi="Segoe UI" w:cs="Segoe UI"/>
                <w:spacing w:val="-8"/>
                <w:sz w:val="18"/>
                <w:szCs w:val="18"/>
              </w:rPr>
            </w:pPr>
            <w:r w:rsidRPr="00EA6615">
              <w:rPr>
                <w:rFonts w:ascii="Segoe UI" w:hAnsi="Segoe UI" w:cs="Segoe UI"/>
                <w:spacing w:val="-8"/>
                <w:sz w:val="18"/>
                <w:szCs w:val="18"/>
              </w:rPr>
              <w:t xml:space="preserve">Case event </w:t>
            </w:r>
            <w:proofErr w:type="spellStart"/>
            <w:r w:rsidRPr="00EA6615">
              <w:rPr>
                <w:rFonts w:ascii="Segoe UI" w:hAnsi="Segoe UI" w:cs="Segoe UI"/>
                <w:spacing w:val="-8"/>
                <w:sz w:val="18"/>
                <w:szCs w:val="18"/>
              </w:rPr>
              <w:t>TypeID</w:t>
            </w:r>
            <w:proofErr w:type="spellEnd"/>
            <w:r w:rsidRPr="00EA6615">
              <w:rPr>
                <w:rFonts w:ascii="Segoe UI" w:hAnsi="Segoe UI" w:cs="Segoe UI"/>
                <w:spacing w:val="-8"/>
                <w:sz w:val="18"/>
                <w:szCs w:val="18"/>
              </w:rPr>
              <w:t xml:space="preserve"> = 10 (Follow-up Conclusion Date)</w:t>
            </w:r>
          </w:p>
          <w:p w14:paraId="58EF360F" w14:textId="3789F313" w:rsidR="00D8759C" w:rsidRPr="00046195" w:rsidRDefault="00D8759C" w:rsidP="00973C85">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If more than one case events with the same case event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exist in the same BAP case, only the latest case event should be retrieved</w:t>
            </w:r>
          </w:p>
        </w:tc>
        <w:tc>
          <w:tcPr>
            <w:tcW w:w="850" w:type="dxa"/>
            <w:tcBorders>
              <w:top w:val="single" w:sz="2" w:space="0" w:color="BFBFBF" w:themeColor="background1" w:themeShade="BF"/>
              <w:bottom w:val="single" w:sz="2" w:space="0" w:color="BFBFBF" w:themeColor="background1" w:themeShade="BF"/>
            </w:tcBorders>
            <w:vAlign w:val="center"/>
          </w:tcPr>
          <w:p w14:paraId="4E4D6EFE" w14:textId="6D2B01C9" w:rsidR="00D8759C" w:rsidRPr="00046195" w:rsidRDefault="00D8759C" w:rsidP="002C6990">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25F05BC8" w14:textId="77777777" w:rsidR="00D8759C" w:rsidRPr="002C6990" w:rsidRDefault="00D8759C" w:rsidP="002C6990">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The case events should be used to retrieve the assessment points included in the DEV and FUP cases and display them on the JS page under the appropriate status</w:t>
            </w:r>
          </w:p>
          <w:p w14:paraId="09842091" w14:textId="10FDC088" w:rsidR="00D8759C" w:rsidRPr="00046195" w:rsidRDefault="00D8759C" w:rsidP="002C6990">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If more than one case events with the same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exist in a BAP case (</w:t>
            </w:r>
            <w:proofErr w:type="gramStart"/>
            <w:r w:rsidRPr="002C6990">
              <w:rPr>
                <w:rFonts w:ascii="Segoe UI" w:hAnsi="Segoe UI" w:cs="Segoe UI"/>
                <w:spacing w:val="-8"/>
                <w:sz w:val="18"/>
                <w:szCs w:val="18"/>
              </w:rPr>
              <w:t>e.g.</w:t>
            </w:r>
            <w:proofErr w:type="gramEnd"/>
            <w:r w:rsidRPr="002C6990">
              <w:rPr>
                <w:rFonts w:ascii="Segoe UI" w:hAnsi="Segoe UI" w:cs="Segoe UI"/>
                <w:spacing w:val="-8"/>
                <w:sz w:val="18"/>
                <w:szCs w:val="18"/>
              </w:rPr>
              <w:t xml:space="preserve"> this can happen if due to human error, ECHA needs to publish the DD of FD again), R-IT should display information only from the latest (most current) case event</w:t>
            </w:r>
          </w:p>
        </w:tc>
      </w:tr>
      <w:tr w:rsidR="00973C85" w:rsidRPr="00253B25" w14:paraId="28BD8A28" w14:textId="2CE2126D"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1E6F0476" w14:textId="4FA9122D" w:rsidR="00D8759C" w:rsidRPr="00046195" w:rsidRDefault="00D8759C" w:rsidP="00D8759C">
            <w:pPr>
              <w:pStyle w:val="Tablecover"/>
              <w:spacing w:before="20" w:after="20"/>
              <w:contextualSpacing/>
              <w:rPr>
                <w:rFonts w:ascii="Segoe UI" w:hAnsi="Segoe UI" w:cs="Segoe UI"/>
                <w:spacing w:val="-8"/>
                <w:sz w:val="18"/>
                <w:szCs w:val="18"/>
              </w:rPr>
            </w:pPr>
            <w:r w:rsidRPr="00634C8F">
              <w:rPr>
                <w:rFonts w:ascii="Segoe UI" w:hAnsi="Segoe UI" w:cs="Segoe UI"/>
                <w:spacing w:val="-8"/>
                <w:sz w:val="18"/>
                <w:szCs w:val="18"/>
              </w:rPr>
              <w:lastRenderedPageBreak/>
              <w:t>12</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240AD4D9" w14:textId="242B32E6"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Assessment points for DEV and FUP BAP cases</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4E94423A" w14:textId="02F1BA83" w:rsidR="00D8759C" w:rsidRPr="00046195" w:rsidRDefault="00D8759C" w:rsidP="00D8759C">
            <w:pPr>
              <w:pStyle w:val="Tablecover"/>
              <w:keepNext/>
              <w:spacing w:before="20" w:after="20"/>
              <w:contextualSpacing/>
              <w:rPr>
                <w:rFonts w:ascii="Segoe UI" w:hAnsi="Segoe UI" w:cs="Segoe UI"/>
                <w:spacing w:val="-8"/>
                <w:sz w:val="18"/>
                <w:szCs w:val="18"/>
              </w:rPr>
            </w:pPr>
          </w:p>
        </w:tc>
        <w:tc>
          <w:tcPr>
            <w:tcW w:w="6804" w:type="dxa"/>
            <w:gridSpan w:val="3"/>
            <w:tcBorders>
              <w:top w:val="single" w:sz="2" w:space="0" w:color="BFBFBF" w:themeColor="background1" w:themeShade="BF"/>
              <w:bottom w:val="single" w:sz="2" w:space="0" w:color="BFBFBF" w:themeColor="background1" w:themeShade="BF"/>
            </w:tcBorders>
            <w:vAlign w:val="center"/>
          </w:tcPr>
          <w:p w14:paraId="1516122F" w14:textId="77777777" w:rsidR="00D8759C" w:rsidRPr="002C6990" w:rsidRDefault="00D8759C" w:rsidP="00973C85">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For DEV case with </w:t>
            </w:r>
            <w:proofErr w:type="spellStart"/>
            <w:r w:rsidRPr="002C6990">
              <w:rPr>
                <w:rFonts w:ascii="Segoe UI" w:hAnsi="Segoe UI" w:cs="Segoe UI"/>
                <w:spacing w:val="-8"/>
                <w:sz w:val="18"/>
                <w:szCs w:val="18"/>
              </w:rPr>
              <w:t>prc_dep_type</w:t>
            </w:r>
            <w:proofErr w:type="spellEnd"/>
            <w:r w:rsidRPr="002C6990">
              <w:rPr>
                <w:rFonts w:ascii="Segoe UI" w:hAnsi="Segoe UI" w:cs="Segoe UI"/>
                <w:spacing w:val="-8"/>
                <w:sz w:val="18"/>
                <w:szCs w:val="18"/>
              </w:rPr>
              <w:t xml:space="preserve"> = CCH and for case events with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8, 73, the assessment points with </w:t>
            </w:r>
            <w:proofErr w:type="spellStart"/>
            <w:r w:rsidRPr="002C6990">
              <w:rPr>
                <w:rFonts w:ascii="Segoe UI" w:hAnsi="Segoe UI" w:cs="Segoe UI"/>
                <w:spacing w:val="-8"/>
                <w:sz w:val="18"/>
                <w:szCs w:val="18"/>
              </w:rPr>
              <w:t>TypeID</w:t>
            </w:r>
            <w:proofErr w:type="spellEnd"/>
            <w:r w:rsidRPr="002C6990">
              <w:rPr>
                <w:rFonts w:ascii="Segoe UI" w:hAnsi="Segoe UI" w:cs="Segoe UI"/>
                <w:spacing w:val="-8"/>
                <w:sz w:val="18"/>
                <w:szCs w:val="18"/>
              </w:rPr>
              <w:t xml:space="preserve"> = 7 (Deficiencies-assessments) and outcome result code = INCOMPL should be retrieved</w:t>
            </w:r>
          </w:p>
          <w:p w14:paraId="0AC443C2" w14:textId="77777777" w:rsidR="00D8759C" w:rsidRPr="002C6990"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For DEV case with </w:t>
            </w:r>
            <w:proofErr w:type="spellStart"/>
            <w:r w:rsidRPr="002C6990">
              <w:rPr>
                <w:rFonts w:eastAsia="Times New Roman" w:cs="Segoe UI"/>
                <w:spacing w:val="-8"/>
                <w:sz w:val="18"/>
                <w:szCs w:val="18"/>
                <w:lang w:val="en-GB"/>
              </w:rPr>
              <w:t>prc_dep_type</w:t>
            </w:r>
            <w:proofErr w:type="spellEnd"/>
            <w:r w:rsidRPr="002C6990">
              <w:rPr>
                <w:rFonts w:eastAsia="Times New Roman" w:cs="Segoe UI"/>
                <w:spacing w:val="-8"/>
                <w:sz w:val="18"/>
                <w:szCs w:val="18"/>
                <w:lang w:val="en-GB"/>
              </w:rPr>
              <w:t xml:space="preserve"> = TPE and for case events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 8, 73, the assessment points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 7 and outcome result code = ACCEPTED, MODIFIED, ADDITIONAL_TEST should be retrieved</w:t>
            </w:r>
          </w:p>
          <w:p w14:paraId="2668232C" w14:textId="77777777" w:rsidR="00D8759C" w:rsidRPr="002C6990"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For FUP case and for case events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 9, the assessment points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 7 and outcome result code = NOT_ASSESS_FUP_CCH, NOT_ASSESS_FUP_TPE should be retrieved</w:t>
            </w:r>
          </w:p>
          <w:p w14:paraId="041A2395" w14:textId="33896F03" w:rsidR="00D8759C" w:rsidRPr="002C6990"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For FUP case and for case events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 75, 10</w:t>
            </w:r>
            <w:r w:rsidR="00EA6615">
              <w:rPr>
                <w:rFonts w:eastAsia="Times New Roman" w:cs="Segoe UI"/>
                <w:spacing w:val="-8"/>
                <w:sz w:val="18"/>
                <w:szCs w:val="18"/>
                <w:lang w:val="en-GB"/>
              </w:rPr>
              <w:t xml:space="preserve"> &amp; the </w:t>
            </w:r>
            <w:r w:rsidR="00EA6615" w:rsidRPr="00EA6615">
              <w:rPr>
                <w:rFonts w:eastAsia="Times New Roman" w:cs="Segoe UI"/>
                <w:spacing w:val="-8"/>
                <w:sz w:val="18"/>
                <w:szCs w:val="18"/>
                <w:lang w:val="en-GB"/>
              </w:rPr>
              <w:t xml:space="preserve">new case event XX-Follow-up intermediate conclusion date when made available in </w:t>
            </w:r>
            <w:proofErr w:type="spellStart"/>
            <w:r w:rsidR="00EA6615" w:rsidRPr="00EA6615">
              <w:rPr>
                <w:rFonts w:eastAsia="Times New Roman" w:cs="Segoe UI"/>
                <w:spacing w:val="-8"/>
                <w:sz w:val="18"/>
                <w:szCs w:val="18"/>
                <w:lang w:val="en-GB"/>
              </w:rPr>
              <w:t>D</w:t>
            </w:r>
            <w:r w:rsidR="00EA6615">
              <w:rPr>
                <w:rFonts w:eastAsia="Times New Roman" w:cs="Segoe UI"/>
                <w:spacing w:val="-8"/>
                <w:sz w:val="18"/>
                <w:szCs w:val="18"/>
                <w:lang w:val="en-GB"/>
              </w:rPr>
              <w:t>y</w:t>
            </w:r>
            <w:r w:rsidR="00EA6615" w:rsidRPr="00EA6615">
              <w:rPr>
                <w:rFonts w:eastAsia="Times New Roman" w:cs="Segoe UI"/>
                <w:spacing w:val="-8"/>
                <w:sz w:val="18"/>
                <w:szCs w:val="18"/>
                <w:lang w:val="en-GB"/>
              </w:rPr>
              <w:t>C</w:t>
            </w:r>
            <w:r w:rsidR="00EA6615">
              <w:rPr>
                <w:rFonts w:eastAsia="Times New Roman" w:cs="Segoe UI"/>
                <w:spacing w:val="-8"/>
                <w:sz w:val="18"/>
                <w:szCs w:val="18"/>
                <w:lang w:val="en-GB"/>
              </w:rPr>
              <w:t>a</w:t>
            </w:r>
            <w:proofErr w:type="spellEnd"/>
            <w:r w:rsidRPr="002C6990">
              <w:rPr>
                <w:rFonts w:eastAsia="Times New Roman" w:cs="Segoe UI"/>
                <w:spacing w:val="-8"/>
                <w:sz w:val="18"/>
                <w:szCs w:val="18"/>
                <w:lang w:val="en-GB"/>
              </w:rPr>
              <w:t xml:space="preserve">, the assessment points with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=7 should be retrieved (without </w:t>
            </w:r>
            <w:proofErr w:type="gramStart"/>
            <w:r w:rsidRPr="002C6990">
              <w:rPr>
                <w:rFonts w:eastAsia="Times New Roman" w:cs="Segoe UI"/>
                <w:spacing w:val="-8"/>
                <w:sz w:val="18"/>
                <w:szCs w:val="18"/>
                <w:lang w:val="en-GB"/>
              </w:rPr>
              <w:t>taking into account</w:t>
            </w:r>
            <w:proofErr w:type="gramEnd"/>
            <w:r w:rsidRPr="002C6990">
              <w:rPr>
                <w:rFonts w:eastAsia="Times New Roman" w:cs="Segoe UI"/>
                <w:spacing w:val="-8"/>
                <w:sz w:val="18"/>
                <w:szCs w:val="18"/>
                <w:lang w:val="en-GB"/>
              </w:rPr>
              <w:t xml:space="preserve"> the outcome result)</w:t>
            </w:r>
          </w:p>
          <w:p w14:paraId="79D3C160" w14:textId="77777777" w:rsidR="00D8759C" w:rsidRPr="002C6990"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 xml:space="preserve">If more than one case events with the same case event </w:t>
            </w:r>
            <w:proofErr w:type="spellStart"/>
            <w:r w:rsidRPr="002C6990">
              <w:rPr>
                <w:rFonts w:eastAsia="Times New Roman" w:cs="Segoe UI"/>
                <w:spacing w:val="-8"/>
                <w:sz w:val="18"/>
                <w:szCs w:val="18"/>
                <w:lang w:val="en-GB"/>
              </w:rPr>
              <w:t>TypeID</w:t>
            </w:r>
            <w:proofErr w:type="spellEnd"/>
            <w:r w:rsidRPr="002C6990">
              <w:rPr>
                <w:rFonts w:eastAsia="Times New Roman" w:cs="Segoe UI"/>
                <w:spacing w:val="-8"/>
                <w:sz w:val="18"/>
                <w:szCs w:val="18"/>
                <w:lang w:val="en-GB"/>
              </w:rPr>
              <w:t xml:space="preserve"> exist in the same BAP case, only the assessment points from the latest case event should be retrieved</w:t>
            </w:r>
          </w:p>
          <w:p w14:paraId="4BAE6D32" w14:textId="77777777" w:rsidR="00D8759C" w:rsidRPr="002C6990"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The following information should be retrieved for each assessment point:</w:t>
            </w:r>
          </w:p>
          <w:p w14:paraId="7D9FF199"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ClassID</w:t>
            </w:r>
            <w:proofErr w:type="spellEnd"/>
            <w:r w:rsidRPr="002C6990">
              <w:rPr>
                <w:rFonts w:eastAsia="Times New Roman" w:cs="Segoe UI"/>
                <w:spacing w:val="-8"/>
                <w:sz w:val="18"/>
                <w:szCs w:val="18"/>
                <w:lang w:val="en-GB"/>
              </w:rPr>
              <w:t xml:space="preserve"> (Annex name)</w:t>
            </w:r>
          </w:p>
          <w:p w14:paraId="7C0483FF"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SubClassID</w:t>
            </w:r>
            <w:proofErr w:type="spellEnd"/>
            <w:r w:rsidRPr="002C6990">
              <w:rPr>
                <w:rFonts w:eastAsia="Times New Roman" w:cs="Segoe UI"/>
                <w:spacing w:val="-8"/>
                <w:sz w:val="18"/>
                <w:szCs w:val="18"/>
                <w:lang w:val="en-GB"/>
              </w:rPr>
              <w:t xml:space="preserve"> (Annex Section Description)</w:t>
            </w:r>
          </w:p>
          <w:p w14:paraId="5448D2EF"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OutcomeResultID</w:t>
            </w:r>
            <w:proofErr w:type="spellEnd"/>
          </w:p>
          <w:p w14:paraId="08D0FA10"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RequestedInformationType</w:t>
            </w:r>
            <w:proofErr w:type="spellEnd"/>
          </w:p>
          <w:p w14:paraId="5415E61E"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RegulationArticleCode</w:t>
            </w:r>
            <w:proofErr w:type="spellEnd"/>
          </w:p>
          <w:p w14:paraId="6729F07A"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Guideline</w:t>
            </w:r>
          </w:p>
          <w:p w14:paraId="4EFB6185"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Species</w:t>
            </w:r>
          </w:p>
          <w:p w14:paraId="1CD9060F" w14:textId="77777777" w:rsidR="00D8759C" w:rsidRPr="002C6990" w:rsidRDefault="00D8759C" w:rsidP="00CC4576">
            <w:pPr>
              <w:pStyle w:val="ListParagraph"/>
              <w:numPr>
                <w:ilvl w:val="0"/>
                <w:numId w:val="21"/>
              </w:numPr>
              <w:spacing w:before="20" w:after="20"/>
              <w:contextualSpacing/>
              <w:jc w:val="left"/>
              <w:rPr>
                <w:rFonts w:eastAsia="Times New Roman" w:cs="Segoe UI"/>
                <w:spacing w:val="-8"/>
                <w:sz w:val="18"/>
                <w:szCs w:val="18"/>
                <w:lang w:val="en-GB"/>
              </w:rPr>
            </w:pPr>
            <w:r w:rsidRPr="002C6990">
              <w:rPr>
                <w:rFonts w:eastAsia="Times New Roman" w:cs="Segoe UI"/>
                <w:spacing w:val="-8"/>
                <w:sz w:val="18"/>
                <w:szCs w:val="18"/>
                <w:lang w:val="en-GB"/>
              </w:rPr>
              <w:t>Route</w:t>
            </w:r>
          </w:p>
          <w:p w14:paraId="21035851" w14:textId="77777777" w:rsidR="005A5A96" w:rsidRPr="005A5A96" w:rsidRDefault="00D8759C" w:rsidP="00CC4576">
            <w:pPr>
              <w:pStyle w:val="ListParagraph"/>
              <w:numPr>
                <w:ilvl w:val="0"/>
                <w:numId w:val="21"/>
              </w:numPr>
              <w:spacing w:before="20" w:after="20"/>
              <w:contextualSpacing/>
              <w:jc w:val="left"/>
              <w:rPr>
                <w:rFonts w:cs="Segoe UI"/>
                <w:spacing w:val="-8"/>
                <w:sz w:val="18"/>
                <w:szCs w:val="18"/>
              </w:rPr>
            </w:pPr>
            <w:proofErr w:type="spellStart"/>
            <w:r w:rsidRPr="002C6990">
              <w:rPr>
                <w:rFonts w:eastAsia="Times New Roman" w:cs="Segoe UI"/>
                <w:spacing w:val="-8"/>
                <w:sz w:val="18"/>
                <w:szCs w:val="18"/>
                <w:lang w:val="en-GB"/>
              </w:rPr>
              <w:t>TestMaterial</w:t>
            </w:r>
            <w:proofErr w:type="spellEnd"/>
          </w:p>
          <w:p w14:paraId="695A9CA0" w14:textId="185FED53" w:rsidR="00D8759C" w:rsidRPr="00046195" w:rsidRDefault="00D8759C" w:rsidP="00CC4576">
            <w:pPr>
              <w:pStyle w:val="ListParagraph"/>
              <w:numPr>
                <w:ilvl w:val="0"/>
                <w:numId w:val="21"/>
              </w:numPr>
              <w:spacing w:before="20" w:after="20"/>
              <w:contextualSpacing/>
              <w:jc w:val="left"/>
              <w:rPr>
                <w:rFonts w:cs="Segoe UI"/>
                <w:spacing w:val="-8"/>
                <w:sz w:val="18"/>
                <w:szCs w:val="18"/>
              </w:rPr>
            </w:pPr>
            <w:r w:rsidRPr="002C6990">
              <w:rPr>
                <w:rFonts w:cs="Segoe UI"/>
                <w:spacing w:val="-8"/>
                <w:sz w:val="18"/>
                <w:szCs w:val="18"/>
              </w:rPr>
              <w:t>Deadline</w:t>
            </w:r>
          </w:p>
        </w:tc>
        <w:tc>
          <w:tcPr>
            <w:tcW w:w="992" w:type="dxa"/>
            <w:tcBorders>
              <w:top w:val="single" w:sz="2" w:space="0" w:color="BFBFBF" w:themeColor="background1" w:themeShade="BF"/>
              <w:bottom w:val="single" w:sz="2" w:space="0" w:color="BFBFBF" w:themeColor="background1" w:themeShade="BF"/>
            </w:tcBorders>
            <w:vAlign w:val="center"/>
          </w:tcPr>
          <w:p w14:paraId="6D42421C" w14:textId="77777777" w:rsidR="00973C8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p w14:paraId="41C0B08B" w14:textId="21EF136D"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Assessment module</w:t>
            </w:r>
          </w:p>
        </w:tc>
        <w:tc>
          <w:tcPr>
            <w:tcW w:w="3686" w:type="dxa"/>
            <w:tcBorders>
              <w:top w:val="single" w:sz="2" w:space="0" w:color="BFBFBF" w:themeColor="background1" w:themeShade="BF"/>
              <w:bottom w:val="single" w:sz="2" w:space="0" w:color="BFBFBF" w:themeColor="background1" w:themeShade="BF"/>
            </w:tcBorders>
            <w:vAlign w:val="center"/>
          </w:tcPr>
          <w:p w14:paraId="5AE0D12D"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display information on the endpoints (</w:t>
            </w:r>
            <w:proofErr w:type="gramStart"/>
            <w:r w:rsidRPr="002C6990">
              <w:rPr>
                <w:rFonts w:eastAsia="Times New Roman" w:cs="Segoe UI"/>
                <w:spacing w:val="-8"/>
                <w:sz w:val="18"/>
                <w:szCs w:val="18"/>
                <w:lang w:val="en-GB"/>
              </w:rPr>
              <w:t>i.e.</w:t>
            </w:r>
            <w:proofErr w:type="gramEnd"/>
            <w:r w:rsidRPr="002C6990">
              <w:rPr>
                <w:rFonts w:eastAsia="Times New Roman" w:cs="Segoe UI"/>
                <w:spacing w:val="-8"/>
                <w:sz w:val="18"/>
                <w:szCs w:val="18"/>
                <w:lang w:val="en-GB"/>
              </w:rPr>
              <w:t xml:space="preserve"> assessment points) under the appropriate status</w:t>
            </w:r>
          </w:p>
          <w:p w14:paraId="7DC59658"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Only assessment points for deficiency data should be retrieved</w:t>
            </w:r>
          </w:p>
          <w:p w14:paraId="2025967F"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Only assessment points for specific case events should be retrieved (also see above data requirement ‘Case events for each BAP case’)</w:t>
            </w:r>
          </w:p>
          <w:p w14:paraId="77E99877" w14:textId="5D0B4899"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The endpoints should be displayed in R-IT the following format</w:t>
            </w:r>
            <w:proofErr w:type="gramStart"/>
            <w:r w:rsidRPr="002C6990">
              <w:rPr>
                <w:rFonts w:ascii="Segoe UI" w:hAnsi="Segoe UI" w:cs="Segoe UI"/>
                <w:spacing w:val="-8"/>
                <w:sz w:val="18"/>
                <w:szCs w:val="18"/>
              </w:rPr>
              <w:t>:  ‘</w:t>
            </w:r>
            <w:proofErr w:type="gramEnd"/>
            <w:r w:rsidRPr="002C6990">
              <w:rPr>
                <w:rFonts w:ascii="Segoe UI" w:hAnsi="Segoe UI" w:cs="Segoe UI"/>
                <w:spacing w:val="-8"/>
                <w:sz w:val="18"/>
                <w:szCs w:val="18"/>
              </w:rPr>
              <w:t>In vitro gene mutation study in bacteria (Annex VII, Section 8.4.1, deadline)’</w:t>
            </w:r>
          </w:p>
        </w:tc>
      </w:tr>
      <w:tr w:rsidR="00D8759C" w:rsidRPr="00253B25" w14:paraId="611B40C1" w14:textId="77777777"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02DB093C" w14:textId="471BFD6D" w:rsidR="00D8759C" w:rsidRPr="00046195" w:rsidRDefault="00D8759C" w:rsidP="00D8759C">
            <w:pPr>
              <w:pStyle w:val="Tablecover"/>
              <w:spacing w:before="20" w:after="20"/>
              <w:contextualSpacing/>
              <w:rPr>
                <w:rFonts w:ascii="Segoe UI" w:hAnsi="Segoe UI" w:cs="Segoe UI"/>
                <w:spacing w:val="-8"/>
                <w:sz w:val="18"/>
                <w:szCs w:val="18"/>
              </w:rPr>
            </w:pPr>
            <w:r w:rsidRPr="00634C8F">
              <w:rPr>
                <w:rFonts w:ascii="Segoe UI" w:hAnsi="Segoe UI" w:cs="Segoe UI"/>
                <w:spacing w:val="-8"/>
                <w:sz w:val="18"/>
                <w:szCs w:val="18"/>
              </w:rPr>
              <w:lastRenderedPageBreak/>
              <w:t>13</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38E00F43" w14:textId="77777777" w:rsidR="00D8759C"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Additional information on the case (from DEV BAP case)</w:t>
            </w:r>
          </w:p>
          <w:p w14:paraId="27FE0689" w14:textId="4F84004F" w:rsidR="00A3421D" w:rsidRPr="00046195" w:rsidRDefault="00A3421D" w:rsidP="00A3421D">
            <w:pPr>
              <w:pStyle w:val="Tablecover"/>
              <w:spacing w:before="20" w:after="20"/>
              <w:contextualSpacing/>
              <w:rPr>
                <w:rFonts w:ascii="Segoe UI" w:hAnsi="Segoe UI" w:cs="Segoe UI"/>
                <w:spacing w:val="-8"/>
                <w:sz w:val="18"/>
                <w:szCs w:val="18"/>
              </w:rPr>
            </w:pPr>
            <w:r w:rsidRPr="00A3421D">
              <w:rPr>
                <w:rFonts w:ascii="Segoe UI" w:hAnsi="Segoe UI" w:cs="Segoe UI"/>
                <w:b/>
                <w:i/>
                <w:spacing w:val="-8"/>
                <w:sz w:val="18"/>
                <w:szCs w:val="18"/>
              </w:rPr>
              <w:t>[</w:t>
            </w:r>
            <w:r>
              <w:rPr>
                <w:rFonts w:ascii="Segoe UI" w:hAnsi="Segoe UI" w:cs="Segoe UI"/>
                <w:b/>
                <w:i/>
                <w:spacing w:val="-8"/>
                <w:sz w:val="18"/>
                <w:szCs w:val="18"/>
              </w:rPr>
              <w:t>not available in source system yet</w:t>
            </w:r>
            <w:r w:rsidRPr="00A3421D">
              <w:rPr>
                <w:rFonts w:ascii="Segoe UI" w:hAnsi="Segoe UI" w:cs="Segoe UI"/>
                <w:b/>
                <w:i/>
                <w:spacing w:val="-8"/>
                <w:sz w:val="18"/>
                <w:szCs w:val="18"/>
              </w:rPr>
              <w:t>*</w:t>
            </w:r>
            <w:r>
              <w:rPr>
                <w:rFonts w:ascii="Segoe UI" w:hAnsi="Segoe UI" w:cs="Segoe UI"/>
                <w:b/>
                <w:i/>
                <w:spacing w:val="-8"/>
                <w:sz w:val="18"/>
                <w:szCs w:val="18"/>
              </w:rPr>
              <w:t>**</w:t>
            </w:r>
            <w:r w:rsidRPr="00A3421D">
              <w:rPr>
                <w:rFonts w:ascii="Segoe UI" w:hAnsi="Segoe UI" w:cs="Segoe UI"/>
                <w:b/>
                <w:i/>
                <w:spacing w:val="-8"/>
                <w:sz w:val="18"/>
                <w:szCs w:val="18"/>
              </w:rPr>
              <w:t>]</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574D710A" w14:textId="1272079E"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Text (may contain a link)</w:t>
            </w:r>
          </w:p>
        </w:tc>
        <w:tc>
          <w:tcPr>
            <w:tcW w:w="4678" w:type="dxa"/>
            <w:tcBorders>
              <w:top w:val="single" w:sz="2" w:space="0" w:color="BFBFBF" w:themeColor="background1" w:themeShade="BF"/>
              <w:bottom w:val="single" w:sz="2" w:space="0" w:color="BFBFBF" w:themeColor="background1" w:themeShade="BF"/>
            </w:tcBorders>
            <w:vAlign w:val="center"/>
          </w:tcPr>
          <w:p w14:paraId="3B9AE475" w14:textId="77777777" w:rsidR="00D8759C" w:rsidRDefault="00D8759C" w:rsidP="00CC4576">
            <w:pPr>
              <w:pStyle w:val="ListParagraph"/>
              <w:numPr>
                <w:ilvl w:val="0"/>
                <w:numId w:val="20"/>
              </w:numPr>
              <w:spacing w:before="20" w:after="20"/>
              <w:contextualSpacing/>
              <w:jc w:val="left"/>
              <w:rPr>
                <w:rFonts w:eastAsia="Times New Roman" w:cs="Segoe UI"/>
                <w:spacing w:val="-8"/>
                <w:sz w:val="18"/>
                <w:szCs w:val="18"/>
                <w:lang w:val="en-GB"/>
              </w:rPr>
            </w:pPr>
            <w:proofErr w:type="spellStart"/>
            <w:r w:rsidRPr="002C6990">
              <w:rPr>
                <w:rFonts w:eastAsia="Times New Roman" w:cs="Segoe UI"/>
                <w:spacing w:val="-8"/>
                <w:sz w:val="18"/>
                <w:szCs w:val="18"/>
                <w:lang w:val="en-GB"/>
              </w:rPr>
              <w:t>prc_dissemination_reason</w:t>
            </w:r>
            <w:proofErr w:type="spellEnd"/>
            <w:r w:rsidRPr="002C6990">
              <w:rPr>
                <w:rFonts w:eastAsia="Times New Roman" w:cs="Segoe UI"/>
                <w:spacing w:val="-8"/>
                <w:sz w:val="18"/>
                <w:szCs w:val="18"/>
                <w:lang w:val="en-GB"/>
              </w:rPr>
              <w:t xml:space="preserve"> (if multiple values are selected in DC, they should be provided in the same order as they appear in the drop-down list)</w:t>
            </w:r>
          </w:p>
          <w:p w14:paraId="2EB62E89" w14:textId="4D92D2B9" w:rsidR="009C2D4F" w:rsidRPr="009C2D4F" w:rsidRDefault="009C2D4F" w:rsidP="009C2D4F">
            <w:pPr>
              <w:spacing w:before="20" w:after="20"/>
              <w:contextualSpacing/>
              <w:jc w:val="left"/>
              <w:rPr>
                <w:rFonts w:cs="Segoe UI"/>
                <w:spacing w:val="-8"/>
                <w:sz w:val="18"/>
                <w:szCs w:val="18"/>
              </w:rPr>
            </w:pPr>
            <w:r w:rsidRPr="009C2D4F">
              <w:rPr>
                <w:rFonts w:cs="Segoe UI"/>
                <w:spacing w:val="-8"/>
                <w:sz w:val="18"/>
                <w:szCs w:val="18"/>
              </w:rPr>
              <w:t xml:space="preserve">Expected values: </w:t>
            </w:r>
          </w:p>
          <w:p w14:paraId="1B67AB30" w14:textId="56E535AB"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ECHA has considered it necessary to issue a new decision according to Article 42(1) and has therefore started or performed a new assessment.</w:t>
            </w:r>
          </w:p>
          <w:p w14:paraId="731F0ED0" w14:textId="2D024C7A"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ECHA has performed an assessment and did not issue a decision.</w:t>
            </w:r>
          </w:p>
          <w:p w14:paraId="098836DE" w14:textId="50D0E2A5"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ECHA has stopped the assessment because the registrant(s) ceased manufacture.</w:t>
            </w:r>
          </w:p>
          <w:p w14:paraId="49AD90BB" w14:textId="54B540DF"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ECHA has stopped the assessment after the registrant(s) submitted new information.</w:t>
            </w:r>
          </w:p>
          <w:p w14:paraId="2296249C" w14:textId="6B58B43A"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ECHA has stopped the assessment because the testing proposal was inadmissible; ECHA did not issue a decision.</w:t>
            </w:r>
          </w:p>
          <w:p w14:paraId="750743DE" w14:textId="3A85FEA9"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 xml:space="preserve">ECHA has stopped the assessment because the test was already on-going or performed; ECHA did not issue a decision. </w:t>
            </w:r>
          </w:p>
          <w:p w14:paraId="32C39BA1" w14:textId="0584A927"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This Decision has been annulled in its entirety by the Board of Appeal in its decision in Case No.</w:t>
            </w:r>
          </w:p>
          <w:p w14:paraId="15362C42" w14:textId="0E01A0A9"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This Decision has been partly annulled by the Board of Appeal in its decision in Case No.</w:t>
            </w:r>
          </w:p>
          <w:p w14:paraId="5A4C9F5D" w14:textId="304E9EEB"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This Decision has been upheld by the Board of Appeal in its decision in Case No.</w:t>
            </w:r>
          </w:p>
          <w:p w14:paraId="488AA640" w14:textId="73ED9846"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An Appeal on this Decision was withdrawn, Case No.</w:t>
            </w:r>
          </w:p>
          <w:p w14:paraId="0A18BB92" w14:textId="46FCCE38"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An Appeal on this Decision was withdrawn following its rectification by ECHA in Case No.</w:t>
            </w:r>
          </w:p>
          <w:p w14:paraId="71E08D1A" w14:textId="29F5335F" w:rsidR="009C2D4F" w:rsidRP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An Appeal on this Decision was withdrawn following its partial rectification by ECHA in Case No.</w:t>
            </w:r>
          </w:p>
          <w:p w14:paraId="14AAD5A2" w14:textId="7B47FB0F" w:rsidR="009C2D4F" w:rsidRDefault="009C2D4F" w:rsidP="00CC4576">
            <w:pPr>
              <w:pStyle w:val="ListParagraph"/>
              <w:numPr>
                <w:ilvl w:val="1"/>
                <w:numId w:val="20"/>
              </w:numPr>
              <w:spacing w:before="20" w:after="20"/>
              <w:ind w:left="743"/>
              <w:contextualSpacing/>
              <w:jc w:val="left"/>
              <w:rPr>
                <w:rFonts w:eastAsia="Times New Roman" w:cs="Segoe UI"/>
                <w:spacing w:val="-8"/>
                <w:sz w:val="18"/>
                <w:szCs w:val="18"/>
                <w:lang w:val="en-GB"/>
              </w:rPr>
            </w:pPr>
            <w:r w:rsidRPr="009C2D4F">
              <w:rPr>
                <w:rFonts w:eastAsia="Times New Roman" w:cs="Segoe UI"/>
                <w:spacing w:val="-8"/>
                <w:sz w:val="18"/>
                <w:szCs w:val="18"/>
                <w:lang w:val="en-GB"/>
              </w:rPr>
              <w:t>This Decision is currently under Appeal, Case No.</w:t>
            </w:r>
          </w:p>
          <w:p w14:paraId="50F6711C" w14:textId="403B2EDA" w:rsidR="00D8759C" w:rsidRPr="00046195" w:rsidRDefault="00D8759C" w:rsidP="00CC4576">
            <w:pPr>
              <w:pStyle w:val="Tablecover"/>
              <w:keepNext/>
              <w:numPr>
                <w:ilvl w:val="0"/>
                <w:numId w:val="20"/>
              </w:numPr>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prc_dissemination_add_info</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195E2F44" w14:textId="39812C93"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2B97D2E7"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display the additional information fields when they are completed in DC</w:t>
            </w:r>
          </w:p>
          <w:p w14:paraId="1CF44230" w14:textId="77777777" w:rsidR="00973C85" w:rsidRPr="00973C85" w:rsidRDefault="00D8759C" w:rsidP="00CC4576">
            <w:pPr>
              <w:pStyle w:val="ListParagraph"/>
              <w:numPr>
                <w:ilvl w:val="0"/>
                <w:numId w:val="20"/>
              </w:numPr>
              <w:spacing w:after="160" w:line="259" w:lineRule="auto"/>
              <w:contextualSpacing/>
              <w:jc w:val="left"/>
              <w:rPr>
                <w:rFonts w:cs="Segoe UI"/>
                <w:spacing w:val="-8"/>
                <w:sz w:val="18"/>
                <w:szCs w:val="18"/>
              </w:rPr>
            </w:pPr>
            <w:r w:rsidRPr="002C6990">
              <w:rPr>
                <w:rFonts w:eastAsia="Times New Roman" w:cs="Segoe UI"/>
                <w:spacing w:val="-8"/>
                <w:sz w:val="18"/>
                <w:szCs w:val="18"/>
                <w:lang w:val="en-GB"/>
              </w:rPr>
              <w:t>R-IT should display the reason values (</w:t>
            </w:r>
            <w:proofErr w:type="spellStart"/>
            <w:r w:rsidRPr="002C6990">
              <w:rPr>
                <w:rFonts w:eastAsia="Times New Roman" w:cs="Segoe UI"/>
                <w:spacing w:val="-8"/>
                <w:sz w:val="18"/>
                <w:szCs w:val="18"/>
                <w:lang w:val="en-GB"/>
              </w:rPr>
              <w:t>prc_dissemination_reason</w:t>
            </w:r>
            <w:proofErr w:type="spellEnd"/>
            <w:r w:rsidRPr="002C6990">
              <w:rPr>
                <w:rFonts w:eastAsia="Times New Roman" w:cs="Segoe UI"/>
                <w:spacing w:val="-8"/>
                <w:sz w:val="18"/>
                <w:szCs w:val="18"/>
                <w:lang w:val="en-GB"/>
              </w:rPr>
              <w:t>) specified in the drop-down list in DC in the same order as they appear in the drop-down list (not in alphabetical order)</w:t>
            </w:r>
          </w:p>
          <w:p w14:paraId="4D48135A" w14:textId="619BFFE1" w:rsidR="00D8759C" w:rsidRPr="00973C85" w:rsidRDefault="00D8759C" w:rsidP="00973C85">
            <w:pPr>
              <w:spacing w:after="160" w:line="259" w:lineRule="auto"/>
              <w:contextualSpacing/>
              <w:jc w:val="left"/>
              <w:rPr>
                <w:rFonts w:cs="Segoe UI"/>
                <w:spacing w:val="-8"/>
                <w:sz w:val="18"/>
                <w:szCs w:val="18"/>
              </w:rPr>
            </w:pPr>
            <w:r w:rsidRPr="00973C85">
              <w:rPr>
                <w:rFonts w:cs="Segoe UI"/>
                <w:spacing w:val="-8"/>
                <w:sz w:val="18"/>
                <w:szCs w:val="18"/>
              </w:rPr>
              <w:t>Fields are available in the DEV BAP case only</w:t>
            </w:r>
          </w:p>
        </w:tc>
      </w:tr>
      <w:tr w:rsidR="00D8759C" w:rsidRPr="00253B25" w14:paraId="7FBB3EB4" w14:textId="77777777" w:rsidTr="005C1322">
        <w:trPr>
          <w:cantSplit/>
        </w:trPr>
        <w:tc>
          <w:tcPr>
            <w:tcW w:w="426" w:type="dxa"/>
            <w:tcBorders>
              <w:top w:val="single" w:sz="2" w:space="0" w:color="BFBFBF" w:themeColor="background1" w:themeShade="BF"/>
              <w:bottom w:val="single" w:sz="2" w:space="0" w:color="BFBFBF" w:themeColor="background1" w:themeShade="BF"/>
            </w:tcBorders>
            <w:vAlign w:val="center"/>
          </w:tcPr>
          <w:p w14:paraId="0A4B8C57" w14:textId="4FF3C1E7" w:rsidR="00D8759C" w:rsidRPr="00046195" w:rsidRDefault="00D8759C" w:rsidP="00D8759C">
            <w:pPr>
              <w:pStyle w:val="Tablecover"/>
              <w:spacing w:before="20" w:after="20"/>
              <w:contextualSpacing/>
              <w:rPr>
                <w:rFonts w:ascii="Segoe UI" w:hAnsi="Segoe UI" w:cs="Segoe UI"/>
                <w:spacing w:val="-8"/>
                <w:sz w:val="18"/>
                <w:szCs w:val="18"/>
              </w:rPr>
            </w:pPr>
            <w:r>
              <w:rPr>
                <w:sz w:val="20"/>
                <w:lang w:eastAsia="en-GB"/>
              </w:rPr>
              <w:lastRenderedPageBreak/>
              <w:t>14</w:t>
            </w:r>
          </w:p>
        </w:tc>
        <w:tc>
          <w:tcPr>
            <w:tcW w:w="2126" w:type="dxa"/>
            <w:tcBorders>
              <w:top w:val="single" w:sz="2" w:space="0" w:color="BFBFBF" w:themeColor="background1" w:themeShade="BF"/>
              <w:bottom w:val="single" w:sz="2" w:space="0" w:color="BFBFBF" w:themeColor="background1" w:themeShade="BF"/>
            </w:tcBorders>
            <w:shd w:val="clear" w:color="auto" w:fill="auto"/>
            <w:vAlign w:val="center"/>
          </w:tcPr>
          <w:p w14:paraId="0F53A8E5" w14:textId="5562A743" w:rsidR="00D8759C" w:rsidRPr="00046195" w:rsidRDefault="00D8759C" w:rsidP="00D8759C">
            <w:pPr>
              <w:pStyle w:val="Tablecover"/>
              <w:spacing w:before="20" w:after="20"/>
              <w:contextualSpacing/>
              <w:rPr>
                <w:rFonts w:ascii="Segoe UI" w:hAnsi="Segoe UI" w:cs="Segoe UI"/>
                <w:spacing w:val="-8"/>
                <w:sz w:val="18"/>
                <w:szCs w:val="18"/>
              </w:rPr>
            </w:pPr>
            <w:r w:rsidRPr="002C6990">
              <w:rPr>
                <w:rFonts w:ascii="Segoe UI" w:hAnsi="Segoe UI" w:cs="Segoe UI"/>
                <w:spacing w:val="-8"/>
                <w:sz w:val="18"/>
                <w:szCs w:val="18"/>
              </w:rPr>
              <w:t>Dates related to the DD and FD from DEV and FUP case(s)</w:t>
            </w:r>
          </w:p>
        </w:tc>
        <w:tc>
          <w:tcPr>
            <w:tcW w:w="992" w:type="dxa"/>
            <w:tcBorders>
              <w:top w:val="single" w:sz="2" w:space="0" w:color="BFBFBF" w:themeColor="background1" w:themeShade="BF"/>
              <w:bottom w:val="single" w:sz="2" w:space="0" w:color="BFBFBF" w:themeColor="background1" w:themeShade="BF"/>
            </w:tcBorders>
            <w:shd w:val="clear" w:color="auto" w:fill="auto"/>
            <w:vAlign w:val="center"/>
          </w:tcPr>
          <w:p w14:paraId="17831104" w14:textId="44B7A834"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Date</w:t>
            </w:r>
          </w:p>
        </w:tc>
        <w:tc>
          <w:tcPr>
            <w:tcW w:w="4678" w:type="dxa"/>
            <w:tcBorders>
              <w:top w:val="single" w:sz="2" w:space="0" w:color="BFBFBF" w:themeColor="background1" w:themeShade="BF"/>
              <w:bottom w:val="single" w:sz="2" w:space="0" w:color="BFBFBF" w:themeColor="background1" w:themeShade="BF"/>
            </w:tcBorders>
            <w:vAlign w:val="center"/>
          </w:tcPr>
          <w:p w14:paraId="54BCBE30" w14:textId="77777777" w:rsidR="00D8759C" w:rsidRPr="002C6990" w:rsidRDefault="00D8759C" w:rsidP="00973C85">
            <w:pPr>
              <w:spacing w:before="20" w:after="20"/>
              <w:contextualSpacing/>
              <w:rPr>
                <w:rFonts w:cs="Segoe UI"/>
                <w:spacing w:val="-8"/>
                <w:sz w:val="18"/>
                <w:szCs w:val="18"/>
              </w:rPr>
            </w:pPr>
            <w:proofErr w:type="spellStart"/>
            <w:r w:rsidRPr="002C6990">
              <w:rPr>
                <w:rFonts w:cs="Segoe UI"/>
                <w:spacing w:val="-8"/>
                <w:sz w:val="18"/>
                <w:szCs w:val="18"/>
              </w:rPr>
              <w:t>dte_dd_sent_to_reg</w:t>
            </w:r>
            <w:proofErr w:type="spellEnd"/>
          </w:p>
          <w:p w14:paraId="67D91578" w14:textId="77777777" w:rsidR="00D8759C" w:rsidRPr="002C6990" w:rsidRDefault="00D8759C" w:rsidP="00973C85">
            <w:pPr>
              <w:spacing w:before="20" w:after="20"/>
              <w:contextualSpacing/>
              <w:rPr>
                <w:rFonts w:cs="Segoe UI"/>
                <w:spacing w:val="-8"/>
                <w:sz w:val="18"/>
                <w:szCs w:val="18"/>
              </w:rPr>
            </w:pPr>
            <w:proofErr w:type="spellStart"/>
            <w:r w:rsidRPr="002C6990">
              <w:rPr>
                <w:rFonts w:cs="Segoe UI"/>
                <w:spacing w:val="-8"/>
                <w:sz w:val="18"/>
                <w:szCs w:val="18"/>
              </w:rPr>
              <w:t>dte_final_decision</w:t>
            </w:r>
            <w:proofErr w:type="spellEnd"/>
          </w:p>
          <w:p w14:paraId="1A30864B" w14:textId="0E199B3A" w:rsidR="00D8759C" w:rsidRPr="00046195" w:rsidRDefault="00D8759C" w:rsidP="00973C85">
            <w:pPr>
              <w:pStyle w:val="Tablecover"/>
              <w:keepNext/>
              <w:spacing w:before="20" w:after="20"/>
              <w:contextualSpacing/>
              <w:rPr>
                <w:rFonts w:ascii="Segoe UI" w:hAnsi="Segoe UI" w:cs="Segoe UI"/>
                <w:spacing w:val="-8"/>
                <w:sz w:val="18"/>
                <w:szCs w:val="18"/>
              </w:rPr>
            </w:pPr>
            <w:proofErr w:type="spellStart"/>
            <w:r w:rsidRPr="002C6990">
              <w:rPr>
                <w:rFonts w:ascii="Segoe UI" w:hAnsi="Segoe UI" w:cs="Segoe UI"/>
                <w:spacing w:val="-8"/>
                <w:sz w:val="18"/>
                <w:szCs w:val="18"/>
              </w:rPr>
              <w:t>dte_fd_deadline</w:t>
            </w:r>
            <w:proofErr w:type="spellEnd"/>
          </w:p>
        </w:tc>
        <w:tc>
          <w:tcPr>
            <w:tcW w:w="850" w:type="dxa"/>
            <w:tcBorders>
              <w:top w:val="single" w:sz="2" w:space="0" w:color="BFBFBF" w:themeColor="background1" w:themeShade="BF"/>
              <w:bottom w:val="single" w:sz="2" w:space="0" w:color="BFBFBF" w:themeColor="background1" w:themeShade="BF"/>
            </w:tcBorders>
            <w:vAlign w:val="center"/>
          </w:tcPr>
          <w:p w14:paraId="529CBBCB" w14:textId="0764B280"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DC</w:t>
            </w:r>
          </w:p>
        </w:tc>
        <w:tc>
          <w:tcPr>
            <w:tcW w:w="5954" w:type="dxa"/>
            <w:gridSpan w:val="3"/>
            <w:tcBorders>
              <w:top w:val="single" w:sz="2" w:space="0" w:color="BFBFBF" w:themeColor="background1" w:themeShade="BF"/>
              <w:bottom w:val="single" w:sz="2" w:space="0" w:color="BFBFBF" w:themeColor="background1" w:themeShade="BF"/>
            </w:tcBorders>
            <w:vAlign w:val="center"/>
          </w:tcPr>
          <w:p w14:paraId="3D209558" w14:textId="77777777" w:rsidR="00D8759C" w:rsidRPr="002C6990" w:rsidRDefault="00D8759C" w:rsidP="00CC4576">
            <w:pPr>
              <w:pStyle w:val="ListParagraph"/>
              <w:numPr>
                <w:ilvl w:val="0"/>
                <w:numId w:val="20"/>
              </w:numPr>
              <w:spacing w:before="120" w:line="259" w:lineRule="auto"/>
              <w:contextualSpacing/>
              <w:jc w:val="left"/>
              <w:rPr>
                <w:rFonts w:eastAsia="Times New Roman" w:cs="Segoe UI"/>
                <w:spacing w:val="-8"/>
                <w:sz w:val="18"/>
                <w:szCs w:val="18"/>
                <w:lang w:val="en-GB"/>
              </w:rPr>
            </w:pPr>
            <w:r w:rsidRPr="002C6990">
              <w:rPr>
                <w:rFonts w:eastAsia="Times New Roman" w:cs="Segoe UI"/>
                <w:spacing w:val="-8"/>
                <w:sz w:val="18"/>
                <w:szCs w:val="18"/>
                <w:lang w:val="en-GB"/>
              </w:rPr>
              <w:t>R-IT should display the endpoint information on the JS page under the appropriate status, only if these dates exist in DC (date value not null)</w:t>
            </w:r>
          </w:p>
          <w:p w14:paraId="61DD3EB3" w14:textId="260E1754" w:rsidR="00D8759C" w:rsidRPr="00046195" w:rsidRDefault="00D8759C" w:rsidP="00D8759C">
            <w:pPr>
              <w:pStyle w:val="Tablecover"/>
              <w:keepNext/>
              <w:spacing w:before="20" w:after="20"/>
              <w:contextualSpacing/>
              <w:rPr>
                <w:rFonts w:ascii="Segoe UI" w:hAnsi="Segoe UI" w:cs="Segoe UI"/>
                <w:spacing w:val="-8"/>
                <w:sz w:val="18"/>
                <w:szCs w:val="18"/>
              </w:rPr>
            </w:pPr>
            <w:r w:rsidRPr="002C6990">
              <w:rPr>
                <w:rFonts w:ascii="Segoe UI" w:hAnsi="Segoe UI" w:cs="Segoe UI"/>
                <w:spacing w:val="-8"/>
                <w:sz w:val="18"/>
                <w:szCs w:val="18"/>
              </w:rPr>
              <w:t xml:space="preserve">If </w:t>
            </w:r>
            <w:proofErr w:type="spellStart"/>
            <w:r w:rsidRPr="002C6990">
              <w:rPr>
                <w:rFonts w:ascii="Segoe UI" w:hAnsi="Segoe UI" w:cs="Segoe UI"/>
                <w:spacing w:val="-8"/>
                <w:sz w:val="18"/>
                <w:szCs w:val="18"/>
              </w:rPr>
              <w:t>dte_fd_deadline</w:t>
            </w:r>
            <w:proofErr w:type="spellEnd"/>
            <w:r w:rsidRPr="002C6990">
              <w:rPr>
                <w:rFonts w:ascii="Segoe UI" w:hAnsi="Segoe UI" w:cs="Segoe UI"/>
                <w:spacing w:val="-8"/>
                <w:sz w:val="18"/>
                <w:szCs w:val="18"/>
              </w:rPr>
              <w:t xml:space="preserve"> is deleted from a FUP case in DC due to an appeal, the endpoints from that FUP case should not be displayed on the JS page</w:t>
            </w:r>
          </w:p>
        </w:tc>
      </w:tr>
    </w:tbl>
    <w:p w14:paraId="0C55925F" w14:textId="2E531A7B" w:rsidR="00B56185" w:rsidRDefault="009437CD" w:rsidP="00B56185">
      <w:pPr>
        <w:pStyle w:val="Caption"/>
      </w:pPr>
      <w:r>
        <w:t xml:space="preserve">Table </w:t>
      </w:r>
      <w:r w:rsidR="00154657">
        <w:t>5</w:t>
      </w:r>
      <w:r w:rsidR="00B56185">
        <w:t xml:space="preserve"> - </w:t>
      </w:r>
      <w:r w:rsidR="00B56185" w:rsidRPr="00A540E7">
        <w:t xml:space="preserve">List of </w:t>
      </w:r>
      <w:r w:rsidR="00154657">
        <w:t>requested Data Elements</w:t>
      </w:r>
    </w:p>
    <w:p w14:paraId="4E6F8161" w14:textId="7502F404" w:rsidR="00294CC7" w:rsidRDefault="00294CC7" w:rsidP="00F95A6F">
      <w:pPr>
        <w:rPr>
          <w:lang w:eastAsia="en-GB"/>
        </w:rPr>
      </w:pPr>
    </w:p>
    <w:tbl>
      <w:tblPr>
        <w:tblStyle w:val="TableGrid"/>
        <w:tblpPr w:leftFromText="180" w:rightFromText="180" w:vertAnchor="text" w:horzAnchor="margin" w:tblpY="21"/>
        <w:tblW w:w="1506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556"/>
        <w:gridCol w:w="13512"/>
      </w:tblGrid>
      <w:tr w:rsidR="00BF2BD7" w:rsidRPr="00EB7A48" w14:paraId="609F94B2" w14:textId="77777777" w:rsidTr="00BF2BD7">
        <w:trPr>
          <w:trHeight w:val="1141"/>
        </w:trPr>
        <w:tc>
          <w:tcPr>
            <w:tcW w:w="1556" w:type="dxa"/>
            <w:shd w:val="clear" w:color="auto" w:fill="2E3335"/>
            <w:vAlign w:val="center"/>
          </w:tcPr>
          <w:p w14:paraId="68B87D68" w14:textId="77777777" w:rsidR="00BF2BD7" w:rsidRPr="00EB7A48" w:rsidRDefault="00BF2BD7" w:rsidP="00BF2BD7">
            <w:pPr>
              <w:spacing w:after="0"/>
              <w:jc w:val="center"/>
            </w:pPr>
            <w:r>
              <w:rPr>
                <w:noProof/>
                <w:lang w:val="en-US"/>
              </w:rPr>
              <w:drawing>
                <wp:inline distT="0" distB="0" distL="0" distR="0" wp14:anchorId="65185045" wp14:editId="70CC5E93">
                  <wp:extent cx="360000" cy="360000"/>
                  <wp:effectExtent l="0" t="0" r="2540" b="0"/>
                  <wp:docPr id="277" name="Picture 277"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cons8-hand-with-pen-50 (1).png"/>
                          <pic:cNvPicPr/>
                        </pic:nvPicPr>
                        <pic:blipFill>
                          <a:blip r:embed="rId36">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3512" w:type="dxa"/>
            <w:shd w:val="clear" w:color="auto" w:fill="E7E6E6" w:themeFill="background2"/>
            <w:vAlign w:val="center"/>
          </w:tcPr>
          <w:p w14:paraId="08AFF03A" w14:textId="77777777" w:rsidR="00BF2BD7" w:rsidRPr="00EB7A48" w:rsidRDefault="00BF2BD7" w:rsidP="00BF2BD7">
            <w:pPr>
              <w:spacing w:before="80" w:after="80"/>
              <w:jc w:val="left"/>
              <w:rPr>
                <w:rFonts w:ascii="Segoe UI Semilight" w:hAnsi="Segoe UI Semilight" w:cs="Segoe UI Semilight"/>
              </w:rPr>
            </w:pPr>
            <w:r w:rsidRPr="00322018">
              <w:rPr>
                <w:rFonts w:ascii="Segoe UI Semilight" w:hAnsi="Segoe UI Semilight" w:cs="Segoe UI Semilight"/>
              </w:rPr>
              <w:t xml:space="preserve">The list </w:t>
            </w:r>
            <w:r>
              <w:rPr>
                <w:rFonts w:ascii="Segoe UI Semilight" w:hAnsi="Segoe UI Semilight" w:cs="Segoe UI Semilight"/>
              </w:rPr>
              <w:t xml:space="preserve">of requested data elements </w:t>
            </w:r>
            <w:r w:rsidRPr="00322018">
              <w:rPr>
                <w:rFonts w:ascii="Segoe UI Semilight" w:hAnsi="Segoe UI Semilight" w:cs="Segoe UI Semilight"/>
              </w:rPr>
              <w:t>is the result of</w:t>
            </w:r>
            <w:r>
              <w:rPr>
                <w:rFonts w:ascii="Segoe UI Semilight" w:hAnsi="Segoe UI Semilight" w:cs="Segoe UI Semilight"/>
              </w:rPr>
              <w:t xml:space="preserve"> collaborative and supporting effort of all stakeholders </w:t>
            </w:r>
            <w:proofErr w:type="gramStart"/>
            <w:r>
              <w:rPr>
                <w:rFonts w:ascii="Segoe UI Semilight" w:hAnsi="Segoe UI Semilight" w:cs="Segoe UI Semilight"/>
              </w:rPr>
              <w:t>i.e.</w:t>
            </w:r>
            <w:proofErr w:type="gramEnd"/>
            <w:r>
              <w:rPr>
                <w:rFonts w:ascii="Segoe UI Semilight" w:hAnsi="Segoe UI Semilight" w:cs="Segoe UI Semilight"/>
              </w:rPr>
              <w:t xml:space="preserve"> R-IT, </w:t>
            </w:r>
            <w:proofErr w:type="spellStart"/>
            <w:r>
              <w:rPr>
                <w:rFonts w:ascii="Segoe UI Semilight" w:hAnsi="Segoe UI Semilight" w:cs="Segoe UI Semilight"/>
              </w:rPr>
              <w:t>DyCa</w:t>
            </w:r>
            <w:proofErr w:type="spellEnd"/>
            <w:r>
              <w:rPr>
                <w:rFonts w:ascii="Segoe UI Semilight" w:hAnsi="Segoe UI Semilight" w:cs="Segoe UI Semilight"/>
              </w:rPr>
              <w:t xml:space="preserve"> and DMP teams. More detailed comments are embedded in the </w:t>
            </w:r>
            <w:r w:rsidRPr="005A5A96">
              <w:rPr>
                <w:rFonts w:ascii="Segoe UI Semilight" w:hAnsi="Segoe UI Semilight" w:cs="Segoe UI Semilight"/>
              </w:rPr>
              <w:t>Business Request Document, v1.3</w:t>
            </w:r>
            <w:r>
              <w:rPr>
                <w:rFonts w:ascii="Segoe UI Semilight" w:hAnsi="Segoe UI Semilight" w:cs="Segoe UI Semilight"/>
              </w:rPr>
              <w:t xml:space="preserve"> as presented in </w:t>
            </w:r>
            <w:hyperlink w:anchor="_References" w:history="1">
              <w:r w:rsidRPr="005A5A96">
                <w:rPr>
                  <w:rStyle w:val="Hyperlink"/>
                  <w:rFonts w:ascii="Segoe UI Semilight" w:hAnsi="Segoe UI Semilight" w:cs="Segoe UI Semilight"/>
                  <w:spacing w:val="0"/>
                  <w:sz w:val="20"/>
                </w:rPr>
                <w:t>References List</w:t>
              </w:r>
            </w:hyperlink>
            <w:r>
              <w:rPr>
                <w:rFonts w:ascii="Segoe UI Semilight" w:hAnsi="Segoe UI Semilight" w:cs="Segoe UI Semilight"/>
              </w:rPr>
              <w:t>.</w:t>
            </w:r>
          </w:p>
        </w:tc>
      </w:tr>
    </w:tbl>
    <w:p w14:paraId="515A87A9" w14:textId="77777777" w:rsidR="00BF2BD7" w:rsidRDefault="00BF2BD7" w:rsidP="00F95A6F">
      <w:pPr>
        <w:rPr>
          <w:lang w:eastAsia="en-GB"/>
        </w:rPr>
      </w:pPr>
    </w:p>
    <w:p w14:paraId="5B326F9F" w14:textId="2E4E8752" w:rsidR="00BC39BA" w:rsidRDefault="00BC39BA" w:rsidP="00F95A6F">
      <w:pPr>
        <w:rPr>
          <w:lang w:eastAsia="en-GB"/>
        </w:rPr>
      </w:pPr>
    </w:p>
    <w:p w14:paraId="15AA27E3" w14:textId="77777777" w:rsidR="006316D5" w:rsidRPr="009776CB" w:rsidRDefault="006316D5" w:rsidP="00F95A6F">
      <w:pPr>
        <w:rPr>
          <w:lang w:val="en-US"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14386"/>
      </w:tblGrid>
      <w:tr w:rsidR="00DE582E" w14:paraId="2FBD4382" w14:textId="77777777" w:rsidTr="003E6BAF">
        <w:tc>
          <w:tcPr>
            <w:tcW w:w="426" w:type="dxa"/>
            <w:tcBorders>
              <w:top w:val="single" w:sz="4" w:space="0" w:color="auto"/>
            </w:tcBorders>
          </w:tcPr>
          <w:p w14:paraId="08DD8775" w14:textId="27D88B57" w:rsidR="00DE582E" w:rsidRDefault="00F5304A" w:rsidP="00F5304A">
            <w:pPr>
              <w:spacing w:before="120"/>
              <w:jc w:val="right"/>
              <w:rPr>
                <w:lang w:eastAsia="en-GB"/>
              </w:rPr>
            </w:pPr>
            <w:r>
              <w:rPr>
                <w:lang w:eastAsia="en-GB"/>
              </w:rPr>
              <w:t>*</w:t>
            </w:r>
          </w:p>
        </w:tc>
        <w:tc>
          <w:tcPr>
            <w:tcW w:w="14417" w:type="dxa"/>
            <w:tcBorders>
              <w:top w:val="single" w:sz="4" w:space="0" w:color="auto"/>
            </w:tcBorders>
          </w:tcPr>
          <w:p w14:paraId="35A255AB" w14:textId="45B0B9E6" w:rsidR="00DE582E" w:rsidRDefault="00F5304A" w:rsidP="00F5304A">
            <w:pPr>
              <w:spacing w:before="120"/>
              <w:rPr>
                <w:lang w:eastAsia="en-GB"/>
              </w:rPr>
            </w:pPr>
            <w:r w:rsidRPr="00F5304A">
              <w:rPr>
                <w:lang w:eastAsia="en-GB"/>
              </w:rPr>
              <w:t xml:space="preserve">Note that requirement No 8. Previous lifecycle(s) of each BAP case cannot be fulfilled </w:t>
            </w:r>
            <w:proofErr w:type="gramStart"/>
            <w:r w:rsidRPr="00F5304A">
              <w:rPr>
                <w:lang w:eastAsia="en-GB"/>
              </w:rPr>
              <w:t>due to the fact that</w:t>
            </w:r>
            <w:proofErr w:type="gramEnd"/>
            <w:r w:rsidRPr="00F5304A">
              <w:rPr>
                <w:lang w:eastAsia="en-GB"/>
              </w:rPr>
              <w:t xml:space="preserve"> DMP does not keep the historicity of the BAP Case Status and additionally, this is not embedded in the XML interface (file) received by the source system (</w:t>
            </w:r>
            <w:proofErr w:type="spellStart"/>
            <w:r w:rsidRPr="00F5304A">
              <w:rPr>
                <w:lang w:eastAsia="en-GB"/>
              </w:rPr>
              <w:t>DyCa</w:t>
            </w:r>
            <w:proofErr w:type="spellEnd"/>
            <w:r w:rsidRPr="00F5304A">
              <w:rPr>
                <w:lang w:eastAsia="en-GB"/>
              </w:rPr>
              <w:t>). In general terms, DMP keeps only the current state of the data except of predefined data elements for which a special mechanism is build (</w:t>
            </w:r>
            <w:proofErr w:type="gramStart"/>
            <w:r w:rsidRPr="00F5304A">
              <w:rPr>
                <w:lang w:eastAsia="en-GB"/>
              </w:rPr>
              <w:t>e.g.</w:t>
            </w:r>
            <w:proofErr w:type="gramEnd"/>
            <w:r w:rsidRPr="00F5304A">
              <w:rPr>
                <w:lang w:eastAsia="en-GB"/>
              </w:rPr>
              <w:t xml:space="preserve"> Asset owner historicity) in accordance with specialized consumer’s need.  The evolution of the BAP Case BA lifecycle is stored and available in </w:t>
            </w:r>
            <w:proofErr w:type="spellStart"/>
            <w:r w:rsidRPr="00F5304A">
              <w:rPr>
                <w:lang w:eastAsia="en-GB"/>
              </w:rPr>
              <w:t>DyCa</w:t>
            </w:r>
            <w:proofErr w:type="spellEnd"/>
            <w:r w:rsidRPr="00F5304A">
              <w:rPr>
                <w:lang w:eastAsia="en-GB"/>
              </w:rPr>
              <w:t xml:space="preserve"> </w:t>
            </w:r>
            <w:proofErr w:type="gramStart"/>
            <w:r w:rsidRPr="00F5304A">
              <w:rPr>
                <w:lang w:eastAsia="en-GB"/>
              </w:rPr>
              <w:t>i.e.</w:t>
            </w:r>
            <w:proofErr w:type="gramEnd"/>
            <w:r w:rsidRPr="00F5304A">
              <w:rPr>
                <w:lang w:eastAsia="en-GB"/>
              </w:rPr>
              <w:t xml:space="preserve"> the dates in which the BAP Case changed status - it is even visible in </w:t>
            </w:r>
            <w:proofErr w:type="spellStart"/>
            <w:r w:rsidRPr="00F5304A">
              <w:rPr>
                <w:lang w:eastAsia="en-GB"/>
              </w:rPr>
              <w:t>DyCa</w:t>
            </w:r>
            <w:proofErr w:type="spellEnd"/>
            <w:r w:rsidRPr="00F5304A">
              <w:rPr>
                <w:lang w:eastAsia="en-GB"/>
              </w:rPr>
              <w:t xml:space="preserve"> UI. Regarding the public lifecycle, this information is not stored but it can be extracted taking into consideration that each </w:t>
            </w:r>
            <w:proofErr w:type="gramStart"/>
            <w:r w:rsidRPr="00F5304A">
              <w:rPr>
                <w:lang w:eastAsia="en-GB"/>
              </w:rPr>
              <w:t>Public</w:t>
            </w:r>
            <w:proofErr w:type="gramEnd"/>
            <w:r w:rsidRPr="00F5304A">
              <w:rPr>
                <w:lang w:eastAsia="en-GB"/>
              </w:rPr>
              <w:t xml:space="preserve"> status(es) is related to a BA lifecycle status. Unfortunately, this information is not part of the XML interface and not available to DMP. As a result, it may be concluded that this requirement is out of the scope of this work.</w:t>
            </w:r>
          </w:p>
        </w:tc>
      </w:tr>
      <w:tr w:rsidR="00DE582E" w14:paraId="2C6422F1" w14:textId="77777777" w:rsidTr="003E6BAF">
        <w:tc>
          <w:tcPr>
            <w:tcW w:w="426" w:type="dxa"/>
          </w:tcPr>
          <w:p w14:paraId="0AD3A986" w14:textId="175838B3" w:rsidR="00DE582E" w:rsidRDefault="00F5304A" w:rsidP="00F5304A">
            <w:pPr>
              <w:jc w:val="right"/>
              <w:rPr>
                <w:lang w:eastAsia="en-GB"/>
              </w:rPr>
            </w:pPr>
            <w:r>
              <w:rPr>
                <w:lang w:eastAsia="en-GB"/>
              </w:rPr>
              <w:t>**</w:t>
            </w:r>
          </w:p>
        </w:tc>
        <w:tc>
          <w:tcPr>
            <w:tcW w:w="14417" w:type="dxa"/>
          </w:tcPr>
          <w:p w14:paraId="751B1E3E" w14:textId="734CD898" w:rsidR="00DE582E" w:rsidRDefault="003E6BAF" w:rsidP="00EA6615">
            <w:pPr>
              <w:rPr>
                <w:lang w:eastAsia="en-GB"/>
              </w:rPr>
            </w:pPr>
            <w:r>
              <w:rPr>
                <w:lang w:eastAsia="en-GB"/>
              </w:rPr>
              <w:t>Planned f</w:t>
            </w:r>
            <w:r w:rsidRPr="003E6BAF">
              <w:rPr>
                <w:lang w:eastAsia="en-GB"/>
              </w:rPr>
              <w:t>or next phase of implementation</w:t>
            </w:r>
            <w:r w:rsidR="00D21CFB">
              <w:rPr>
                <w:lang w:eastAsia="en-GB"/>
              </w:rPr>
              <w:t>. A</w:t>
            </w:r>
            <w:r w:rsidRPr="003E6BAF">
              <w:rPr>
                <w:lang w:eastAsia="en-GB"/>
              </w:rPr>
              <w:t xml:space="preserve">nalysis </w:t>
            </w:r>
            <w:r>
              <w:rPr>
                <w:lang w:eastAsia="en-GB"/>
              </w:rPr>
              <w:t>from R-IT/</w:t>
            </w:r>
            <w:proofErr w:type="spellStart"/>
            <w:r>
              <w:rPr>
                <w:lang w:eastAsia="en-GB"/>
              </w:rPr>
              <w:t>DyCa</w:t>
            </w:r>
            <w:proofErr w:type="spellEnd"/>
            <w:r>
              <w:rPr>
                <w:lang w:eastAsia="en-GB"/>
              </w:rPr>
              <w:t xml:space="preserve"> is </w:t>
            </w:r>
            <w:r w:rsidRPr="003E6BAF">
              <w:rPr>
                <w:lang w:eastAsia="en-GB"/>
              </w:rPr>
              <w:t>still ongoing</w:t>
            </w:r>
            <w:r>
              <w:rPr>
                <w:lang w:eastAsia="en-GB"/>
              </w:rPr>
              <w:t>.</w:t>
            </w:r>
            <w:r w:rsidR="00EA6615">
              <w:rPr>
                <w:lang w:eastAsia="en-GB"/>
              </w:rPr>
              <w:t xml:space="preserve"> </w:t>
            </w:r>
            <w:proofErr w:type="spellStart"/>
            <w:r w:rsidR="00EA6615" w:rsidRPr="00EA6615">
              <w:rPr>
                <w:lang w:eastAsia="en-GB"/>
              </w:rPr>
              <w:t>D</w:t>
            </w:r>
            <w:r w:rsidR="00EA6615">
              <w:rPr>
                <w:lang w:eastAsia="en-GB"/>
              </w:rPr>
              <w:t>y</w:t>
            </w:r>
            <w:r w:rsidR="00EA6615" w:rsidRPr="00EA6615">
              <w:rPr>
                <w:lang w:eastAsia="en-GB"/>
              </w:rPr>
              <w:t>C</w:t>
            </w:r>
            <w:r w:rsidR="00EA6615">
              <w:rPr>
                <w:lang w:eastAsia="en-GB"/>
              </w:rPr>
              <w:t>a</w:t>
            </w:r>
            <w:proofErr w:type="spellEnd"/>
            <w:r w:rsidR="00EA6615" w:rsidRPr="00EA6615">
              <w:rPr>
                <w:lang w:eastAsia="en-GB"/>
              </w:rPr>
              <w:t xml:space="preserve"> will </w:t>
            </w:r>
            <w:r w:rsidR="00EA6615">
              <w:rPr>
                <w:lang w:eastAsia="en-GB"/>
              </w:rPr>
              <w:t>expose this information in the Case Unified X</w:t>
            </w:r>
            <w:r w:rsidR="00EA6615" w:rsidRPr="00EA6615">
              <w:rPr>
                <w:lang w:eastAsia="en-GB"/>
              </w:rPr>
              <w:t xml:space="preserve">ml </w:t>
            </w:r>
            <w:r w:rsidR="00EA6615">
              <w:rPr>
                <w:lang w:eastAsia="en-GB"/>
              </w:rPr>
              <w:t>in</w:t>
            </w:r>
            <w:r w:rsidR="00EA6615" w:rsidRPr="00EA6615">
              <w:rPr>
                <w:lang w:eastAsia="en-GB"/>
              </w:rPr>
              <w:t xml:space="preserve"> February 2021</w:t>
            </w:r>
            <w:r w:rsidR="00EA6615">
              <w:rPr>
                <w:lang w:eastAsia="en-GB"/>
              </w:rPr>
              <w:t>.</w:t>
            </w:r>
          </w:p>
        </w:tc>
      </w:tr>
      <w:tr w:rsidR="00A3421D" w14:paraId="4FE6ADF4" w14:textId="77777777" w:rsidTr="003E6BAF">
        <w:tc>
          <w:tcPr>
            <w:tcW w:w="426" w:type="dxa"/>
          </w:tcPr>
          <w:p w14:paraId="644268B8" w14:textId="5FAC402E" w:rsidR="00A3421D" w:rsidRDefault="00A3421D" w:rsidP="00F5304A">
            <w:pPr>
              <w:jc w:val="right"/>
              <w:rPr>
                <w:lang w:eastAsia="en-GB"/>
              </w:rPr>
            </w:pPr>
            <w:r>
              <w:rPr>
                <w:lang w:eastAsia="en-GB"/>
              </w:rPr>
              <w:t>***</w:t>
            </w:r>
          </w:p>
        </w:tc>
        <w:tc>
          <w:tcPr>
            <w:tcW w:w="14417" w:type="dxa"/>
          </w:tcPr>
          <w:p w14:paraId="62B8356E" w14:textId="76AADD8F" w:rsidR="00A3421D" w:rsidRDefault="00A3421D" w:rsidP="00192030">
            <w:pPr>
              <w:rPr>
                <w:lang w:eastAsia="en-GB"/>
              </w:rPr>
            </w:pPr>
            <w:r w:rsidRPr="00A3421D">
              <w:rPr>
                <w:lang w:eastAsia="en-GB"/>
              </w:rPr>
              <w:t>At the time of the analysis, these fields are not present in XML file</w:t>
            </w:r>
            <w:r w:rsidR="00192030">
              <w:rPr>
                <w:lang w:eastAsia="en-GB"/>
              </w:rPr>
              <w:t xml:space="preserve"> </w:t>
            </w:r>
            <w:r w:rsidR="00192030" w:rsidRPr="00A3421D">
              <w:rPr>
                <w:lang w:eastAsia="en-GB"/>
              </w:rPr>
              <w:t>yet</w:t>
            </w:r>
            <w:r w:rsidR="00D90F0D">
              <w:rPr>
                <w:lang w:eastAsia="en-GB"/>
              </w:rPr>
              <w:t xml:space="preserve">. </w:t>
            </w:r>
            <w:proofErr w:type="spellStart"/>
            <w:r w:rsidR="00D90F0D">
              <w:rPr>
                <w:lang w:eastAsia="en-GB"/>
              </w:rPr>
              <w:t>DyCa</w:t>
            </w:r>
            <w:proofErr w:type="spellEnd"/>
            <w:r w:rsidR="00D90F0D">
              <w:rPr>
                <w:lang w:eastAsia="en-GB"/>
              </w:rPr>
              <w:t xml:space="preserve"> replied that after July of 2020, these fields are going to be propagated automatically in Unified XML files produced.</w:t>
            </w:r>
            <w:r w:rsidR="00690A9F">
              <w:rPr>
                <w:lang w:eastAsia="en-GB"/>
              </w:rPr>
              <w:t xml:space="preserve"> </w:t>
            </w:r>
            <w:r w:rsidR="00690A9F" w:rsidRPr="00690A9F">
              <w:rPr>
                <w:lang w:eastAsia="en-GB"/>
              </w:rPr>
              <w:t>If not present, then</w:t>
            </w:r>
            <w:r w:rsidR="00690A9F">
              <w:rPr>
                <w:lang w:eastAsia="en-GB"/>
              </w:rPr>
              <w:t>,</w:t>
            </w:r>
            <w:r w:rsidR="00690A9F" w:rsidRPr="00690A9F">
              <w:rPr>
                <w:lang w:eastAsia="en-GB"/>
              </w:rPr>
              <w:t xml:space="preserve"> </w:t>
            </w:r>
            <w:r w:rsidR="00690A9F">
              <w:rPr>
                <w:lang w:eastAsia="en-GB"/>
              </w:rPr>
              <w:t xml:space="preserve">by default, </w:t>
            </w:r>
            <w:r w:rsidR="00690A9F" w:rsidRPr="00690A9F">
              <w:rPr>
                <w:lang w:eastAsia="en-GB"/>
              </w:rPr>
              <w:t xml:space="preserve">value NULL will be </w:t>
            </w:r>
            <w:r w:rsidR="00690A9F">
              <w:rPr>
                <w:lang w:eastAsia="en-GB"/>
              </w:rPr>
              <w:t>provided to R-IT</w:t>
            </w:r>
            <w:r w:rsidR="00690A9F" w:rsidRPr="00690A9F">
              <w:rPr>
                <w:lang w:eastAsia="en-GB"/>
              </w:rPr>
              <w:t>.</w:t>
            </w:r>
          </w:p>
        </w:tc>
      </w:tr>
    </w:tbl>
    <w:p w14:paraId="35C71E93" w14:textId="025B95B2" w:rsidR="00F106D5" w:rsidRDefault="00F106D5" w:rsidP="00F106D5">
      <w:pPr>
        <w:pStyle w:val="Heading3"/>
      </w:pPr>
      <w:bookmarkStart w:id="43" w:name="_Toc72497321"/>
      <w:r>
        <w:lastRenderedPageBreak/>
        <w:t>Extension of Data Requirements</w:t>
      </w:r>
      <w:bookmarkEnd w:id="43"/>
    </w:p>
    <w:p w14:paraId="219A2DD9" w14:textId="4E1B770D" w:rsidR="00F106D5" w:rsidRDefault="00F106D5" w:rsidP="00F106D5">
      <w:pPr>
        <w:rPr>
          <w:lang w:eastAsia="en-GB"/>
        </w:rPr>
      </w:pPr>
      <w:r>
        <w:rPr>
          <w:lang w:eastAsia="en-GB"/>
        </w:rPr>
        <w:t>The ‘Dossier evaluation’ Web service that was implemented to support REACH-IT v3.9.0 in February 2021 should be extended providing some additions to present related data in the ‘Recipients’ section in the Dossier evaluation page. Moreover, there is need for R-IT business to build an automated notification to Industry users when a Compliance Check (CCH) Dossier evaluation has been initiated. The goal is to enhance transparency for Industry users concerning DEVs for Joint submissions (JSs) that they are member of:</w:t>
      </w:r>
    </w:p>
    <w:p w14:paraId="32DD992D" w14:textId="28A5CC74" w:rsidR="00F106D5" w:rsidRPr="006716BC" w:rsidRDefault="00F106D5" w:rsidP="00CC4576">
      <w:pPr>
        <w:pStyle w:val="ListParagraph"/>
        <w:numPr>
          <w:ilvl w:val="0"/>
          <w:numId w:val="43"/>
        </w:numPr>
        <w:spacing w:before="60" w:after="60"/>
        <w:rPr>
          <w:lang w:eastAsia="en-GB"/>
        </w:rPr>
      </w:pPr>
      <w:r>
        <w:rPr>
          <w:lang w:eastAsia="en-GB"/>
        </w:rPr>
        <w:t>Ability for JS members to see the recipient(s) of the draft/final decisions concerning the DEVs of their JSs.</w:t>
      </w:r>
      <w:r w:rsidR="006716BC">
        <w:rPr>
          <w:lang w:eastAsia="en-GB"/>
        </w:rPr>
        <w:t xml:space="preserve"> </w:t>
      </w:r>
      <w:r w:rsidR="006716BC" w:rsidRPr="006716BC">
        <w:rPr>
          <w:b/>
          <w:bCs/>
          <w:lang w:eastAsia="en-GB"/>
        </w:rPr>
        <w:t>(Requirement A)</w:t>
      </w:r>
    </w:p>
    <w:p w14:paraId="725547EE" w14:textId="77777777" w:rsidR="006716BC" w:rsidRDefault="006716BC" w:rsidP="006716BC">
      <w:pPr>
        <w:pStyle w:val="ListParagraph"/>
        <w:spacing w:before="60" w:after="60"/>
        <w:rPr>
          <w:lang w:eastAsia="en-GB"/>
        </w:rPr>
      </w:pPr>
      <w:r>
        <w:rPr>
          <w:lang w:eastAsia="en-GB"/>
        </w:rPr>
        <w:t xml:space="preserve">Based on the existing (R-IT v3.9.0) implementation, all Dossier evaluation processes (CCH or TPE) that have been launched for a JS, are displayed in the ‘ECHA Dossier evaluation status’ section of the JS page populated via the web service provided by DIP. Details on each Dossier evaluation process are displayed in the new ‘Dossier evaluation’ page. </w:t>
      </w:r>
    </w:p>
    <w:p w14:paraId="7A4A27CA" w14:textId="4C6A7F7F" w:rsidR="00F106D5" w:rsidRDefault="00F106D5" w:rsidP="00CC4576">
      <w:pPr>
        <w:pStyle w:val="ListParagraph"/>
        <w:numPr>
          <w:ilvl w:val="0"/>
          <w:numId w:val="43"/>
        </w:numPr>
        <w:rPr>
          <w:lang w:eastAsia="en-GB"/>
        </w:rPr>
      </w:pPr>
      <w:r>
        <w:rPr>
          <w:lang w:eastAsia="en-GB"/>
        </w:rPr>
        <w:t>Ability for registrants to be notified automatically when a CCH has been triggered for a substance they have registered for.</w:t>
      </w:r>
      <w:r w:rsidR="006716BC">
        <w:rPr>
          <w:lang w:eastAsia="en-GB"/>
        </w:rPr>
        <w:t xml:space="preserve"> </w:t>
      </w:r>
      <w:r w:rsidR="006716BC" w:rsidRPr="006716BC">
        <w:rPr>
          <w:b/>
          <w:bCs/>
          <w:lang w:eastAsia="en-GB"/>
        </w:rPr>
        <w:t>(Requirement B)</w:t>
      </w:r>
    </w:p>
    <w:p w14:paraId="2E2C7B0E" w14:textId="77777777" w:rsidR="006716BC" w:rsidRDefault="006716BC" w:rsidP="00F106D5">
      <w:pPr>
        <w:rPr>
          <w:lang w:eastAsia="en-GB"/>
        </w:rPr>
      </w:pPr>
    </w:p>
    <w:p w14:paraId="1888F183" w14:textId="165F6C5E" w:rsidR="006716BC" w:rsidRDefault="006716BC" w:rsidP="006716BC">
      <w:pPr>
        <w:pStyle w:val="Heading4"/>
        <w:rPr>
          <w:lang w:val="en-US"/>
        </w:rPr>
      </w:pPr>
      <w:r>
        <w:rPr>
          <w:lang w:val="en-US"/>
        </w:rPr>
        <w:t>Requirement A</w:t>
      </w:r>
    </w:p>
    <w:tbl>
      <w:tblPr>
        <w:tblpPr w:leftFromText="180" w:rightFromText="180" w:vertAnchor="text" w:horzAnchor="margin" w:tblpY="15"/>
        <w:tblW w:w="14175"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3828"/>
        <w:gridCol w:w="2835"/>
        <w:gridCol w:w="1701"/>
        <w:gridCol w:w="1417"/>
        <w:gridCol w:w="3827"/>
      </w:tblGrid>
      <w:tr w:rsidR="00EA1919" w:rsidRPr="00253B25" w14:paraId="20DD891C" w14:textId="77777777" w:rsidTr="00EA1919">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77A8C6BD" w14:textId="77777777" w:rsidR="00EA1919" w:rsidRPr="00841C38" w:rsidRDefault="00EA1919" w:rsidP="00EA1919">
            <w:pPr>
              <w:pStyle w:val="TableTitle"/>
              <w:spacing w:before="0" w:after="0"/>
              <w:jc w:val="left"/>
              <w:rPr>
                <w:rFonts w:ascii="Segoe UI Semibold" w:hAnsi="Segoe UI Semibold" w:cs="Segoe UI Semibold"/>
                <w:b w:val="0"/>
                <w:bCs/>
                <w:sz w:val="18"/>
                <w:szCs w:val="18"/>
              </w:rPr>
            </w:pPr>
          </w:p>
        </w:tc>
        <w:tc>
          <w:tcPr>
            <w:tcW w:w="3828" w:type="dxa"/>
            <w:tcBorders>
              <w:bottom w:val="single" w:sz="2" w:space="0" w:color="A6A6A6" w:themeColor="background1" w:themeShade="A6"/>
            </w:tcBorders>
            <w:shd w:val="clear" w:color="auto" w:fill="F2F2F2" w:themeFill="background1" w:themeFillShade="F2"/>
            <w:vAlign w:val="center"/>
          </w:tcPr>
          <w:p w14:paraId="20DD2CC9" w14:textId="77777777" w:rsidR="00EA1919" w:rsidRPr="00253B25" w:rsidRDefault="00EA1919" w:rsidP="00EA1919">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Data element name</w:t>
            </w:r>
          </w:p>
        </w:tc>
        <w:tc>
          <w:tcPr>
            <w:tcW w:w="2835" w:type="dxa"/>
            <w:tcBorders>
              <w:bottom w:val="single" w:sz="2" w:space="0" w:color="A6A6A6" w:themeColor="background1" w:themeShade="A6"/>
            </w:tcBorders>
            <w:shd w:val="clear" w:color="auto" w:fill="F2F2F2" w:themeFill="background1" w:themeFillShade="F2"/>
            <w:vAlign w:val="center"/>
          </w:tcPr>
          <w:p w14:paraId="600BE99E" w14:textId="77777777" w:rsidR="00EA1919" w:rsidRPr="00253B25" w:rsidRDefault="00EA1919" w:rsidP="00EA1919">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Definition</w:t>
            </w:r>
          </w:p>
        </w:tc>
        <w:tc>
          <w:tcPr>
            <w:tcW w:w="1701" w:type="dxa"/>
            <w:tcBorders>
              <w:bottom w:val="single" w:sz="2" w:space="0" w:color="A6A6A6" w:themeColor="background1" w:themeShade="A6"/>
            </w:tcBorders>
            <w:shd w:val="clear" w:color="auto" w:fill="F2F2F2" w:themeFill="background1" w:themeFillShade="F2"/>
            <w:vAlign w:val="center"/>
          </w:tcPr>
          <w:p w14:paraId="440E40FE" w14:textId="77777777" w:rsidR="00EA1919" w:rsidRPr="00253B25" w:rsidRDefault="00EA1919" w:rsidP="00EA1919">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Data Type</w:t>
            </w:r>
          </w:p>
        </w:tc>
        <w:tc>
          <w:tcPr>
            <w:tcW w:w="1417" w:type="dxa"/>
            <w:tcBorders>
              <w:bottom w:val="single" w:sz="2" w:space="0" w:color="A6A6A6" w:themeColor="background1" w:themeShade="A6"/>
            </w:tcBorders>
            <w:shd w:val="clear" w:color="auto" w:fill="F2F2F2" w:themeFill="background1" w:themeFillShade="F2"/>
            <w:vAlign w:val="center"/>
          </w:tcPr>
          <w:p w14:paraId="71E02E02" w14:textId="77777777" w:rsidR="00EA1919" w:rsidRPr="00841C38" w:rsidRDefault="00EA1919" w:rsidP="00EA1919">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Source System</w:t>
            </w:r>
          </w:p>
        </w:tc>
        <w:tc>
          <w:tcPr>
            <w:tcW w:w="3827" w:type="dxa"/>
            <w:tcBorders>
              <w:bottom w:val="single" w:sz="2" w:space="0" w:color="A6A6A6" w:themeColor="background1" w:themeShade="A6"/>
            </w:tcBorders>
            <w:shd w:val="clear" w:color="auto" w:fill="F2F2F2" w:themeFill="background1" w:themeFillShade="F2"/>
            <w:vAlign w:val="center"/>
          </w:tcPr>
          <w:p w14:paraId="4051E57B" w14:textId="77777777" w:rsidR="00EA1919" w:rsidRPr="00841C38" w:rsidRDefault="00EA1919" w:rsidP="00EA1919">
            <w:pPr>
              <w:pStyle w:val="TableTitle"/>
              <w:spacing w:before="60" w:after="6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Relevant Use cases / Mock-up screen</w:t>
            </w:r>
          </w:p>
        </w:tc>
      </w:tr>
      <w:tr w:rsidR="00EA1919" w:rsidRPr="00253B25" w14:paraId="20FBB6A5" w14:textId="77777777" w:rsidTr="00EA1919">
        <w:trPr>
          <w:cantSplit/>
        </w:trPr>
        <w:tc>
          <w:tcPr>
            <w:tcW w:w="567" w:type="dxa"/>
            <w:tcBorders>
              <w:bottom w:val="single" w:sz="2" w:space="0" w:color="BFBFBF" w:themeColor="background1" w:themeShade="BF"/>
            </w:tcBorders>
            <w:vAlign w:val="center"/>
          </w:tcPr>
          <w:p w14:paraId="6DE1C073"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001</w:t>
            </w:r>
          </w:p>
        </w:tc>
        <w:tc>
          <w:tcPr>
            <w:tcW w:w="3828" w:type="dxa"/>
            <w:tcBorders>
              <w:bottom w:val="single" w:sz="2" w:space="0" w:color="BFBFBF" w:themeColor="background1" w:themeShade="BF"/>
            </w:tcBorders>
            <w:vAlign w:val="center"/>
          </w:tcPr>
          <w:p w14:paraId="08A0EE59" w14:textId="77777777" w:rsidR="00EA1919" w:rsidRPr="006C1998" w:rsidRDefault="00EA1919" w:rsidP="00EA1919">
            <w:pPr>
              <w:pStyle w:val="Tablecover"/>
              <w:contextualSpacing/>
              <w:rPr>
                <w:rFonts w:ascii="Segoe UI" w:hAnsi="Segoe UI" w:cs="Segoe UI"/>
                <w:spacing w:val="-8"/>
                <w:sz w:val="20"/>
              </w:rPr>
            </w:pPr>
            <w:r w:rsidRPr="00BC3191">
              <w:rPr>
                <w:rFonts w:ascii="Segoe UI" w:hAnsi="Segoe UI" w:cs="Segoe UI"/>
                <w:spacing w:val="-8"/>
                <w:sz w:val="20"/>
              </w:rPr>
              <w:t>Dossier evaluation unique identifier</w:t>
            </w:r>
          </w:p>
        </w:tc>
        <w:tc>
          <w:tcPr>
            <w:tcW w:w="2835" w:type="dxa"/>
            <w:tcBorders>
              <w:bottom w:val="single" w:sz="2" w:space="0" w:color="BFBFBF" w:themeColor="background1" w:themeShade="BF"/>
            </w:tcBorders>
            <w:shd w:val="clear" w:color="auto" w:fill="auto"/>
            <w:vAlign w:val="center"/>
          </w:tcPr>
          <w:p w14:paraId="20E47578"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ID (</w:t>
            </w:r>
            <w:proofErr w:type="spellStart"/>
            <w:r>
              <w:rPr>
                <w:rFonts w:ascii="Segoe UI" w:hAnsi="Segoe UI" w:cs="Segoe UI"/>
                <w:spacing w:val="-8"/>
                <w:sz w:val="20"/>
              </w:rPr>
              <w:t>edmCaseID</w:t>
            </w:r>
            <w:proofErr w:type="spellEnd"/>
            <w:r>
              <w:rPr>
                <w:rFonts w:ascii="Segoe UI" w:hAnsi="Segoe UI" w:cs="Segoe UI"/>
                <w:spacing w:val="-8"/>
                <w:sz w:val="20"/>
              </w:rPr>
              <w:t>)</w:t>
            </w:r>
          </w:p>
        </w:tc>
        <w:tc>
          <w:tcPr>
            <w:tcW w:w="1701" w:type="dxa"/>
            <w:tcBorders>
              <w:bottom w:val="single" w:sz="2" w:space="0" w:color="BFBFBF" w:themeColor="background1" w:themeShade="BF"/>
            </w:tcBorders>
            <w:shd w:val="clear" w:color="auto" w:fill="auto"/>
            <w:vAlign w:val="center"/>
          </w:tcPr>
          <w:p w14:paraId="777B4BB7" w14:textId="77777777" w:rsidR="00EA1919" w:rsidRPr="006C1998" w:rsidRDefault="00EA1919" w:rsidP="00EA1919">
            <w:pPr>
              <w:spacing w:before="60" w:after="60"/>
              <w:contextualSpacing/>
              <w:jc w:val="left"/>
              <w:rPr>
                <w:rFonts w:cs="Segoe UI"/>
                <w:spacing w:val="-8"/>
              </w:rPr>
            </w:pPr>
            <w:r>
              <w:rPr>
                <w:rFonts w:cs="Segoe UI"/>
                <w:spacing w:val="-8"/>
              </w:rPr>
              <w:t>Numeric</w:t>
            </w:r>
          </w:p>
        </w:tc>
        <w:tc>
          <w:tcPr>
            <w:tcW w:w="1417" w:type="dxa"/>
            <w:tcBorders>
              <w:bottom w:val="single" w:sz="2" w:space="0" w:color="BFBFBF" w:themeColor="background1" w:themeShade="BF"/>
            </w:tcBorders>
            <w:vAlign w:val="center"/>
          </w:tcPr>
          <w:p w14:paraId="5014A47D" w14:textId="77777777" w:rsidR="00EA1919" w:rsidRPr="006C1998" w:rsidRDefault="00EA1919" w:rsidP="00EA1919">
            <w:pPr>
              <w:spacing w:before="60" w:after="60"/>
              <w:jc w:val="left"/>
              <w:rPr>
                <w:rFonts w:cs="Segoe UI"/>
                <w:spacing w:val="-8"/>
              </w:rPr>
            </w:pPr>
            <w:proofErr w:type="spellStart"/>
            <w:r>
              <w:rPr>
                <w:rFonts w:cs="Segoe UI"/>
                <w:spacing w:val="-8"/>
              </w:rPr>
              <w:t>DyCa</w:t>
            </w:r>
            <w:proofErr w:type="spellEnd"/>
          </w:p>
        </w:tc>
        <w:tc>
          <w:tcPr>
            <w:tcW w:w="3827" w:type="dxa"/>
            <w:tcBorders>
              <w:bottom w:val="single" w:sz="2" w:space="0" w:color="BFBFBF" w:themeColor="background1" w:themeShade="BF"/>
            </w:tcBorders>
            <w:vAlign w:val="center"/>
          </w:tcPr>
          <w:p w14:paraId="42F736BD" w14:textId="23DDB3E4" w:rsidR="00EA1919" w:rsidRPr="006C1998" w:rsidRDefault="00EA1919" w:rsidP="00EA1919">
            <w:pPr>
              <w:spacing w:beforeLines="60" w:before="144" w:afterLines="60" w:after="144"/>
              <w:contextualSpacing/>
              <w:jc w:val="left"/>
              <w:rPr>
                <w:rFonts w:cs="Segoe UI"/>
                <w:spacing w:val="-8"/>
              </w:rPr>
            </w:pPr>
            <w:r w:rsidRPr="00CC3CA7">
              <w:rPr>
                <w:rFonts w:cs="Segoe UI"/>
                <w:b/>
                <w:bCs/>
                <w:spacing w:val="-8"/>
              </w:rPr>
              <w:t xml:space="preserve">Note: </w:t>
            </w:r>
            <w:r w:rsidRPr="00CC3CA7">
              <w:rPr>
                <w:rFonts w:cs="Segoe UI"/>
                <w:spacing w:val="-8"/>
              </w:rPr>
              <w:t>EDM Case Id</w:t>
            </w:r>
            <w:r>
              <w:rPr>
                <w:rFonts w:cs="Segoe UI"/>
                <w:spacing w:val="-8"/>
              </w:rPr>
              <w:t xml:space="preserve"> is already provided in </w:t>
            </w:r>
            <w:r w:rsidRPr="00CC3CA7">
              <w:rPr>
                <w:rFonts w:cs="Segoe UI"/>
                <w:spacing w:val="-8"/>
              </w:rPr>
              <w:t>the current implemented Web Service</w:t>
            </w:r>
            <w:r>
              <w:rPr>
                <w:rFonts w:cs="Segoe UI"/>
                <w:spacing w:val="-8"/>
              </w:rPr>
              <w:t>.</w:t>
            </w:r>
          </w:p>
        </w:tc>
      </w:tr>
      <w:tr w:rsidR="00EA1919" w:rsidRPr="00253B25" w14:paraId="4EDB4949"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739AA471"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002</w:t>
            </w:r>
          </w:p>
        </w:tc>
        <w:tc>
          <w:tcPr>
            <w:tcW w:w="3828" w:type="dxa"/>
            <w:tcBorders>
              <w:top w:val="single" w:sz="2" w:space="0" w:color="BFBFBF" w:themeColor="background1" w:themeShade="BF"/>
              <w:bottom w:val="single" w:sz="2" w:space="0" w:color="BFBFBF" w:themeColor="background1" w:themeShade="BF"/>
            </w:tcBorders>
            <w:vAlign w:val="center"/>
          </w:tcPr>
          <w:p w14:paraId="0EA36E5A"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Registration number</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2ECD2A5E" w14:textId="77777777" w:rsidR="00EA1919" w:rsidRPr="006C1998" w:rsidRDefault="00EA1919" w:rsidP="00EA1919">
            <w:pPr>
              <w:pStyle w:val="Tablecover"/>
              <w:contextualSpacing/>
              <w:rPr>
                <w:rFonts w:ascii="Segoe UI" w:hAnsi="Segoe UI" w:cs="Segoe UI"/>
                <w:spacing w:val="-8"/>
                <w:sz w:val="20"/>
              </w:rPr>
            </w:pPr>
            <w:proofErr w:type="spellStart"/>
            <w:r w:rsidRPr="00BC3191">
              <w:rPr>
                <w:rFonts w:ascii="Segoe UI" w:hAnsi="Segoe UI" w:cs="Segoe UI"/>
                <w:spacing w:val="-8"/>
                <w:sz w:val="20"/>
              </w:rPr>
              <w:t>RegistrationNumber</w:t>
            </w:r>
            <w:proofErr w:type="spellEnd"/>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0FDF306B"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Numeric</w:t>
            </w:r>
          </w:p>
        </w:tc>
        <w:tc>
          <w:tcPr>
            <w:tcW w:w="1417" w:type="dxa"/>
            <w:tcBorders>
              <w:top w:val="single" w:sz="2" w:space="0" w:color="BFBFBF" w:themeColor="background1" w:themeShade="BF"/>
              <w:bottom w:val="single" w:sz="2" w:space="0" w:color="BFBFBF" w:themeColor="background1" w:themeShade="BF"/>
            </w:tcBorders>
            <w:vAlign w:val="center"/>
          </w:tcPr>
          <w:p w14:paraId="00512B4D" w14:textId="77777777" w:rsidR="00EA1919" w:rsidRPr="006C1998" w:rsidRDefault="00EA1919" w:rsidP="00EA1919">
            <w:pPr>
              <w:spacing w:before="60" w:after="60"/>
              <w:jc w:val="left"/>
              <w:rPr>
                <w:rFonts w:cs="Segoe UI"/>
                <w:spacing w:val="-8"/>
              </w:rPr>
            </w:pPr>
            <w:proofErr w:type="spellStart"/>
            <w:r w:rsidRPr="00CF108B">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44F6E5D1" w14:textId="73D0FB7C" w:rsidR="00EA1919" w:rsidRPr="006C1998" w:rsidRDefault="00EA1919" w:rsidP="00EA1919">
            <w:pPr>
              <w:spacing w:beforeLines="60" w:before="144" w:afterLines="60" w:after="144"/>
              <w:contextualSpacing/>
              <w:jc w:val="left"/>
              <w:rPr>
                <w:rFonts w:cs="Segoe UI"/>
                <w:spacing w:val="-8"/>
              </w:rPr>
            </w:pPr>
            <w:r w:rsidRPr="00CC3CA7">
              <w:rPr>
                <w:rFonts w:cs="Segoe UI"/>
                <w:b/>
                <w:bCs/>
                <w:spacing w:val="-8"/>
              </w:rPr>
              <w:t xml:space="preserve">Note: </w:t>
            </w:r>
            <w:r w:rsidRPr="00CC3CA7">
              <w:rPr>
                <w:rFonts w:cs="Segoe UI"/>
                <w:spacing w:val="-8"/>
              </w:rPr>
              <w:t xml:space="preserve"> Registration number </w:t>
            </w:r>
            <w:r>
              <w:rPr>
                <w:rFonts w:cs="Segoe UI"/>
                <w:spacing w:val="-8"/>
              </w:rPr>
              <w:t xml:space="preserve">is already provided in </w:t>
            </w:r>
            <w:r w:rsidRPr="00CC3CA7">
              <w:rPr>
                <w:rFonts w:cs="Segoe UI"/>
                <w:spacing w:val="-8"/>
              </w:rPr>
              <w:t>the current implemented Web Service</w:t>
            </w:r>
            <w:r>
              <w:rPr>
                <w:rFonts w:cs="Segoe UI"/>
                <w:spacing w:val="-8"/>
              </w:rPr>
              <w:t>.</w:t>
            </w:r>
          </w:p>
        </w:tc>
      </w:tr>
      <w:tr w:rsidR="00EA1919" w:rsidRPr="00253B25" w14:paraId="25D1C97E"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4D974CE3" w14:textId="77777777" w:rsidR="00EA1919" w:rsidRDefault="00EA1919" w:rsidP="00EA1919">
            <w:pPr>
              <w:pStyle w:val="Tablecover"/>
              <w:contextualSpacing/>
              <w:rPr>
                <w:rFonts w:ascii="Segoe UI" w:hAnsi="Segoe UI" w:cs="Segoe UI"/>
                <w:spacing w:val="-8"/>
                <w:sz w:val="20"/>
              </w:rPr>
            </w:pPr>
            <w:r>
              <w:rPr>
                <w:rFonts w:ascii="Segoe UI" w:hAnsi="Segoe UI" w:cs="Segoe UI"/>
                <w:spacing w:val="-8"/>
                <w:sz w:val="20"/>
              </w:rPr>
              <w:t>003</w:t>
            </w:r>
          </w:p>
        </w:tc>
        <w:tc>
          <w:tcPr>
            <w:tcW w:w="3828" w:type="dxa"/>
            <w:tcBorders>
              <w:top w:val="single" w:sz="2" w:space="0" w:color="BFBFBF" w:themeColor="background1" w:themeShade="BF"/>
              <w:bottom w:val="single" w:sz="2" w:space="0" w:color="BFBFBF" w:themeColor="background1" w:themeShade="BF"/>
            </w:tcBorders>
            <w:vAlign w:val="center"/>
          </w:tcPr>
          <w:p w14:paraId="406D725D" w14:textId="77777777" w:rsidR="00EA1919" w:rsidRPr="006C1998" w:rsidRDefault="00EA1919" w:rsidP="00EA1919">
            <w:pPr>
              <w:pStyle w:val="Tablecover"/>
              <w:contextualSpacing/>
              <w:rPr>
                <w:rFonts w:ascii="Segoe UI" w:hAnsi="Segoe UI" w:cs="Segoe UI"/>
                <w:spacing w:val="-8"/>
                <w:sz w:val="20"/>
              </w:rPr>
            </w:pPr>
            <w:r w:rsidRPr="00BC3191">
              <w:rPr>
                <w:rFonts w:ascii="Segoe UI" w:hAnsi="Segoe UI" w:cs="Segoe UI"/>
                <w:spacing w:val="-8"/>
                <w:sz w:val="20"/>
              </w:rPr>
              <w:t>Date DD was sent</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41C921B7" w14:textId="77777777" w:rsidR="00EA1919" w:rsidRDefault="00EA1919" w:rsidP="00EA1919">
            <w:pPr>
              <w:pStyle w:val="Tablecover"/>
              <w:contextualSpacing/>
              <w:rPr>
                <w:rFonts w:ascii="Segoe UI" w:hAnsi="Segoe UI" w:cs="Segoe UI"/>
                <w:spacing w:val="-8"/>
                <w:sz w:val="20"/>
              </w:rPr>
            </w:pPr>
            <w:proofErr w:type="spellStart"/>
            <w:r w:rsidRPr="00BC3191">
              <w:rPr>
                <w:rFonts w:ascii="Segoe UI" w:hAnsi="Segoe UI" w:cs="Segoe UI"/>
                <w:spacing w:val="-8"/>
                <w:sz w:val="20"/>
              </w:rPr>
              <w:t>dte_dd_sent_to_reg</w:t>
            </w:r>
            <w:proofErr w:type="spellEnd"/>
          </w:p>
          <w:p w14:paraId="5C1F51B4"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w:t>
            </w:r>
            <w:proofErr w:type="gramStart"/>
            <w:r>
              <w:rPr>
                <w:rFonts w:ascii="Segoe UI" w:hAnsi="Segoe UI" w:cs="Segoe UI"/>
                <w:spacing w:val="-8"/>
                <w:sz w:val="20"/>
              </w:rPr>
              <w:t>taken</w:t>
            </w:r>
            <w:proofErr w:type="gramEnd"/>
            <w:r>
              <w:rPr>
                <w:rFonts w:ascii="Segoe UI" w:hAnsi="Segoe UI" w:cs="Segoe UI"/>
                <w:spacing w:val="-8"/>
                <w:sz w:val="20"/>
              </w:rPr>
              <w:t xml:space="preserve"> from BAP case)</w:t>
            </w:r>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388E59A2"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Date</w:t>
            </w:r>
          </w:p>
        </w:tc>
        <w:tc>
          <w:tcPr>
            <w:tcW w:w="1417" w:type="dxa"/>
            <w:tcBorders>
              <w:top w:val="single" w:sz="2" w:space="0" w:color="BFBFBF" w:themeColor="background1" w:themeShade="BF"/>
              <w:bottom w:val="single" w:sz="2" w:space="0" w:color="BFBFBF" w:themeColor="background1" w:themeShade="BF"/>
            </w:tcBorders>
            <w:vAlign w:val="center"/>
          </w:tcPr>
          <w:p w14:paraId="48115D44" w14:textId="77777777" w:rsidR="00EA1919" w:rsidRPr="006C1998" w:rsidRDefault="00EA1919" w:rsidP="00EA1919">
            <w:pPr>
              <w:spacing w:before="60" w:after="60"/>
              <w:jc w:val="left"/>
              <w:rPr>
                <w:rFonts w:cs="Segoe UI"/>
                <w:spacing w:val="-8"/>
              </w:rPr>
            </w:pPr>
            <w:proofErr w:type="spellStart"/>
            <w:r w:rsidRPr="00CF108B">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5D33C322" w14:textId="0B4B011B" w:rsidR="00EA1919" w:rsidRPr="00CC3CA7" w:rsidRDefault="00EA1919" w:rsidP="00EA1919">
            <w:pPr>
              <w:pStyle w:val="Tablecover"/>
              <w:contextualSpacing/>
              <w:rPr>
                <w:rFonts w:ascii="Segoe UI" w:hAnsi="Segoe UI" w:cs="Segoe UI"/>
                <w:spacing w:val="-8"/>
                <w:sz w:val="20"/>
              </w:rPr>
            </w:pPr>
            <w:r w:rsidRPr="00CC3CA7">
              <w:rPr>
                <w:rFonts w:ascii="Segoe UI" w:hAnsi="Segoe UI" w:cs="Segoe UI"/>
                <w:b/>
                <w:bCs/>
                <w:spacing w:val="-8"/>
                <w:sz w:val="20"/>
              </w:rPr>
              <w:t xml:space="preserve">Note: </w:t>
            </w:r>
            <w:r w:rsidRPr="00CC3CA7">
              <w:rPr>
                <w:rFonts w:ascii="Segoe UI" w:hAnsi="Segoe UI" w:cs="Segoe UI"/>
                <w:spacing w:val="-8"/>
                <w:sz w:val="20"/>
              </w:rPr>
              <w:t>BAP Case Draft Decision sent to Registrant (</w:t>
            </w:r>
            <w:proofErr w:type="spellStart"/>
            <w:r w:rsidRPr="00BC3191">
              <w:rPr>
                <w:rFonts w:ascii="Segoe UI" w:hAnsi="Segoe UI" w:cs="Segoe UI"/>
                <w:spacing w:val="-8"/>
                <w:sz w:val="20"/>
              </w:rPr>
              <w:t>dte_dd_sent_to_reg</w:t>
            </w:r>
            <w:proofErr w:type="spellEnd"/>
            <w:r>
              <w:rPr>
                <w:rFonts w:ascii="Segoe UI" w:hAnsi="Segoe UI" w:cs="Segoe UI"/>
                <w:spacing w:val="-8"/>
                <w:sz w:val="20"/>
              </w:rPr>
              <w:t>) is already in the Return Items Lists of the current implemented Web Service.</w:t>
            </w:r>
          </w:p>
        </w:tc>
      </w:tr>
      <w:tr w:rsidR="00EA1919" w:rsidRPr="00253B25" w14:paraId="439E7E57"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7C2BADF4" w14:textId="77777777" w:rsidR="00EA1919" w:rsidRDefault="00EA1919" w:rsidP="00EA1919">
            <w:pPr>
              <w:pStyle w:val="Tablecover"/>
              <w:contextualSpacing/>
              <w:rPr>
                <w:rFonts w:ascii="Segoe UI" w:hAnsi="Segoe UI" w:cs="Segoe UI"/>
                <w:spacing w:val="-8"/>
                <w:sz w:val="20"/>
              </w:rPr>
            </w:pPr>
            <w:r>
              <w:rPr>
                <w:rFonts w:ascii="Segoe UI" w:hAnsi="Segoe UI" w:cs="Segoe UI"/>
                <w:spacing w:val="-8"/>
                <w:sz w:val="20"/>
              </w:rPr>
              <w:t>004</w:t>
            </w:r>
          </w:p>
        </w:tc>
        <w:tc>
          <w:tcPr>
            <w:tcW w:w="3828" w:type="dxa"/>
            <w:tcBorders>
              <w:top w:val="single" w:sz="2" w:space="0" w:color="BFBFBF" w:themeColor="background1" w:themeShade="BF"/>
              <w:bottom w:val="single" w:sz="2" w:space="0" w:color="BFBFBF" w:themeColor="background1" w:themeShade="BF"/>
            </w:tcBorders>
            <w:vAlign w:val="center"/>
          </w:tcPr>
          <w:p w14:paraId="32BD58E9" w14:textId="77777777" w:rsidR="00EA1919" w:rsidRPr="006C1998" w:rsidRDefault="00EA1919" w:rsidP="00EA1919">
            <w:pPr>
              <w:pStyle w:val="Tablecover"/>
              <w:contextualSpacing/>
              <w:rPr>
                <w:rFonts w:ascii="Segoe UI" w:hAnsi="Segoe UI" w:cs="Segoe UI"/>
                <w:spacing w:val="-8"/>
                <w:sz w:val="20"/>
              </w:rPr>
            </w:pPr>
            <w:r w:rsidRPr="00BC3191">
              <w:rPr>
                <w:rFonts w:ascii="Segoe UI" w:hAnsi="Segoe UI" w:cs="Segoe UI"/>
                <w:spacing w:val="-8"/>
                <w:sz w:val="20"/>
              </w:rPr>
              <w:t>Date FD was sent</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2508B272" w14:textId="77777777" w:rsidR="00EA1919" w:rsidRDefault="00EA1919" w:rsidP="00EA1919">
            <w:pPr>
              <w:pStyle w:val="Tablecover"/>
              <w:contextualSpacing/>
              <w:rPr>
                <w:rFonts w:ascii="Segoe UI" w:hAnsi="Segoe UI" w:cs="Segoe UI"/>
                <w:spacing w:val="-8"/>
                <w:sz w:val="20"/>
              </w:rPr>
            </w:pPr>
            <w:proofErr w:type="spellStart"/>
            <w:r w:rsidRPr="00BC3191">
              <w:rPr>
                <w:rFonts w:ascii="Segoe UI" w:hAnsi="Segoe UI" w:cs="Segoe UI"/>
                <w:spacing w:val="-8"/>
                <w:sz w:val="20"/>
              </w:rPr>
              <w:t>dte_final_decision</w:t>
            </w:r>
            <w:proofErr w:type="spellEnd"/>
          </w:p>
          <w:p w14:paraId="59B2840C" w14:textId="77777777" w:rsidR="00EA1919" w:rsidRPr="006C1998" w:rsidRDefault="00EA1919" w:rsidP="00EA1919">
            <w:pPr>
              <w:pStyle w:val="Tablecover"/>
              <w:contextualSpacing/>
              <w:rPr>
                <w:rFonts w:ascii="Segoe UI" w:hAnsi="Segoe UI" w:cs="Segoe UI"/>
                <w:spacing w:val="-8"/>
                <w:sz w:val="20"/>
              </w:rPr>
            </w:pPr>
            <w:r>
              <w:rPr>
                <w:rFonts w:ascii="Segoe UI" w:hAnsi="Segoe UI" w:cs="Segoe UI"/>
                <w:spacing w:val="-8"/>
                <w:sz w:val="20"/>
              </w:rPr>
              <w:t>(</w:t>
            </w:r>
            <w:proofErr w:type="gramStart"/>
            <w:r>
              <w:rPr>
                <w:rFonts w:ascii="Segoe UI" w:hAnsi="Segoe UI" w:cs="Segoe UI"/>
                <w:spacing w:val="-8"/>
                <w:sz w:val="20"/>
              </w:rPr>
              <w:t>taken</w:t>
            </w:r>
            <w:proofErr w:type="gramEnd"/>
            <w:r>
              <w:rPr>
                <w:rFonts w:ascii="Segoe UI" w:hAnsi="Segoe UI" w:cs="Segoe UI"/>
                <w:spacing w:val="-8"/>
                <w:sz w:val="20"/>
              </w:rPr>
              <w:t xml:space="preserve"> from BAP case)</w:t>
            </w:r>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3080A8E3" w14:textId="77777777" w:rsidR="00EA1919" w:rsidRPr="006C1998" w:rsidRDefault="00EA1919" w:rsidP="00EA1919">
            <w:pPr>
              <w:pStyle w:val="Tablecover"/>
              <w:contextualSpacing/>
              <w:rPr>
                <w:rFonts w:ascii="Segoe UI" w:hAnsi="Segoe UI" w:cs="Segoe UI"/>
                <w:spacing w:val="-8"/>
                <w:sz w:val="20"/>
              </w:rPr>
            </w:pPr>
            <w:r w:rsidRPr="00BC3191">
              <w:rPr>
                <w:rFonts w:ascii="Segoe UI" w:hAnsi="Segoe UI" w:cs="Segoe UI"/>
                <w:spacing w:val="-8"/>
                <w:sz w:val="20"/>
              </w:rPr>
              <w:t>Date</w:t>
            </w:r>
          </w:p>
        </w:tc>
        <w:tc>
          <w:tcPr>
            <w:tcW w:w="1417" w:type="dxa"/>
            <w:tcBorders>
              <w:top w:val="single" w:sz="2" w:space="0" w:color="BFBFBF" w:themeColor="background1" w:themeShade="BF"/>
              <w:bottom w:val="single" w:sz="2" w:space="0" w:color="BFBFBF" w:themeColor="background1" w:themeShade="BF"/>
            </w:tcBorders>
            <w:vAlign w:val="center"/>
          </w:tcPr>
          <w:p w14:paraId="52DBCEDA" w14:textId="77777777" w:rsidR="00EA1919" w:rsidRPr="006C1998" w:rsidRDefault="00EA1919" w:rsidP="00EA1919">
            <w:pPr>
              <w:spacing w:before="60" w:after="60"/>
              <w:jc w:val="left"/>
              <w:rPr>
                <w:rFonts w:cs="Segoe UI"/>
                <w:spacing w:val="-8"/>
              </w:rPr>
            </w:pPr>
            <w:proofErr w:type="spellStart"/>
            <w:r w:rsidRPr="00CF108B">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559B587C" w14:textId="6A2AA28D" w:rsidR="00EA1919" w:rsidRPr="006C1998" w:rsidRDefault="00EA1919" w:rsidP="00EA1919">
            <w:pPr>
              <w:spacing w:beforeLines="60" w:before="144" w:afterLines="60" w:after="144"/>
              <w:contextualSpacing/>
              <w:jc w:val="left"/>
              <w:rPr>
                <w:rFonts w:cs="Segoe UI"/>
                <w:spacing w:val="-8"/>
              </w:rPr>
            </w:pPr>
            <w:r w:rsidRPr="00CC3CA7">
              <w:rPr>
                <w:rFonts w:cs="Segoe UI"/>
                <w:b/>
                <w:bCs/>
                <w:spacing w:val="-8"/>
              </w:rPr>
              <w:t xml:space="preserve">Note: </w:t>
            </w:r>
            <w:r w:rsidRPr="00CC3CA7">
              <w:rPr>
                <w:rFonts w:cs="Segoe UI"/>
                <w:spacing w:val="-8"/>
              </w:rPr>
              <w:t>BAP Case Final Decision (</w:t>
            </w:r>
            <w:proofErr w:type="spellStart"/>
            <w:r w:rsidRPr="00BC3191">
              <w:rPr>
                <w:rFonts w:cs="Segoe UI"/>
                <w:spacing w:val="-8"/>
              </w:rPr>
              <w:t>dte_final_decision</w:t>
            </w:r>
            <w:proofErr w:type="spellEnd"/>
            <w:r>
              <w:rPr>
                <w:rFonts w:cs="Segoe UI"/>
                <w:spacing w:val="-8"/>
              </w:rPr>
              <w:t>) is already in the Return Items Lists of the current implemented Web Service.</w:t>
            </w:r>
          </w:p>
        </w:tc>
      </w:tr>
      <w:tr w:rsidR="00EA1919" w:rsidRPr="00253B25" w14:paraId="26F8F7E9"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32619BA9" w14:textId="77777777" w:rsidR="00EA1919" w:rsidRDefault="00EA1919" w:rsidP="00EA1919">
            <w:pPr>
              <w:pStyle w:val="Tablecover"/>
              <w:contextualSpacing/>
              <w:rPr>
                <w:rFonts w:ascii="Segoe UI" w:hAnsi="Segoe UI" w:cs="Segoe UI"/>
                <w:spacing w:val="-8"/>
                <w:sz w:val="20"/>
              </w:rPr>
            </w:pPr>
            <w:r>
              <w:rPr>
                <w:rFonts w:ascii="Segoe UI" w:hAnsi="Segoe UI" w:cs="Segoe UI"/>
                <w:spacing w:val="-8"/>
                <w:sz w:val="20"/>
              </w:rPr>
              <w:t>005</w:t>
            </w:r>
          </w:p>
        </w:tc>
        <w:tc>
          <w:tcPr>
            <w:tcW w:w="3828" w:type="dxa"/>
            <w:tcBorders>
              <w:top w:val="single" w:sz="2" w:space="0" w:color="BFBFBF" w:themeColor="background1" w:themeShade="BF"/>
              <w:bottom w:val="single" w:sz="2" w:space="0" w:color="BFBFBF" w:themeColor="background1" w:themeShade="BF"/>
            </w:tcBorders>
            <w:vAlign w:val="center"/>
          </w:tcPr>
          <w:p w14:paraId="659D63E1" w14:textId="77777777" w:rsidR="00EA1919" w:rsidRPr="00BC3191" w:rsidRDefault="00EA1919" w:rsidP="00EA1919">
            <w:pPr>
              <w:spacing w:before="60" w:after="60"/>
              <w:jc w:val="left"/>
              <w:rPr>
                <w:rFonts w:cs="Segoe UI"/>
                <w:spacing w:val="-8"/>
              </w:rPr>
            </w:pPr>
            <w:r w:rsidRPr="00BC3191">
              <w:rPr>
                <w:rFonts w:cs="Segoe UI"/>
                <w:spacing w:val="-8"/>
              </w:rPr>
              <w:t>Annotation numbers used to publish the DD and FD</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620DA57F" w14:textId="77777777" w:rsidR="00EA1919" w:rsidRDefault="00EA1919" w:rsidP="00EA1919">
            <w:pPr>
              <w:pStyle w:val="Tablecover"/>
              <w:contextualSpacing/>
              <w:rPr>
                <w:rFonts w:ascii="Segoe UI" w:hAnsi="Segoe UI" w:cs="Segoe UI"/>
                <w:spacing w:val="-8"/>
                <w:sz w:val="20"/>
              </w:rPr>
            </w:pPr>
            <w:proofErr w:type="spellStart"/>
            <w:r w:rsidRPr="00BC3191">
              <w:rPr>
                <w:rFonts w:ascii="Segoe UI" w:hAnsi="Segoe UI" w:cs="Segoe UI"/>
                <w:spacing w:val="-8"/>
                <w:sz w:val="20"/>
              </w:rPr>
              <w:t>AnnotationNo</w:t>
            </w:r>
            <w:proofErr w:type="spellEnd"/>
          </w:p>
          <w:p w14:paraId="4092F585" w14:textId="77777777" w:rsidR="00EA1919" w:rsidRPr="00BC3191" w:rsidRDefault="00EA1919" w:rsidP="00EA1919">
            <w:pPr>
              <w:pStyle w:val="Tablecover"/>
              <w:contextualSpacing/>
              <w:rPr>
                <w:rFonts w:ascii="Segoe UI" w:hAnsi="Segoe UI" w:cs="Segoe UI"/>
                <w:spacing w:val="-8"/>
                <w:sz w:val="20"/>
              </w:rPr>
            </w:pPr>
            <w:r>
              <w:rPr>
                <w:rFonts w:ascii="Segoe UI" w:hAnsi="Segoe UI" w:cs="Segoe UI"/>
                <w:spacing w:val="-8"/>
                <w:sz w:val="20"/>
              </w:rPr>
              <w:t>(</w:t>
            </w:r>
            <w:proofErr w:type="gramStart"/>
            <w:r>
              <w:rPr>
                <w:rFonts w:ascii="Segoe UI" w:hAnsi="Segoe UI" w:cs="Segoe UI"/>
                <w:spacing w:val="-8"/>
                <w:sz w:val="20"/>
              </w:rPr>
              <w:t>exposed</w:t>
            </w:r>
            <w:proofErr w:type="gramEnd"/>
            <w:r>
              <w:rPr>
                <w:rFonts w:ascii="Segoe UI" w:hAnsi="Segoe UI" w:cs="Segoe UI"/>
                <w:spacing w:val="-8"/>
                <w:sz w:val="20"/>
              </w:rPr>
              <w:t xml:space="preserve"> at BAP case level)</w:t>
            </w:r>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60E1B6DF" w14:textId="77777777" w:rsidR="00EA1919" w:rsidRPr="006C1998" w:rsidRDefault="00EA1919" w:rsidP="00EA1919">
            <w:pPr>
              <w:pStyle w:val="Tablecover"/>
              <w:contextualSpacing/>
              <w:rPr>
                <w:rFonts w:ascii="Segoe UI" w:hAnsi="Segoe UI" w:cs="Segoe UI"/>
                <w:spacing w:val="-8"/>
                <w:sz w:val="20"/>
              </w:rPr>
            </w:pPr>
            <w:r w:rsidRPr="00BC3191">
              <w:rPr>
                <w:rFonts w:ascii="Segoe UI" w:hAnsi="Segoe UI" w:cs="Segoe UI"/>
                <w:spacing w:val="-8"/>
                <w:sz w:val="20"/>
              </w:rPr>
              <w:t>Alphanumeric</w:t>
            </w:r>
          </w:p>
        </w:tc>
        <w:tc>
          <w:tcPr>
            <w:tcW w:w="1417" w:type="dxa"/>
            <w:tcBorders>
              <w:top w:val="single" w:sz="2" w:space="0" w:color="BFBFBF" w:themeColor="background1" w:themeShade="BF"/>
              <w:bottom w:val="single" w:sz="2" w:space="0" w:color="BFBFBF" w:themeColor="background1" w:themeShade="BF"/>
            </w:tcBorders>
            <w:vAlign w:val="center"/>
          </w:tcPr>
          <w:p w14:paraId="4E3174C2" w14:textId="77777777" w:rsidR="00EA1919" w:rsidRDefault="00EA1919" w:rsidP="00EA1919">
            <w:pPr>
              <w:spacing w:before="60" w:after="60"/>
              <w:jc w:val="left"/>
              <w:rPr>
                <w:rFonts w:cs="Segoe UI"/>
                <w:spacing w:val="-8"/>
              </w:rPr>
            </w:pPr>
            <w:proofErr w:type="spellStart"/>
            <w:r w:rsidRPr="00CF108B">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5A5917F5" w14:textId="77777777" w:rsidR="00EA1919" w:rsidRPr="00BC3191" w:rsidRDefault="00EA1919" w:rsidP="00EA1919">
            <w:pPr>
              <w:spacing w:beforeLines="60" w:before="144" w:afterLines="60" w:after="144"/>
              <w:contextualSpacing/>
              <w:jc w:val="left"/>
              <w:rPr>
                <w:rFonts w:cs="Segoe UI"/>
                <w:spacing w:val="-8"/>
              </w:rPr>
            </w:pPr>
          </w:p>
        </w:tc>
      </w:tr>
      <w:tr w:rsidR="00EA1919" w:rsidRPr="00253B25" w14:paraId="15FEEEE6"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384B5A52" w14:textId="77777777" w:rsidR="00EA1919" w:rsidRDefault="00EA1919" w:rsidP="00EA1919">
            <w:pPr>
              <w:pStyle w:val="Tablecover"/>
              <w:contextualSpacing/>
              <w:rPr>
                <w:rFonts w:ascii="Segoe UI" w:hAnsi="Segoe UI" w:cs="Segoe UI"/>
                <w:spacing w:val="-8"/>
                <w:sz w:val="20"/>
              </w:rPr>
            </w:pPr>
            <w:r>
              <w:rPr>
                <w:rFonts w:ascii="Segoe UI" w:hAnsi="Segoe UI" w:cs="Segoe UI"/>
                <w:spacing w:val="-8"/>
                <w:sz w:val="20"/>
              </w:rPr>
              <w:lastRenderedPageBreak/>
              <w:t>006</w:t>
            </w:r>
          </w:p>
        </w:tc>
        <w:tc>
          <w:tcPr>
            <w:tcW w:w="3828" w:type="dxa"/>
            <w:tcBorders>
              <w:top w:val="single" w:sz="2" w:space="0" w:color="BFBFBF" w:themeColor="background1" w:themeShade="BF"/>
              <w:bottom w:val="single" w:sz="2" w:space="0" w:color="BFBFBF" w:themeColor="background1" w:themeShade="BF"/>
            </w:tcBorders>
            <w:vAlign w:val="center"/>
          </w:tcPr>
          <w:p w14:paraId="3DD4C9DD" w14:textId="77777777" w:rsidR="00EA1919" w:rsidRPr="00BC3191" w:rsidRDefault="00EA1919" w:rsidP="00EA1919">
            <w:pPr>
              <w:spacing w:before="60" w:after="60"/>
              <w:jc w:val="left"/>
              <w:rPr>
                <w:rFonts w:cs="Segoe UI"/>
                <w:spacing w:val="-8"/>
              </w:rPr>
            </w:pPr>
            <w:r w:rsidRPr="00BC3191">
              <w:rPr>
                <w:rFonts w:cs="Segoe UI"/>
                <w:spacing w:val="-8"/>
              </w:rPr>
              <w:t>IVAPP configuration name used to publish the annotations</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27510777" w14:textId="77777777" w:rsidR="00EA1919" w:rsidRPr="00BC3191" w:rsidRDefault="00EA1919" w:rsidP="00FA7E8E">
            <w:pPr>
              <w:pStyle w:val="Tablecover"/>
              <w:contextualSpacing/>
              <w:rPr>
                <w:rFonts w:ascii="Segoe UI" w:hAnsi="Segoe UI" w:cs="Segoe UI"/>
                <w:spacing w:val="-8"/>
                <w:sz w:val="20"/>
              </w:rPr>
            </w:pPr>
            <w:proofErr w:type="spellStart"/>
            <w:r w:rsidRPr="00BC3191">
              <w:rPr>
                <w:rFonts w:ascii="Segoe UI" w:hAnsi="Segoe UI" w:cs="Segoe UI"/>
                <w:spacing w:val="-8"/>
                <w:sz w:val="20"/>
              </w:rPr>
              <w:t>IVAPPName</w:t>
            </w:r>
            <w:proofErr w:type="spellEnd"/>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6A983473" w14:textId="77777777" w:rsidR="00EA1919" w:rsidRPr="006C1998" w:rsidRDefault="00EA1919" w:rsidP="00EA1919">
            <w:pPr>
              <w:pStyle w:val="Tablecover"/>
              <w:contextualSpacing/>
              <w:rPr>
                <w:rFonts w:ascii="Segoe UI" w:hAnsi="Segoe UI" w:cs="Segoe UI"/>
                <w:spacing w:val="-8"/>
                <w:sz w:val="20"/>
              </w:rPr>
            </w:pPr>
          </w:p>
        </w:tc>
        <w:tc>
          <w:tcPr>
            <w:tcW w:w="1417" w:type="dxa"/>
            <w:tcBorders>
              <w:top w:val="single" w:sz="2" w:space="0" w:color="BFBFBF" w:themeColor="background1" w:themeShade="BF"/>
              <w:bottom w:val="single" w:sz="2" w:space="0" w:color="BFBFBF" w:themeColor="background1" w:themeShade="BF"/>
            </w:tcBorders>
            <w:vAlign w:val="center"/>
          </w:tcPr>
          <w:p w14:paraId="6C20FFE8" w14:textId="77777777" w:rsidR="00EA1919" w:rsidRDefault="00EA1919" w:rsidP="00EA1919">
            <w:pPr>
              <w:spacing w:before="60" w:after="60"/>
              <w:jc w:val="left"/>
              <w:rPr>
                <w:rFonts w:cs="Segoe UI"/>
                <w:spacing w:val="-8"/>
              </w:rPr>
            </w:pPr>
            <w:proofErr w:type="spellStart"/>
            <w:r w:rsidRPr="00CF108B">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49066935" w14:textId="77777777" w:rsidR="00EA1919" w:rsidRDefault="00EA1919" w:rsidP="00EA1919">
            <w:pPr>
              <w:spacing w:beforeLines="60" w:before="144" w:afterLines="60" w:after="144"/>
              <w:contextualSpacing/>
              <w:jc w:val="left"/>
              <w:rPr>
                <w:rFonts w:cs="Segoe UI"/>
                <w:spacing w:val="-8"/>
              </w:rPr>
            </w:pPr>
            <w:r w:rsidRPr="001F6A69">
              <w:rPr>
                <w:rFonts w:cs="Segoe UI"/>
                <w:spacing w:val="-8"/>
              </w:rPr>
              <w:t>Only the IVAPPs listed in Req1 are relevant to the publishing of the DD/FD. Can the WS return only the annotations published by the relevant IVAPPs?</w:t>
            </w:r>
          </w:p>
        </w:tc>
      </w:tr>
      <w:tr w:rsidR="00EA1919" w:rsidRPr="00253B25" w14:paraId="0D974FFA" w14:textId="77777777" w:rsidTr="00EA1919">
        <w:trPr>
          <w:cantSplit/>
        </w:trPr>
        <w:tc>
          <w:tcPr>
            <w:tcW w:w="567" w:type="dxa"/>
            <w:tcBorders>
              <w:top w:val="single" w:sz="2" w:space="0" w:color="BFBFBF" w:themeColor="background1" w:themeShade="BF"/>
              <w:bottom w:val="single" w:sz="2" w:space="0" w:color="BFBFBF" w:themeColor="background1" w:themeShade="BF"/>
            </w:tcBorders>
            <w:vAlign w:val="center"/>
          </w:tcPr>
          <w:p w14:paraId="701F9C75" w14:textId="77777777" w:rsidR="00EA1919" w:rsidRDefault="00EA1919" w:rsidP="00FA7E8E">
            <w:pPr>
              <w:pStyle w:val="Tablecover"/>
              <w:contextualSpacing/>
              <w:rPr>
                <w:rFonts w:ascii="Segoe UI" w:hAnsi="Segoe UI" w:cs="Segoe UI"/>
                <w:spacing w:val="-8"/>
                <w:sz w:val="20"/>
              </w:rPr>
            </w:pPr>
            <w:r>
              <w:rPr>
                <w:rFonts w:ascii="Segoe UI" w:hAnsi="Segoe UI" w:cs="Segoe UI"/>
                <w:spacing w:val="-8"/>
                <w:sz w:val="20"/>
              </w:rPr>
              <w:t>007</w:t>
            </w:r>
          </w:p>
        </w:tc>
        <w:tc>
          <w:tcPr>
            <w:tcW w:w="3828" w:type="dxa"/>
            <w:tcBorders>
              <w:top w:val="single" w:sz="2" w:space="0" w:color="BFBFBF" w:themeColor="background1" w:themeShade="BF"/>
              <w:bottom w:val="single" w:sz="2" w:space="0" w:color="BFBFBF" w:themeColor="background1" w:themeShade="BF"/>
            </w:tcBorders>
            <w:vAlign w:val="center"/>
          </w:tcPr>
          <w:p w14:paraId="07C22979" w14:textId="77777777" w:rsidR="00EA1919" w:rsidRPr="00BC3191" w:rsidRDefault="00EA1919" w:rsidP="00FA7E8E">
            <w:pPr>
              <w:spacing w:before="60" w:after="60"/>
              <w:contextualSpacing/>
              <w:jc w:val="left"/>
              <w:rPr>
                <w:rFonts w:cs="Segoe UI"/>
                <w:spacing w:val="-8"/>
              </w:rPr>
            </w:pPr>
            <w:r w:rsidRPr="00BC3191">
              <w:rPr>
                <w:rFonts w:cs="Segoe UI"/>
                <w:spacing w:val="-8"/>
              </w:rPr>
              <w:t>Finish date of the IVAPP’s Publish step</w:t>
            </w:r>
          </w:p>
        </w:tc>
        <w:tc>
          <w:tcPr>
            <w:tcW w:w="2835" w:type="dxa"/>
            <w:tcBorders>
              <w:top w:val="single" w:sz="2" w:space="0" w:color="BFBFBF" w:themeColor="background1" w:themeShade="BF"/>
              <w:bottom w:val="single" w:sz="2" w:space="0" w:color="BFBFBF" w:themeColor="background1" w:themeShade="BF"/>
            </w:tcBorders>
            <w:shd w:val="clear" w:color="auto" w:fill="auto"/>
            <w:vAlign w:val="center"/>
          </w:tcPr>
          <w:p w14:paraId="3EBDA8E6" w14:textId="77777777" w:rsidR="00EA1919" w:rsidRPr="00BC3191" w:rsidRDefault="00EA1919" w:rsidP="00FA7E8E">
            <w:pPr>
              <w:pStyle w:val="Tablecover"/>
              <w:contextualSpacing/>
              <w:rPr>
                <w:rFonts w:ascii="Segoe UI" w:hAnsi="Segoe UI" w:cs="Segoe UI"/>
                <w:spacing w:val="-8"/>
                <w:sz w:val="20"/>
              </w:rPr>
            </w:pPr>
            <w:proofErr w:type="spellStart"/>
            <w:r w:rsidRPr="00BC3191">
              <w:rPr>
                <w:rFonts w:ascii="Segoe UI" w:hAnsi="Segoe UI" w:cs="Segoe UI"/>
                <w:spacing w:val="-8"/>
                <w:sz w:val="20"/>
              </w:rPr>
              <w:t>IVAPPFinishDate</w:t>
            </w:r>
            <w:proofErr w:type="spellEnd"/>
          </w:p>
        </w:tc>
        <w:tc>
          <w:tcPr>
            <w:tcW w:w="1701" w:type="dxa"/>
            <w:tcBorders>
              <w:top w:val="single" w:sz="2" w:space="0" w:color="BFBFBF" w:themeColor="background1" w:themeShade="BF"/>
              <w:bottom w:val="single" w:sz="2" w:space="0" w:color="BFBFBF" w:themeColor="background1" w:themeShade="BF"/>
            </w:tcBorders>
            <w:shd w:val="clear" w:color="auto" w:fill="auto"/>
            <w:vAlign w:val="center"/>
          </w:tcPr>
          <w:p w14:paraId="0D056443" w14:textId="77777777" w:rsidR="00EA1919" w:rsidRPr="006C1998" w:rsidRDefault="00EA1919" w:rsidP="00FA7E8E">
            <w:pPr>
              <w:pStyle w:val="Tablecover"/>
              <w:contextualSpacing/>
              <w:rPr>
                <w:rFonts w:ascii="Segoe UI" w:hAnsi="Segoe UI" w:cs="Segoe UI"/>
                <w:spacing w:val="-8"/>
                <w:sz w:val="20"/>
              </w:rPr>
            </w:pPr>
            <w:r>
              <w:rPr>
                <w:rFonts w:ascii="Segoe UI" w:hAnsi="Segoe UI" w:cs="Segoe UI"/>
                <w:spacing w:val="-8"/>
                <w:sz w:val="20"/>
              </w:rPr>
              <w:t>Date (Timestamp)</w:t>
            </w:r>
          </w:p>
        </w:tc>
        <w:tc>
          <w:tcPr>
            <w:tcW w:w="1417" w:type="dxa"/>
            <w:tcBorders>
              <w:top w:val="single" w:sz="2" w:space="0" w:color="BFBFBF" w:themeColor="background1" w:themeShade="BF"/>
              <w:bottom w:val="single" w:sz="2" w:space="0" w:color="BFBFBF" w:themeColor="background1" w:themeShade="BF"/>
            </w:tcBorders>
            <w:vAlign w:val="center"/>
          </w:tcPr>
          <w:p w14:paraId="22E4169D" w14:textId="77777777" w:rsidR="00EA1919" w:rsidRDefault="00EA1919" w:rsidP="00FA7E8E">
            <w:pPr>
              <w:spacing w:before="60" w:after="60"/>
              <w:contextualSpacing/>
              <w:jc w:val="left"/>
              <w:rPr>
                <w:rFonts w:cs="Segoe UI"/>
                <w:spacing w:val="-8"/>
              </w:rPr>
            </w:pPr>
            <w:proofErr w:type="spellStart"/>
            <w:r>
              <w:rPr>
                <w:rFonts w:cs="Segoe UI"/>
                <w:spacing w:val="-8"/>
              </w:rPr>
              <w:t>DyCa</w:t>
            </w:r>
            <w:proofErr w:type="spellEnd"/>
          </w:p>
        </w:tc>
        <w:tc>
          <w:tcPr>
            <w:tcW w:w="3827" w:type="dxa"/>
            <w:tcBorders>
              <w:top w:val="single" w:sz="2" w:space="0" w:color="BFBFBF" w:themeColor="background1" w:themeShade="BF"/>
              <w:bottom w:val="single" w:sz="2" w:space="0" w:color="BFBFBF" w:themeColor="background1" w:themeShade="BF"/>
            </w:tcBorders>
            <w:vAlign w:val="center"/>
          </w:tcPr>
          <w:p w14:paraId="23444853" w14:textId="77777777" w:rsidR="00EA1919" w:rsidRDefault="00EA1919" w:rsidP="00EA1919">
            <w:pPr>
              <w:spacing w:beforeLines="60" w:before="144" w:afterLines="60" w:after="144"/>
              <w:contextualSpacing/>
              <w:jc w:val="left"/>
              <w:rPr>
                <w:rFonts w:cs="Segoe UI"/>
                <w:spacing w:val="-8"/>
              </w:rPr>
            </w:pPr>
          </w:p>
        </w:tc>
      </w:tr>
    </w:tbl>
    <w:p w14:paraId="65CD0266" w14:textId="77777777" w:rsidR="00EA1919" w:rsidRPr="00EA1919" w:rsidRDefault="00EA1919" w:rsidP="00EA1919">
      <w:pPr>
        <w:rPr>
          <w:lang w:val="en-US" w:eastAsia="en-GB"/>
        </w:rPr>
      </w:pPr>
    </w:p>
    <w:p w14:paraId="0168D3C0" w14:textId="1E249F21" w:rsidR="006716BC" w:rsidRDefault="006716BC" w:rsidP="006716BC">
      <w:pPr>
        <w:rPr>
          <w:lang w:val="en-US" w:eastAsia="en-GB"/>
        </w:rPr>
      </w:pPr>
    </w:p>
    <w:p w14:paraId="7DF98070" w14:textId="67C14584" w:rsidR="006716BC" w:rsidRDefault="006716BC" w:rsidP="006716BC">
      <w:pPr>
        <w:rPr>
          <w:lang w:val="en-US" w:eastAsia="en-GB"/>
        </w:rPr>
      </w:pPr>
    </w:p>
    <w:p w14:paraId="7C94CA77" w14:textId="6777E206" w:rsidR="006716BC" w:rsidRDefault="006716BC" w:rsidP="006716BC">
      <w:pPr>
        <w:rPr>
          <w:lang w:val="en-US" w:eastAsia="en-GB"/>
        </w:rPr>
      </w:pPr>
    </w:p>
    <w:p w14:paraId="6F0A7D30" w14:textId="5F644569" w:rsidR="00D31B7B" w:rsidRDefault="00D31B7B" w:rsidP="00D31B7B">
      <w:pPr>
        <w:pStyle w:val="Caption"/>
      </w:pPr>
      <w:r>
        <w:t xml:space="preserve">Table 6 - </w:t>
      </w:r>
      <w:r w:rsidRPr="00A540E7">
        <w:t xml:space="preserve">List of </w:t>
      </w:r>
      <w:r>
        <w:t>additional requested Data Elements for Req. A.</w:t>
      </w:r>
    </w:p>
    <w:p w14:paraId="6E64AD9F" w14:textId="77777777" w:rsidR="00EA1919" w:rsidRDefault="00EA1919" w:rsidP="00EA1919"/>
    <w:p w14:paraId="7B9E6A06" w14:textId="77777777" w:rsidR="00EA1919" w:rsidRDefault="00EA1919" w:rsidP="00EA1919">
      <w:pPr>
        <w:rPr>
          <w:b/>
          <w:bCs/>
        </w:rPr>
      </w:pPr>
      <w:r w:rsidRPr="00EA1919">
        <w:rPr>
          <w:b/>
          <w:bCs/>
        </w:rPr>
        <w:t>Note:</w:t>
      </w:r>
      <w:r>
        <w:rPr>
          <w:b/>
          <w:bCs/>
        </w:rPr>
        <w:t xml:space="preserve"> </w:t>
      </w:r>
    </w:p>
    <w:p w14:paraId="3FCC6CDB" w14:textId="1392982F" w:rsidR="00EA1919" w:rsidRPr="00EA1919" w:rsidRDefault="00EA1919" w:rsidP="00CC4576">
      <w:pPr>
        <w:pStyle w:val="ListParagraph"/>
        <w:numPr>
          <w:ilvl w:val="0"/>
          <w:numId w:val="49"/>
        </w:numPr>
      </w:pPr>
      <w:r>
        <w:t xml:space="preserve">Given that the existing web service (see </w:t>
      </w:r>
      <w:hyperlink w:anchor="_WS-01_Dossier_Evaluation" w:history="1">
        <w:r w:rsidRPr="00EA1919">
          <w:rPr>
            <w:rStyle w:val="Hyperlink"/>
            <w:spacing w:val="0"/>
            <w:sz w:val="20"/>
          </w:rPr>
          <w:t>WS-01 Dossier Evaluation process data Information</w:t>
        </w:r>
      </w:hyperlink>
      <w:r>
        <w:t>) already provides relative data elements, it is decided to extend it to cover “</w:t>
      </w:r>
      <w:r w:rsidRPr="00EA1919">
        <w:t>Annotation numbers used to publish the DD and FD</w:t>
      </w:r>
      <w:r>
        <w:t>”, “</w:t>
      </w:r>
      <w:r w:rsidRPr="00EA1919">
        <w:t>IVAPP configuration name used to publish the annotations</w:t>
      </w:r>
      <w:r>
        <w:t>”, “</w:t>
      </w:r>
      <w:r w:rsidRPr="00BC3191">
        <w:rPr>
          <w:rFonts w:cs="Segoe UI"/>
          <w:spacing w:val="-8"/>
        </w:rPr>
        <w:t>Finish date of the IVAPP’s Publish step</w:t>
      </w:r>
      <w:r>
        <w:t>”</w:t>
      </w:r>
    </w:p>
    <w:p w14:paraId="7C38819F" w14:textId="44901DD5" w:rsidR="00EA1919" w:rsidRPr="00EA1919" w:rsidRDefault="00EA1919" w:rsidP="00CC4576">
      <w:pPr>
        <w:pStyle w:val="ListParagraph"/>
        <w:numPr>
          <w:ilvl w:val="0"/>
          <w:numId w:val="49"/>
        </w:numPr>
      </w:pPr>
      <w:r w:rsidRPr="00EA1919">
        <w:t xml:space="preserve">The web service will </w:t>
      </w:r>
      <w:r>
        <w:t xml:space="preserve">include these 3 additional elements where available by the source system, avoiding </w:t>
      </w:r>
      <w:r w:rsidR="00FA7E8E">
        <w:t>filtering</w:t>
      </w:r>
      <w:r>
        <w:t xml:space="preserve"> them for specific </w:t>
      </w:r>
      <w:r w:rsidR="00FA7E8E">
        <w:t>BAP case types preserving data completeness, and the form of the service as generic as possible.</w:t>
      </w:r>
    </w:p>
    <w:p w14:paraId="5B46ACC8" w14:textId="00E3E9AA" w:rsidR="006716BC" w:rsidRDefault="006716BC" w:rsidP="00FA7E8E">
      <w:pPr>
        <w:pStyle w:val="Heading4"/>
        <w:rPr>
          <w:lang w:val="en-US"/>
        </w:rPr>
      </w:pPr>
      <w:r w:rsidRPr="00FA7E8E">
        <w:t>Requirement</w:t>
      </w:r>
      <w:r>
        <w:rPr>
          <w:lang w:val="en-US"/>
        </w:rPr>
        <w:t xml:space="preserve"> B</w:t>
      </w:r>
    </w:p>
    <w:tbl>
      <w:tblPr>
        <w:tblW w:w="14034"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2835"/>
        <w:gridCol w:w="2410"/>
        <w:gridCol w:w="1134"/>
        <w:gridCol w:w="1418"/>
        <w:gridCol w:w="5670"/>
      </w:tblGrid>
      <w:tr w:rsidR="006F6BCC" w:rsidRPr="00253B25" w14:paraId="5E47ADD2" w14:textId="77777777" w:rsidTr="00D07202">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14B00E5A" w14:textId="77777777" w:rsidR="006716BC" w:rsidRPr="00841C38" w:rsidRDefault="006716BC" w:rsidP="009D3F36">
            <w:pPr>
              <w:pStyle w:val="TableTitle"/>
              <w:spacing w:before="0" w:after="0"/>
              <w:jc w:val="left"/>
              <w:rPr>
                <w:rFonts w:ascii="Segoe UI Semibold" w:hAnsi="Segoe UI Semibold" w:cs="Segoe UI Semibold"/>
                <w:b w:val="0"/>
                <w:bCs/>
                <w:sz w:val="18"/>
                <w:szCs w:val="18"/>
              </w:rPr>
            </w:pPr>
          </w:p>
        </w:tc>
        <w:tc>
          <w:tcPr>
            <w:tcW w:w="2835" w:type="dxa"/>
            <w:tcBorders>
              <w:bottom w:val="single" w:sz="2" w:space="0" w:color="A6A6A6" w:themeColor="background1" w:themeShade="A6"/>
            </w:tcBorders>
            <w:shd w:val="clear" w:color="auto" w:fill="F2F2F2" w:themeFill="background1" w:themeFillShade="F2"/>
            <w:vAlign w:val="center"/>
          </w:tcPr>
          <w:p w14:paraId="41234725" w14:textId="77777777" w:rsidR="006716BC" w:rsidRPr="00253B25" w:rsidRDefault="006716BC" w:rsidP="009D3F36">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Data element name</w:t>
            </w:r>
          </w:p>
        </w:tc>
        <w:tc>
          <w:tcPr>
            <w:tcW w:w="2410" w:type="dxa"/>
            <w:tcBorders>
              <w:bottom w:val="single" w:sz="2" w:space="0" w:color="A6A6A6" w:themeColor="background1" w:themeShade="A6"/>
            </w:tcBorders>
            <w:shd w:val="clear" w:color="auto" w:fill="F2F2F2" w:themeFill="background1" w:themeFillShade="F2"/>
            <w:vAlign w:val="center"/>
          </w:tcPr>
          <w:p w14:paraId="016D35FB" w14:textId="77777777" w:rsidR="006716BC" w:rsidRPr="00253B25" w:rsidRDefault="006716BC" w:rsidP="009D3F36">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Definition</w:t>
            </w:r>
          </w:p>
        </w:tc>
        <w:tc>
          <w:tcPr>
            <w:tcW w:w="1134" w:type="dxa"/>
            <w:tcBorders>
              <w:bottom w:val="single" w:sz="2" w:space="0" w:color="A6A6A6" w:themeColor="background1" w:themeShade="A6"/>
            </w:tcBorders>
            <w:shd w:val="clear" w:color="auto" w:fill="F2F2F2" w:themeFill="background1" w:themeFillShade="F2"/>
            <w:vAlign w:val="center"/>
          </w:tcPr>
          <w:p w14:paraId="55BC8200" w14:textId="77777777" w:rsidR="006716BC" w:rsidRPr="00253B25" w:rsidRDefault="006716BC" w:rsidP="009D3F36">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Data Type</w:t>
            </w:r>
          </w:p>
        </w:tc>
        <w:tc>
          <w:tcPr>
            <w:tcW w:w="1418" w:type="dxa"/>
            <w:tcBorders>
              <w:bottom w:val="single" w:sz="2" w:space="0" w:color="A6A6A6" w:themeColor="background1" w:themeShade="A6"/>
            </w:tcBorders>
            <w:shd w:val="clear" w:color="auto" w:fill="F2F2F2" w:themeFill="background1" w:themeFillShade="F2"/>
            <w:vAlign w:val="center"/>
          </w:tcPr>
          <w:p w14:paraId="3BD40D19" w14:textId="77777777" w:rsidR="006716BC" w:rsidRPr="00841C38" w:rsidRDefault="006716BC" w:rsidP="009D3F36">
            <w:pPr>
              <w:pStyle w:val="TableTitle"/>
              <w:spacing w:before="0" w:after="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Source System</w:t>
            </w:r>
          </w:p>
        </w:tc>
        <w:tc>
          <w:tcPr>
            <w:tcW w:w="5670" w:type="dxa"/>
            <w:tcBorders>
              <w:bottom w:val="single" w:sz="2" w:space="0" w:color="A6A6A6" w:themeColor="background1" w:themeShade="A6"/>
            </w:tcBorders>
            <w:shd w:val="clear" w:color="auto" w:fill="F2F2F2" w:themeFill="background1" w:themeFillShade="F2"/>
            <w:vAlign w:val="center"/>
          </w:tcPr>
          <w:p w14:paraId="1F5D6DBD" w14:textId="68154B79" w:rsidR="006716BC" w:rsidRPr="00841C38" w:rsidRDefault="006716BC" w:rsidP="005103EC">
            <w:pPr>
              <w:pStyle w:val="TableTitle"/>
              <w:spacing w:before="60" w:after="60"/>
              <w:jc w:val="left"/>
              <w:rPr>
                <w:rFonts w:ascii="Segoe UI Semibold" w:hAnsi="Segoe UI Semibold" w:cs="Segoe UI Semibold"/>
                <w:b w:val="0"/>
                <w:bCs/>
                <w:sz w:val="18"/>
                <w:szCs w:val="18"/>
              </w:rPr>
            </w:pPr>
            <w:r w:rsidRPr="00841C38">
              <w:rPr>
                <w:rFonts w:ascii="Segoe UI Semibold" w:hAnsi="Segoe UI Semibold" w:cs="Segoe UI Semibold"/>
                <w:b w:val="0"/>
                <w:bCs/>
                <w:sz w:val="18"/>
                <w:szCs w:val="18"/>
              </w:rPr>
              <w:t>Relevant Use cases / Mock-up screen</w:t>
            </w:r>
          </w:p>
        </w:tc>
      </w:tr>
      <w:tr w:rsidR="009D3F36" w:rsidRPr="00253B25" w14:paraId="5B0D4493" w14:textId="77777777" w:rsidTr="00D07202">
        <w:trPr>
          <w:cantSplit/>
        </w:trPr>
        <w:tc>
          <w:tcPr>
            <w:tcW w:w="567" w:type="dxa"/>
            <w:tcBorders>
              <w:bottom w:val="single" w:sz="2" w:space="0" w:color="BFBFBF" w:themeColor="background1" w:themeShade="BF"/>
            </w:tcBorders>
            <w:vAlign w:val="center"/>
          </w:tcPr>
          <w:p w14:paraId="7EE43A09"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001</w:t>
            </w:r>
          </w:p>
        </w:tc>
        <w:tc>
          <w:tcPr>
            <w:tcW w:w="2835" w:type="dxa"/>
            <w:tcBorders>
              <w:bottom w:val="single" w:sz="2" w:space="0" w:color="BFBFBF" w:themeColor="background1" w:themeShade="BF"/>
            </w:tcBorders>
            <w:vAlign w:val="center"/>
          </w:tcPr>
          <w:p w14:paraId="149368ED" w14:textId="77777777" w:rsidR="009D3F36" w:rsidRPr="006C1998" w:rsidRDefault="009D3F36" w:rsidP="005066B6">
            <w:pPr>
              <w:spacing w:before="60" w:after="60"/>
              <w:contextualSpacing/>
              <w:jc w:val="left"/>
              <w:rPr>
                <w:rFonts w:cs="Segoe UI"/>
                <w:spacing w:val="-8"/>
              </w:rPr>
            </w:pPr>
            <w:r w:rsidRPr="00E43103">
              <w:rPr>
                <w:rFonts w:cs="Segoe UI"/>
                <w:spacing w:val="-8"/>
              </w:rPr>
              <w:t>Substance identifier</w:t>
            </w:r>
            <w:r>
              <w:rPr>
                <w:rFonts w:cs="Segoe UI"/>
                <w:spacing w:val="-8"/>
              </w:rPr>
              <w:t>s</w:t>
            </w:r>
            <w:r w:rsidRPr="00E43103">
              <w:rPr>
                <w:rFonts w:cs="Segoe UI"/>
                <w:spacing w:val="-8"/>
              </w:rPr>
              <w:t xml:space="preserve"> for the substance for which CCH DEV case was triggered</w:t>
            </w:r>
          </w:p>
        </w:tc>
        <w:tc>
          <w:tcPr>
            <w:tcW w:w="2410" w:type="dxa"/>
            <w:tcBorders>
              <w:bottom w:val="single" w:sz="2" w:space="0" w:color="BFBFBF" w:themeColor="background1" w:themeShade="BF"/>
            </w:tcBorders>
            <w:shd w:val="clear" w:color="auto" w:fill="auto"/>
            <w:vAlign w:val="center"/>
          </w:tcPr>
          <w:p w14:paraId="762D1719"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TBC</w:t>
            </w:r>
          </w:p>
        </w:tc>
        <w:tc>
          <w:tcPr>
            <w:tcW w:w="1134" w:type="dxa"/>
            <w:tcBorders>
              <w:bottom w:val="single" w:sz="2" w:space="0" w:color="BFBFBF" w:themeColor="background1" w:themeShade="BF"/>
            </w:tcBorders>
            <w:shd w:val="clear" w:color="auto" w:fill="auto"/>
            <w:vAlign w:val="center"/>
          </w:tcPr>
          <w:p w14:paraId="3ADC1377" w14:textId="77777777" w:rsidR="009D3F36" w:rsidRPr="006C1998" w:rsidRDefault="009D3F36" w:rsidP="005066B6">
            <w:pPr>
              <w:spacing w:before="60" w:after="60"/>
              <w:contextualSpacing/>
              <w:jc w:val="left"/>
              <w:rPr>
                <w:rFonts w:cs="Segoe UI"/>
                <w:spacing w:val="-8"/>
              </w:rPr>
            </w:pPr>
            <w:r>
              <w:rPr>
                <w:rFonts w:cs="Segoe UI"/>
                <w:spacing w:val="-8"/>
              </w:rPr>
              <w:t>TBC</w:t>
            </w:r>
          </w:p>
        </w:tc>
        <w:tc>
          <w:tcPr>
            <w:tcW w:w="1418" w:type="dxa"/>
            <w:tcBorders>
              <w:bottom w:val="single" w:sz="2" w:space="0" w:color="BFBFBF" w:themeColor="background1" w:themeShade="BF"/>
            </w:tcBorders>
            <w:vAlign w:val="center"/>
          </w:tcPr>
          <w:p w14:paraId="27E39FF6" w14:textId="3FF4610F" w:rsidR="009D3F36" w:rsidRPr="006C1998" w:rsidRDefault="009D3F36" w:rsidP="005066B6">
            <w:pPr>
              <w:spacing w:before="60" w:after="60"/>
              <w:contextualSpacing/>
              <w:jc w:val="left"/>
              <w:rPr>
                <w:rFonts w:cs="Segoe UI"/>
                <w:spacing w:val="-8"/>
              </w:rPr>
            </w:pPr>
            <w:proofErr w:type="spellStart"/>
            <w:r w:rsidRPr="00351E15">
              <w:rPr>
                <w:rFonts w:cs="Segoe UI"/>
                <w:spacing w:val="-8"/>
              </w:rPr>
              <w:t>DyCa</w:t>
            </w:r>
            <w:proofErr w:type="spellEnd"/>
          </w:p>
        </w:tc>
        <w:tc>
          <w:tcPr>
            <w:tcW w:w="5670" w:type="dxa"/>
            <w:tcBorders>
              <w:bottom w:val="single" w:sz="2" w:space="0" w:color="BFBFBF" w:themeColor="background1" w:themeShade="BF"/>
            </w:tcBorders>
            <w:vAlign w:val="center"/>
          </w:tcPr>
          <w:p w14:paraId="023F6119" w14:textId="77777777" w:rsidR="005103EC" w:rsidRDefault="005103EC" w:rsidP="005066B6">
            <w:pPr>
              <w:spacing w:before="60" w:after="60"/>
              <w:contextualSpacing/>
              <w:jc w:val="left"/>
              <w:rPr>
                <w:rFonts w:cs="Segoe UI"/>
                <w:spacing w:val="-8"/>
              </w:rPr>
            </w:pPr>
            <w:r w:rsidRPr="005103EC">
              <w:rPr>
                <w:rFonts w:cs="Segoe UI"/>
                <w:spacing w:val="-8"/>
              </w:rPr>
              <w:t>More than one substance identifiers should be provided (</w:t>
            </w:r>
            <w:proofErr w:type="gramStart"/>
            <w:r w:rsidRPr="005103EC">
              <w:rPr>
                <w:rFonts w:cs="Segoe UI"/>
                <w:spacing w:val="-8"/>
              </w:rPr>
              <w:t>e.g.</w:t>
            </w:r>
            <w:proofErr w:type="gramEnd"/>
            <w:r w:rsidRPr="005103EC">
              <w:rPr>
                <w:rFonts w:cs="Segoe UI"/>
                <w:spacing w:val="-8"/>
              </w:rPr>
              <w:t xml:space="preserve"> EC number/List No, CAS number, IUPAC name) in case an identifier (EC number) does not exist for that substance</w:t>
            </w:r>
            <w:r>
              <w:rPr>
                <w:rFonts w:cs="Segoe UI"/>
                <w:spacing w:val="-8"/>
              </w:rPr>
              <w:t xml:space="preserve">. </w:t>
            </w:r>
          </w:p>
          <w:p w14:paraId="627C7123" w14:textId="2B3B0E2C" w:rsidR="009D3F36" w:rsidRPr="006C1998" w:rsidRDefault="005103EC" w:rsidP="005066B6">
            <w:pPr>
              <w:spacing w:before="60" w:after="60"/>
              <w:contextualSpacing/>
              <w:jc w:val="left"/>
              <w:rPr>
                <w:rFonts w:cs="Segoe UI"/>
                <w:spacing w:val="-8"/>
              </w:rPr>
            </w:pPr>
            <w:r>
              <w:rPr>
                <w:rFonts w:cs="Segoe UI"/>
                <w:spacing w:val="-8"/>
              </w:rPr>
              <w:t>C</w:t>
            </w:r>
            <w:r w:rsidRPr="005103EC">
              <w:rPr>
                <w:rFonts w:cs="Segoe UI"/>
                <w:spacing w:val="-8"/>
              </w:rPr>
              <w:t xml:space="preserve">ase data requested are originated from </w:t>
            </w:r>
            <w:proofErr w:type="spellStart"/>
            <w:proofErr w:type="gramStart"/>
            <w:r w:rsidRPr="005103EC">
              <w:rPr>
                <w:rFonts w:cs="Segoe UI"/>
                <w:spacing w:val="-8"/>
              </w:rPr>
              <w:t>DyCa</w:t>
            </w:r>
            <w:proofErr w:type="spellEnd"/>
            <w:r w:rsidRPr="005103EC">
              <w:rPr>
                <w:rFonts w:cs="Segoe UI"/>
                <w:spacing w:val="-8"/>
              </w:rPr>
              <w:t xml:space="preserve">,  </w:t>
            </w:r>
            <w:proofErr w:type="spellStart"/>
            <w:r w:rsidRPr="005103EC">
              <w:rPr>
                <w:rFonts w:cs="Segoe UI"/>
                <w:spacing w:val="-8"/>
              </w:rPr>
              <w:t>ie</w:t>
            </w:r>
            <w:proofErr w:type="spellEnd"/>
            <w:proofErr w:type="gramEnd"/>
            <w:r w:rsidRPr="005103EC">
              <w:rPr>
                <w:rFonts w:cs="Segoe UI"/>
                <w:spacing w:val="-8"/>
              </w:rPr>
              <w:t xml:space="preserve">. </w:t>
            </w:r>
            <w:r>
              <w:rPr>
                <w:rFonts w:cs="Segoe UI"/>
                <w:spacing w:val="-8"/>
              </w:rPr>
              <w:t>a</w:t>
            </w:r>
            <w:r w:rsidRPr="005103EC">
              <w:rPr>
                <w:rFonts w:cs="Segoe UI"/>
                <w:spacing w:val="-8"/>
              </w:rPr>
              <w:t>re associated with RML ID.</w:t>
            </w:r>
            <w:r>
              <w:rPr>
                <w:rFonts w:cs="Segoe UI"/>
                <w:spacing w:val="-8"/>
              </w:rPr>
              <w:t xml:space="preserve"> </w:t>
            </w:r>
            <w:r w:rsidRPr="005103EC">
              <w:rPr>
                <w:rFonts w:cs="Segoe UI"/>
                <w:b/>
                <w:bCs/>
                <w:spacing w:val="-8"/>
              </w:rPr>
              <w:t>EC number, CAS number</w:t>
            </w:r>
            <w:r w:rsidRPr="005103EC">
              <w:rPr>
                <w:rFonts w:cs="Segoe UI"/>
                <w:spacing w:val="-8"/>
              </w:rPr>
              <w:t xml:space="preserve"> and </w:t>
            </w:r>
            <w:r w:rsidRPr="005103EC">
              <w:rPr>
                <w:rFonts w:cs="Segoe UI"/>
                <w:b/>
                <w:bCs/>
                <w:spacing w:val="-8"/>
              </w:rPr>
              <w:t>Substance name</w:t>
            </w:r>
            <w:r w:rsidRPr="005103EC">
              <w:rPr>
                <w:rFonts w:cs="Segoe UI"/>
                <w:spacing w:val="-8"/>
              </w:rPr>
              <w:t xml:space="preserve"> should be sufficient to identify the substance</w:t>
            </w:r>
          </w:p>
        </w:tc>
      </w:tr>
      <w:tr w:rsidR="009D3F36" w:rsidRPr="00253B25" w14:paraId="6F9BB2F9" w14:textId="77777777" w:rsidTr="00D07202">
        <w:trPr>
          <w:cantSplit/>
        </w:trPr>
        <w:tc>
          <w:tcPr>
            <w:tcW w:w="567" w:type="dxa"/>
            <w:tcBorders>
              <w:top w:val="single" w:sz="2" w:space="0" w:color="BFBFBF" w:themeColor="background1" w:themeShade="BF"/>
              <w:bottom w:val="single" w:sz="2" w:space="0" w:color="BFBFBF" w:themeColor="background1" w:themeShade="BF"/>
            </w:tcBorders>
            <w:vAlign w:val="center"/>
          </w:tcPr>
          <w:p w14:paraId="270C94B8"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002</w:t>
            </w:r>
          </w:p>
        </w:tc>
        <w:tc>
          <w:tcPr>
            <w:tcW w:w="2835" w:type="dxa"/>
            <w:tcBorders>
              <w:top w:val="single" w:sz="2" w:space="0" w:color="BFBFBF" w:themeColor="background1" w:themeShade="BF"/>
              <w:bottom w:val="single" w:sz="2" w:space="0" w:color="BFBFBF" w:themeColor="background1" w:themeShade="BF"/>
            </w:tcBorders>
            <w:vAlign w:val="center"/>
          </w:tcPr>
          <w:p w14:paraId="28B21E1A"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 xml:space="preserve">CCH </w:t>
            </w:r>
            <w:r w:rsidRPr="00C67161">
              <w:rPr>
                <w:rFonts w:ascii="Segoe UI" w:hAnsi="Segoe UI" w:cs="Segoe UI"/>
                <w:spacing w:val="-8"/>
                <w:sz w:val="20"/>
              </w:rPr>
              <w:t>Dossier evaluation</w:t>
            </w:r>
            <w:r>
              <w:rPr>
                <w:rFonts w:ascii="Segoe UI" w:hAnsi="Segoe UI" w:cs="Segoe UI"/>
                <w:spacing w:val="-8"/>
                <w:sz w:val="20"/>
              </w:rPr>
              <w:t xml:space="preserve"> identifier</w:t>
            </w:r>
          </w:p>
        </w:tc>
        <w:tc>
          <w:tcPr>
            <w:tcW w:w="2410" w:type="dxa"/>
            <w:tcBorders>
              <w:top w:val="single" w:sz="2" w:space="0" w:color="BFBFBF" w:themeColor="background1" w:themeShade="BF"/>
              <w:bottom w:val="single" w:sz="2" w:space="0" w:color="BFBFBF" w:themeColor="background1" w:themeShade="BF"/>
            </w:tcBorders>
            <w:shd w:val="clear" w:color="auto" w:fill="auto"/>
            <w:vAlign w:val="center"/>
          </w:tcPr>
          <w:p w14:paraId="54399B51" w14:textId="77777777" w:rsidR="009D3F36" w:rsidRDefault="009D3F36" w:rsidP="005066B6">
            <w:pPr>
              <w:pStyle w:val="Tablecover"/>
              <w:contextualSpacing/>
              <w:rPr>
                <w:rFonts w:ascii="Segoe UI" w:hAnsi="Segoe UI" w:cs="Segoe UI"/>
                <w:spacing w:val="-8"/>
                <w:sz w:val="20"/>
              </w:rPr>
            </w:pPr>
            <w:proofErr w:type="spellStart"/>
            <w:r w:rsidRPr="00C67161">
              <w:rPr>
                <w:rFonts w:ascii="Segoe UI" w:hAnsi="Segoe UI" w:cs="Segoe UI"/>
                <w:spacing w:val="-8"/>
                <w:sz w:val="20"/>
              </w:rPr>
              <w:t>prc_dep_type</w:t>
            </w:r>
            <w:proofErr w:type="spellEnd"/>
            <w:r>
              <w:rPr>
                <w:rFonts w:ascii="Segoe UI" w:hAnsi="Segoe UI" w:cs="Segoe UI"/>
                <w:spacing w:val="-8"/>
                <w:sz w:val="20"/>
              </w:rPr>
              <w:t xml:space="preserve"> = CCH</w:t>
            </w:r>
          </w:p>
          <w:p w14:paraId="41086464"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w:t>
            </w:r>
            <w:proofErr w:type="gramStart"/>
            <w:r>
              <w:rPr>
                <w:rFonts w:ascii="Segoe UI" w:hAnsi="Segoe UI" w:cs="Segoe UI"/>
                <w:spacing w:val="-8"/>
                <w:sz w:val="20"/>
              </w:rPr>
              <w:t>taken</w:t>
            </w:r>
            <w:proofErr w:type="gramEnd"/>
            <w:r>
              <w:rPr>
                <w:rFonts w:ascii="Segoe UI" w:hAnsi="Segoe UI" w:cs="Segoe UI"/>
                <w:spacing w:val="-8"/>
                <w:sz w:val="20"/>
              </w:rPr>
              <w:t xml:space="preserve"> from DEV BAP case)</w:t>
            </w:r>
          </w:p>
        </w:tc>
        <w:tc>
          <w:tcPr>
            <w:tcW w:w="1134" w:type="dxa"/>
            <w:tcBorders>
              <w:top w:val="single" w:sz="2" w:space="0" w:color="BFBFBF" w:themeColor="background1" w:themeShade="BF"/>
              <w:bottom w:val="single" w:sz="2" w:space="0" w:color="BFBFBF" w:themeColor="background1" w:themeShade="BF"/>
            </w:tcBorders>
            <w:shd w:val="clear" w:color="auto" w:fill="auto"/>
            <w:vAlign w:val="center"/>
          </w:tcPr>
          <w:p w14:paraId="7A0034BB"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Text</w:t>
            </w:r>
          </w:p>
        </w:tc>
        <w:tc>
          <w:tcPr>
            <w:tcW w:w="1418" w:type="dxa"/>
            <w:tcBorders>
              <w:top w:val="single" w:sz="2" w:space="0" w:color="BFBFBF" w:themeColor="background1" w:themeShade="BF"/>
              <w:bottom w:val="single" w:sz="2" w:space="0" w:color="BFBFBF" w:themeColor="background1" w:themeShade="BF"/>
            </w:tcBorders>
            <w:vAlign w:val="center"/>
          </w:tcPr>
          <w:p w14:paraId="74F3D30E" w14:textId="2E4E6BFD" w:rsidR="009D3F36" w:rsidRPr="006C1998" w:rsidRDefault="009D3F36" w:rsidP="005066B6">
            <w:pPr>
              <w:spacing w:before="60" w:after="60"/>
              <w:contextualSpacing/>
              <w:jc w:val="left"/>
              <w:rPr>
                <w:rFonts w:cs="Segoe UI"/>
                <w:spacing w:val="-8"/>
              </w:rPr>
            </w:pPr>
            <w:proofErr w:type="spellStart"/>
            <w:r w:rsidRPr="00351E15">
              <w:rPr>
                <w:rFonts w:cs="Segoe UI"/>
                <w:spacing w:val="-8"/>
              </w:rPr>
              <w:t>DyCa</w:t>
            </w:r>
            <w:proofErr w:type="spellEnd"/>
          </w:p>
        </w:tc>
        <w:tc>
          <w:tcPr>
            <w:tcW w:w="5670" w:type="dxa"/>
            <w:tcBorders>
              <w:top w:val="single" w:sz="2" w:space="0" w:color="BFBFBF" w:themeColor="background1" w:themeShade="BF"/>
              <w:bottom w:val="single" w:sz="2" w:space="0" w:color="BFBFBF" w:themeColor="background1" w:themeShade="BF"/>
            </w:tcBorders>
            <w:vAlign w:val="center"/>
          </w:tcPr>
          <w:p w14:paraId="48F4BA4B" w14:textId="2B636151" w:rsidR="009D3F36" w:rsidRPr="006C1998" w:rsidRDefault="005103EC" w:rsidP="005066B6">
            <w:pPr>
              <w:spacing w:before="60" w:after="60"/>
              <w:contextualSpacing/>
              <w:jc w:val="left"/>
              <w:rPr>
                <w:rFonts w:cs="Segoe UI"/>
                <w:spacing w:val="-8"/>
              </w:rPr>
            </w:pPr>
            <w:r w:rsidRPr="005103EC">
              <w:rPr>
                <w:rFonts w:cs="Segoe UI"/>
                <w:spacing w:val="-8"/>
              </w:rPr>
              <w:t>Only CCH cases should be returned</w:t>
            </w:r>
            <w:r>
              <w:rPr>
                <w:rFonts w:cs="Segoe UI"/>
                <w:spacing w:val="-8"/>
              </w:rPr>
              <w:t xml:space="preserve">. </w:t>
            </w:r>
            <w:r w:rsidRPr="005103EC">
              <w:rPr>
                <w:rFonts w:cs="Segoe UI"/>
                <w:spacing w:val="-8"/>
              </w:rPr>
              <w:t>Could be taken from Process map sub-type?</w:t>
            </w:r>
          </w:p>
        </w:tc>
      </w:tr>
      <w:tr w:rsidR="009D3F36" w:rsidRPr="00253B25" w14:paraId="6E50A908" w14:textId="77777777" w:rsidTr="00D07202">
        <w:trPr>
          <w:cantSplit/>
        </w:trPr>
        <w:tc>
          <w:tcPr>
            <w:tcW w:w="567" w:type="dxa"/>
            <w:tcBorders>
              <w:top w:val="single" w:sz="2" w:space="0" w:color="BFBFBF" w:themeColor="background1" w:themeShade="BF"/>
              <w:bottom w:val="single" w:sz="2" w:space="0" w:color="BFBFBF" w:themeColor="background1" w:themeShade="BF"/>
            </w:tcBorders>
            <w:vAlign w:val="center"/>
          </w:tcPr>
          <w:p w14:paraId="432DF198" w14:textId="77777777" w:rsidR="009D3F36" w:rsidRDefault="009D3F36" w:rsidP="005066B6">
            <w:pPr>
              <w:pStyle w:val="Tablecover"/>
              <w:contextualSpacing/>
              <w:rPr>
                <w:rFonts w:ascii="Segoe UI" w:hAnsi="Segoe UI" w:cs="Segoe UI"/>
                <w:spacing w:val="-8"/>
                <w:sz w:val="20"/>
              </w:rPr>
            </w:pPr>
            <w:r>
              <w:rPr>
                <w:rFonts w:ascii="Segoe UI" w:hAnsi="Segoe UI" w:cs="Segoe UI"/>
                <w:spacing w:val="-8"/>
                <w:sz w:val="20"/>
              </w:rPr>
              <w:t>003</w:t>
            </w:r>
          </w:p>
        </w:tc>
        <w:tc>
          <w:tcPr>
            <w:tcW w:w="2835" w:type="dxa"/>
            <w:tcBorders>
              <w:top w:val="single" w:sz="2" w:space="0" w:color="BFBFBF" w:themeColor="background1" w:themeShade="BF"/>
              <w:bottom w:val="single" w:sz="2" w:space="0" w:color="BFBFBF" w:themeColor="background1" w:themeShade="BF"/>
            </w:tcBorders>
            <w:vAlign w:val="center"/>
          </w:tcPr>
          <w:p w14:paraId="549A26DD" w14:textId="77777777" w:rsidR="009D3F36" w:rsidRPr="006C1998" w:rsidRDefault="009D3F36" w:rsidP="005066B6">
            <w:pPr>
              <w:pStyle w:val="Tablecover"/>
              <w:contextualSpacing/>
              <w:rPr>
                <w:rFonts w:ascii="Segoe UI" w:hAnsi="Segoe UI" w:cs="Segoe UI"/>
                <w:spacing w:val="-8"/>
                <w:sz w:val="20"/>
              </w:rPr>
            </w:pPr>
            <w:r w:rsidRPr="00BF1B38">
              <w:rPr>
                <w:rFonts w:ascii="Segoe UI" w:hAnsi="Segoe UI" w:cs="Segoe UI"/>
                <w:spacing w:val="-8"/>
                <w:sz w:val="20"/>
              </w:rPr>
              <w:t>CCH start date</w:t>
            </w:r>
          </w:p>
        </w:tc>
        <w:tc>
          <w:tcPr>
            <w:tcW w:w="2410" w:type="dxa"/>
            <w:tcBorders>
              <w:top w:val="single" w:sz="2" w:space="0" w:color="BFBFBF" w:themeColor="background1" w:themeShade="BF"/>
              <w:bottom w:val="single" w:sz="2" w:space="0" w:color="BFBFBF" w:themeColor="background1" w:themeShade="BF"/>
            </w:tcBorders>
            <w:shd w:val="clear" w:color="auto" w:fill="auto"/>
            <w:vAlign w:val="center"/>
          </w:tcPr>
          <w:p w14:paraId="38D1D389" w14:textId="77777777" w:rsidR="009D3F36" w:rsidRDefault="009D3F36" w:rsidP="005066B6">
            <w:pPr>
              <w:pStyle w:val="Tablecover"/>
              <w:contextualSpacing/>
              <w:rPr>
                <w:rFonts w:ascii="Segoe UI" w:hAnsi="Segoe UI" w:cs="Segoe UI"/>
                <w:spacing w:val="-8"/>
                <w:sz w:val="20"/>
              </w:rPr>
            </w:pPr>
            <w:proofErr w:type="spellStart"/>
            <w:r w:rsidRPr="00BF1B38">
              <w:rPr>
                <w:rFonts w:ascii="Segoe UI" w:hAnsi="Segoe UI" w:cs="Segoe UI"/>
                <w:spacing w:val="-8"/>
                <w:sz w:val="20"/>
              </w:rPr>
              <w:t>dte_cch_start</w:t>
            </w:r>
            <w:proofErr w:type="spellEnd"/>
          </w:p>
          <w:p w14:paraId="64AD1425"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w:t>
            </w:r>
            <w:proofErr w:type="gramStart"/>
            <w:r>
              <w:rPr>
                <w:rFonts w:ascii="Segoe UI" w:hAnsi="Segoe UI" w:cs="Segoe UI"/>
                <w:spacing w:val="-8"/>
                <w:sz w:val="20"/>
              </w:rPr>
              <w:t>taken</w:t>
            </w:r>
            <w:proofErr w:type="gramEnd"/>
            <w:r>
              <w:rPr>
                <w:rFonts w:ascii="Segoe UI" w:hAnsi="Segoe UI" w:cs="Segoe UI"/>
                <w:spacing w:val="-8"/>
                <w:sz w:val="20"/>
              </w:rPr>
              <w:t xml:space="preserve"> from DEV BAP case)</w:t>
            </w:r>
          </w:p>
        </w:tc>
        <w:tc>
          <w:tcPr>
            <w:tcW w:w="1134" w:type="dxa"/>
            <w:tcBorders>
              <w:top w:val="single" w:sz="2" w:space="0" w:color="BFBFBF" w:themeColor="background1" w:themeShade="BF"/>
              <w:bottom w:val="single" w:sz="2" w:space="0" w:color="BFBFBF" w:themeColor="background1" w:themeShade="BF"/>
            </w:tcBorders>
            <w:shd w:val="clear" w:color="auto" w:fill="auto"/>
            <w:vAlign w:val="center"/>
          </w:tcPr>
          <w:p w14:paraId="5EEAC66D" w14:textId="77777777" w:rsidR="009D3F36" w:rsidRPr="006C1998" w:rsidRDefault="009D3F36" w:rsidP="005066B6">
            <w:pPr>
              <w:pStyle w:val="Tablecover"/>
              <w:contextualSpacing/>
              <w:rPr>
                <w:rFonts w:ascii="Segoe UI" w:hAnsi="Segoe UI" w:cs="Segoe UI"/>
                <w:spacing w:val="-8"/>
                <w:sz w:val="20"/>
              </w:rPr>
            </w:pPr>
            <w:r>
              <w:rPr>
                <w:rFonts w:ascii="Segoe UI" w:hAnsi="Segoe UI" w:cs="Segoe UI"/>
                <w:spacing w:val="-8"/>
                <w:sz w:val="20"/>
              </w:rPr>
              <w:t>Date</w:t>
            </w:r>
          </w:p>
        </w:tc>
        <w:tc>
          <w:tcPr>
            <w:tcW w:w="1418" w:type="dxa"/>
            <w:tcBorders>
              <w:top w:val="single" w:sz="2" w:space="0" w:color="BFBFBF" w:themeColor="background1" w:themeShade="BF"/>
              <w:bottom w:val="single" w:sz="2" w:space="0" w:color="BFBFBF" w:themeColor="background1" w:themeShade="BF"/>
            </w:tcBorders>
            <w:vAlign w:val="center"/>
          </w:tcPr>
          <w:p w14:paraId="6FCB2E85" w14:textId="183D9288" w:rsidR="009D3F36" w:rsidRPr="006C1998" w:rsidRDefault="009D3F36" w:rsidP="005066B6">
            <w:pPr>
              <w:spacing w:before="60" w:after="60"/>
              <w:contextualSpacing/>
              <w:jc w:val="left"/>
              <w:rPr>
                <w:rFonts w:cs="Segoe UI"/>
                <w:spacing w:val="-8"/>
              </w:rPr>
            </w:pPr>
            <w:proofErr w:type="spellStart"/>
            <w:r w:rsidRPr="00351E15">
              <w:rPr>
                <w:rFonts w:cs="Segoe UI"/>
                <w:spacing w:val="-8"/>
              </w:rPr>
              <w:t>DyCa</w:t>
            </w:r>
            <w:proofErr w:type="spellEnd"/>
          </w:p>
        </w:tc>
        <w:tc>
          <w:tcPr>
            <w:tcW w:w="5670" w:type="dxa"/>
            <w:tcBorders>
              <w:top w:val="single" w:sz="2" w:space="0" w:color="BFBFBF" w:themeColor="background1" w:themeShade="BF"/>
              <w:bottom w:val="single" w:sz="2" w:space="0" w:color="BFBFBF" w:themeColor="background1" w:themeShade="BF"/>
            </w:tcBorders>
            <w:vAlign w:val="center"/>
          </w:tcPr>
          <w:p w14:paraId="60C485DF" w14:textId="18DACA99" w:rsidR="009D3F36" w:rsidRPr="006C1998" w:rsidRDefault="009D3F36" w:rsidP="005066B6">
            <w:pPr>
              <w:spacing w:before="60" w:after="60"/>
              <w:contextualSpacing/>
              <w:jc w:val="left"/>
              <w:rPr>
                <w:rFonts w:cs="Segoe UI"/>
                <w:spacing w:val="-8"/>
              </w:rPr>
            </w:pPr>
          </w:p>
        </w:tc>
      </w:tr>
    </w:tbl>
    <w:p w14:paraId="2C30AE32" w14:textId="78307E22" w:rsidR="00D31B7B" w:rsidRDefault="00D31B7B" w:rsidP="00D31B7B">
      <w:pPr>
        <w:pStyle w:val="Caption"/>
      </w:pPr>
      <w:r>
        <w:t xml:space="preserve">Table 7 - </w:t>
      </w:r>
      <w:r w:rsidRPr="00A540E7">
        <w:t xml:space="preserve">List of </w:t>
      </w:r>
      <w:r>
        <w:t>additional requested Data Elements for Req. B.</w:t>
      </w:r>
    </w:p>
    <w:p w14:paraId="7D26F9B6" w14:textId="77777777" w:rsidR="006716BC" w:rsidRPr="00D31B7B" w:rsidRDefault="006716BC" w:rsidP="006716BC">
      <w:pPr>
        <w:rPr>
          <w:lang w:eastAsia="en-GB"/>
        </w:rPr>
      </w:pPr>
    </w:p>
    <w:p w14:paraId="699B6E6D" w14:textId="77777777" w:rsidR="00D07202" w:rsidRDefault="00D07202" w:rsidP="00D07202">
      <w:pPr>
        <w:rPr>
          <w:b/>
          <w:bCs/>
        </w:rPr>
      </w:pPr>
      <w:r w:rsidRPr="00EA1919">
        <w:rPr>
          <w:b/>
          <w:bCs/>
        </w:rPr>
        <w:lastRenderedPageBreak/>
        <w:t>Note:</w:t>
      </w:r>
      <w:r>
        <w:rPr>
          <w:b/>
          <w:bCs/>
        </w:rPr>
        <w:t xml:space="preserve"> </w:t>
      </w:r>
    </w:p>
    <w:p w14:paraId="69F482DC" w14:textId="5C6100E4" w:rsidR="006716BC" w:rsidRPr="00D07202" w:rsidRDefault="00D07202" w:rsidP="009F1E3B">
      <w:pPr>
        <w:pStyle w:val="ListParagraph"/>
        <w:numPr>
          <w:ilvl w:val="0"/>
          <w:numId w:val="50"/>
        </w:numPr>
        <w:rPr>
          <w:lang w:eastAsia="en-GB"/>
        </w:rPr>
      </w:pPr>
      <w:r>
        <w:t>It is decided to implement a new dedicated web service (see</w:t>
      </w:r>
      <w:r w:rsidR="009F1E3B">
        <w:t xml:space="preserve"> </w:t>
      </w:r>
      <w:r w:rsidR="009F1E3B" w:rsidRPr="009F1E3B">
        <w:t>WS-02 Support automated notification</w:t>
      </w:r>
      <w:r>
        <w:t xml:space="preserve">) </w:t>
      </w:r>
    </w:p>
    <w:p w14:paraId="7BA37FAE" w14:textId="4A662FAB" w:rsidR="006716BC" w:rsidRDefault="006716BC" w:rsidP="006716BC">
      <w:pPr>
        <w:rPr>
          <w:lang w:val="en-US" w:eastAsia="en-GB"/>
        </w:rPr>
      </w:pPr>
    </w:p>
    <w:p w14:paraId="4D3F9DE5" w14:textId="1C992DD0" w:rsidR="006716BC" w:rsidRDefault="006716BC" w:rsidP="006716BC">
      <w:pPr>
        <w:rPr>
          <w:lang w:val="en-US" w:eastAsia="en-GB"/>
        </w:rPr>
      </w:pPr>
    </w:p>
    <w:p w14:paraId="3B7F5350" w14:textId="1EABFA3B" w:rsidR="006716BC" w:rsidRDefault="006716BC" w:rsidP="006716BC">
      <w:pPr>
        <w:rPr>
          <w:lang w:val="en-US" w:eastAsia="en-GB"/>
        </w:rPr>
      </w:pPr>
    </w:p>
    <w:p w14:paraId="46AB7EED" w14:textId="3C312D9A" w:rsidR="006716BC" w:rsidRDefault="006716BC" w:rsidP="006716BC">
      <w:pPr>
        <w:rPr>
          <w:lang w:val="en-US" w:eastAsia="en-GB"/>
        </w:rPr>
      </w:pPr>
    </w:p>
    <w:p w14:paraId="45AF4F2D" w14:textId="717D5034" w:rsidR="006716BC" w:rsidRDefault="006716BC" w:rsidP="006716BC">
      <w:pPr>
        <w:rPr>
          <w:lang w:val="en-US" w:eastAsia="en-GB"/>
        </w:rPr>
      </w:pPr>
    </w:p>
    <w:p w14:paraId="6F7AD971" w14:textId="56F4BC4F" w:rsidR="006716BC" w:rsidRDefault="006716BC" w:rsidP="006716BC">
      <w:pPr>
        <w:rPr>
          <w:lang w:val="en-US" w:eastAsia="en-GB"/>
        </w:rPr>
      </w:pPr>
    </w:p>
    <w:p w14:paraId="05E91113" w14:textId="5940A85E" w:rsidR="006716BC" w:rsidRDefault="006716BC" w:rsidP="006716BC">
      <w:pPr>
        <w:rPr>
          <w:lang w:val="en-US" w:eastAsia="en-GB"/>
        </w:rPr>
      </w:pPr>
    </w:p>
    <w:p w14:paraId="20880D45" w14:textId="1E71D1DB" w:rsidR="006716BC" w:rsidRDefault="006716BC" w:rsidP="006716BC">
      <w:pPr>
        <w:rPr>
          <w:lang w:val="en-US" w:eastAsia="en-GB"/>
        </w:rPr>
      </w:pPr>
    </w:p>
    <w:p w14:paraId="0F8C8478" w14:textId="1CC2B521" w:rsidR="006716BC" w:rsidRDefault="006716BC" w:rsidP="006716BC">
      <w:pPr>
        <w:rPr>
          <w:lang w:val="en-US" w:eastAsia="en-GB"/>
        </w:rPr>
      </w:pPr>
    </w:p>
    <w:p w14:paraId="74AB7C0A" w14:textId="71C28FA7" w:rsidR="006716BC" w:rsidRDefault="006716BC" w:rsidP="006716BC">
      <w:pPr>
        <w:rPr>
          <w:lang w:val="en-US" w:eastAsia="en-GB"/>
        </w:rPr>
      </w:pPr>
    </w:p>
    <w:p w14:paraId="500DFBF8" w14:textId="77777777" w:rsidR="006716BC" w:rsidRDefault="006716BC" w:rsidP="006716BC">
      <w:pPr>
        <w:rPr>
          <w:lang w:val="en-US" w:eastAsia="en-GB"/>
        </w:rPr>
      </w:pPr>
    </w:p>
    <w:p w14:paraId="0F648966" w14:textId="1EF7CA7D" w:rsidR="006716BC" w:rsidRDefault="006716BC" w:rsidP="006716BC">
      <w:pPr>
        <w:rPr>
          <w:lang w:val="en-US" w:eastAsia="en-GB"/>
        </w:rPr>
      </w:pPr>
    </w:p>
    <w:p w14:paraId="231FD0A0" w14:textId="16935698" w:rsidR="006716BC" w:rsidRDefault="006716BC" w:rsidP="006716BC">
      <w:pPr>
        <w:rPr>
          <w:lang w:val="en-US" w:eastAsia="en-GB"/>
        </w:rPr>
      </w:pPr>
    </w:p>
    <w:p w14:paraId="2D6DB37D" w14:textId="648B8F52" w:rsidR="006716BC" w:rsidRDefault="006716BC" w:rsidP="006716BC">
      <w:pPr>
        <w:rPr>
          <w:lang w:val="en-US" w:eastAsia="en-GB"/>
        </w:rPr>
      </w:pPr>
    </w:p>
    <w:p w14:paraId="59063B3B" w14:textId="77777777" w:rsidR="006716BC" w:rsidRPr="006716BC" w:rsidRDefault="006716BC" w:rsidP="006716BC">
      <w:pPr>
        <w:rPr>
          <w:lang w:val="en-US" w:eastAsia="en-GB"/>
        </w:rPr>
      </w:pPr>
    </w:p>
    <w:p w14:paraId="0D4821F5" w14:textId="77777777" w:rsidR="006716BC" w:rsidRDefault="006716BC" w:rsidP="00F106D5">
      <w:pPr>
        <w:rPr>
          <w:lang w:eastAsia="en-GB"/>
        </w:rPr>
      </w:pPr>
    </w:p>
    <w:p w14:paraId="0A55B1C0" w14:textId="6A31A307" w:rsidR="006716BC" w:rsidRPr="00F106D5" w:rsidRDefault="006716BC" w:rsidP="00F106D5">
      <w:pPr>
        <w:rPr>
          <w:lang w:eastAsia="en-GB"/>
        </w:rPr>
        <w:sectPr w:rsidR="006716BC" w:rsidRPr="00F106D5" w:rsidSect="00322018">
          <w:pgSz w:w="16838" w:h="11906" w:orient="landscape" w:code="9"/>
          <w:pgMar w:top="1418" w:right="1134" w:bottom="1134" w:left="851" w:header="284" w:footer="482" w:gutter="0"/>
          <w:cols w:space="720"/>
          <w:docGrid w:linePitch="272"/>
        </w:sectPr>
      </w:pPr>
    </w:p>
    <w:p w14:paraId="5F8A81D7" w14:textId="77777777" w:rsidR="002C7408" w:rsidRPr="00370702" w:rsidRDefault="002C7408" w:rsidP="002C7408">
      <w:pPr>
        <w:pStyle w:val="Heading1"/>
      </w:pPr>
      <w:bookmarkStart w:id="44" w:name="_Toc42598940"/>
      <w:bookmarkStart w:id="45" w:name="_Toc72497322"/>
      <w:bookmarkStart w:id="46" w:name="_Toc48834726"/>
      <w:bookmarkStart w:id="47" w:name="_Toc48834725"/>
      <w:r w:rsidRPr="00370702">
        <w:lastRenderedPageBreak/>
        <w:t>Enterpise Logical Data Model Coverage</w:t>
      </w:r>
      <w:bookmarkEnd w:id="44"/>
      <w:bookmarkEnd w:id="45"/>
      <w:r w:rsidRPr="00370702">
        <w:t xml:space="preserve"> </w:t>
      </w:r>
    </w:p>
    <w:p w14:paraId="5FA3EC78" w14:textId="7E11E63E" w:rsidR="002C7408" w:rsidRDefault="002C7408" w:rsidP="002C7408">
      <w:pPr>
        <w:rPr>
          <w:lang w:eastAsia="en-GB"/>
        </w:rPr>
      </w:pPr>
      <w:r w:rsidRPr="1B8A7C38">
        <w:rPr>
          <w:lang w:eastAsia="en-GB"/>
        </w:rPr>
        <w:t>T</w:t>
      </w:r>
      <w:r>
        <w:rPr>
          <w:lang w:eastAsia="en-GB"/>
        </w:rPr>
        <w:t xml:space="preserve">o fully support the need </w:t>
      </w:r>
      <w:r>
        <w:rPr>
          <w:lang w:val="en-US" w:eastAsia="en-GB"/>
        </w:rPr>
        <w:t xml:space="preserve">of IP </w:t>
      </w:r>
      <w:r>
        <w:rPr>
          <w:lang w:eastAsia="en-GB"/>
        </w:rPr>
        <w:t xml:space="preserve">to have Concern data available, the proposed solution will cover the whole range of information as presented in the </w:t>
      </w:r>
      <w:r w:rsidRPr="1B8A7C38">
        <w:rPr>
          <w:lang w:eastAsia="en-GB"/>
        </w:rPr>
        <w:t>“</w:t>
      </w:r>
      <w:r w:rsidR="00634C8F">
        <w:rPr>
          <w:lang w:eastAsia="en-GB"/>
        </w:rPr>
        <w:t>Information Requirements</w:t>
      </w:r>
      <w:r w:rsidRPr="1B8A7C38">
        <w:rPr>
          <w:lang w:eastAsia="en-GB"/>
        </w:rPr>
        <w:t>”</w:t>
      </w:r>
      <w:r w:rsidR="00634C8F">
        <w:rPr>
          <w:lang w:eastAsia="en-GB"/>
        </w:rPr>
        <w:t xml:space="preserve"> (Deficiencies)</w:t>
      </w:r>
      <w:r w:rsidRPr="1B8A7C38">
        <w:rPr>
          <w:lang w:eastAsia="en-GB"/>
        </w:rPr>
        <w:t xml:space="preserve"> domain of EDM</w:t>
      </w:r>
      <w:r>
        <w:rPr>
          <w:lang w:eastAsia="en-GB"/>
        </w:rPr>
        <w:t xml:space="preserve"> data model. </w:t>
      </w:r>
      <w:r w:rsidRPr="009C0109">
        <w:rPr>
          <w:lang w:eastAsia="en-GB"/>
        </w:rPr>
        <w:t xml:space="preserve">This ensures that data </w:t>
      </w:r>
      <w:r>
        <w:rPr>
          <w:lang w:val="en-US" w:eastAsia="en-GB"/>
        </w:rPr>
        <w:t xml:space="preserve">requirements </w:t>
      </w:r>
      <w:r w:rsidRPr="009C0109">
        <w:rPr>
          <w:lang w:eastAsia="en-GB"/>
        </w:rPr>
        <w:t xml:space="preserve">are </w:t>
      </w:r>
      <w:proofErr w:type="gramStart"/>
      <w:r w:rsidRPr="009C0109">
        <w:rPr>
          <w:lang w:eastAsia="en-GB"/>
        </w:rPr>
        <w:t>met</w:t>
      </w:r>
      <w:proofErr w:type="gramEnd"/>
      <w:r>
        <w:rPr>
          <w:lang w:eastAsia="en-GB"/>
        </w:rPr>
        <w:t xml:space="preserve"> and data will be promoted to </w:t>
      </w:r>
      <w:r w:rsidR="00995BC0">
        <w:rPr>
          <w:lang w:eastAsia="en-GB"/>
        </w:rPr>
        <w:t>R-IT</w:t>
      </w:r>
      <w:r>
        <w:rPr>
          <w:lang w:eastAsia="en-GB"/>
        </w:rPr>
        <w:t xml:space="preserve"> in the highest degree of </w:t>
      </w:r>
      <w:r w:rsidRPr="009C0109">
        <w:rPr>
          <w:lang w:eastAsia="en-GB"/>
        </w:rPr>
        <w:t>data integrity</w:t>
      </w:r>
      <w:r>
        <w:rPr>
          <w:lang w:eastAsia="en-GB"/>
        </w:rPr>
        <w:t xml:space="preserve"> and quality.</w:t>
      </w:r>
      <w:r w:rsidRPr="009C0109">
        <w:rPr>
          <w:lang w:eastAsia="en-GB"/>
        </w:rPr>
        <w:t xml:space="preserve"> </w:t>
      </w:r>
      <w:r>
        <w:rPr>
          <w:lang w:eastAsia="en-GB"/>
        </w:rPr>
        <w:t>Master entities of the model (blue entities in figure below) cover the main areas of interest including Substance, Case and Concern related information supported by the corresponding (yellow entities) reference lists</w:t>
      </w:r>
      <w:r w:rsidRPr="1B8A7C38">
        <w:rPr>
          <w:lang w:eastAsia="en-GB"/>
        </w:rPr>
        <w:t>.</w:t>
      </w:r>
      <w:r>
        <w:rPr>
          <w:lang w:eastAsia="en-GB"/>
        </w:rPr>
        <w:t xml:space="preserve"> </w:t>
      </w:r>
    </w:p>
    <w:p w14:paraId="2EB3AFDB" w14:textId="1B8A62B1" w:rsidR="002C7408" w:rsidRDefault="006741F9" w:rsidP="002C7408">
      <w:r>
        <w:rPr>
          <w:noProof/>
          <w:lang w:val="en-US"/>
        </w:rPr>
        <w:drawing>
          <wp:anchor distT="0" distB="0" distL="114300" distR="114300" simplePos="0" relativeHeight="251669504" behindDoc="1" locked="0" layoutInCell="1" allowOverlap="1" wp14:anchorId="1EEC5E6E" wp14:editId="1307015A">
            <wp:simplePos x="0" y="0"/>
            <wp:positionH relativeFrom="margin">
              <wp:posOffset>-717550</wp:posOffset>
            </wp:positionH>
            <wp:positionV relativeFrom="paragraph">
              <wp:posOffset>253365</wp:posOffset>
            </wp:positionV>
            <wp:extent cx="7239000" cy="4953000"/>
            <wp:effectExtent l="0" t="0" r="0" b="0"/>
            <wp:wrapTight wrapText="bothSides">
              <wp:wrapPolygon edited="0">
                <wp:start x="0" y="0"/>
                <wp:lineTo x="0" y="21517"/>
                <wp:lineTo x="21543" y="21517"/>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39000" cy="4953000"/>
                    </a:xfrm>
                    <a:prstGeom prst="rect">
                      <a:avLst/>
                    </a:prstGeom>
                  </pic:spPr>
                </pic:pic>
              </a:graphicData>
            </a:graphic>
            <wp14:sizeRelH relativeFrom="page">
              <wp14:pctWidth>0</wp14:pctWidth>
            </wp14:sizeRelH>
            <wp14:sizeRelV relativeFrom="page">
              <wp14:pctHeight>0</wp14:pctHeight>
            </wp14:sizeRelV>
          </wp:anchor>
        </w:drawing>
      </w:r>
      <w:r w:rsidR="002C7408" w:rsidRPr="1B8A7C38">
        <w:rPr>
          <w:lang w:eastAsia="en-GB"/>
        </w:rPr>
        <w:t xml:space="preserve">The current version of the </w:t>
      </w:r>
      <w:r w:rsidR="00995BC0">
        <w:rPr>
          <w:lang w:eastAsia="en-GB"/>
        </w:rPr>
        <w:t xml:space="preserve">Information Requirements </w:t>
      </w:r>
      <w:r w:rsidR="002C7408">
        <w:rPr>
          <w:lang w:eastAsia="en-GB"/>
        </w:rPr>
        <w:t>logical</w:t>
      </w:r>
      <w:r w:rsidR="002C7408" w:rsidRPr="1B8A7C38">
        <w:rPr>
          <w:lang w:eastAsia="en-GB"/>
        </w:rPr>
        <w:t xml:space="preserve"> data model is depicted in the figure below. </w:t>
      </w:r>
    </w:p>
    <w:p w14:paraId="0E96B366" w14:textId="77777777" w:rsidR="00F37086" w:rsidRPr="00F37086" w:rsidRDefault="00F37086" w:rsidP="00F37086">
      <w:pPr>
        <w:rPr>
          <w:lang w:eastAsia="en-GB"/>
        </w:rPr>
      </w:pPr>
      <w:r w:rsidRPr="00F37086">
        <w:rPr>
          <w:lang w:eastAsia="en-GB"/>
        </w:rPr>
        <w:t>It should be noted that the following model is depicted at the time of writing the current deliverable. The following table provides the definitions, on enterprise level, of the essential entities for the Information Requirements data domain.</w:t>
      </w:r>
      <w:r>
        <w:rPr>
          <w:lang w:eastAsia="en-GB"/>
        </w:rPr>
        <w:t xml:space="preserve"> </w:t>
      </w:r>
      <w:r w:rsidRPr="00F37086">
        <w:rPr>
          <w:lang w:eastAsia="en-GB"/>
        </w:rPr>
        <w:t xml:space="preserve">The central entity for Information Requirements is “Information Requirement Finding” where the findings of a Dossier Evaluation assessment under REACH legislation are captured. </w:t>
      </w:r>
    </w:p>
    <w:p w14:paraId="23AD9FA3" w14:textId="69AF8BE5" w:rsidR="002C7408" w:rsidRPr="00F37086" w:rsidRDefault="002C7408" w:rsidP="002C7408">
      <w:pPr>
        <w:rPr>
          <w:lang w:val="en-US"/>
        </w:rPr>
      </w:pPr>
    </w:p>
    <w:tbl>
      <w:tblPr>
        <w:tblW w:w="9214"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1701"/>
        <w:gridCol w:w="7513"/>
      </w:tblGrid>
      <w:tr w:rsidR="002C7408" w:rsidRPr="00253B25" w14:paraId="530738C8" w14:textId="77777777" w:rsidTr="00045A68">
        <w:trPr>
          <w:cantSplit/>
          <w:trHeight w:val="454"/>
          <w:tblHeader/>
        </w:trPr>
        <w:tc>
          <w:tcPr>
            <w:tcW w:w="1701" w:type="dxa"/>
            <w:tcBorders>
              <w:bottom w:val="single" w:sz="2" w:space="0" w:color="A6A6A6" w:themeColor="background1" w:themeShade="A6"/>
            </w:tcBorders>
            <w:shd w:val="clear" w:color="auto" w:fill="F2F2F2" w:themeFill="background1" w:themeFillShade="F2"/>
            <w:vAlign w:val="center"/>
          </w:tcPr>
          <w:p w14:paraId="56D1FD17" w14:textId="77777777" w:rsidR="002C7408" w:rsidRPr="00253B25" w:rsidRDefault="002C7408"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EDM Entity</w:t>
            </w:r>
          </w:p>
        </w:tc>
        <w:tc>
          <w:tcPr>
            <w:tcW w:w="7513" w:type="dxa"/>
            <w:tcBorders>
              <w:bottom w:val="single" w:sz="2" w:space="0" w:color="A6A6A6" w:themeColor="background1" w:themeShade="A6"/>
            </w:tcBorders>
            <w:shd w:val="clear" w:color="auto" w:fill="F2F2F2" w:themeFill="background1" w:themeFillShade="F2"/>
            <w:vAlign w:val="center"/>
          </w:tcPr>
          <w:p w14:paraId="50E74321" w14:textId="77777777" w:rsidR="002C7408" w:rsidRPr="00253B25" w:rsidRDefault="002C7408"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Definition</w:t>
            </w:r>
          </w:p>
        </w:tc>
      </w:tr>
      <w:tr w:rsidR="002C7408" w:rsidRPr="00253B25" w14:paraId="739A5526" w14:textId="77777777" w:rsidTr="00045A68">
        <w:trPr>
          <w:cantSplit/>
        </w:trPr>
        <w:tc>
          <w:tcPr>
            <w:tcW w:w="1701" w:type="dxa"/>
            <w:tcBorders>
              <w:bottom w:val="single" w:sz="2" w:space="0" w:color="BFBFBF" w:themeColor="background1" w:themeShade="BF"/>
            </w:tcBorders>
            <w:vAlign w:val="center"/>
          </w:tcPr>
          <w:p w14:paraId="571A2ACB" w14:textId="77777777" w:rsidR="002C7408" w:rsidRPr="00313377" w:rsidRDefault="002C7408" w:rsidP="00045A68">
            <w:pPr>
              <w:pStyle w:val="Tablecover"/>
              <w:jc w:val="both"/>
              <w:rPr>
                <w:rFonts w:ascii="Segoe UI" w:hAnsi="Segoe UI" w:cs="Segoe UI"/>
                <w:spacing w:val="-8"/>
                <w:sz w:val="18"/>
                <w:szCs w:val="18"/>
              </w:rPr>
            </w:pPr>
            <w:r w:rsidRPr="00723F31">
              <w:rPr>
                <w:rFonts w:ascii="Segoe UI" w:hAnsi="Segoe UI" w:cs="Segoe UI"/>
                <w:spacing w:val="-8"/>
                <w:sz w:val="18"/>
                <w:szCs w:val="18"/>
              </w:rPr>
              <w:t>Substance</w:t>
            </w:r>
          </w:p>
        </w:tc>
        <w:tc>
          <w:tcPr>
            <w:tcW w:w="7513" w:type="dxa"/>
            <w:tcBorders>
              <w:bottom w:val="single" w:sz="2" w:space="0" w:color="BFBFBF" w:themeColor="background1" w:themeShade="BF"/>
            </w:tcBorders>
            <w:shd w:val="clear" w:color="auto" w:fill="auto"/>
            <w:vAlign w:val="center"/>
          </w:tcPr>
          <w:p w14:paraId="21E89B4B" w14:textId="77777777" w:rsidR="002C7408" w:rsidRPr="00253B25" w:rsidRDefault="002C7408" w:rsidP="00045A68">
            <w:pPr>
              <w:pStyle w:val="Tablecover"/>
              <w:jc w:val="both"/>
              <w:rPr>
                <w:rFonts w:ascii="Segoe UI" w:hAnsi="Segoe UI" w:cs="Segoe UI"/>
                <w:spacing w:val="-8"/>
                <w:sz w:val="18"/>
                <w:szCs w:val="18"/>
              </w:rPr>
            </w:pPr>
            <w:r w:rsidRPr="00723F31">
              <w:rPr>
                <w:rFonts w:ascii="Segoe UI" w:hAnsi="Segoe UI" w:cs="Segoe UI"/>
                <w:spacing w:val="-8"/>
                <w:sz w:val="18"/>
                <w:szCs w:val="18"/>
              </w:rPr>
              <w:t>A substance is any material that is subject of one or more of the regulations under ECHA's responsibility. Substance is understood to include chemical substances, biological substances as well as group substances.</w:t>
            </w:r>
          </w:p>
        </w:tc>
      </w:tr>
      <w:tr w:rsidR="00F37086" w:rsidRPr="00253B25" w14:paraId="7D6C0799" w14:textId="77777777" w:rsidTr="00045A68">
        <w:trPr>
          <w:cantSplit/>
        </w:trPr>
        <w:tc>
          <w:tcPr>
            <w:tcW w:w="1701" w:type="dxa"/>
            <w:tcBorders>
              <w:bottom w:val="single" w:sz="2" w:space="0" w:color="BFBFBF" w:themeColor="background1" w:themeShade="BF"/>
            </w:tcBorders>
            <w:vAlign w:val="center"/>
          </w:tcPr>
          <w:p w14:paraId="7713E9B7" w14:textId="6D86B42B" w:rsidR="00F37086" w:rsidRPr="00723F31" w:rsidRDefault="00F37086" w:rsidP="00045A68">
            <w:pPr>
              <w:pStyle w:val="Tablecover"/>
              <w:jc w:val="both"/>
              <w:rPr>
                <w:rFonts w:ascii="Segoe UI" w:hAnsi="Segoe UI" w:cs="Segoe UI"/>
                <w:spacing w:val="-8"/>
                <w:sz w:val="18"/>
                <w:szCs w:val="18"/>
              </w:rPr>
            </w:pPr>
            <w:r w:rsidRPr="00F37086">
              <w:rPr>
                <w:rFonts w:ascii="Segoe UI" w:hAnsi="Segoe UI" w:cs="Segoe UI"/>
                <w:spacing w:val="-8"/>
                <w:sz w:val="18"/>
                <w:szCs w:val="18"/>
              </w:rPr>
              <w:lastRenderedPageBreak/>
              <w:t>Asset</w:t>
            </w:r>
          </w:p>
        </w:tc>
        <w:tc>
          <w:tcPr>
            <w:tcW w:w="7513" w:type="dxa"/>
            <w:tcBorders>
              <w:bottom w:val="single" w:sz="2" w:space="0" w:color="BFBFBF" w:themeColor="background1" w:themeShade="BF"/>
            </w:tcBorders>
            <w:shd w:val="clear" w:color="auto" w:fill="auto"/>
            <w:vAlign w:val="center"/>
          </w:tcPr>
          <w:p w14:paraId="58E51E82" w14:textId="77777777" w:rsidR="00F37086" w:rsidRP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An asset describes an intangible benefit or value for its owner. This ownership might be private or public. An asset records the owner's fulfilment of a legal obligation. For example:</w:t>
            </w:r>
          </w:p>
          <w:p w14:paraId="68D047CD" w14:textId="5259D70B" w:rsidR="00F37086" w:rsidRPr="00F37086" w:rsidRDefault="00F37086" w:rsidP="00F37086">
            <w:pPr>
              <w:pStyle w:val="Tablecover"/>
              <w:rPr>
                <w:rFonts w:ascii="Segoe UI" w:hAnsi="Segoe UI" w:cs="Segoe UI"/>
                <w:spacing w:val="-8"/>
                <w:sz w:val="18"/>
                <w:szCs w:val="18"/>
              </w:rPr>
            </w:pPr>
            <w:r>
              <w:rPr>
                <w:rFonts w:ascii="Segoe UI" w:hAnsi="Segoe UI" w:cs="Segoe UI"/>
                <w:spacing w:val="-8"/>
                <w:sz w:val="18"/>
                <w:szCs w:val="18"/>
              </w:rPr>
              <w:t xml:space="preserve">1. </w:t>
            </w:r>
            <w:r w:rsidRPr="00F37086">
              <w:rPr>
                <w:rFonts w:ascii="Segoe UI" w:hAnsi="Segoe UI" w:cs="Segoe UI"/>
                <w:spacing w:val="-8"/>
                <w:sz w:val="18"/>
                <w:szCs w:val="18"/>
              </w:rPr>
              <w:t>Private ownership; for a customer (a.k.a. company, industry)</w:t>
            </w:r>
          </w:p>
          <w:p w14:paraId="6E20CA33" w14:textId="77777777" w:rsid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a.    An asset typically represents “a license</w:t>
            </w:r>
            <w:r>
              <w:rPr>
                <w:rFonts w:ascii="Segoe UI" w:hAnsi="Segoe UI" w:cs="Segoe UI"/>
                <w:spacing w:val="-8"/>
                <w:sz w:val="18"/>
                <w:szCs w:val="18"/>
              </w:rPr>
              <w:t xml:space="preserve"> to be on the market”, </w:t>
            </w:r>
            <w:proofErr w:type="gramStart"/>
            <w:r>
              <w:rPr>
                <w:rFonts w:ascii="Segoe UI" w:hAnsi="Segoe UI" w:cs="Segoe UI"/>
                <w:spacing w:val="-8"/>
                <w:sz w:val="18"/>
                <w:szCs w:val="18"/>
              </w:rPr>
              <w:t>e.g.</w:t>
            </w:r>
            <w:proofErr w:type="gramEnd"/>
            <w:r>
              <w:rPr>
                <w:rFonts w:ascii="Segoe UI" w:hAnsi="Segoe UI" w:cs="Segoe UI"/>
                <w:spacing w:val="-8"/>
                <w:sz w:val="18"/>
                <w:szCs w:val="18"/>
              </w:rPr>
              <w:t xml:space="preserve"> via</w:t>
            </w:r>
          </w:p>
          <w:p w14:paraId="001797DA" w14:textId="617CECBC" w:rsidR="00F37086" w:rsidRPr="00F37086" w:rsidRDefault="00F37086" w:rsidP="00F37086">
            <w:pPr>
              <w:pStyle w:val="Tablecover"/>
              <w:ind w:left="318"/>
              <w:rPr>
                <w:rFonts w:ascii="Segoe UI" w:hAnsi="Segoe UI" w:cs="Segoe UI"/>
                <w:spacing w:val="-8"/>
                <w:sz w:val="18"/>
                <w:szCs w:val="18"/>
              </w:rPr>
            </w:pPr>
            <w:proofErr w:type="spellStart"/>
            <w:r w:rsidRPr="00F37086">
              <w:rPr>
                <w:rFonts w:ascii="Segoe UI" w:hAnsi="Segoe UI" w:cs="Segoe UI"/>
                <w:spacing w:val="-8"/>
                <w:sz w:val="18"/>
                <w:szCs w:val="18"/>
              </w:rPr>
              <w:t>i</w:t>
            </w:r>
            <w:proofErr w:type="spellEnd"/>
            <w:r w:rsidRPr="00F37086">
              <w:rPr>
                <w:rFonts w:ascii="Segoe UI" w:hAnsi="Segoe UI" w:cs="Segoe UI"/>
                <w:spacing w:val="-8"/>
                <w:sz w:val="18"/>
                <w:szCs w:val="18"/>
              </w:rPr>
              <w:t xml:space="preserve">.    Having fulfilled the obligation to register their substance – registration </w:t>
            </w:r>
            <w:proofErr w:type="gramStart"/>
            <w:r w:rsidRPr="00F37086">
              <w:rPr>
                <w:rFonts w:ascii="Segoe UI" w:hAnsi="Segoe UI" w:cs="Segoe UI"/>
                <w:spacing w:val="-8"/>
                <w:sz w:val="18"/>
                <w:szCs w:val="18"/>
              </w:rPr>
              <w:t>asset;</w:t>
            </w:r>
            <w:proofErr w:type="gramEnd"/>
          </w:p>
          <w:p w14:paraId="242936AD" w14:textId="68E2D2AB" w:rsidR="00F37086" w:rsidRPr="00F37086" w:rsidRDefault="00F37086" w:rsidP="00F37086">
            <w:pPr>
              <w:pStyle w:val="Tablecover"/>
              <w:ind w:left="318"/>
              <w:rPr>
                <w:rFonts w:ascii="Segoe UI" w:hAnsi="Segoe UI" w:cs="Segoe UI"/>
                <w:spacing w:val="-8"/>
                <w:sz w:val="18"/>
                <w:szCs w:val="18"/>
              </w:rPr>
            </w:pPr>
            <w:r w:rsidRPr="00F37086">
              <w:rPr>
                <w:rFonts w:ascii="Segoe UI" w:hAnsi="Segoe UI" w:cs="Segoe UI"/>
                <w:spacing w:val="-8"/>
                <w:sz w:val="18"/>
                <w:szCs w:val="18"/>
              </w:rPr>
              <w:t xml:space="preserve">ii.    Having successfully applied for authorisation for a substance placed on the authorisation list – authorisation </w:t>
            </w:r>
            <w:proofErr w:type="gramStart"/>
            <w:r w:rsidRPr="00F37086">
              <w:rPr>
                <w:rFonts w:ascii="Segoe UI" w:hAnsi="Segoe UI" w:cs="Segoe UI"/>
                <w:spacing w:val="-8"/>
                <w:sz w:val="18"/>
                <w:szCs w:val="18"/>
              </w:rPr>
              <w:t>asset;</w:t>
            </w:r>
            <w:proofErr w:type="gramEnd"/>
          </w:p>
          <w:p w14:paraId="5C235254" w14:textId="4B48A7E2" w:rsidR="00F37086" w:rsidRPr="00F37086" w:rsidRDefault="00F37086" w:rsidP="00F37086">
            <w:pPr>
              <w:pStyle w:val="Tablecover"/>
              <w:ind w:left="318"/>
              <w:rPr>
                <w:rFonts w:ascii="Segoe UI" w:hAnsi="Segoe UI" w:cs="Segoe UI"/>
                <w:spacing w:val="-8"/>
                <w:sz w:val="18"/>
                <w:szCs w:val="18"/>
              </w:rPr>
            </w:pPr>
            <w:r w:rsidRPr="00F37086">
              <w:rPr>
                <w:rFonts w:ascii="Segoe UI" w:hAnsi="Segoe UI" w:cs="Segoe UI"/>
                <w:spacing w:val="-8"/>
                <w:sz w:val="18"/>
                <w:szCs w:val="18"/>
              </w:rPr>
              <w:t>iii.    Having successfully applied for product authorisation for their biocidal product – national/Union authorisation asset; etc.</w:t>
            </w:r>
          </w:p>
          <w:p w14:paraId="7766408E" w14:textId="77777777" w:rsid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b.    Som</w:t>
            </w:r>
            <w:r>
              <w:rPr>
                <w:rFonts w:ascii="Segoe UI" w:hAnsi="Segoe UI" w:cs="Segoe UI"/>
                <w:spacing w:val="-8"/>
                <w:sz w:val="18"/>
                <w:szCs w:val="18"/>
              </w:rPr>
              <w:t xml:space="preserve">e other benefit/value, </w:t>
            </w:r>
            <w:proofErr w:type="gramStart"/>
            <w:r>
              <w:rPr>
                <w:rFonts w:ascii="Segoe UI" w:hAnsi="Segoe UI" w:cs="Segoe UI"/>
                <w:spacing w:val="-8"/>
                <w:sz w:val="18"/>
                <w:szCs w:val="18"/>
              </w:rPr>
              <w:t>e.g.</w:t>
            </w:r>
            <w:proofErr w:type="gramEnd"/>
            <w:r>
              <w:rPr>
                <w:rFonts w:ascii="Segoe UI" w:hAnsi="Segoe UI" w:cs="Segoe UI"/>
                <w:spacing w:val="-8"/>
                <w:sz w:val="18"/>
                <w:szCs w:val="18"/>
              </w:rPr>
              <w:t xml:space="preserve"> via</w:t>
            </w:r>
          </w:p>
          <w:p w14:paraId="56EC5C4F" w14:textId="7983EC72" w:rsidR="00F37086" w:rsidRPr="00F37086" w:rsidRDefault="00F37086" w:rsidP="00F37086">
            <w:pPr>
              <w:pStyle w:val="Tablecover"/>
              <w:ind w:left="318"/>
              <w:rPr>
                <w:rFonts w:ascii="Segoe UI" w:hAnsi="Segoe UI" w:cs="Segoe UI"/>
                <w:spacing w:val="-8"/>
                <w:sz w:val="18"/>
                <w:szCs w:val="18"/>
              </w:rPr>
            </w:pPr>
            <w:proofErr w:type="spellStart"/>
            <w:r w:rsidRPr="00F37086">
              <w:rPr>
                <w:rFonts w:ascii="Segoe UI" w:hAnsi="Segoe UI" w:cs="Segoe UI"/>
                <w:spacing w:val="-8"/>
                <w:sz w:val="18"/>
                <w:szCs w:val="18"/>
              </w:rPr>
              <w:t>i</w:t>
            </w:r>
            <w:proofErr w:type="spellEnd"/>
            <w:r w:rsidRPr="00F37086">
              <w:rPr>
                <w:rFonts w:ascii="Segoe UI" w:hAnsi="Segoe UI" w:cs="Segoe UI"/>
                <w:spacing w:val="-8"/>
                <w:sz w:val="18"/>
                <w:szCs w:val="18"/>
              </w:rPr>
              <w:t xml:space="preserve">. Obtaining confirmation of a company’s SME status – SME </w:t>
            </w:r>
            <w:proofErr w:type="gramStart"/>
            <w:r w:rsidRPr="00F37086">
              <w:rPr>
                <w:rFonts w:ascii="Segoe UI" w:hAnsi="Segoe UI" w:cs="Segoe UI"/>
                <w:spacing w:val="-8"/>
                <w:sz w:val="18"/>
                <w:szCs w:val="18"/>
              </w:rPr>
              <w:t>asset;</w:t>
            </w:r>
            <w:proofErr w:type="gramEnd"/>
          </w:p>
          <w:p w14:paraId="449E3976" w14:textId="081D14A7" w:rsidR="00F37086" w:rsidRPr="00F37086" w:rsidRDefault="00F37086" w:rsidP="00F37086">
            <w:pPr>
              <w:pStyle w:val="Tablecover"/>
              <w:ind w:left="318"/>
              <w:rPr>
                <w:rFonts w:ascii="Segoe UI" w:hAnsi="Segoe UI" w:cs="Segoe UI"/>
                <w:spacing w:val="-8"/>
                <w:sz w:val="18"/>
                <w:szCs w:val="18"/>
              </w:rPr>
            </w:pPr>
            <w:r w:rsidRPr="00F37086">
              <w:rPr>
                <w:rFonts w:ascii="Segoe UI" w:hAnsi="Segoe UI" w:cs="Segoe UI"/>
                <w:spacing w:val="-8"/>
                <w:sz w:val="18"/>
                <w:szCs w:val="18"/>
              </w:rPr>
              <w:t>ii.    Having successfully applied for technical equivalence of an active substance – technical equivalence asset</w:t>
            </w:r>
          </w:p>
          <w:p w14:paraId="050F39E4" w14:textId="32479EDD" w:rsidR="00F37086" w:rsidRP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 xml:space="preserve">2.   Public ownership; for a regulatory authority, an asset typically represents a risk management measure related decision to limit "the placing on the market", </w:t>
            </w:r>
            <w:proofErr w:type="gramStart"/>
            <w:r w:rsidRPr="00F37086">
              <w:rPr>
                <w:rFonts w:ascii="Segoe UI" w:hAnsi="Segoe UI" w:cs="Segoe UI"/>
                <w:spacing w:val="-8"/>
                <w:sz w:val="18"/>
                <w:szCs w:val="18"/>
              </w:rPr>
              <w:t>e.g.</w:t>
            </w:r>
            <w:proofErr w:type="gramEnd"/>
            <w:r w:rsidRPr="00F37086">
              <w:rPr>
                <w:rFonts w:ascii="Segoe UI" w:hAnsi="Segoe UI" w:cs="Segoe UI"/>
                <w:spacing w:val="-8"/>
                <w:sz w:val="18"/>
                <w:szCs w:val="18"/>
              </w:rPr>
              <w:t xml:space="preserve"> via</w:t>
            </w:r>
          </w:p>
          <w:p w14:paraId="342C8106" w14:textId="39754996" w:rsidR="00F37086" w:rsidRP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a.</w:t>
            </w:r>
            <w:r>
              <w:rPr>
                <w:rFonts w:ascii="Segoe UI" w:hAnsi="Segoe UI" w:cs="Segoe UI"/>
                <w:spacing w:val="-8"/>
                <w:sz w:val="18"/>
                <w:szCs w:val="18"/>
              </w:rPr>
              <w:t xml:space="preserve">  </w:t>
            </w:r>
            <w:r w:rsidRPr="00F37086">
              <w:rPr>
                <w:rFonts w:ascii="Segoe UI" w:hAnsi="Segoe UI" w:cs="Segoe UI"/>
                <w:spacing w:val="-8"/>
                <w:sz w:val="18"/>
                <w:szCs w:val="18"/>
              </w:rPr>
              <w:t xml:space="preserve">Deciding to add a substance to the restriction list – restriction list entry </w:t>
            </w:r>
            <w:proofErr w:type="gramStart"/>
            <w:r w:rsidRPr="00F37086">
              <w:rPr>
                <w:rFonts w:ascii="Segoe UI" w:hAnsi="Segoe UI" w:cs="Segoe UI"/>
                <w:spacing w:val="-8"/>
                <w:sz w:val="18"/>
                <w:szCs w:val="18"/>
              </w:rPr>
              <w:t>asset;</w:t>
            </w:r>
            <w:proofErr w:type="gramEnd"/>
          </w:p>
          <w:p w14:paraId="2A5E8891" w14:textId="5EBA6696" w:rsidR="00F37086" w:rsidRP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b.</w:t>
            </w:r>
            <w:r>
              <w:rPr>
                <w:rFonts w:ascii="Segoe UI" w:hAnsi="Segoe UI" w:cs="Segoe UI"/>
                <w:spacing w:val="-8"/>
                <w:sz w:val="18"/>
                <w:szCs w:val="18"/>
              </w:rPr>
              <w:t xml:space="preserve"> </w:t>
            </w:r>
            <w:r w:rsidRPr="00F37086">
              <w:rPr>
                <w:rFonts w:ascii="Segoe UI" w:hAnsi="Segoe UI" w:cs="Segoe UI"/>
                <w:spacing w:val="-8"/>
                <w:sz w:val="18"/>
                <w:szCs w:val="18"/>
              </w:rPr>
              <w:t xml:space="preserve">Deciding to add a substance to the authorisation list – authorisation list entry </w:t>
            </w:r>
            <w:proofErr w:type="gramStart"/>
            <w:r w:rsidRPr="00F37086">
              <w:rPr>
                <w:rFonts w:ascii="Segoe UI" w:hAnsi="Segoe UI" w:cs="Segoe UI"/>
                <w:spacing w:val="-8"/>
                <w:sz w:val="18"/>
                <w:szCs w:val="18"/>
              </w:rPr>
              <w:t>asset;</w:t>
            </w:r>
            <w:proofErr w:type="gramEnd"/>
          </w:p>
          <w:p w14:paraId="07A9DDCC" w14:textId="51537768" w:rsidR="00F37086" w:rsidRPr="00F37086" w:rsidRDefault="00F37086" w:rsidP="00F37086">
            <w:pPr>
              <w:pStyle w:val="Tablecover"/>
              <w:rPr>
                <w:rFonts w:ascii="Segoe UI" w:hAnsi="Segoe UI" w:cs="Segoe UI"/>
                <w:spacing w:val="-8"/>
                <w:sz w:val="18"/>
                <w:szCs w:val="18"/>
              </w:rPr>
            </w:pPr>
            <w:r w:rsidRPr="00F37086">
              <w:rPr>
                <w:rFonts w:ascii="Segoe UI" w:hAnsi="Segoe UI" w:cs="Segoe UI"/>
                <w:spacing w:val="-8"/>
                <w:sz w:val="18"/>
                <w:szCs w:val="18"/>
              </w:rPr>
              <w:t>c.</w:t>
            </w:r>
            <w:r>
              <w:rPr>
                <w:rFonts w:ascii="Segoe UI" w:hAnsi="Segoe UI" w:cs="Segoe UI"/>
                <w:spacing w:val="-8"/>
                <w:sz w:val="18"/>
                <w:szCs w:val="18"/>
              </w:rPr>
              <w:t xml:space="preserve"> </w:t>
            </w:r>
            <w:r w:rsidRPr="00F37086">
              <w:rPr>
                <w:rFonts w:ascii="Segoe UI" w:hAnsi="Segoe UI" w:cs="Segoe UI"/>
                <w:spacing w:val="-8"/>
                <w:sz w:val="18"/>
                <w:szCs w:val="18"/>
              </w:rPr>
              <w:t xml:space="preserve">Approving an active substance onto BPR Union list – active substance asset   </w:t>
            </w:r>
          </w:p>
          <w:p w14:paraId="51F9F655" w14:textId="1AAE9AA7" w:rsidR="00F37086" w:rsidRPr="00723F31"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Each asset has one owner at any given time. Since the ownership of an asset can be transferred, an asset may have many owners over time. Each asset has a lifecycle which is described by its status at any given time. An asset can have a validity period or can be valid indefinitely.</w:t>
            </w:r>
          </w:p>
        </w:tc>
      </w:tr>
      <w:tr w:rsidR="00F37086" w:rsidRPr="00253B25" w14:paraId="1088CD30" w14:textId="77777777" w:rsidTr="00045A68">
        <w:trPr>
          <w:cantSplit/>
        </w:trPr>
        <w:tc>
          <w:tcPr>
            <w:tcW w:w="1701" w:type="dxa"/>
            <w:tcBorders>
              <w:bottom w:val="single" w:sz="2" w:space="0" w:color="BFBFBF" w:themeColor="background1" w:themeShade="BF"/>
            </w:tcBorders>
            <w:vAlign w:val="center"/>
          </w:tcPr>
          <w:p w14:paraId="6C72794F" w14:textId="4A4049A1" w:rsidR="00F37086" w:rsidRPr="00723F31" w:rsidRDefault="00F37086" w:rsidP="00045A68">
            <w:pPr>
              <w:pStyle w:val="Tablecover"/>
              <w:jc w:val="both"/>
              <w:rPr>
                <w:rFonts w:ascii="Segoe UI" w:hAnsi="Segoe UI" w:cs="Segoe UI"/>
                <w:spacing w:val="-8"/>
                <w:sz w:val="18"/>
                <w:szCs w:val="18"/>
              </w:rPr>
            </w:pPr>
            <w:r w:rsidRPr="00F37086">
              <w:rPr>
                <w:rFonts w:ascii="Segoe UI" w:hAnsi="Segoe UI" w:cs="Segoe UI"/>
                <w:spacing w:val="-8"/>
                <w:sz w:val="18"/>
                <w:szCs w:val="18"/>
              </w:rPr>
              <w:t>File</w:t>
            </w:r>
          </w:p>
        </w:tc>
        <w:tc>
          <w:tcPr>
            <w:tcW w:w="7513" w:type="dxa"/>
            <w:tcBorders>
              <w:bottom w:val="single" w:sz="2" w:space="0" w:color="BFBFBF" w:themeColor="background1" w:themeShade="BF"/>
            </w:tcBorders>
            <w:shd w:val="clear" w:color="auto" w:fill="auto"/>
            <w:vAlign w:val="center"/>
          </w:tcPr>
          <w:p w14:paraId="7EA4BA37" w14:textId="513A8930" w:rsidR="00F37086" w:rsidRPr="00723F31" w:rsidRDefault="00F37086" w:rsidP="00045A68">
            <w:pPr>
              <w:pStyle w:val="Tablecover"/>
              <w:jc w:val="both"/>
              <w:rPr>
                <w:rFonts w:ascii="Segoe UI" w:hAnsi="Segoe UI" w:cs="Segoe UI"/>
                <w:spacing w:val="-8"/>
                <w:sz w:val="18"/>
                <w:szCs w:val="18"/>
              </w:rPr>
            </w:pPr>
            <w:r w:rsidRPr="00F37086">
              <w:rPr>
                <w:rFonts w:ascii="Segoe UI" w:hAnsi="Segoe UI" w:cs="Segoe UI"/>
                <w:spacing w:val="-8"/>
                <w:sz w:val="18"/>
                <w:szCs w:val="18"/>
              </w:rPr>
              <w:t>A file represents the collection of information fulfilling the data requirements needed to establish the related asset. For example, the data requirements for a REACH registration asset are defined in REACH Annexes VI to XI.</w:t>
            </w:r>
          </w:p>
        </w:tc>
      </w:tr>
      <w:tr w:rsidR="00F37086" w:rsidRPr="00253B25" w14:paraId="70633487" w14:textId="77777777" w:rsidTr="00F37086">
        <w:trPr>
          <w:cantSplit/>
        </w:trPr>
        <w:tc>
          <w:tcPr>
            <w:tcW w:w="1701" w:type="dxa"/>
            <w:tcBorders>
              <w:bottom w:val="single" w:sz="2" w:space="0" w:color="BFBFBF" w:themeColor="background1" w:themeShade="BF"/>
            </w:tcBorders>
            <w:vAlign w:val="center"/>
          </w:tcPr>
          <w:p w14:paraId="28D34704" w14:textId="65434E08" w:rsidR="00F37086" w:rsidRPr="00723F31"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Party</w:t>
            </w:r>
          </w:p>
        </w:tc>
        <w:tc>
          <w:tcPr>
            <w:tcW w:w="7513" w:type="dxa"/>
            <w:tcBorders>
              <w:bottom w:val="single" w:sz="2" w:space="0" w:color="BFBFBF" w:themeColor="background1" w:themeShade="BF"/>
            </w:tcBorders>
            <w:shd w:val="clear" w:color="auto" w:fill="auto"/>
            <w:vAlign w:val="center"/>
          </w:tcPr>
          <w:p w14:paraId="4C583E84" w14:textId="621583B1" w:rsidR="00F37086" w:rsidRPr="00723F31"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 xml:space="preserve">An entity that takes part or is involved in any activity being managed by ECHA in such a manner that this involvement requires specifically identifying and keeping record of this </w:t>
            </w:r>
            <w:proofErr w:type="spellStart"/>
            <w:proofErr w:type="gramStart"/>
            <w:r w:rsidRPr="00F37086">
              <w:rPr>
                <w:rFonts w:ascii="Segoe UI" w:hAnsi="Segoe UI" w:cs="Segoe UI"/>
                <w:spacing w:val="-8"/>
                <w:sz w:val="18"/>
                <w:szCs w:val="18"/>
              </w:rPr>
              <w:t>entity.Parties</w:t>
            </w:r>
            <w:proofErr w:type="spellEnd"/>
            <w:proofErr w:type="gramEnd"/>
            <w:r w:rsidRPr="00F37086">
              <w:rPr>
                <w:rFonts w:ascii="Segoe UI" w:hAnsi="Segoe UI" w:cs="Segoe UI"/>
                <w:spacing w:val="-8"/>
                <w:sz w:val="18"/>
                <w:szCs w:val="18"/>
              </w:rPr>
              <w:t xml:space="preserve"> can be broadly thought of as ECHA's "business </w:t>
            </w:r>
            <w:proofErr w:type="spellStart"/>
            <w:r w:rsidRPr="00F37086">
              <w:rPr>
                <w:rFonts w:ascii="Segoe UI" w:hAnsi="Segoe UI" w:cs="Segoe UI"/>
                <w:spacing w:val="-8"/>
                <w:sz w:val="18"/>
                <w:szCs w:val="18"/>
              </w:rPr>
              <w:t>partners".Note</w:t>
            </w:r>
            <w:proofErr w:type="spellEnd"/>
            <w:r w:rsidRPr="00F37086">
              <w:rPr>
                <w:rFonts w:ascii="Segoe UI" w:hAnsi="Segoe UI" w:cs="Segoe UI"/>
                <w:spacing w:val="-8"/>
                <w:sz w:val="18"/>
                <w:szCs w:val="18"/>
              </w:rPr>
              <w:t xml:space="preserve"> that party is a subset of stakeholders. Stakeholders includes everybody in the world as everybody is potentially impacted by ECHA's activities. However, ECHA will not keep record of every instance of stakeholder, only those that are considered a party.</w:t>
            </w:r>
          </w:p>
        </w:tc>
      </w:tr>
      <w:tr w:rsidR="00F37086" w:rsidRPr="00253B25" w14:paraId="7AB59C34" w14:textId="77777777" w:rsidTr="00045A68">
        <w:trPr>
          <w:cantSplit/>
        </w:trPr>
        <w:tc>
          <w:tcPr>
            <w:tcW w:w="1701" w:type="dxa"/>
            <w:tcBorders>
              <w:bottom w:val="single" w:sz="2" w:space="0" w:color="BFBFBF" w:themeColor="background1" w:themeShade="BF"/>
            </w:tcBorders>
            <w:vAlign w:val="center"/>
          </w:tcPr>
          <w:p w14:paraId="02C188E5" w14:textId="77777777" w:rsidR="00F37086" w:rsidRPr="00723F31" w:rsidRDefault="00F37086" w:rsidP="00F37086">
            <w:pPr>
              <w:pStyle w:val="Tablecover"/>
              <w:jc w:val="both"/>
              <w:rPr>
                <w:rFonts w:ascii="Segoe UI" w:hAnsi="Segoe UI" w:cs="Segoe UI"/>
                <w:spacing w:val="-8"/>
                <w:sz w:val="18"/>
                <w:szCs w:val="18"/>
              </w:rPr>
            </w:pPr>
            <w:r w:rsidRPr="00723F31">
              <w:rPr>
                <w:rFonts w:ascii="Segoe UI" w:hAnsi="Segoe UI" w:cs="Segoe UI"/>
                <w:spacing w:val="-8"/>
                <w:sz w:val="18"/>
                <w:szCs w:val="18"/>
              </w:rPr>
              <w:t xml:space="preserve">Case </w:t>
            </w:r>
          </w:p>
        </w:tc>
        <w:tc>
          <w:tcPr>
            <w:tcW w:w="7513" w:type="dxa"/>
            <w:tcBorders>
              <w:bottom w:val="single" w:sz="2" w:space="0" w:color="BFBFBF" w:themeColor="background1" w:themeShade="BF"/>
            </w:tcBorders>
            <w:shd w:val="clear" w:color="auto" w:fill="auto"/>
            <w:vAlign w:val="center"/>
          </w:tcPr>
          <w:p w14:paraId="55AD76DB" w14:textId="77777777" w:rsidR="00F37086" w:rsidRPr="00723F31" w:rsidRDefault="00F37086" w:rsidP="00F37086">
            <w:pPr>
              <w:pStyle w:val="Tablecover"/>
              <w:jc w:val="both"/>
              <w:rPr>
                <w:rFonts w:ascii="Segoe UI" w:hAnsi="Segoe UI" w:cs="Segoe UI"/>
                <w:spacing w:val="-8"/>
                <w:sz w:val="18"/>
                <w:szCs w:val="18"/>
              </w:rPr>
            </w:pPr>
            <w:r w:rsidRPr="00723F31">
              <w:rPr>
                <w:rFonts w:ascii="Segoe UI" w:hAnsi="Segoe UI" w:cs="Segoe UI"/>
                <w:spacing w:val="-8"/>
                <w:sz w:val="18"/>
                <w:szCs w:val="18"/>
              </w:rPr>
              <w:t>​A case is a collection of work that is “opened” and “closed” over a period of time to achieve resolution of some complex activity (</w:t>
            </w:r>
            <w:proofErr w:type="gramStart"/>
            <w:r w:rsidRPr="00723F31">
              <w:rPr>
                <w:rFonts w:ascii="Segoe UI" w:hAnsi="Segoe UI" w:cs="Segoe UI"/>
                <w:spacing w:val="-8"/>
                <w:sz w:val="18"/>
                <w:szCs w:val="18"/>
              </w:rPr>
              <w:t>e.g.</w:t>
            </w:r>
            <w:proofErr w:type="gramEnd"/>
            <w:r w:rsidRPr="00723F31">
              <w:rPr>
                <w:rFonts w:ascii="Segoe UI" w:hAnsi="Segoe UI" w:cs="Segoe UI"/>
                <w:spacing w:val="-8"/>
                <w:sz w:val="18"/>
                <w:szCs w:val="18"/>
              </w:rPr>
              <w:t xml:space="preserve"> approving an application or registration, completing an evaluation, etc.). It is likely to involve multiple persons inside and outside of ECHA, with varying relationships to each other, as well as multiple documents and messages. Each case records a unique instance/occurrence of a workflow or process.</w:t>
            </w:r>
          </w:p>
        </w:tc>
      </w:tr>
      <w:tr w:rsidR="00F37086" w:rsidRPr="00253B25" w14:paraId="106639EC" w14:textId="77777777" w:rsidTr="00045A68">
        <w:trPr>
          <w:cantSplit/>
        </w:trPr>
        <w:tc>
          <w:tcPr>
            <w:tcW w:w="1701" w:type="dxa"/>
            <w:tcBorders>
              <w:bottom w:val="single" w:sz="2" w:space="0" w:color="BFBFBF" w:themeColor="background1" w:themeShade="BF"/>
            </w:tcBorders>
            <w:vAlign w:val="center"/>
          </w:tcPr>
          <w:p w14:paraId="24367645" w14:textId="77777777" w:rsidR="00F37086" w:rsidRPr="00723F31" w:rsidRDefault="00F37086" w:rsidP="00F37086">
            <w:pPr>
              <w:pStyle w:val="Tablecover"/>
              <w:jc w:val="both"/>
              <w:rPr>
                <w:rFonts w:ascii="Segoe UI" w:hAnsi="Segoe UI" w:cs="Segoe UI"/>
                <w:spacing w:val="-8"/>
                <w:sz w:val="18"/>
                <w:szCs w:val="18"/>
              </w:rPr>
            </w:pPr>
            <w:r>
              <w:rPr>
                <w:rFonts w:ascii="Segoe UI" w:hAnsi="Segoe UI" w:cs="Segoe UI"/>
                <w:spacing w:val="-8"/>
                <w:sz w:val="18"/>
                <w:szCs w:val="18"/>
              </w:rPr>
              <w:t>C</w:t>
            </w:r>
            <w:r w:rsidRPr="00130E35">
              <w:rPr>
                <w:rFonts w:ascii="Segoe UI" w:hAnsi="Segoe UI" w:cs="Segoe UI"/>
                <w:spacing w:val="-8"/>
                <w:sz w:val="18"/>
                <w:szCs w:val="18"/>
              </w:rPr>
              <w:t>ase event</w:t>
            </w:r>
          </w:p>
        </w:tc>
        <w:tc>
          <w:tcPr>
            <w:tcW w:w="7513" w:type="dxa"/>
            <w:tcBorders>
              <w:bottom w:val="single" w:sz="2" w:space="0" w:color="BFBFBF" w:themeColor="background1" w:themeShade="BF"/>
            </w:tcBorders>
            <w:shd w:val="clear" w:color="auto" w:fill="auto"/>
            <w:vAlign w:val="center"/>
          </w:tcPr>
          <w:p w14:paraId="586406D0" w14:textId="77777777" w:rsidR="00F37086" w:rsidRPr="00723F31" w:rsidRDefault="00F37086" w:rsidP="00F37086">
            <w:pPr>
              <w:pStyle w:val="Tablecover"/>
              <w:jc w:val="both"/>
              <w:rPr>
                <w:rFonts w:ascii="Segoe UI" w:hAnsi="Segoe UI" w:cs="Segoe UI"/>
                <w:spacing w:val="-8"/>
                <w:sz w:val="18"/>
                <w:szCs w:val="18"/>
              </w:rPr>
            </w:pPr>
            <w:r w:rsidRPr="00130E35">
              <w:rPr>
                <w:rFonts w:ascii="Segoe UI" w:hAnsi="Segoe UI" w:cs="Segoe UI"/>
                <w:spacing w:val="-8"/>
                <w:sz w:val="18"/>
                <w:szCs w:val="18"/>
              </w:rPr>
              <w:t>A case event is a transaction occurring in the context of a case which is deemed of such importance that it needs to be recorded.</w:t>
            </w:r>
            <w:r>
              <w:rPr>
                <w:rFonts w:ascii="Segoe UI" w:hAnsi="Segoe UI" w:cs="Segoe UI"/>
                <w:spacing w:val="-8"/>
                <w:sz w:val="18"/>
                <w:szCs w:val="18"/>
              </w:rPr>
              <w:t xml:space="preserve"> </w:t>
            </w:r>
            <w:r w:rsidRPr="00130E35">
              <w:rPr>
                <w:rFonts w:ascii="Segoe UI" w:hAnsi="Segoe UI" w:cs="Segoe UI"/>
                <w:spacing w:val="-8"/>
                <w:sz w:val="18"/>
                <w:szCs w:val="18"/>
              </w:rPr>
              <w:t xml:space="preserve">A case event occurs at a specific point in time, </w:t>
            </w:r>
            <w:proofErr w:type="gramStart"/>
            <w:r w:rsidRPr="00130E35">
              <w:rPr>
                <w:rFonts w:ascii="Segoe UI" w:hAnsi="Segoe UI" w:cs="Segoe UI"/>
                <w:spacing w:val="-8"/>
                <w:sz w:val="18"/>
                <w:szCs w:val="18"/>
              </w:rPr>
              <w:t>i.e.</w:t>
            </w:r>
            <w:proofErr w:type="gramEnd"/>
            <w:r w:rsidRPr="00130E35">
              <w:rPr>
                <w:rFonts w:ascii="Segoe UI" w:hAnsi="Segoe UI" w:cs="Segoe UI"/>
                <w:spacing w:val="-8"/>
                <w:sz w:val="18"/>
                <w:szCs w:val="18"/>
              </w:rPr>
              <w:t xml:space="preserve"> will have a timestamp recorded.</w:t>
            </w:r>
          </w:p>
        </w:tc>
      </w:tr>
      <w:tr w:rsidR="00F37086" w:rsidRPr="00253B25" w14:paraId="5128F640" w14:textId="77777777" w:rsidTr="00045A68">
        <w:trPr>
          <w:cantSplit/>
        </w:trPr>
        <w:tc>
          <w:tcPr>
            <w:tcW w:w="1701" w:type="dxa"/>
            <w:tcBorders>
              <w:bottom w:val="single" w:sz="2" w:space="0" w:color="BFBFBF" w:themeColor="background1" w:themeShade="BF"/>
            </w:tcBorders>
            <w:vAlign w:val="center"/>
          </w:tcPr>
          <w:p w14:paraId="3CC8DCD7" w14:textId="77777777" w:rsidR="00F37086" w:rsidRDefault="00F37086" w:rsidP="00F37086">
            <w:pPr>
              <w:pStyle w:val="Tablecover"/>
              <w:jc w:val="both"/>
              <w:rPr>
                <w:rFonts w:ascii="Segoe UI" w:hAnsi="Segoe UI" w:cs="Segoe UI"/>
                <w:spacing w:val="-8"/>
                <w:sz w:val="18"/>
                <w:szCs w:val="18"/>
              </w:rPr>
            </w:pPr>
            <w:r>
              <w:rPr>
                <w:rFonts w:ascii="Segoe UI" w:hAnsi="Segoe UI" w:cs="Segoe UI"/>
                <w:spacing w:val="-8"/>
                <w:sz w:val="18"/>
                <w:szCs w:val="18"/>
              </w:rPr>
              <w:t>Case outcome</w:t>
            </w:r>
          </w:p>
        </w:tc>
        <w:tc>
          <w:tcPr>
            <w:tcW w:w="7513" w:type="dxa"/>
            <w:tcBorders>
              <w:bottom w:val="single" w:sz="2" w:space="0" w:color="BFBFBF" w:themeColor="background1" w:themeShade="BF"/>
            </w:tcBorders>
            <w:shd w:val="clear" w:color="auto" w:fill="auto"/>
            <w:vAlign w:val="center"/>
          </w:tcPr>
          <w:p w14:paraId="00CCF03D" w14:textId="77777777" w:rsidR="00F37086" w:rsidRPr="00130E35" w:rsidRDefault="00F37086" w:rsidP="00F37086">
            <w:pPr>
              <w:pStyle w:val="Tablecover"/>
              <w:jc w:val="both"/>
              <w:rPr>
                <w:rFonts w:ascii="Segoe UI" w:hAnsi="Segoe UI" w:cs="Segoe UI"/>
                <w:spacing w:val="-8"/>
                <w:sz w:val="18"/>
                <w:szCs w:val="18"/>
              </w:rPr>
            </w:pPr>
            <w:r w:rsidRPr="00130E35">
              <w:rPr>
                <w:rFonts w:ascii="Segoe UI" w:hAnsi="Segoe UI" w:cs="Segoe UI"/>
                <w:spacing w:val="-8"/>
                <w:sz w:val="18"/>
                <w:szCs w:val="18"/>
              </w:rPr>
              <w:t>The recorded result of a specific case event.</w:t>
            </w:r>
            <w:r>
              <w:rPr>
                <w:rFonts w:ascii="Segoe UI" w:hAnsi="Segoe UI" w:cs="Segoe UI"/>
                <w:spacing w:val="-8"/>
                <w:sz w:val="18"/>
                <w:szCs w:val="18"/>
              </w:rPr>
              <w:t xml:space="preserve"> </w:t>
            </w:r>
            <w:r w:rsidRPr="00130E35">
              <w:rPr>
                <w:rFonts w:ascii="Segoe UI" w:hAnsi="Segoe UI" w:cs="Segoe UI"/>
                <w:spacing w:val="-8"/>
                <w:sz w:val="18"/>
                <w:szCs w:val="18"/>
              </w:rPr>
              <w:t>Usually this will be related to either an update of the case subject(s) or the creation of a new thing (</w:t>
            </w:r>
            <w:proofErr w:type="gramStart"/>
            <w:r w:rsidRPr="00130E35">
              <w:rPr>
                <w:rFonts w:ascii="Segoe UI" w:hAnsi="Segoe UI" w:cs="Segoe UI"/>
                <w:spacing w:val="-8"/>
                <w:sz w:val="18"/>
                <w:szCs w:val="18"/>
              </w:rPr>
              <w:t>e.g.</w:t>
            </w:r>
            <w:proofErr w:type="gramEnd"/>
            <w:r w:rsidRPr="00130E35">
              <w:rPr>
                <w:rFonts w:ascii="Segoe UI" w:hAnsi="Segoe UI" w:cs="Segoe UI"/>
                <w:spacing w:val="-8"/>
                <w:sz w:val="18"/>
                <w:szCs w:val="18"/>
              </w:rPr>
              <w:t xml:space="preserve"> asset, case, concern, etc.).</w:t>
            </w:r>
            <w:r>
              <w:rPr>
                <w:rFonts w:ascii="Segoe UI" w:hAnsi="Segoe UI" w:cs="Segoe UI"/>
                <w:spacing w:val="-8"/>
                <w:sz w:val="18"/>
                <w:szCs w:val="18"/>
              </w:rPr>
              <w:t xml:space="preserve"> The Outcome result is </w:t>
            </w:r>
            <w:r w:rsidRPr="00130E35">
              <w:rPr>
                <w:rFonts w:ascii="Segoe UI" w:hAnsi="Segoe UI" w:cs="Segoe UI"/>
                <w:spacing w:val="-8"/>
                <w:sz w:val="18"/>
                <w:szCs w:val="18"/>
              </w:rPr>
              <w:t>the outcome of an assessment performed by the event responsible (</w:t>
            </w:r>
            <w:proofErr w:type="gramStart"/>
            <w:r w:rsidRPr="00130E35">
              <w:rPr>
                <w:rFonts w:ascii="Segoe UI" w:hAnsi="Segoe UI" w:cs="Segoe UI"/>
                <w:spacing w:val="-8"/>
                <w:sz w:val="18"/>
                <w:szCs w:val="18"/>
              </w:rPr>
              <w:t>e.g.</w:t>
            </w:r>
            <w:proofErr w:type="gramEnd"/>
            <w:r w:rsidRPr="00130E35">
              <w:rPr>
                <w:rFonts w:ascii="Segoe UI" w:hAnsi="Segoe UI" w:cs="Segoe UI"/>
                <w:spacing w:val="-8"/>
                <w:sz w:val="18"/>
                <w:szCs w:val="18"/>
              </w:rPr>
              <w:t xml:space="preserve"> Submitter, ECHA), based on the information available at the moment of the</w:t>
            </w:r>
            <w:r>
              <w:rPr>
                <w:rFonts w:ascii="Segoe UI" w:hAnsi="Segoe UI" w:cs="Segoe UI"/>
                <w:spacing w:val="-8"/>
                <w:sz w:val="18"/>
                <w:szCs w:val="18"/>
              </w:rPr>
              <w:t xml:space="preserve"> event and activities performed. </w:t>
            </w:r>
            <w:r w:rsidRPr="00130E35">
              <w:rPr>
                <w:rFonts w:ascii="Segoe UI" w:hAnsi="Segoe UI" w:cs="Segoe UI"/>
                <w:spacing w:val="-8"/>
                <w:sz w:val="18"/>
                <w:szCs w:val="18"/>
              </w:rPr>
              <w:t>This can be positive (Yes) or negative (No)</w:t>
            </w:r>
            <w:r>
              <w:rPr>
                <w:rFonts w:ascii="Segoe UI" w:hAnsi="Segoe UI" w:cs="Segoe UI"/>
                <w:spacing w:val="-8"/>
                <w:sz w:val="18"/>
                <w:szCs w:val="18"/>
              </w:rPr>
              <w:t xml:space="preserve"> or recorded as inconclusive. </w:t>
            </w:r>
          </w:p>
        </w:tc>
      </w:tr>
      <w:tr w:rsidR="00F37086" w:rsidRPr="00253B25" w14:paraId="6DD9D6F4" w14:textId="77777777" w:rsidTr="00F37086">
        <w:trPr>
          <w:cantSplit/>
        </w:trPr>
        <w:tc>
          <w:tcPr>
            <w:tcW w:w="1701" w:type="dxa"/>
            <w:tcBorders>
              <w:top w:val="single" w:sz="2" w:space="0" w:color="BFBFBF" w:themeColor="background1" w:themeShade="BF"/>
              <w:bottom w:val="single" w:sz="2" w:space="0" w:color="BFBFBF" w:themeColor="background1" w:themeShade="BF"/>
            </w:tcBorders>
            <w:vAlign w:val="center"/>
          </w:tcPr>
          <w:p w14:paraId="2B7BE7E5" w14:textId="4453C944" w:rsidR="00F37086" w:rsidRPr="00313377"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 xml:space="preserve">Information Requirements (Deficiency) Finding </w:t>
            </w:r>
          </w:p>
        </w:tc>
        <w:tc>
          <w:tcPr>
            <w:tcW w:w="7513" w:type="dxa"/>
            <w:tcBorders>
              <w:top w:val="single" w:sz="2" w:space="0" w:color="BFBFBF" w:themeColor="background1" w:themeShade="BF"/>
              <w:bottom w:val="single" w:sz="2" w:space="0" w:color="BFBFBF" w:themeColor="background1" w:themeShade="BF"/>
            </w:tcBorders>
            <w:shd w:val="clear" w:color="auto" w:fill="auto"/>
            <w:vAlign w:val="center"/>
          </w:tcPr>
          <w:p w14:paraId="4B7BF7AF" w14:textId="5D5D1A41" w:rsidR="00F37086" w:rsidRPr="00253B25"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A deficiency is a recorded instance of a shortcoming of a registration asset in meeting an individual information requirement type. For example, a complete lack of or insufficient quality of the required information. E.g.: A. IX - 8.7.2. Pre-natal developmental toxicity study - Data Waiving</w:t>
            </w:r>
          </w:p>
        </w:tc>
      </w:tr>
      <w:tr w:rsidR="00F37086" w:rsidRPr="00253B25" w14:paraId="360ACAC9" w14:textId="77777777" w:rsidTr="00F37086">
        <w:trPr>
          <w:cantSplit/>
        </w:trPr>
        <w:tc>
          <w:tcPr>
            <w:tcW w:w="1701" w:type="dxa"/>
            <w:tcBorders>
              <w:top w:val="single" w:sz="2" w:space="0" w:color="BFBFBF" w:themeColor="background1" w:themeShade="BF"/>
              <w:bottom w:val="single" w:sz="2" w:space="0" w:color="BFBFBF" w:themeColor="background1" w:themeShade="BF"/>
            </w:tcBorders>
            <w:vAlign w:val="center"/>
          </w:tcPr>
          <w:p w14:paraId="59183B6F" w14:textId="57C526AC" w:rsidR="00F37086" w:rsidRPr="00313377"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t>Information Requirement Type</w:t>
            </w:r>
          </w:p>
        </w:tc>
        <w:tc>
          <w:tcPr>
            <w:tcW w:w="7513" w:type="dxa"/>
            <w:tcBorders>
              <w:top w:val="single" w:sz="2" w:space="0" w:color="BFBFBF" w:themeColor="background1" w:themeShade="BF"/>
              <w:bottom w:val="single" w:sz="2" w:space="0" w:color="BFBFBF" w:themeColor="background1" w:themeShade="BF"/>
            </w:tcBorders>
            <w:shd w:val="clear" w:color="auto" w:fill="auto"/>
            <w:vAlign w:val="center"/>
          </w:tcPr>
          <w:p w14:paraId="11AD07A4" w14:textId="41698660" w:rsidR="00F37086" w:rsidRPr="00253B25" w:rsidRDefault="00F37086" w:rsidP="00F37086">
            <w:pPr>
              <w:spacing w:before="60" w:after="60"/>
              <w:rPr>
                <w:rFonts w:cs="Segoe UI"/>
                <w:spacing w:val="-8"/>
                <w:sz w:val="18"/>
                <w:szCs w:val="18"/>
              </w:rPr>
            </w:pPr>
            <w:r w:rsidRPr="00F37086">
              <w:rPr>
                <w:rFonts w:cs="Segoe UI"/>
                <w:spacing w:val="-8"/>
                <w:sz w:val="18"/>
                <w:szCs w:val="18"/>
              </w:rPr>
              <w:t>An information requirement type defines the information requirement (</w:t>
            </w:r>
            <w:proofErr w:type="gramStart"/>
            <w:r w:rsidRPr="00F37086">
              <w:rPr>
                <w:rFonts w:cs="Segoe UI"/>
                <w:spacing w:val="-8"/>
                <w:sz w:val="18"/>
                <w:szCs w:val="18"/>
              </w:rPr>
              <w:t>e.g.</w:t>
            </w:r>
            <w:proofErr w:type="gramEnd"/>
            <w:r w:rsidRPr="00F37086">
              <w:rPr>
                <w:rFonts w:cs="Segoe UI"/>
                <w:spacing w:val="-8"/>
                <w:sz w:val="18"/>
                <w:szCs w:val="18"/>
              </w:rPr>
              <w:t xml:space="preserve"> boiling point). What information requirement types are needed per type of file are normally defined in the legal texts. Information requirement types may also be established due to operative business needs. E.g.: A. IX - 8.7.2. Pre-natal developmental toxicity study     </w:t>
            </w:r>
          </w:p>
        </w:tc>
      </w:tr>
      <w:tr w:rsidR="00F37086" w:rsidRPr="00253B25" w14:paraId="621DE234" w14:textId="77777777" w:rsidTr="00F37086">
        <w:trPr>
          <w:cantSplit/>
        </w:trPr>
        <w:tc>
          <w:tcPr>
            <w:tcW w:w="1701" w:type="dxa"/>
            <w:tcBorders>
              <w:top w:val="single" w:sz="2" w:space="0" w:color="BFBFBF" w:themeColor="background1" w:themeShade="BF"/>
              <w:bottom w:val="single" w:sz="2" w:space="0" w:color="BFBFBF" w:themeColor="background1" w:themeShade="BF"/>
            </w:tcBorders>
            <w:vAlign w:val="center"/>
          </w:tcPr>
          <w:p w14:paraId="5712614D" w14:textId="0854EE50" w:rsidR="00F37086" w:rsidRPr="00313377" w:rsidRDefault="00F37086" w:rsidP="00F37086">
            <w:pPr>
              <w:pStyle w:val="Tablecover"/>
              <w:jc w:val="both"/>
              <w:rPr>
                <w:rFonts w:ascii="Segoe UI" w:hAnsi="Segoe UI" w:cs="Segoe UI"/>
                <w:spacing w:val="-8"/>
                <w:sz w:val="18"/>
                <w:szCs w:val="18"/>
              </w:rPr>
            </w:pPr>
            <w:r w:rsidRPr="00F37086">
              <w:rPr>
                <w:rFonts w:ascii="Segoe UI" w:hAnsi="Segoe UI" w:cs="Segoe UI"/>
                <w:spacing w:val="-8"/>
                <w:sz w:val="18"/>
                <w:szCs w:val="18"/>
              </w:rPr>
              <w:lastRenderedPageBreak/>
              <w:t>Provided Information Item</w:t>
            </w:r>
          </w:p>
        </w:tc>
        <w:tc>
          <w:tcPr>
            <w:tcW w:w="7513" w:type="dxa"/>
            <w:tcBorders>
              <w:top w:val="single" w:sz="2" w:space="0" w:color="BFBFBF" w:themeColor="background1" w:themeShade="BF"/>
              <w:bottom w:val="single" w:sz="2" w:space="0" w:color="BFBFBF" w:themeColor="background1" w:themeShade="BF"/>
            </w:tcBorders>
            <w:shd w:val="clear" w:color="auto" w:fill="auto"/>
            <w:vAlign w:val="center"/>
          </w:tcPr>
          <w:p w14:paraId="772BB078" w14:textId="3D4739F2" w:rsidR="00F37086" w:rsidRPr="00253B25" w:rsidRDefault="00F37086" w:rsidP="00F37086">
            <w:pPr>
              <w:spacing w:before="60" w:after="60"/>
              <w:rPr>
                <w:rFonts w:cs="Segoe UI"/>
                <w:spacing w:val="-8"/>
                <w:sz w:val="18"/>
                <w:szCs w:val="18"/>
              </w:rPr>
            </w:pPr>
            <w:r w:rsidRPr="00F37086">
              <w:rPr>
                <w:rFonts w:cs="Segoe UI"/>
                <w:spacing w:val="-8"/>
                <w:sz w:val="18"/>
                <w:szCs w:val="18"/>
              </w:rPr>
              <w:t>Describes the collection of information provided by the registrant in the context of submitted file on the data requirements for the establishment of the related asset. E.g.:  Endpoint Study, CSR, Use, Substance Identification</w:t>
            </w:r>
          </w:p>
        </w:tc>
      </w:tr>
    </w:tbl>
    <w:p w14:paraId="2769A303" w14:textId="5852F13B" w:rsidR="002C7408" w:rsidRPr="00253B25" w:rsidRDefault="00154657" w:rsidP="002C7408">
      <w:pPr>
        <w:pStyle w:val="Caption"/>
      </w:pPr>
      <w:r>
        <w:t xml:space="preserve">Table </w:t>
      </w:r>
      <w:r w:rsidR="00D31B7B">
        <w:t>8</w:t>
      </w:r>
      <w:r w:rsidR="002C7408">
        <w:t xml:space="preserve"> - List of Entities </w:t>
      </w:r>
    </w:p>
    <w:p w14:paraId="1A9F606A" w14:textId="77777777" w:rsidR="002C7408" w:rsidRDefault="002C7408" w:rsidP="002C7408"/>
    <w:p w14:paraId="6F42906E" w14:textId="77777777" w:rsidR="002C7408" w:rsidRDefault="002C7408" w:rsidP="002C7408"/>
    <w:p w14:paraId="67ABC891" w14:textId="77777777" w:rsidR="002C7408" w:rsidRPr="00722644" w:rsidRDefault="001A0CBB" w:rsidP="002C7408">
      <w:hyperlink w:anchor="_References" w:history="1"/>
    </w:p>
    <w:p w14:paraId="5FDBE400" w14:textId="77777777" w:rsidR="002E5293" w:rsidRPr="00253B25" w:rsidRDefault="002E5293" w:rsidP="003D5F70">
      <w:pPr>
        <w:pStyle w:val="Heading1"/>
      </w:pPr>
      <w:bookmarkStart w:id="48" w:name="_Toc72497323"/>
      <w:bookmarkEnd w:id="46"/>
      <w:r w:rsidRPr="00253B25">
        <w:lastRenderedPageBreak/>
        <w:t>Assumptions</w:t>
      </w:r>
      <w:r w:rsidR="00F22DD8" w:rsidRPr="00253B25">
        <w:t xml:space="preserve"> &amp; Constraints</w:t>
      </w:r>
      <w:bookmarkEnd w:id="47"/>
      <w:bookmarkEnd w:id="48"/>
    </w:p>
    <w:p w14:paraId="4FE285DB" w14:textId="03F5FC76" w:rsidR="00E33EFC" w:rsidRPr="004D6DF7" w:rsidRDefault="003E510E" w:rsidP="00E33EFC">
      <w:r>
        <w:t>The following list contain all a</w:t>
      </w:r>
      <w:r w:rsidR="00E33EFC" w:rsidRPr="00253B25">
        <w:t xml:space="preserve">ssumptions and constraints </w:t>
      </w:r>
      <w:r w:rsidR="002C6A2F">
        <w:t xml:space="preserve">that will be taken under consideration </w:t>
      </w:r>
      <w:r w:rsidR="003A6793">
        <w:t>during the</w:t>
      </w:r>
      <w:r w:rsidR="00E33EFC" w:rsidRPr="00253B25">
        <w:t xml:space="preserve"> implementation</w:t>
      </w:r>
      <w:r w:rsidR="003A6793">
        <w:t xml:space="preserve"> and following the release </w:t>
      </w:r>
      <w:r w:rsidR="00E33EFC" w:rsidRPr="00253B25">
        <w:t xml:space="preserve">of the specific </w:t>
      </w:r>
      <w:r>
        <w:t>business requirements</w:t>
      </w:r>
      <w:r w:rsidR="00E33EFC" w:rsidRPr="00253B25">
        <w:t>.</w:t>
      </w:r>
    </w:p>
    <w:p w14:paraId="232D7100" w14:textId="367367AF" w:rsidR="000C5156" w:rsidRDefault="000C5156" w:rsidP="00ED77AA">
      <w:pPr>
        <w:pStyle w:val="ListParagraph"/>
        <w:numPr>
          <w:ilvl w:val="0"/>
          <w:numId w:val="14"/>
        </w:numPr>
      </w:pPr>
      <w:r>
        <w:t xml:space="preserve">Data Quality issues related with source </w:t>
      </w:r>
      <w:r w:rsidR="00CE37FA">
        <w:t>system</w:t>
      </w:r>
      <w:r w:rsidR="00D71CFB">
        <w:t>s</w:t>
      </w:r>
      <w:r w:rsidR="00CE37FA">
        <w:t xml:space="preserve"> are not </w:t>
      </w:r>
      <w:r w:rsidR="00D71CFB">
        <w:t>part of DMP’s responsibility.</w:t>
      </w:r>
    </w:p>
    <w:p w14:paraId="06968545" w14:textId="0AF82433" w:rsidR="00ED77AA" w:rsidRDefault="00ED77AA" w:rsidP="005C4317">
      <w:pPr>
        <w:pStyle w:val="ListParagraph"/>
        <w:numPr>
          <w:ilvl w:val="0"/>
          <w:numId w:val="14"/>
        </w:numPr>
      </w:pPr>
      <w:r>
        <w:t xml:space="preserve">DMP will provide a complete set of data elements in a predefined structure agreed by both parts of this interface (DMP and R-IT). Any filtering actions needed or </w:t>
      </w:r>
      <w:r w:rsidR="005C4317">
        <w:t xml:space="preserve">calculations on top of this data set is responsibility of R-IT. For example, </w:t>
      </w:r>
      <w:r w:rsidR="005C4317" w:rsidRPr="005C4317">
        <w:t xml:space="preserve">R-IT </w:t>
      </w:r>
      <w:r w:rsidR="005C4317">
        <w:t>will apply specific Business R</w:t>
      </w:r>
      <w:r w:rsidR="005C4317" w:rsidRPr="005C4317">
        <w:t xml:space="preserve">ules to calculate the </w:t>
      </w:r>
      <w:r w:rsidR="003E6BAF">
        <w:t>evolution</w:t>
      </w:r>
      <w:r w:rsidR="005C4317" w:rsidRPr="005C4317">
        <w:t xml:space="preserve"> status of each Dossier evaluation process.</w:t>
      </w:r>
    </w:p>
    <w:p w14:paraId="1DDB714E" w14:textId="743A7399" w:rsidR="00ED77AA" w:rsidRDefault="00ED77AA" w:rsidP="00ED77AA">
      <w:pPr>
        <w:pStyle w:val="ListParagraph"/>
        <w:numPr>
          <w:ilvl w:val="0"/>
          <w:numId w:val="14"/>
        </w:numPr>
      </w:pPr>
      <w:r>
        <w:t xml:space="preserve">In the context of requirements submitted by R-IT, </w:t>
      </w:r>
      <w:r w:rsidRPr="00ED77AA">
        <w:t>‘Dossier evaluation process’</w:t>
      </w:r>
      <w:r w:rsidR="005C4317">
        <w:t xml:space="preserve"> </w:t>
      </w:r>
      <w:r w:rsidRPr="00ED77AA">
        <w:t xml:space="preserve">is used in the requirements to refer to the dossier evaluation at </w:t>
      </w:r>
      <w:r w:rsidR="005C4317">
        <w:t xml:space="preserve">EDM Case </w:t>
      </w:r>
      <w:r w:rsidRPr="00ED77AA">
        <w:t>level (</w:t>
      </w:r>
      <w:r w:rsidR="005C4317" w:rsidRPr="00ED77AA">
        <w:t xml:space="preserve">process map </w:t>
      </w:r>
      <w:r w:rsidR="005C4317">
        <w:t xml:space="preserve">level referring to </w:t>
      </w:r>
      <w:proofErr w:type="spellStart"/>
      <w:r w:rsidR="005C4317">
        <w:t>DyCa</w:t>
      </w:r>
      <w:proofErr w:type="spellEnd"/>
      <w:r w:rsidR="005C4317">
        <w:t xml:space="preserve"> terminology</w:t>
      </w:r>
      <w:r w:rsidRPr="00ED77AA">
        <w:t>), differentiate</w:t>
      </w:r>
      <w:r w:rsidR="003E6BAF">
        <w:t>d</w:t>
      </w:r>
      <w:r w:rsidRPr="00ED77AA">
        <w:t xml:space="preserve"> from the distinct </w:t>
      </w:r>
      <w:r w:rsidR="005C4317">
        <w:t xml:space="preserve">(BAP) </w:t>
      </w:r>
      <w:r w:rsidRPr="00ED77AA">
        <w:t xml:space="preserve">cases (DEV, FD, FUP) that can be included in each </w:t>
      </w:r>
      <w:r w:rsidR="005C4317">
        <w:t>EDM Case (</w:t>
      </w:r>
      <w:r w:rsidRPr="00ED77AA">
        <w:t>process map</w:t>
      </w:r>
      <w:r w:rsidR="005C4317">
        <w:t>)</w:t>
      </w:r>
      <w:r w:rsidRPr="00ED77AA">
        <w:t>.</w:t>
      </w:r>
    </w:p>
    <w:p w14:paraId="2D46E690" w14:textId="564A1FE1" w:rsidR="00197246" w:rsidRDefault="00197246" w:rsidP="00ED77AA">
      <w:pPr>
        <w:pStyle w:val="ListParagraph"/>
        <w:numPr>
          <w:ilvl w:val="0"/>
          <w:numId w:val="14"/>
        </w:numPr>
      </w:pPr>
      <w:r>
        <w:t xml:space="preserve">The technical interface to provide this kind of information to R-It will be a </w:t>
      </w:r>
      <w:r w:rsidR="006C0339">
        <w:t xml:space="preserve">web </w:t>
      </w:r>
      <w:r w:rsidR="003E6BAF">
        <w:t>service</w:t>
      </w:r>
      <w:r w:rsidR="006C0339">
        <w:t xml:space="preserve"> </w:t>
      </w:r>
      <w:r w:rsidR="003E6BAF">
        <w:t xml:space="preserve">following the practice </w:t>
      </w:r>
      <w:r w:rsidR="00A25569">
        <w:t>applied</w:t>
      </w:r>
      <w:r w:rsidR="003E6BAF">
        <w:t xml:space="preserve"> so far to exchange information between R-IT and DMP.</w:t>
      </w:r>
    </w:p>
    <w:p w14:paraId="045D762D" w14:textId="71541FFB" w:rsidR="00ED77AA" w:rsidRDefault="00197246" w:rsidP="00ED77AA">
      <w:pPr>
        <w:pStyle w:val="ListParagraph"/>
        <w:numPr>
          <w:ilvl w:val="0"/>
          <w:numId w:val="14"/>
        </w:numPr>
      </w:pPr>
      <w:r w:rsidRPr="00197246">
        <w:t xml:space="preserve">The </w:t>
      </w:r>
      <w:r>
        <w:t xml:space="preserve">need for R-IT </w:t>
      </w:r>
      <w:r w:rsidRPr="00197246">
        <w:t>is to display information on the Joint submission page on the regulatory processes (CCH/TPE) that have been initiated by ECHA</w:t>
      </w:r>
      <w:r>
        <w:t xml:space="preserve">. Nevertheless, the web service to be implemented will provide data for any Registration Number set up </w:t>
      </w:r>
      <w:r w:rsidR="003E6BAF">
        <w:t>as an input parameter.</w:t>
      </w:r>
    </w:p>
    <w:p w14:paraId="10EBAD72" w14:textId="77777777" w:rsidR="004C21A9" w:rsidRDefault="004C21A9" w:rsidP="00C602A8">
      <w:pPr>
        <w:pStyle w:val="ListParagraph"/>
        <w:ind w:left="360"/>
      </w:pPr>
    </w:p>
    <w:p w14:paraId="175AFCD9" w14:textId="7F5A5DE8" w:rsidR="00BE73C3" w:rsidRPr="00253B25" w:rsidRDefault="00D656D9" w:rsidP="004446BD">
      <w:pPr>
        <w:pStyle w:val="HeadingPart"/>
        <w:numPr>
          <w:ilvl w:val="0"/>
          <w:numId w:val="0"/>
        </w:numPr>
        <w:pBdr>
          <w:bottom w:val="none" w:sz="0" w:space="0" w:color="auto"/>
        </w:pBdr>
        <w:tabs>
          <w:tab w:val="clear" w:pos="851"/>
        </w:tabs>
      </w:pPr>
      <w:bookmarkStart w:id="49" w:name="partB"/>
      <w:bookmarkStart w:id="50" w:name="_Toc48834732"/>
      <w:bookmarkStart w:id="51" w:name="_Toc72497324"/>
      <w:bookmarkStart w:id="52" w:name="_Ref492285943"/>
      <w:r w:rsidRPr="00253B25">
        <w:lastRenderedPageBreak/>
        <w:t xml:space="preserve">PART B </w:t>
      </w:r>
      <w:r w:rsidR="00440EF9">
        <w:t xml:space="preserve">- </w:t>
      </w:r>
      <w:r w:rsidRPr="00253B25">
        <w:t>Functional Requirements</w:t>
      </w:r>
      <w:bookmarkEnd w:id="49"/>
      <w:bookmarkEnd w:id="50"/>
      <w:bookmarkEnd w:id="51"/>
    </w:p>
    <w:p w14:paraId="58FCE0DA" w14:textId="7E11023E" w:rsidR="000474DE" w:rsidRDefault="002C7408" w:rsidP="003D5F70">
      <w:pPr>
        <w:pStyle w:val="Heading1"/>
      </w:pPr>
      <w:bookmarkStart w:id="53" w:name="_Toc72497325"/>
      <w:r>
        <w:lastRenderedPageBreak/>
        <w:t>Use Cases</w:t>
      </w:r>
      <w:bookmarkEnd w:id="53"/>
    </w:p>
    <w:p w14:paraId="4D2876DF" w14:textId="3D5C6A75" w:rsidR="00AB10EE" w:rsidRDefault="00AB10EE" w:rsidP="00AB10EE">
      <w:pPr>
        <w:rPr>
          <w:lang w:eastAsia="en-GB"/>
        </w:rPr>
      </w:pPr>
      <w:r w:rsidRPr="00AB10EE">
        <w:rPr>
          <w:lang w:eastAsia="en-GB"/>
        </w:rPr>
        <w:t>This section provides a detailed description of the D</w:t>
      </w:r>
      <w:r>
        <w:rPr>
          <w:lang w:eastAsia="en-GB"/>
        </w:rPr>
        <w:t>M</w:t>
      </w:r>
      <w:r w:rsidRPr="00AB10EE">
        <w:rPr>
          <w:lang w:eastAsia="en-GB"/>
        </w:rPr>
        <w:t xml:space="preserve">P use cases for covering the requirements for </w:t>
      </w:r>
      <w:r>
        <w:rPr>
          <w:lang w:eastAsia="en-GB"/>
        </w:rPr>
        <w:t>the provision of Information Requirements (Deficiency) data to R-IT</w:t>
      </w:r>
      <w:r w:rsidRPr="00AB10EE">
        <w:rPr>
          <w:lang w:eastAsia="en-GB"/>
        </w:rPr>
        <w:t>.</w:t>
      </w:r>
    </w:p>
    <w:p w14:paraId="0B4F9C78" w14:textId="4ED2DCD2" w:rsidR="00AB10EE" w:rsidRDefault="00AB10EE" w:rsidP="00AB10EE">
      <w:pPr>
        <w:pStyle w:val="Heading2"/>
      </w:pPr>
      <w:bookmarkStart w:id="54" w:name="_Ref519722604"/>
      <w:bookmarkStart w:id="55" w:name="_Ref519722609"/>
      <w:bookmarkStart w:id="56" w:name="_Ref519722614"/>
      <w:bookmarkStart w:id="57" w:name="_Ref519722637"/>
      <w:bookmarkStart w:id="58" w:name="_Ref519722655"/>
      <w:bookmarkStart w:id="59" w:name="_Ref519722661"/>
      <w:bookmarkStart w:id="60" w:name="_Ref519722673"/>
      <w:bookmarkStart w:id="61" w:name="_Ref519722680"/>
      <w:bookmarkStart w:id="62" w:name="_Toc523493387"/>
      <w:bookmarkStart w:id="63" w:name="_Toc72497326"/>
      <w:bookmarkStart w:id="64" w:name="_Ref20212888"/>
      <w:bookmarkStart w:id="65" w:name="_Toc34135342"/>
      <w:r w:rsidRPr="00AB10EE">
        <w:t>UC-R</w:t>
      </w:r>
      <w:r w:rsidR="00D97442">
        <w:t>ITDEF</w:t>
      </w:r>
      <w:r w:rsidRPr="00AB10EE">
        <w:t xml:space="preserve">-01. </w:t>
      </w:r>
      <w:bookmarkEnd w:id="54"/>
      <w:bookmarkEnd w:id="55"/>
      <w:bookmarkEnd w:id="56"/>
      <w:bookmarkEnd w:id="57"/>
      <w:bookmarkEnd w:id="58"/>
      <w:bookmarkEnd w:id="59"/>
      <w:bookmarkEnd w:id="60"/>
      <w:bookmarkEnd w:id="61"/>
      <w:bookmarkEnd w:id="62"/>
      <w:r w:rsidRPr="00AB10EE">
        <w:t xml:space="preserve">Provide </w:t>
      </w:r>
      <w:r w:rsidR="00D97442">
        <w:t>Deficiency data to R-IT</w:t>
      </w:r>
      <w:bookmarkEnd w:id="63"/>
      <w:r w:rsidR="00D97442">
        <w:t xml:space="preserve"> </w:t>
      </w:r>
      <w:bookmarkEnd w:id="64"/>
      <w:bookmarkEnd w:id="65"/>
    </w:p>
    <w:p w14:paraId="5B78FE3A" w14:textId="77777777" w:rsidR="00D97442" w:rsidRDefault="00D97442" w:rsidP="00D97442">
      <w:pPr>
        <w:rPr>
          <w:lang w:eastAsia="en-GB"/>
        </w:rPr>
      </w:pPr>
    </w:p>
    <w:tbl>
      <w:tblPr>
        <w:tblStyle w:val="PlainTable1"/>
        <w:tblW w:w="9493" w:type="dxa"/>
        <w:tblLook w:val="04A0" w:firstRow="1" w:lastRow="0" w:firstColumn="1" w:lastColumn="0" w:noHBand="0" w:noVBand="1"/>
      </w:tblPr>
      <w:tblGrid>
        <w:gridCol w:w="1668"/>
        <w:gridCol w:w="7825"/>
      </w:tblGrid>
      <w:tr w:rsidR="008407ED" w:rsidRPr="00722644" w14:paraId="59CF74F1" w14:textId="77777777" w:rsidTr="00494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B878772" w14:textId="77777777" w:rsidR="008407ED" w:rsidRPr="00743895" w:rsidRDefault="008407ED" w:rsidP="00494779">
            <w:pPr>
              <w:spacing w:before="120"/>
              <w:jc w:val="left"/>
              <w:rPr>
                <w:bCs w:val="0"/>
                <w:lang w:eastAsia="en-GB"/>
              </w:rPr>
            </w:pPr>
            <w:r>
              <w:rPr>
                <w:bCs w:val="0"/>
                <w:lang w:eastAsia="en-GB"/>
              </w:rPr>
              <w:t>Use Case Description</w:t>
            </w:r>
          </w:p>
        </w:tc>
        <w:tc>
          <w:tcPr>
            <w:tcW w:w="7825" w:type="dxa"/>
          </w:tcPr>
          <w:p w14:paraId="0963EEDE" w14:textId="288781B8" w:rsidR="008407ED" w:rsidRPr="00743895" w:rsidRDefault="008407ED" w:rsidP="00494779">
            <w:pPr>
              <w:spacing w:before="120"/>
              <w:cnfStyle w:val="100000000000" w:firstRow="1" w:lastRow="0" w:firstColumn="0" w:lastColumn="0" w:oddVBand="0" w:evenVBand="0" w:oddHBand="0" w:evenHBand="0" w:firstRowFirstColumn="0" w:firstRowLastColumn="0" w:lastRowFirstColumn="0" w:lastRowLastColumn="0"/>
              <w:rPr>
                <w:lang w:eastAsia="en-GB"/>
              </w:rPr>
            </w:pPr>
            <w:r w:rsidRPr="00743895">
              <w:rPr>
                <w:bCs w:val="0"/>
                <w:lang w:eastAsia="en-GB"/>
              </w:rPr>
              <w:t xml:space="preserve">DMP provides, on request, master and process specific information </w:t>
            </w:r>
            <w:r>
              <w:rPr>
                <w:bCs w:val="0"/>
                <w:lang w:eastAsia="en-GB"/>
              </w:rPr>
              <w:t xml:space="preserve">related to Case and Case assessment </w:t>
            </w:r>
            <w:r w:rsidRPr="00743895">
              <w:rPr>
                <w:bCs w:val="0"/>
                <w:lang w:eastAsia="en-GB"/>
              </w:rPr>
              <w:t xml:space="preserve">integrated in </w:t>
            </w:r>
            <w:r>
              <w:rPr>
                <w:bCs w:val="0"/>
                <w:lang w:eastAsia="en-GB"/>
              </w:rPr>
              <w:t xml:space="preserve">DMP </w:t>
            </w:r>
            <w:r w:rsidRPr="00743895">
              <w:rPr>
                <w:bCs w:val="0"/>
                <w:lang w:eastAsia="en-GB"/>
              </w:rPr>
              <w:t xml:space="preserve">in the context of </w:t>
            </w:r>
            <w:r>
              <w:rPr>
                <w:bCs w:val="0"/>
                <w:lang w:eastAsia="en-GB"/>
              </w:rPr>
              <w:t xml:space="preserve">Dossier evaluation </w:t>
            </w:r>
            <w:r w:rsidRPr="00743895">
              <w:rPr>
                <w:bCs w:val="0"/>
                <w:lang w:eastAsia="en-GB"/>
              </w:rPr>
              <w:t>regulatory processes</w:t>
            </w:r>
          </w:p>
        </w:tc>
      </w:tr>
      <w:tr w:rsidR="008407ED" w:rsidRPr="00722644" w14:paraId="15C3E4AE" w14:textId="77777777" w:rsidTr="00494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C62788" w14:textId="77777777" w:rsidR="008407ED" w:rsidRPr="00750D67" w:rsidRDefault="008407ED" w:rsidP="00494779">
            <w:pPr>
              <w:spacing w:before="120"/>
              <w:rPr>
                <w:bCs w:val="0"/>
                <w:lang w:eastAsia="en-GB"/>
              </w:rPr>
            </w:pPr>
            <w:r w:rsidRPr="00750D67">
              <w:rPr>
                <w:bCs w:val="0"/>
                <w:lang w:eastAsia="en-GB"/>
              </w:rPr>
              <w:t>Actors</w:t>
            </w:r>
          </w:p>
        </w:tc>
        <w:tc>
          <w:tcPr>
            <w:tcW w:w="7825" w:type="dxa"/>
          </w:tcPr>
          <w:p w14:paraId="7AE7480C" w14:textId="77777777" w:rsidR="008407ED" w:rsidRPr="00722644" w:rsidRDefault="008407ED" w:rsidP="00494779">
            <w:pPr>
              <w:spacing w:before="120"/>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RML-S, DIP-I, </w:t>
            </w:r>
            <w:proofErr w:type="spellStart"/>
            <w:r w:rsidRPr="1B8A7C38">
              <w:rPr>
                <w:lang w:eastAsia="en-GB"/>
              </w:rPr>
              <w:t>DyCa</w:t>
            </w:r>
            <w:proofErr w:type="spellEnd"/>
            <w:r w:rsidRPr="1B8A7C38">
              <w:rPr>
                <w:lang w:eastAsia="en-GB"/>
              </w:rPr>
              <w:t>-C</w:t>
            </w:r>
          </w:p>
        </w:tc>
      </w:tr>
      <w:tr w:rsidR="008407ED" w:rsidRPr="00722644" w14:paraId="5FD58151" w14:textId="77777777" w:rsidTr="00494779">
        <w:tc>
          <w:tcPr>
            <w:cnfStyle w:val="001000000000" w:firstRow="0" w:lastRow="0" w:firstColumn="1" w:lastColumn="0" w:oddVBand="0" w:evenVBand="0" w:oddHBand="0" w:evenHBand="0" w:firstRowFirstColumn="0" w:firstRowLastColumn="0" w:lastRowFirstColumn="0" w:lastRowLastColumn="0"/>
            <w:tcW w:w="1668" w:type="dxa"/>
          </w:tcPr>
          <w:p w14:paraId="1728A57B" w14:textId="77777777" w:rsidR="008407ED" w:rsidRPr="00750D67" w:rsidRDefault="008407ED" w:rsidP="00494779">
            <w:pPr>
              <w:spacing w:before="120"/>
              <w:rPr>
                <w:bCs w:val="0"/>
                <w:lang w:eastAsia="en-GB"/>
              </w:rPr>
            </w:pPr>
            <w:r w:rsidRPr="00750D67">
              <w:rPr>
                <w:bCs w:val="0"/>
                <w:lang w:eastAsia="en-GB"/>
              </w:rPr>
              <w:t>Trigger</w:t>
            </w:r>
          </w:p>
        </w:tc>
        <w:tc>
          <w:tcPr>
            <w:tcW w:w="7825" w:type="dxa"/>
          </w:tcPr>
          <w:p w14:paraId="0D6110FD" w14:textId="0FA00860" w:rsidR="008407ED" w:rsidRPr="00743895" w:rsidRDefault="008407ED" w:rsidP="00494779">
            <w:pPr>
              <w:spacing w:before="120"/>
              <w:cnfStyle w:val="000000000000" w:firstRow="0" w:lastRow="0" w:firstColumn="0" w:lastColumn="0" w:oddVBand="0" w:evenVBand="0" w:oddHBand="0" w:evenHBand="0" w:firstRowFirstColumn="0" w:firstRowLastColumn="0" w:lastRowFirstColumn="0" w:lastRowLastColumn="0"/>
              <w:rPr>
                <w:lang w:eastAsia="en-GB"/>
              </w:rPr>
            </w:pPr>
            <w:r>
              <w:rPr>
                <w:lang w:eastAsia="en-GB"/>
              </w:rPr>
              <w:t>Information request initiated by R-IT</w:t>
            </w:r>
          </w:p>
        </w:tc>
      </w:tr>
      <w:tr w:rsidR="008407ED" w:rsidRPr="00722644" w14:paraId="08D272C6" w14:textId="77777777" w:rsidTr="00494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CCEDE3D" w14:textId="77777777" w:rsidR="008407ED" w:rsidRPr="00750D67" w:rsidRDefault="008407ED" w:rsidP="00494779">
            <w:pPr>
              <w:spacing w:before="120"/>
              <w:rPr>
                <w:bCs w:val="0"/>
                <w:lang w:eastAsia="en-GB"/>
              </w:rPr>
            </w:pPr>
            <w:r w:rsidRPr="00750D67">
              <w:rPr>
                <w:bCs w:val="0"/>
                <w:lang w:eastAsia="en-GB"/>
              </w:rPr>
              <w:t>Frequency</w:t>
            </w:r>
          </w:p>
        </w:tc>
        <w:tc>
          <w:tcPr>
            <w:tcW w:w="7825" w:type="dxa"/>
          </w:tcPr>
          <w:p w14:paraId="47308D85" w14:textId="77777777" w:rsidR="008407ED" w:rsidRDefault="008407ED" w:rsidP="00494779">
            <w:pPr>
              <w:spacing w:before="120"/>
              <w:cnfStyle w:val="000000100000" w:firstRow="0" w:lastRow="0" w:firstColumn="0" w:lastColumn="0" w:oddVBand="0" w:evenVBand="0" w:oddHBand="1" w:evenHBand="0" w:firstRowFirstColumn="0" w:firstRowLastColumn="0" w:lastRowFirstColumn="0" w:lastRowLastColumn="0"/>
              <w:rPr>
                <w:lang w:eastAsia="en-GB"/>
              </w:rPr>
            </w:pPr>
            <w:r>
              <w:rPr>
                <w:lang w:eastAsia="en-GB"/>
              </w:rPr>
              <w:t>Ad-hoc, on request:</w:t>
            </w:r>
          </w:p>
          <w:p w14:paraId="2CB20C79" w14:textId="43F1504C" w:rsidR="008407ED" w:rsidRPr="00D840B1" w:rsidRDefault="008407ED" w:rsidP="00CC4576">
            <w:pPr>
              <w:pStyle w:val="ListParagraph"/>
              <w:numPr>
                <w:ilvl w:val="0"/>
                <w:numId w:val="22"/>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D840B1">
              <w:rPr>
                <w:rFonts w:eastAsia="Times New Roman"/>
                <w:szCs w:val="20"/>
                <w:lang w:val="en-GB" w:eastAsia="en-GB"/>
              </w:rPr>
              <w:t>Whenever a new Case</w:t>
            </w:r>
            <w:r w:rsidR="00D840B1" w:rsidRPr="00D840B1">
              <w:rPr>
                <w:rFonts w:eastAsia="Times New Roman"/>
                <w:szCs w:val="20"/>
                <w:lang w:val="en-GB" w:eastAsia="en-GB"/>
              </w:rPr>
              <w:t xml:space="preserve"> is created in Dynamic Case in the context of DEV process </w:t>
            </w:r>
          </w:p>
          <w:p w14:paraId="459539AD" w14:textId="23DECD25" w:rsidR="008407ED" w:rsidRPr="005D6AC8" w:rsidRDefault="008407ED" w:rsidP="00CC4576">
            <w:pPr>
              <w:pStyle w:val="ListParagraph"/>
              <w:numPr>
                <w:ilvl w:val="0"/>
                <w:numId w:val="22"/>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D840B1">
              <w:rPr>
                <w:rFonts w:eastAsia="Times New Roman"/>
                <w:szCs w:val="20"/>
                <w:lang w:val="en-GB" w:eastAsia="en-GB"/>
              </w:rPr>
              <w:t xml:space="preserve">Whenever </w:t>
            </w:r>
            <w:r w:rsidR="00D840B1" w:rsidRPr="00D840B1">
              <w:rPr>
                <w:rFonts w:eastAsia="Times New Roman"/>
                <w:szCs w:val="20"/>
                <w:lang w:val="en-GB" w:eastAsia="en-GB"/>
              </w:rPr>
              <w:t>a new Case assessment is created in Assessment Tool in the context of DEV process</w:t>
            </w:r>
            <w:r w:rsidR="00D840B1" w:rsidRPr="005D6AC8">
              <w:rPr>
                <w:rFonts w:eastAsia="Times New Roman"/>
                <w:szCs w:val="20"/>
                <w:lang w:val="en-GB" w:eastAsia="en-GB"/>
              </w:rPr>
              <w:t xml:space="preserve"> </w:t>
            </w:r>
          </w:p>
        </w:tc>
      </w:tr>
      <w:tr w:rsidR="008407ED" w:rsidRPr="00722644" w14:paraId="0FB92D0B" w14:textId="77777777" w:rsidTr="00494779">
        <w:tc>
          <w:tcPr>
            <w:cnfStyle w:val="001000000000" w:firstRow="0" w:lastRow="0" w:firstColumn="1" w:lastColumn="0" w:oddVBand="0" w:evenVBand="0" w:oddHBand="0" w:evenHBand="0" w:firstRowFirstColumn="0" w:firstRowLastColumn="0" w:lastRowFirstColumn="0" w:lastRowLastColumn="0"/>
            <w:tcW w:w="1668" w:type="dxa"/>
          </w:tcPr>
          <w:p w14:paraId="0C89D001" w14:textId="77777777" w:rsidR="008407ED" w:rsidRPr="00750D67" w:rsidRDefault="008407ED" w:rsidP="00494779">
            <w:pPr>
              <w:spacing w:before="120"/>
              <w:rPr>
                <w:bCs w:val="0"/>
                <w:lang w:eastAsia="en-GB"/>
              </w:rPr>
            </w:pPr>
            <w:r w:rsidRPr="00750D67">
              <w:rPr>
                <w:bCs w:val="0"/>
                <w:lang w:eastAsia="en-GB"/>
              </w:rPr>
              <w:t>Preconditions</w:t>
            </w:r>
          </w:p>
        </w:tc>
        <w:tc>
          <w:tcPr>
            <w:tcW w:w="7825" w:type="dxa"/>
          </w:tcPr>
          <w:p w14:paraId="55AA2FA7" w14:textId="1EAE00C0" w:rsidR="00D840B1" w:rsidRDefault="00753D08" w:rsidP="00CC4576">
            <w:pPr>
              <w:pStyle w:val="ListParagraph"/>
              <w:numPr>
                <w:ilvl w:val="0"/>
                <w:numId w:val="2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r>
              <w:rPr>
                <w:rFonts w:eastAsia="Times New Roman"/>
                <w:szCs w:val="20"/>
                <w:lang w:val="en-GB" w:eastAsia="en-GB"/>
              </w:rPr>
              <w:t xml:space="preserve">DEV </w:t>
            </w:r>
            <w:r w:rsidR="008407ED" w:rsidRPr="00D840B1">
              <w:rPr>
                <w:rFonts w:eastAsia="Times New Roman"/>
                <w:szCs w:val="20"/>
                <w:lang w:val="en-GB" w:eastAsia="en-GB"/>
              </w:rPr>
              <w:t xml:space="preserve">Data </w:t>
            </w:r>
            <w:r w:rsidR="00D840B1">
              <w:rPr>
                <w:rFonts w:eastAsia="Times New Roman"/>
                <w:szCs w:val="20"/>
                <w:lang w:val="en-GB" w:eastAsia="en-GB"/>
              </w:rPr>
              <w:t xml:space="preserve">are produced in </w:t>
            </w:r>
            <w:proofErr w:type="spellStart"/>
            <w:r w:rsidR="00D840B1">
              <w:rPr>
                <w:rFonts w:eastAsia="Times New Roman"/>
                <w:szCs w:val="20"/>
                <w:lang w:val="en-GB" w:eastAsia="en-GB"/>
              </w:rPr>
              <w:t>DyCa</w:t>
            </w:r>
            <w:proofErr w:type="spellEnd"/>
            <w:r w:rsidR="00D840B1">
              <w:rPr>
                <w:rFonts w:eastAsia="Times New Roman"/>
                <w:szCs w:val="20"/>
                <w:lang w:val="en-GB" w:eastAsia="en-GB"/>
              </w:rPr>
              <w:t>/Assessment tool source systems</w:t>
            </w:r>
          </w:p>
          <w:p w14:paraId="6BF0A446" w14:textId="2626A820" w:rsidR="005D6AC8" w:rsidRDefault="00D840B1" w:rsidP="00CC4576">
            <w:pPr>
              <w:pStyle w:val="ListParagraph"/>
              <w:numPr>
                <w:ilvl w:val="0"/>
                <w:numId w:val="2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proofErr w:type="spellStart"/>
            <w:r>
              <w:rPr>
                <w:rFonts w:eastAsia="Times New Roman"/>
                <w:szCs w:val="20"/>
                <w:lang w:val="en-GB" w:eastAsia="en-GB"/>
              </w:rPr>
              <w:t>DyCa</w:t>
            </w:r>
            <w:proofErr w:type="spellEnd"/>
            <w:r>
              <w:rPr>
                <w:rFonts w:eastAsia="Times New Roman"/>
                <w:szCs w:val="20"/>
                <w:lang w:val="en-GB" w:eastAsia="en-GB"/>
              </w:rPr>
              <w:t xml:space="preserve"> has </w:t>
            </w:r>
            <w:proofErr w:type="gramStart"/>
            <w:r>
              <w:rPr>
                <w:rFonts w:eastAsia="Times New Roman"/>
                <w:szCs w:val="20"/>
                <w:lang w:val="en-GB" w:eastAsia="en-GB"/>
              </w:rPr>
              <w:t>sent successfully</w:t>
            </w:r>
            <w:proofErr w:type="gramEnd"/>
            <w:r w:rsidR="005D6AC8">
              <w:rPr>
                <w:rFonts w:eastAsia="Times New Roman"/>
                <w:szCs w:val="20"/>
                <w:lang w:val="en-GB" w:eastAsia="en-GB"/>
              </w:rPr>
              <w:t xml:space="preserve"> the Unified XML file to DMP that </w:t>
            </w:r>
            <w:r w:rsidR="00753D08">
              <w:rPr>
                <w:rFonts w:eastAsia="Times New Roman"/>
                <w:szCs w:val="20"/>
                <w:lang w:val="en-GB" w:eastAsia="en-GB"/>
              </w:rPr>
              <w:t>contains</w:t>
            </w:r>
            <w:r w:rsidR="005D6AC8">
              <w:rPr>
                <w:rFonts w:eastAsia="Times New Roman"/>
                <w:szCs w:val="20"/>
                <w:lang w:val="en-GB" w:eastAsia="en-GB"/>
              </w:rPr>
              <w:t xml:space="preserve"> the requested Case/Case Assessment</w:t>
            </w:r>
            <w:r w:rsidR="00753D08">
              <w:rPr>
                <w:rFonts w:eastAsia="Times New Roman"/>
                <w:szCs w:val="20"/>
                <w:lang w:val="en-GB" w:eastAsia="en-GB"/>
              </w:rPr>
              <w:t xml:space="preserve"> information</w:t>
            </w:r>
            <w:r w:rsidR="005D6AC8">
              <w:rPr>
                <w:rFonts w:eastAsia="Times New Roman"/>
                <w:szCs w:val="20"/>
                <w:lang w:val="en-GB" w:eastAsia="en-GB"/>
              </w:rPr>
              <w:t>.</w:t>
            </w:r>
          </w:p>
          <w:p w14:paraId="0FC83C2C" w14:textId="363B9F9D" w:rsidR="008407ED" w:rsidRPr="005D6AC8" w:rsidRDefault="005D6AC8" w:rsidP="00CC4576">
            <w:pPr>
              <w:pStyle w:val="ListParagraph"/>
              <w:numPr>
                <w:ilvl w:val="0"/>
                <w:numId w:val="2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r>
              <w:rPr>
                <w:rFonts w:eastAsia="Times New Roman"/>
                <w:szCs w:val="20"/>
                <w:lang w:val="en-GB" w:eastAsia="en-GB"/>
              </w:rPr>
              <w:t>DMP has successfully parsed and integrated XML file.</w:t>
            </w:r>
            <w:hyperlink w:anchor="_WS-02._Create_Hazard" w:history="1"/>
          </w:p>
        </w:tc>
      </w:tr>
      <w:tr w:rsidR="008407ED" w:rsidRPr="00722644" w14:paraId="5862FED4" w14:textId="77777777" w:rsidTr="00494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01B64B" w14:textId="77777777" w:rsidR="008407ED" w:rsidRPr="00750D67" w:rsidRDefault="008407ED" w:rsidP="00494779">
            <w:pPr>
              <w:spacing w:before="120"/>
              <w:rPr>
                <w:bCs w:val="0"/>
                <w:lang w:eastAsia="en-GB"/>
              </w:rPr>
            </w:pPr>
            <w:r w:rsidRPr="00750D67">
              <w:rPr>
                <w:bCs w:val="0"/>
                <w:lang w:eastAsia="en-GB"/>
              </w:rPr>
              <w:t>Basic Flow</w:t>
            </w:r>
          </w:p>
        </w:tc>
        <w:tc>
          <w:tcPr>
            <w:tcW w:w="7825" w:type="dxa"/>
          </w:tcPr>
          <w:p w14:paraId="32BB3709" w14:textId="641FCEA5" w:rsidR="008407ED" w:rsidRPr="005D6AC8" w:rsidRDefault="005D6AC8" w:rsidP="00CC4576">
            <w:pPr>
              <w:pStyle w:val="ListParagraph"/>
              <w:numPr>
                <w:ilvl w:val="0"/>
                <w:numId w:val="24"/>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5D6AC8">
              <w:rPr>
                <w:rFonts w:eastAsia="Times New Roman"/>
                <w:szCs w:val="20"/>
                <w:lang w:val="en-GB" w:eastAsia="en-GB"/>
              </w:rPr>
              <w:t xml:space="preserve">R-IT </w:t>
            </w:r>
            <w:r w:rsidR="008407ED" w:rsidRPr="005D6AC8">
              <w:rPr>
                <w:rFonts w:eastAsia="Times New Roman"/>
                <w:szCs w:val="20"/>
                <w:lang w:val="en-GB" w:eastAsia="en-GB"/>
              </w:rPr>
              <w:t xml:space="preserve">makes a request for regulatory information for </w:t>
            </w:r>
            <w:r w:rsidR="00753D08">
              <w:rPr>
                <w:rFonts w:eastAsia="Times New Roman"/>
                <w:szCs w:val="20"/>
                <w:lang w:val="en-GB" w:eastAsia="en-GB"/>
              </w:rPr>
              <w:t xml:space="preserve">the Dossier Evaluation process </w:t>
            </w:r>
            <w:r w:rsidR="008407ED" w:rsidRPr="005D6AC8">
              <w:rPr>
                <w:rFonts w:eastAsia="Times New Roman"/>
                <w:szCs w:val="20"/>
                <w:lang w:val="en-GB" w:eastAsia="en-GB"/>
              </w:rPr>
              <w:t>by specifying:</w:t>
            </w:r>
          </w:p>
          <w:p w14:paraId="5314C2E1" w14:textId="77777777" w:rsidR="005D6AC8" w:rsidRPr="005D6AC8" w:rsidRDefault="008407ED" w:rsidP="00CC4576">
            <w:pPr>
              <w:pStyle w:val="ListParagraph"/>
              <w:numPr>
                <w:ilvl w:val="0"/>
                <w:numId w:val="23"/>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5D6AC8">
              <w:rPr>
                <w:rFonts w:eastAsia="Times New Roman"/>
                <w:szCs w:val="20"/>
                <w:lang w:val="en-GB" w:eastAsia="en-GB"/>
              </w:rPr>
              <w:t xml:space="preserve">The </w:t>
            </w:r>
            <w:r w:rsidR="005D6AC8" w:rsidRPr="005D6AC8">
              <w:rPr>
                <w:rFonts w:eastAsia="Times New Roman"/>
                <w:szCs w:val="20"/>
                <w:lang w:val="en-GB" w:eastAsia="en-GB"/>
              </w:rPr>
              <w:t xml:space="preserve">Registration Number </w:t>
            </w:r>
            <w:r w:rsidRPr="005D6AC8">
              <w:rPr>
                <w:rFonts w:eastAsia="Times New Roman"/>
                <w:szCs w:val="20"/>
                <w:lang w:val="en-GB" w:eastAsia="en-GB"/>
              </w:rPr>
              <w:t xml:space="preserve">assigned to </w:t>
            </w:r>
            <w:r w:rsidR="005D6AC8" w:rsidRPr="005D6AC8">
              <w:rPr>
                <w:rFonts w:eastAsia="Times New Roman"/>
                <w:szCs w:val="20"/>
                <w:lang w:val="en-GB" w:eastAsia="en-GB"/>
              </w:rPr>
              <w:t>a Case</w:t>
            </w:r>
          </w:p>
          <w:p w14:paraId="34309A4E" w14:textId="0740D501" w:rsidR="008407ED" w:rsidRPr="005D6AC8" w:rsidRDefault="008407ED" w:rsidP="00CC4576">
            <w:pPr>
              <w:pStyle w:val="ListParagraph"/>
              <w:numPr>
                <w:ilvl w:val="0"/>
                <w:numId w:val="23"/>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5D6AC8">
              <w:rPr>
                <w:rFonts w:eastAsia="Times New Roman"/>
                <w:szCs w:val="20"/>
                <w:lang w:val="en-GB" w:eastAsia="en-GB"/>
              </w:rPr>
              <w:t xml:space="preserve">No value for any specific </w:t>
            </w:r>
            <w:r w:rsidR="005D6AC8" w:rsidRPr="005D6AC8">
              <w:rPr>
                <w:rFonts w:eastAsia="Times New Roman"/>
                <w:szCs w:val="20"/>
                <w:lang w:val="en-GB" w:eastAsia="en-GB"/>
              </w:rPr>
              <w:t>Registration Number</w:t>
            </w:r>
          </w:p>
          <w:p w14:paraId="01273683" w14:textId="58A9C895" w:rsidR="008407ED" w:rsidRPr="005D6AC8" w:rsidRDefault="008407ED" w:rsidP="00CC4576">
            <w:pPr>
              <w:pStyle w:val="ListParagraph"/>
              <w:numPr>
                <w:ilvl w:val="0"/>
                <w:numId w:val="24"/>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5D6AC8">
              <w:rPr>
                <w:rFonts w:eastAsia="Times New Roman"/>
                <w:szCs w:val="20"/>
                <w:lang w:val="en-GB" w:eastAsia="en-GB"/>
              </w:rPr>
              <w:t xml:space="preserve">DIP responds with </w:t>
            </w:r>
            <w:r w:rsidR="005D6AC8" w:rsidRPr="005D6AC8">
              <w:rPr>
                <w:rFonts w:eastAsia="Times New Roman"/>
                <w:szCs w:val="20"/>
                <w:lang w:val="en-GB" w:eastAsia="en-GB"/>
              </w:rPr>
              <w:t>a predefined data set that fulfils the searching criteria</w:t>
            </w:r>
          </w:p>
        </w:tc>
      </w:tr>
      <w:tr w:rsidR="008407ED" w:rsidRPr="00722644" w14:paraId="11A4C029" w14:textId="77777777" w:rsidTr="00494779">
        <w:tc>
          <w:tcPr>
            <w:cnfStyle w:val="001000000000" w:firstRow="0" w:lastRow="0" w:firstColumn="1" w:lastColumn="0" w:oddVBand="0" w:evenVBand="0" w:oddHBand="0" w:evenHBand="0" w:firstRowFirstColumn="0" w:firstRowLastColumn="0" w:lastRowFirstColumn="0" w:lastRowLastColumn="0"/>
            <w:tcW w:w="1668" w:type="dxa"/>
          </w:tcPr>
          <w:p w14:paraId="68D6F08B" w14:textId="5E850189" w:rsidR="008407ED" w:rsidRPr="00750D67" w:rsidRDefault="008407ED" w:rsidP="00494779">
            <w:pPr>
              <w:spacing w:before="120"/>
              <w:rPr>
                <w:bCs w:val="0"/>
                <w:lang w:eastAsia="en-GB"/>
              </w:rPr>
            </w:pPr>
            <w:r w:rsidRPr="00750D67">
              <w:rPr>
                <w:bCs w:val="0"/>
                <w:lang w:eastAsia="en-GB"/>
              </w:rPr>
              <w:t>Alternate Flow(s)</w:t>
            </w:r>
          </w:p>
        </w:tc>
        <w:tc>
          <w:tcPr>
            <w:tcW w:w="7825" w:type="dxa"/>
          </w:tcPr>
          <w:p w14:paraId="18D6EE86" w14:textId="7C0E79F7" w:rsidR="008407ED" w:rsidRPr="00753D08" w:rsidRDefault="008407ED" w:rsidP="00CC4576">
            <w:pPr>
              <w:pStyle w:val="ListParagraph"/>
              <w:numPr>
                <w:ilvl w:val="0"/>
                <w:numId w:val="26"/>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r w:rsidRPr="00753D08">
              <w:rPr>
                <w:rFonts w:eastAsia="Times New Roman"/>
                <w:szCs w:val="20"/>
                <w:lang w:val="en-GB" w:eastAsia="en-GB"/>
              </w:rPr>
              <w:t xml:space="preserve">No data available in the context of </w:t>
            </w:r>
            <w:r w:rsidR="00753D08" w:rsidRPr="00753D08">
              <w:rPr>
                <w:rFonts w:eastAsia="Times New Roman"/>
                <w:szCs w:val="20"/>
                <w:lang w:val="en-GB" w:eastAsia="en-GB"/>
              </w:rPr>
              <w:t xml:space="preserve">Dossier Evaluation process </w:t>
            </w:r>
            <w:r w:rsidRPr="00753D08">
              <w:rPr>
                <w:rFonts w:eastAsia="Times New Roman"/>
                <w:szCs w:val="20"/>
                <w:lang w:val="en-GB" w:eastAsia="en-GB"/>
              </w:rPr>
              <w:t xml:space="preserve">for one </w:t>
            </w:r>
            <w:r w:rsidR="00753D08" w:rsidRPr="005D6AC8">
              <w:rPr>
                <w:rFonts w:eastAsia="Times New Roman"/>
                <w:szCs w:val="20"/>
                <w:lang w:val="en-GB" w:eastAsia="en-GB"/>
              </w:rPr>
              <w:t>Registration Number</w:t>
            </w:r>
            <w:r w:rsidRPr="00753D08">
              <w:rPr>
                <w:rFonts w:eastAsia="Times New Roman"/>
                <w:szCs w:val="20"/>
                <w:lang w:val="en-GB" w:eastAsia="en-GB"/>
              </w:rPr>
              <w:t>. This means that no data will be made available at all in the response to this service request, neither master nor process specific ones.</w:t>
            </w:r>
          </w:p>
          <w:p w14:paraId="324B666A" w14:textId="559C0DB7" w:rsidR="008407ED" w:rsidRPr="00DA2857" w:rsidRDefault="00753D08" w:rsidP="00CC4576">
            <w:pPr>
              <w:pStyle w:val="ListParagraph"/>
              <w:numPr>
                <w:ilvl w:val="0"/>
                <w:numId w:val="26"/>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53D08">
              <w:rPr>
                <w:rFonts w:eastAsia="Times New Roman"/>
                <w:szCs w:val="20"/>
                <w:lang w:val="en-GB" w:eastAsia="en-GB"/>
              </w:rPr>
              <w:t xml:space="preserve">Dossier Evaluation </w:t>
            </w:r>
            <w:r>
              <w:rPr>
                <w:rFonts w:eastAsia="Times New Roman"/>
                <w:szCs w:val="20"/>
                <w:lang w:val="en-GB" w:eastAsia="en-GB"/>
              </w:rPr>
              <w:t>p</w:t>
            </w:r>
            <w:r w:rsidR="008407ED" w:rsidRPr="00753D08">
              <w:rPr>
                <w:rFonts w:eastAsia="Times New Roman"/>
                <w:szCs w:val="20"/>
                <w:lang w:val="en-GB" w:eastAsia="en-GB"/>
              </w:rPr>
              <w:t xml:space="preserve">rocess specific data are retrieved for multiple </w:t>
            </w:r>
            <w:r>
              <w:rPr>
                <w:rFonts w:eastAsia="Times New Roman"/>
                <w:szCs w:val="20"/>
                <w:lang w:val="en-GB" w:eastAsia="en-GB"/>
              </w:rPr>
              <w:t>Cases</w:t>
            </w:r>
            <w:r w:rsidR="008407ED" w:rsidRPr="00753D08">
              <w:rPr>
                <w:rFonts w:eastAsia="Times New Roman"/>
                <w:szCs w:val="20"/>
                <w:lang w:val="en-GB" w:eastAsia="en-GB"/>
              </w:rPr>
              <w:t xml:space="preserve"> matched under a single </w:t>
            </w:r>
            <w:r w:rsidRPr="005D6AC8">
              <w:rPr>
                <w:rFonts w:eastAsia="Times New Roman"/>
                <w:szCs w:val="20"/>
                <w:lang w:val="en-GB" w:eastAsia="en-GB"/>
              </w:rPr>
              <w:t>Registration Number</w:t>
            </w:r>
          </w:p>
        </w:tc>
      </w:tr>
      <w:tr w:rsidR="008407ED" w:rsidRPr="00722644" w14:paraId="2C945B85" w14:textId="77777777" w:rsidTr="00494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86C9B97" w14:textId="77777777" w:rsidR="008407ED" w:rsidRPr="00750D67" w:rsidRDefault="008407ED" w:rsidP="00494779">
            <w:pPr>
              <w:spacing w:before="120"/>
              <w:rPr>
                <w:bCs w:val="0"/>
                <w:lang w:eastAsia="en-GB"/>
              </w:rPr>
            </w:pPr>
            <w:r w:rsidRPr="00750D67">
              <w:rPr>
                <w:bCs w:val="0"/>
                <w:lang w:eastAsia="en-GB"/>
              </w:rPr>
              <w:t>Exception Flow(s)</w:t>
            </w:r>
          </w:p>
        </w:tc>
        <w:tc>
          <w:tcPr>
            <w:tcW w:w="7825" w:type="dxa"/>
          </w:tcPr>
          <w:p w14:paraId="36491416" w14:textId="0480E110" w:rsidR="008407ED" w:rsidRPr="00753D08" w:rsidRDefault="008407ED" w:rsidP="00494779">
            <w:pPr>
              <w:spacing w:before="120" w:line="259" w:lineRule="auto"/>
              <w:contextualSpacing/>
              <w:jc w:val="left"/>
              <w:cnfStyle w:val="000000100000" w:firstRow="0" w:lastRow="0" w:firstColumn="0" w:lastColumn="0" w:oddVBand="0" w:evenVBand="0" w:oddHBand="1" w:evenHBand="0" w:firstRowFirstColumn="0" w:firstRowLastColumn="0" w:lastRowFirstColumn="0" w:lastRowLastColumn="0"/>
              <w:rPr>
                <w:lang w:eastAsia="en-GB"/>
              </w:rPr>
            </w:pPr>
          </w:p>
        </w:tc>
      </w:tr>
      <w:tr w:rsidR="008407ED" w:rsidRPr="00722644" w14:paraId="6860DE08" w14:textId="77777777" w:rsidTr="00494779">
        <w:tc>
          <w:tcPr>
            <w:cnfStyle w:val="001000000000" w:firstRow="0" w:lastRow="0" w:firstColumn="1" w:lastColumn="0" w:oddVBand="0" w:evenVBand="0" w:oddHBand="0" w:evenHBand="0" w:firstRowFirstColumn="0" w:firstRowLastColumn="0" w:lastRowFirstColumn="0" w:lastRowLastColumn="0"/>
            <w:tcW w:w="1668" w:type="dxa"/>
          </w:tcPr>
          <w:p w14:paraId="5287DAC0" w14:textId="77777777" w:rsidR="008407ED" w:rsidRPr="00750D67" w:rsidRDefault="008407ED" w:rsidP="00494779">
            <w:pPr>
              <w:spacing w:before="120"/>
              <w:rPr>
                <w:bCs w:val="0"/>
                <w:lang w:eastAsia="en-GB"/>
              </w:rPr>
            </w:pPr>
            <w:r w:rsidRPr="00750D67">
              <w:rPr>
                <w:bCs w:val="0"/>
                <w:lang w:eastAsia="en-GB"/>
              </w:rPr>
              <w:t>Post Conditions</w:t>
            </w:r>
          </w:p>
        </w:tc>
        <w:tc>
          <w:tcPr>
            <w:tcW w:w="7825" w:type="dxa"/>
          </w:tcPr>
          <w:p w14:paraId="40DFE4FF" w14:textId="1F0AD5CD" w:rsidR="008407ED" w:rsidRPr="00722644" w:rsidRDefault="005D6AC8" w:rsidP="00494779">
            <w:pPr>
              <w:spacing w:before="120"/>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R-IT </w:t>
            </w:r>
            <w:r w:rsidR="008407ED" w:rsidRPr="00EC6473">
              <w:rPr>
                <w:lang w:eastAsia="en-GB"/>
              </w:rPr>
              <w:t xml:space="preserve">consumes the data elements </w:t>
            </w:r>
            <w:r w:rsidR="00753D08">
              <w:rPr>
                <w:lang w:eastAsia="en-GB"/>
              </w:rPr>
              <w:t xml:space="preserve">received </w:t>
            </w:r>
            <w:r w:rsidR="008407ED" w:rsidRPr="00EC6473">
              <w:rPr>
                <w:lang w:eastAsia="en-GB"/>
              </w:rPr>
              <w:t xml:space="preserve">through the agreed </w:t>
            </w:r>
            <w:r w:rsidR="008407ED">
              <w:rPr>
                <w:lang w:eastAsia="en-GB"/>
              </w:rPr>
              <w:t>web services</w:t>
            </w:r>
            <w:r w:rsidR="008407ED" w:rsidRPr="00EC6473">
              <w:rPr>
                <w:lang w:eastAsia="en-GB"/>
              </w:rPr>
              <w:t xml:space="preserve"> interface with </w:t>
            </w:r>
            <w:r w:rsidR="0049190A">
              <w:rPr>
                <w:lang w:eastAsia="en-GB"/>
              </w:rPr>
              <w:t>DIP and</w:t>
            </w:r>
            <w:r>
              <w:rPr>
                <w:lang w:eastAsia="en-GB"/>
              </w:rPr>
              <w:t xml:space="preserve"> presents information on JS submission page</w:t>
            </w:r>
            <w:r w:rsidR="008407ED">
              <w:rPr>
                <w:lang w:eastAsia="en-GB"/>
              </w:rPr>
              <w:t>.</w:t>
            </w:r>
          </w:p>
        </w:tc>
      </w:tr>
      <w:tr w:rsidR="008407ED" w:rsidRPr="00722644" w14:paraId="55939291" w14:textId="77777777" w:rsidTr="00494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732B91D" w14:textId="77777777" w:rsidR="008407ED" w:rsidRPr="00750D67" w:rsidRDefault="008407ED" w:rsidP="00494779">
            <w:pPr>
              <w:spacing w:before="120"/>
              <w:rPr>
                <w:bCs w:val="0"/>
                <w:lang w:eastAsia="en-GB"/>
              </w:rPr>
            </w:pPr>
            <w:r w:rsidRPr="00750D67">
              <w:rPr>
                <w:bCs w:val="0"/>
                <w:lang w:eastAsia="en-GB"/>
              </w:rPr>
              <w:t>Notes</w:t>
            </w:r>
          </w:p>
        </w:tc>
        <w:tc>
          <w:tcPr>
            <w:tcW w:w="7825" w:type="dxa"/>
          </w:tcPr>
          <w:p w14:paraId="7F7C108B" w14:textId="27A747D9" w:rsidR="008407ED" w:rsidRPr="00753D08" w:rsidRDefault="001A0CBB" w:rsidP="00494779">
            <w:pPr>
              <w:spacing w:before="120" w:line="259" w:lineRule="auto"/>
              <w:contextualSpacing/>
              <w:jc w:val="left"/>
              <w:cnfStyle w:val="000000100000" w:firstRow="0" w:lastRow="0" w:firstColumn="0" w:lastColumn="0" w:oddVBand="0" w:evenVBand="0" w:oddHBand="1" w:evenHBand="0" w:firstRowFirstColumn="0" w:firstRowLastColumn="0" w:lastRowFirstColumn="0" w:lastRowLastColumn="0"/>
              <w:rPr>
                <w:lang w:eastAsia="en-GB"/>
              </w:rPr>
            </w:pPr>
            <w:hyperlink w:anchor="_References" w:history="1"/>
          </w:p>
        </w:tc>
      </w:tr>
    </w:tbl>
    <w:p w14:paraId="1C487951" w14:textId="77777777" w:rsidR="00D97442" w:rsidRPr="00D97442" w:rsidRDefault="00D97442" w:rsidP="00D97442">
      <w:pPr>
        <w:rPr>
          <w:lang w:eastAsia="en-GB"/>
        </w:rPr>
      </w:pPr>
    </w:p>
    <w:p w14:paraId="20CD9EBE" w14:textId="77777777" w:rsidR="00AB10EE" w:rsidRDefault="00AB10EE" w:rsidP="00AB10EE">
      <w:pPr>
        <w:rPr>
          <w:lang w:eastAsia="en-GB"/>
        </w:rPr>
      </w:pPr>
    </w:p>
    <w:p w14:paraId="74786189" w14:textId="1ABA36A7" w:rsidR="00AB10EE" w:rsidRDefault="005103EC" w:rsidP="005103EC">
      <w:pPr>
        <w:pStyle w:val="Heading2"/>
      </w:pPr>
      <w:bookmarkStart w:id="66" w:name="_Toc72497327"/>
      <w:r w:rsidRPr="00AB10EE">
        <w:lastRenderedPageBreak/>
        <w:t>UC-R</w:t>
      </w:r>
      <w:r>
        <w:t>ITDEF</w:t>
      </w:r>
      <w:r w:rsidRPr="00AB10EE">
        <w:t>-0</w:t>
      </w:r>
      <w:r>
        <w:t>2</w:t>
      </w:r>
      <w:r w:rsidRPr="00AB10EE">
        <w:t xml:space="preserve">. </w:t>
      </w:r>
      <w:r w:rsidR="005066B6">
        <w:t>P</w:t>
      </w:r>
      <w:r w:rsidRPr="00AB10EE">
        <w:t xml:space="preserve">rovide </w:t>
      </w:r>
      <w:r w:rsidR="005066B6">
        <w:t>data to notify registrants</w:t>
      </w:r>
      <w:bookmarkEnd w:id="66"/>
    </w:p>
    <w:tbl>
      <w:tblPr>
        <w:tblStyle w:val="PlainTable1"/>
        <w:tblW w:w="9493" w:type="dxa"/>
        <w:tblLook w:val="04A0" w:firstRow="1" w:lastRow="0" w:firstColumn="1" w:lastColumn="0" w:noHBand="0" w:noVBand="1"/>
      </w:tblPr>
      <w:tblGrid>
        <w:gridCol w:w="1668"/>
        <w:gridCol w:w="7825"/>
      </w:tblGrid>
      <w:tr w:rsidR="005103EC" w:rsidRPr="00722644" w14:paraId="0FB3531E" w14:textId="77777777" w:rsidTr="0015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DA53AE" w14:textId="77777777" w:rsidR="005103EC" w:rsidRPr="00743895" w:rsidRDefault="005103EC" w:rsidP="001555A6">
            <w:pPr>
              <w:spacing w:before="120"/>
              <w:jc w:val="left"/>
              <w:rPr>
                <w:bCs w:val="0"/>
                <w:lang w:eastAsia="en-GB"/>
              </w:rPr>
            </w:pPr>
            <w:r>
              <w:rPr>
                <w:bCs w:val="0"/>
                <w:lang w:eastAsia="en-GB"/>
              </w:rPr>
              <w:t>Use Case Description</w:t>
            </w:r>
          </w:p>
        </w:tc>
        <w:tc>
          <w:tcPr>
            <w:tcW w:w="7825" w:type="dxa"/>
          </w:tcPr>
          <w:p w14:paraId="26C932EC" w14:textId="48EB9C95" w:rsidR="005103EC" w:rsidRPr="00743895" w:rsidRDefault="005103EC" w:rsidP="001555A6">
            <w:pPr>
              <w:spacing w:before="120"/>
              <w:cnfStyle w:val="100000000000" w:firstRow="1" w:lastRow="0" w:firstColumn="0" w:lastColumn="0" w:oddVBand="0" w:evenVBand="0" w:oddHBand="0" w:evenHBand="0" w:firstRowFirstColumn="0" w:firstRowLastColumn="0" w:lastRowFirstColumn="0" w:lastRowLastColumn="0"/>
              <w:rPr>
                <w:lang w:eastAsia="en-GB"/>
              </w:rPr>
            </w:pPr>
            <w:r w:rsidRPr="00743895">
              <w:rPr>
                <w:bCs w:val="0"/>
                <w:lang w:eastAsia="en-GB"/>
              </w:rPr>
              <w:t>DMP provides, on request</w:t>
            </w:r>
            <w:r w:rsidR="005066B6">
              <w:rPr>
                <w:bCs w:val="0"/>
                <w:lang w:eastAsia="en-GB"/>
              </w:rPr>
              <w:t xml:space="preserve">, Substance </w:t>
            </w:r>
            <w:r>
              <w:rPr>
                <w:bCs w:val="0"/>
                <w:lang w:eastAsia="en-GB"/>
              </w:rPr>
              <w:t xml:space="preserve">and Case </w:t>
            </w:r>
            <w:r w:rsidR="005066B6">
              <w:rPr>
                <w:bCs w:val="0"/>
                <w:lang w:eastAsia="en-GB"/>
              </w:rPr>
              <w:t xml:space="preserve">information </w:t>
            </w:r>
            <w:r w:rsidRPr="00743895">
              <w:rPr>
                <w:bCs w:val="0"/>
                <w:lang w:eastAsia="en-GB"/>
              </w:rPr>
              <w:t xml:space="preserve">integrated in </w:t>
            </w:r>
            <w:r>
              <w:rPr>
                <w:bCs w:val="0"/>
                <w:lang w:eastAsia="en-GB"/>
              </w:rPr>
              <w:t xml:space="preserve">DMP </w:t>
            </w:r>
            <w:r w:rsidRPr="00743895">
              <w:rPr>
                <w:bCs w:val="0"/>
                <w:lang w:eastAsia="en-GB"/>
              </w:rPr>
              <w:t xml:space="preserve">in the context of </w:t>
            </w:r>
            <w:r>
              <w:rPr>
                <w:bCs w:val="0"/>
                <w:lang w:eastAsia="en-GB"/>
              </w:rPr>
              <w:t xml:space="preserve">Dossier evaluation </w:t>
            </w:r>
            <w:r w:rsidRPr="00743895">
              <w:rPr>
                <w:bCs w:val="0"/>
                <w:lang w:eastAsia="en-GB"/>
              </w:rPr>
              <w:t>regulatory processes</w:t>
            </w:r>
            <w:r w:rsidR="005066B6">
              <w:rPr>
                <w:bCs w:val="0"/>
                <w:lang w:eastAsia="en-GB"/>
              </w:rPr>
              <w:t xml:space="preserve"> </w:t>
            </w:r>
            <w:r w:rsidR="005066B6" w:rsidRPr="005066B6">
              <w:rPr>
                <w:bCs w:val="0"/>
                <w:lang w:eastAsia="en-GB"/>
              </w:rPr>
              <w:t>to notif</w:t>
            </w:r>
            <w:r w:rsidR="005066B6">
              <w:rPr>
                <w:bCs w:val="0"/>
                <w:lang w:eastAsia="en-GB"/>
              </w:rPr>
              <w:t>y</w:t>
            </w:r>
            <w:r w:rsidR="005066B6" w:rsidRPr="005066B6">
              <w:rPr>
                <w:bCs w:val="0"/>
                <w:lang w:eastAsia="en-GB"/>
              </w:rPr>
              <w:t xml:space="preserve"> registrants automatically when a CCH has been triggered for a substance</w:t>
            </w:r>
            <w:r w:rsidR="005066B6">
              <w:rPr>
                <w:bCs w:val="0"/>
                <w:lang w:eastAsia="en-GB"/>
              </w:rPr>
              <w:t>.</w:t>
            </w:r>
          </w:p>
        </w:tc>
      </w:tr>
      <w:tr w:rsidR="005103EC" w:rsidRPr="00722644" w14:paraId="1C898457" w14:textId="77777777" w:rsidTr="0015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884F08" w14:textId="77777777" w:rsidR="005103EC" w:rsidRPr="00750D67" w:rsidRDefault="005103EC" w:rsidP="001555A6">
            <w:pPr>
              <w:spacing w:before="120"/>
              <w:rPr>
                <w:bCs w:val="0"/>
                <w:lang w:eastAsia="en-GB"/>
              </w:rPr>
            </w:pPr>
            <w:r w:rsidRPr="00750D67">
              <w:rPr>
                <w:bCs w:val="0"/>
                <w:lang w:eastAsia="en-GB"/>
              </w:rPr>
              <w:t>Actors</w:t>
            </w:r>
          </w:p>
        </w:tc>
        <w:tc>
          <w:tcPr>
            <w:tcW w:w="7825" w:type="dxa"/>
          </w:tcPr>
          <w:p w14:paraId="214CDB65" w14:textId="77777777" w:rsidR="005103EC" w:rsidRPr="00722644" w:rsidRDefault="005103EC" w:rsidP="001555A6">
            <w:pPr>
              <w:spacing w:before="120"/>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RML-S, DIP-I, </w:t>
            </w:r>
            <w:proofErr w:type="spellStart"/>
            <w:r w:rsidRPr="1B8A7C38">
              <w:rPr>
                <w:lang w:eastAsia="en-GB"/>
              </w:rPr>
              <w:t>DyCa</w:t>
            </w:r>
            <w:proofErr w:type="spellEnd"/>
            <w:r w:rsidRPr="1B8A7C38">
              <w:rPr>
                <w:lang w:eastAsia="en-GB"/>
              </w:rPr>
              <w:t>-C</w:t>
            </w:r>
          </w:p>
        </w:tc>
      </w:tr>
      <w:tr w:rsidR="005103EC" w:rsidRPr="00722644" w14:paraId="7E5921CA" w14:textId="77777777" w:rsidTr="001555A6">
        <w:tc>
          <w:tcPr>
            <w:cnfStyle w:val="001000000000" w:firstRow="0" w:lastRow="0" w:firstColumn="1" w:lastColumn="0" w:oddVBand="0" w:evenVBand="0" w:oddHBand="0" w:evenHBand="0" w:firstRowFirstColumn="0" w:firstRowLastColumn="0" w:lastRowFirstColumn="0" w:lastRowLastColumn="0"/>
            <w:tcW w:w="1668" w:type="dxa"/>
          </w:tcPr>
          <w:p w14:paraId="62A6BE7E" w14:textId="77777777" w:rsidR="005103EC" w:rsidRPr="00750D67" w:rsidRDefault="005103EC" w:rsidP="001555A6">
            <w:pPr>
              <w:spacing w:before="120"/>
              <w:rPr>
                <w:bCs w:val="0"/>
                <w:lang w:eastAsia="en-GB"/>
              </w:rPr>
            </w:pPr>
            <w:r w:rsidRPr="00750D67">
              <w:rPr>
                <w:bCs w:val="0"/>
                <w:lang w:eastAsia="en-GB"/>
              </w:rPr>
              <w:t>Trigger</w:t>
            </w:r>
          </w:p>
        </w:tc>
        <w:tc>
          <w:tcPr>
            <w:tcW w:w="7825" w:type="dxa"/>
          </w:tcPr>
          <w:p w14:paraId="31E6CD27" w14:textId="77777777" w:rsidR="005103EC" w:rsidRPr="00743895" w:rsidRDefault="005103EC" w:rsidP="001555A6">
            <w:pPr>
              <w:spacing w:before="120"/>
              <w:cnfStyle w:val="000000000000" w:firstRow="0" w:lastRow="0" w:firstColumn="0" w:lastColumn="0" w:oddVBand="0" w:evenVBand="0" w:oddHBand="0" w:evenHBand="0" w:firstRowFirstColumn="0" w:firstRowLastColumn="0" w:lastRowFirstColumn="0" w:lastRowLastColumn="0"/>
              <w:rPr>
                <w:lang w:eastAsia="en-GB"/>
              </w:rPr>
            </w:pPr>
            <w:r>
              <w:rPr>
                <w:lang w:eastAsia="en-GB"/>
              </w:rPr>
              <w:t>Information request initiated by R-IT</w:t>
            </w:r>
          </w:p>
        </w:tc>
      </w:tr>
      <w:tr w:rsidR="005103EC" w:rsidRPr="00722644" w14:paraId="49047F92" w14:textId="77777777" w:rsidTr="0015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722D4E" w14:textId="77777777" w:rsidR="005103EC" w:rsidRPr="00750D67" w:rsidRDefault="005103EC" w:rsidP="001555A6">
            <w:pPr>
              <w:spacing w:before="120"/>
              <w:rPr>
                <w:bCs w:val="0"/>
                <w:lang w:eastAsia="en-GB"/>
              </w:rPr>
            </w:pPr>
            <w:r w:rsidRPr="00750D67">
              <w:rPr>
                <w:bCs w:val="0"/>
                <w:lang w:eastAsia="en-GB"/>
              </w:rPr>
              <w:t>Frequency</w:t>
            </w:r>
          </w:p>
        </w:tc>
        <w:tc>
          <w:tcPr>
            <w:tcW w:w="7825" w:type="dxa"/>
          </w:tcPr>
          <w:p w14:paraId="34AB564B" w14:textId="77777777" w:rsidR="009776CB" w:rsidRDefault="009776CB" w:rsidP="00CC4576">
            <w:pPr>
              <w:pStyle w:val="ListParagraph"/>
              <w:numPr>
                <w:ilvl w:val="0"/>
                <w:numId w:val="44"/>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Pr>
                <w:lang w:eastAsia="en-GB"/>
              </w:rPr>
              <w:t xml:space="preserve">Ad-hoc, </w:t>
            </w:r>
            <w:proofErr w:type="gramStart"/>
            <w:r>
              <w:rPr>
                <w:lang w:eastAsia="en-GB"/>
              </w:rPr>
              <w:t>i.e.</w:t>
            </w:r>
            <w:proofErr w:type="gramEnd"/>
            <w:r w:rsidRPr="00D840B1">
              <w:rPr>
                <w:rFonts w:eastAsia="Times New Roman"/>
                <w:szCs w:val="20"/>
                <w:lang w:val="en-GB" w:eastAsia="en-GB"/>
              </w:rPr>
              <w:t xml:space="preserve"> </w:t>
            </w:r>
            <w:r>
              <w:rPr>
                <w:rFonts w:eastAsia="Times New Roman"/>
                <w:szCs w:val="20"/>
                <w:lang w:val="en-GB" w:eastAsia="en-GB"/>
              </w:rPr>
              <w:t>w</w:t>
            </w:r>
            <w:r w:rsidR="005103EC" w:rsidRPr="00D840B1">
              <w:rPr>
                <w:rFonts w:eastAsia="Times New Roman"/>
                <w:szCs w:val="20"/>
                <w:lang w:val="en-GB" w:eastAsia="en-GB"/>
              </w:rPr>
              <w:t>henever</w:t>
            </w:r>
            <w:r>
              <w:rPr>
                <w:rFonts w:eastAsia="Times New Roman"/>
                <w:szCs w:val="20"/>
                <w:lang w:val="en-GB" w:eastAsia="en-GB"/>
              </w:rPr>
              <w:t xml:space="preserve"> R-IT triggers related web service </w:t>
            </w:r>
          </w:p>
          <w:p w14:paraId="77AD28D6" w14:textId="03D22542" w:rsidR="005103EC" w:rsidRPr="005066B6" w:rsidRDefault="009776CB" w:rsidP="00CC4576">
            <w:pPr>
              <w:pStyle w:val="ListParagraph"/>
              <w:numPr>
                <w:ilvl w:val="0"/>
                <w:numId w:val="44"/>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Pr>
                <w:rFonts w:eastAsia="Times New Roman"/>
                <w:szCs w:val="20"/>
                <w:lang w:val="en-GB" w:eastAsia="en-GB"/>
              </w:rPr>
              <w:t xml:space="preserve">On a daily basis </w:t>
            </w:r>
            <w:proofErr w:type="gramStart"/>
            <w:r>
              <w:rPr>
                <w:rFonts w:eastAsia="Times New Roman"/>
                <w:szCs w:val="20"/>
                <w:lang w:val="en-GB" w:eastAsia="en-GB"/>
              </w:rPr>
              <w:t>i.e.</w:t>
            </w:r>
            <w:proofErr w:type="gramEnd"/>
            <w:r>
              <w:rPr>
                <w:rFonts w:eastAsia="Times New Roman"/>
                <w:szCs w:val="20"/>
                <w:lang w:val="en-GB" w:eastAsia="en-GB"/>
              </w:rPr>
              <w:t xml:space="preserve"> R-IT tends to </w:t>
            </w:r>
            <w:proofErr w:type="spellStart"/>
            <w:r>
              <w:rPr>
                <w:rFonts w:eastAsia="Times New Roman"/>
                <w:szCs w:val="20"/>
                <w:lang w:val="en-GB" w:eastAsia="en-GB"/>
              </w:rPr>
              <w:t>et</w:t>
            </w:r>
            <w:proofErr w:type="spellEnd"/>
            <w:r>
              <w:rPr>
                <w:rFonts w:eastAsia="Times New Roman"/>
                <w:szCs w:val="20"/>
                <w:lang w:val="en-GB" w:eastAsia="en-GB"/>
              </w:rPr>
              <w:t xml:space="preserve"> up a daily mechanism to get via Web Service call the Substances that are in compliance check state.</w:t>
            </w:r>
          </w:p>
        </w:tc>
      </w:tr>
      <w:tr w:rsidR="005103EC" w:rsidRPr="00722644" w14:paraId="662D0A58" w14:textId="77777777" w:rsidTr="001555A6">
        <w:tc>
          <w:tcPr>
            <w:cnfStyle w:val="001000000000" w:firstRow="0" w:lastRow="0" w:firstColumn="1" w:lastColumn="0" w:oddVBand="0" w:evenVBand="0" w:oddHBand="0" w:evenHBand="0" w:firstRowFirstColumn="0" w:firstRowLastColumn="0" w:lastRowFirstColumn="0" w:lastRowLastColumn="0"/>
            <w:tcW w:w="1668" w:type="dxa"/>
          </w:tcPr>
          <w:p w14:paraId="4C9ED82F" w14:textId="77777777" w:rsidR="005103EC" w:rsidRPr="00750D67" w:rsidRDefault="005103EC" w:rsidP="001555A6">
            <w:pPr>
              <w:spacing w:before="120"/>
              <w:rPr>
                <w:bCs w:val="0"/>
                <w:lang w:eastAsia="en-GB"/>
              </w:rPr>
            </w:pPr>
            <w:r w:rsidRPr="00750D67">
              <w:rPr>
                <w:bCs w:val="0"/>
                <w:lang w:eastAsia="en-GB"/>
              </w:rPr>
              <w:t>Preconditions</w:t>
            </w:r>
          </w:p>
        </w:tc>
        <w:tc>
          <w:tcPr>
            <w:tcW w:w="7825" w:type="dxa"/>
          </w:tcPr>
          <w:p w14:paraId="04D85C3E" w14:textId="77777777" w:rsidR="005103EC" w:rsidRDefault="005103EC" w:rsidP="00CC4576">
            <w:pPr>
              <w:pStyle w:val="ListParagraph"/>
              <w:numPr>
                <w:ilvl w:val="0"/>
                <w:numId w:val="4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r>
              <w:rPr>
                <w:rFonts w:eastAsia="Times New Roman"/>
                <w:szCs w:val="20"/>
                <w:lang w:val="en-GB" w:eastAsia="en-GB"/>
              </w:rPr>
              <w:t xml:space="preserve">DEV </w:t>
            </w:r>
            <w:r w:rsidRPr="00D840B1">
              <w:rPr>
                <w:rFonts w:eastAsia="Times New Roman"/>
                <w:szCs w:val="20"/>
                <w:lang w:val="en-GB" w:eastAsia="en-GB"/>
              </w:rPr>
              <w:t xml:space="preserve">Data </w:t>
            </w:r>
            <w:r>
              <w:rPr>
                <w:rFonts w:eastAsia="Times New Roman"/>
                <w:szCs w:val="20"/>
                <w:lang w:val="en-GB" w:eastAsia="en-GB"/>
              </w:rPr>
              <w:t xml:space="preserve">are produced in </w:t>
            </w:r>
            <w:proofErr w:type="spellStart"/>
            <w:r>
              <w:rPr>
                <w:rFonts w:eastAsia="Times New Roman"/>
                <w:szCs w:val="20"/>
                <w:lang w:val="en-GB" w:eastAsia="en-GB"/>
              </w:rPr>
              <w:t>DyCa</w:t>
            </w:r>
            <w:proofErr w:type="spellEnd"/>
            <w:r>
              <w:rPr>
                <w:rFonts w:eastAsia="Times New Roman"/>
                <w:szCs w:val="20"/>
                <w:lang w:val="en-GB" w:eastAsia="en-GB"/>
              </w:rPr>
              <w:t>/Assessment tool source systems</w:t>
            </w:r>
          </w:p>
          <w:p w14:paraId="7B576FD7" w14:textId="77777777" w:rsidR="005103EC" w:rsidRDefault="005103EC" w:rsidP="00CC4576">
            <w:pPr>
              <w:pStyle w:val="ListParagraph"/>
              <w:numPr>
                <w:ilvl w:val="0"/>
                <w:numId w:val="4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proofErr w:type="spellStart"/>
            <w:r>
              <w:rPr>
                <w:rFonts w:eastAsia="Times New Roman"/>
                <w:szCs w:val="20"/>
                <w:lang w:val="en-GB" w:eastAsia="en-GB"/>
              </w:rPr>
              <w:t>DyCa</w:t>
            </w:r>
            <w:proofErr w:type="spellEnd"/>
            <w:r>
              <w:rPr>
                <w:rFonts w:eastAsia="Times New Roman"/>
                <w:szCs w:val="20"/>
                <w:lang w:val="en-GB" w:eastAsia="en-GB"/>
              </w:rPr>
              <w:t xml:space="preserve"> has </w:t>
            </w:r>
            <w:proofErr w:type="gramStart"/>
            <w:r>
              <w:rPr>
                <w:rFonts w:eastAsia="Times New Roman"/>
                <w:szCs w:val="20"/>
                <w:lang w:val="en-GB" w:eastAsia="en-GB"/>
              </w:rPr>
              <w:t>sent successfully</w:t>
            </w:r>
            <w:proofErr w:type="gramEnd"/>
            <w:r>
              <w:rPr>
                <w:rFonts w:eastAsia="Times New Roman"/>
                <w:szCs w:val="20"/>
                <w:lang w:val="en-GB" w:eastAsia="en-GB"/>
              </w:rPr>
              <w:t xml:space="preserve"> the Unified XML file to DMP that contains the requested Case/Case Assessment information.</w:t>
            </w:r>
          </w:p>
          <w:p w14:paraId="646A8995" w14:textId="77777777" w:rsidR="005103EC" w:rsidRPr="005D6AC8" w:rsidRDefault="005103EC" w:rsidP="00CC4576">
            <w:pPr>
              <w:pStyle w:val="ListParagraph"/>
              <w:numPr>
                <w:ilvl w:val="0"/>
                <w:numId w:val="45"/>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Cs w:val="20"/>
                <w:lang w:val="en-GB" w:eastAsia="en-GB"/>
              </w:rPr>
            </w:pPr>
            <w:r>
              <w:rPr>
                <w:rFonts w:eastAsia="Times New Roman"/>
                <w:szCs w:val="20"/>
                <w:lang w:val="en-GB" w:eastAsia="en-GB"/>
              </w:rPr>
              <w:t>DMP has successfully parsed and integrated XML file.</w:t>
            </w:r>
            <w:hyperlink w:anchor="_WS-02._Create_Hazard" w:history="1"/>
          </w:p>
        </w:tc>
      </w:tr>
      <w:tr w:rsidR="005103EC" w:rsidRPr="00722644" w14:paraId="07C272A9" w14:textId="77777777" w:rsidTr="0015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F2BD6A" w14:textId="77777777" w:rsidR="005103EC" w:rsidRPr="00750D67" w:rsidRDefault="005103EC" w:rsidP="001555A6">
            <w:pPr>
              <w:spacing w:before="120"/>
              <w:rPr>
                <w:bCs w:val="0"/>
                <w:lang w:eastAsia="en-GB"/>
              </w:rPr>
            </w:pPr>
            <w:r w:rsidRPr="00750D67">
              <w:rPr>
                <w:bCs w:val="0"/>
                <w:lang w:eastAsia="en-GB"/>
              </w:rPr>
              <w:t>Basic Flow</w:t>
            </w:r>
          </w:p>
        </w:tc>
        <w:tc>
          <w:tcPr>
            <w:tcW w:w="7825" w:type="dxa"/>
          </w:tcPr>
          <w:p w14:paraId="50988F68" w14:textId="242A381A" w:rsidR="005103EC" w:rsidRPr="005066B6" w:rsidRDefault="005103EC" w:rsidP="00CC4576">
            <w:pPr>
              <w:pStyle w:val="ListParagraph"/>
              <w:numPr>
                <w:ilvl w:val="0"/>
                <w:numId w:val="46"/>
              </w:numPr>
              <w:spacing w:before="120" w:line="259" w:lineRule="auto"/>
              <w:contextualSpacing/>
              <w:cnfStyle w:val="000000100000" w:firstRow="0" w:lastRow="0" w:firstColumn="0" w:lastColumn="0" w:oddVBand="0" w:evenVBand="0" w:oddHBand="1" w:evenHBand="0" w:firstRowFirstColumn="0" w:firstRowLastColumn="0" w:lastRowFirstColumn="0" w:lastRowLastColumn="0"/>
              <w:rPr>
                <w:rFonts w:eastAsia="Times New Roman"/>
                <w:szCs w:val="20"/>
                <w:lang w:val="en-GB" w:eastAsia="en-GB"/>
              </w:rPr>
            </w:pPr>
            <w:r w:rsidRPr="005D6AC8">
              <w:rPr>
                <w:rFonts w:eastAsia="Times New Roman"/>
                <w:szCs w:val="20"/>
                <w:lang w:val="en-GB" w:eastAsia="en-GB"/>
              </w:rPr>
              <w:t xml:space="preserve">R-IT makes a request </w:t>
            </w:r>
            <w:r w:rsidR="005066B6">
              <w:rPr>
                <w:rFonts w:eastAsia="Times New Roman"/>
                <w:szCs w:val="20"/>
                <w:lang w:val="en-GB" w:eastAsia="en-GB"/>
              </w:rPr>
              <w:t xml:space="preserve">– searching in a predefined time period- </w:t>
            </w:r>
            <w:r w:rsidRPr="005D6AC8">
              <w:rPr>
                <w:rFonts w:eastAsia="Times New Roman"/>
                <w:szCs w:val="20"/>
                <w:lang w:val="en-GB" w:eastAsia="en-GB"/>
              </w:rPr>
              <w:t xml:space="preserve">for regulatory information for </w:t>
            </w:r>
            <w:r>
              <w:rPr>
                <w:rFonts w:eastAsia="Times New Roman"/>
                <w:szCs w:val="20"/>
                <w:lang w:val="en-GB" w:eastAsia="en-GB"/>
              </w:rPr>
              <w:t xml:space="preserve">the Dossier Evaluation process </w:t>
            </w:r>
            <w:r w:rsidRPr="005D6AC8">
              <w:rPr>
                <w:rFonts w:eastAsia="Times New Roman"/>
                <w:szCs w:val="20"/>
                <w:lang w:val="en-GB" w:eastAsia="en-GB"/>
              </w:rPr>
              <w:t>by specifying</w:t>
            </w:r>
            <w:r w:rsidR="005066B6">
              <w:rPr>
                <w:rFonts w:eastAsia="Times New Roman"/>
                <w:szCs w:val="20"/>
                <w:lang w:val="en-GB" w:eastAsia="en-GB"/>
              </w:rPr>
              <w:t xml:space="preserve"> </w:t>
            </w:r>
            <w:r w:rsidR="005066B6" w:rsidRPr="005066B6">
              <w:rPr>
                <w:rFonts w:eastAsia="Times New Roman"/>
                <w:szCs w:val="20"/>
                <w:lang w:val="en-GB" w:eastAsia="en-GB"/>
              </w:rPr>
              <w:t>Substance identifiers for the substance for which CCH DEV case was triggered</w:t>
            </w:r>
            <w:r w:rsidR="005066B6">
              <w:rPr>
                <w:rFonts w:eastAsia="Times New Roman"/>
                <w:szCs w:val="20"/>
                <w:lang w:val="en-GB" w:eastAsia="en-GB"/>
              </w:rPr>
              <w:t>.</w:t>
            </w:r>
          </w:p>
        </w:tc>
      </w:tr>
      <w:tr w:rsidR="005103EC" w:rsidRPr="00722644" w14:paraId="4188D479" w14:textId="77777777" w:rsidTr="001555A6">
        <w:tc>
          <w:tcPr>
            <w:cnfStyle w:val="001000000000" w:firstRow="0" w:lastRow="0" w:firstColumn="1" w:lastColumn="0" w:oddVBand="0" w:evenVBand="0" w:oddHBand="0" w:evenHBand="0" w:firstRowFirstColumn="0" w:firstRowLastColumn="0" w:lastRowFirstColumn="0" w:lastRowLastColumn="0"/>
            <w:tcW w:w="1668" w:type="dxa"/>
          </w:tcPr>
          <w:p w14:paraId="49B563C2" w14:textId="77777777" w:rsidR="005103EC" w:rsidRPr="00B23F41" w:rsidRDefault="005103EC" w:rsidP="001555A6">
            <w:pPr>
              <w:spacing w:before="120"/>
              <w:rPr>
                <w:rFonts w:cs="Segoe UI"/>
                <w:bCs w:val="0"/>
                <w:lang w:eastAsia="en-GB"/>
              </w:rPr>
            </w:pPr>
            <w:r w:rsidRPr="00B23F41">
              <w:rPr>
                <w:rFonts w:cs="Segoe UI"/>
                <w:bCs w:val="0"/>
                <w:lang w:eastAsia="en-GB"/>
              </w:rPr>
              <w:t>Alternate Flow(s)</w:t>
            </w:r>
          </w:p>
        </w:tc>
        <w:tc>
          <w:tcPr>
            <w:tcW w:w="7825" w:type="dxa"/>
          </w:tcPr>
          <w:p w14:paraId="58DD6C19" w14:textId="1C1F4FE8" w:rsidR="005103EC" w:rsidRPr="00B23F41" w:rsidRDefault="005103EC" w:rsidP="00CC4576">
            <w:pPr>
              <w:pStyle w:val="ListParagraph"/>
              <w:numPr>
                <w:ilvl w:val="0"/>
                <w:numId w:val="47"/>
              </w:numPr>
              <w:spacing w:before="120" w:line="259" w:lineRule="auto"/>
              <w:contextualSpacing/>
              <w:cnfStyle w:val="000000000000" w:firstRow="0" w:lastRow="0" w:firstColumn="0" w:lastColumn="0" w:oddVBand="0" w:evenVBand="0" w:oddHBand="0" w:evenHBand="0" w:firstRowFirstColumn="0" w:firstRowLastColumn="0" w:lastRowFirstColumn="0" w:lastRowLastColumn="0"/>
              <w:rPr>
                <w:rFonts w:cs="Segoe UI"/>
              </w:rPr>
            </w:pPr>
            <w:r w:rsidRPr="00B23F41">
              <w:rPr>
                <w:rFonts w:eastAsia="Times New Roman" w:cs="Segoe UI"/>
                <w:szCs w:val="20"/>
                <w:lang w:val="en-GB" w:eastAsia="en-GB"/>
              </w:rPr>
              <w:t xml:space="preserve">No data available in the context of </w:t>
            </w:r>
            <w:r w:rsidR="005066B6" w:rsidRPr="00B23F41">
              <w:rPr>
                <w:rFonts w:eastAsia="Times New Roman" w:cs="Segoe UI"/>
                <w:szCs w:val="20"/>
                <w:lang w:val="en-GB" w:eastAsia="en-GB"/>
              </w:rPr>
              <w:t xml:space="preserve">CCH of </w:t>
            </w:r>
            <w:r w:rsidRPr="00B23F41">
              <w:rPr>
                <w:rFonts w:eastAsia="Times New Roman" w:cs="Segoe UI"/>
                <w:szCs w:val="20"/>
                <w:lang w:val="en-GB" w:eastAsia="en-GB"/>
              </w:rPr>
              <w:t xml:space="preserve">Dossier Evaluation process for </w:t>
            </w:r>
            <w:r w:rsidR="005066B6" w:rsidRPr="00B23F41">
              <w:rPr>
                <w:rFonts w:eastAsia="Times New Roman" w:cs="Segoe UI"/>
                <w:szCs w:val="20"/>
                <w:lang w:val="en-GB" w:eastAsia="en-GB"/>
              </w:rPr>
              <w:t>the defined time interval</w:t>
            </w:r>
            <w:r w:rsidRPr="00B23F41">
              <w:rPr>
                <w:rFonts w:eastAsia="Times New Roman" w:cs="Segoe UI"/>
                <w:szCs w:val="20"/>
                <w:lang w:val="en-GB" w:eastAsia="en-GB"/>
              </w:rPr>
              <w:t>.</w:t>
            </w:r>
          </w:p>
        </w:tc>
      </w:tr>
      <w:tr w:rsidR="005103EC" w:rsidRPr="00722644" w14:paraId="7EEBE2FD" w14:textId="77777777" w:rsidTr="0015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94BF42F" w14:textId="77777777" w:rsidR="005103EC" w:rsidRPr="00750D67" w:rsidRDefault="005103EC" w:rsidP="001555A6">
            <w:pPr>
              <w:spacing w:before="120"/>
              <w:rPr>
                <w:bCs w:val="0"/>
                <w:lang w:eastAsia="en-GB"/>
              </w:rPr>
            </w:pPr>
            <w:r w:rsidRPr="00750D67">
              <w:rPr>
                <w:bCs w:val="0"/>
                <w:lang w:eastAsia="en-GB"/>
              </w:rPr>
              <w:t>Exception Flow(s)</w:t>
            </w:r>
          </w:p>
        </w:tc>
        <w:tc>
          <w:tcPr>
            <w:tcW w:w="7825" w:type="dxa"/>
          </w:tcPr>
          <w:p w14:paraId="31E37AD4" w14:textId="77777777" w:rsidR="005103EC" w:rsidRPr="00753D08" w:rsidRDefault="005103EC" w:rsidP="001555A6">
            <w:pPr>
              <w:spacing w:before="120" w:line="259" w:lineRule="auto"/>
              <w:contextualSpacing/>
              <w:jc w:val="left"/>
              <w:cnfStyle w:val="000000100000" w:firstRow="0" w:lastRow="0" w:firstColumn="0" w:lastColumn="0" w:oddVBand="0" w:evenVBand="0" w:oddHBand="1" w:evenHBand="0" w:firstRowFirstColumn="0" w:firstRowLastColumn="0" w:lastRowFirstColumn="0" w:lastRowLastColumn="0"/>
              <w:rPr>
                <w:lang w:eastAsia="en-GB"/>
              </w:rPr>
            </w:pPr>
          </w:p>
        </w:tc>
      </w:tr>
      <w:tr w:rsidR="005103EC" w:rsidRPr="00722644" w14:paraId="0B51F23D" w14:textId="77777777" w:rsidTr="001555A6">
        <w:tc>
          <w:tcPr>
            <w:cnfStyle w:val="001000000000" w:firstRow="0" w:lastRow="0" w:firstColumn="1" w:lastColumn="0" w:oddVBand="0" w:evenVBand="0" w:oddHBand="0" w:evenHBand="0" w:firstRowFirstColumn="0" w:firstRowLastColumn="0" w:lastRowFirstColumn="0" w:lastRowLastColumn="0"/>
            <w:tcW w:w="1668" w:type="dxa"/>
          </w:tcPr>
          <w:p w14:paraId="3A700B28" w14:textId="77777777" w:rsidR="005103EC" w:rsidRPr="00750D67" w:rsidRDefault="005103EC" w:rsidP="001555A6">
            <w:pPr>
              <w:spacing w:before="120"/>
              <w:rPr>
                <w:bCs w:val="0"/>
                <w:lang w:eastAsia="en-GB"/>
              </w:rPr>
            </w:pPr>
            <w:r w:rsidRPr="00750D67">
              <w:rPr>
                <w:bCs w:val="0"/>
                <w:lang w:eastAsia="en-GB"/>
              </w:rPr>
              <w:t>Post Conditions</w:t>
            </w:r>
          </w:p>
        </w:tc>
        <w:tc>
          <w:tcPr>
            <w:tcW w:w="7825" w:type="dxa"/>
          </w:tcPr>
          <w:p w14:paraId="7768D21F" w14:textId="77777777" w:rsidR="005103EC" w:rsidRPr="00722644" w:rsidRDefault="005103EC" w:rsidP="001555A6">
            <w:pPr>
              <w:spacing w:before="120"/>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R-IT </w:t>
            </w:r>
            <w:r w:rsidRPr="00EC6473">
              <w:rPr>
                <w:lang w:eastAsia="en-GB"/>
              </w:rPr>
              <w:t xml:space="preserve">consumes the data elements </w:t>
            </w:r>
            <w:r>
              <w:rPr>
                <w:lang w:eastAsia="en-GB"/>
              </w:rPr>
              <w:t xml:space="preserve">received </w:t>
            </w:r>
            <w:r w:rsidRPr="00EC6473">
              <w:rPr>
                <w:lang w:eastAsia="en-GB"/>
              </w:rPr>
              <w:t xml:space="preserve">through the agreed </w:t>
            </w:r>
            <w:r>
              <w:rPr>
                <w:lang w:eastAsia="en-GB"/>
              </w:rPr>
              <w:t>web services</w:t>
            </w:r>
            <w:r w:rsidRPr="00EC6473">
              <w:rPr>
                <w:lang w:eastAsia="en-GB"/>
              </w:rPr>
              <w:t xml:space="preserve"> interface with </w:t>
            </w:r>
            <w:r>
              <w:rPr>
                <w:lang w:eastAsia="en-GB"/>
              </w:rPr>
              <w:t>DIP and presents information on JS submission page.</w:t>
            </w:r>
          </w:p>
        </w:tc>
      </w:tr>
      <w:tr w:rsidR="005103EC" w:rsidRPr="00722644" w14:paraId="7EF8786C" w14:textId="77777777" w:rsidTr="0015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1C6D51E" w14:textId="77777777" w:rsidR="005103EC" w:rsidRPr="00750D67" w:rsidRDefault="005103EC" w:rsidP="001555A6">
            <w:pPr>
              <w:spacing w:before="120"/>
              <w:rPr>
                <w:bCs w:val="0"/>
                <w:lang w:eastAsia="en-GB"/>
              </w:rPr>
            </w:pPr>
            <w:r w:rsidRPr="00750D67">
              <w:rPr>
                <w:bCs w:val="0"/>
                <w:lang w:eastAsia="en-GB"/>
              </w:rPr>
              <w:t>Notes</w:t>
            </w:r>
          </w:p>
        </w:tc>
        <w:tc>
          <w:tcPr>
            <w:tcW w:w="7825" w:type="dxa"/>
          </w:tcPr>
          <w:p w14:paraId="23EABA44" w14:textId="77777777" w:rsidR="005103EC" w:rsidRPr="00753D08" w:rsidRDefault="001A0CBB" w:rsidP="001555A6">
            <w:pPr>
              <w:spacing w:before="120" w:line="259" w:lineRule="auto"/>
              <w:contextualSpacing/>
              <w:jc w:val="left"/>
              <w:cnfStyle w:val="000000100000" w:firstRow="0" w:lastRow="0" w:firstColumn="0" w:lastColumn="0" w:oddVBand="0" w:evenVBand="0" w:oddHBand="1" w:evenHBand="0" w:firstRowFirstColumn="0" w:firstRowLastColumn="0" w:lastRowFirstColumn="0" w:lastRowLastColumn="0"/>
              <w:rPr>
                <w:lang w:eastAsia="en-GB"/>
              </w:rPr>
            </w:pPr>
            <w:hyperlink w:anchor="_References" w:history="1"/>
          </w:p>
        </w:tc>
      </w:tr>
    </w:tbl>
    <w:p w14:paraId="2DDDAA8A" w14:textId="77777777" w:rsidR="005103EC" w:rsidRPr="005103EC" w:rsidRDefault="005103EC" w:rsidP="005103EC">
      <w:pPr>
        <w:rPr>
          <w:lang w:eastAsia="en-GB"/>
        </w:rPr>
      </w:pPr>
    </w:p>
    <w:p w14:paraId="5F983177" w14:textId="77777777" w:rsidR="002C7408" w:rsidRPr="00253B25" w:rsidRDefault="002C7408" w:rsidP="002C7408">
      <w:pPr>
        <w:pStyle w:val="Heading1"/>
      </w:pPr>
      <w:bookmarkStart w:id="67" w:name="_Toc72497328"/>
      <w:r>
        <w:lastRenderedPageBreak/>
        <w:t>Business Rules</w:t>
      </w:r>
      <w:bookmarkEnd w:id="67"/>
    </w:p>
    <w:p w14:paraId="162D36B3" w14:textId="77777777" w:rsidR="002C7408" w:rsidRPr="002C7408" w:rsidRDefault="002C7408" w:rsidP="002C7408">
      <w:pPr>
        <w:rPr>
          <w:lang w:eastAsia="en-GB"/>
        </w:rPr>
      </w:pPr>
    </w:p>
    <w:p w14:paraId="3776B5C0" w14:textId="354DBDDA" w:rsidR="003E140C" w:rsidRDefault="003E140C" w:rsidP="000474DE">
      <w:pPr>
        <w:rPr>
          <w:lang w:eastAsia="en-GB"/>
        </w:rPr>
      </w:pPr>
      <w:r w:rsidRPr="003E140C">
        <w:rPr>
          <w:lang w:eastAsia="en-GB"/>
        </w:rPr>
        <w:t xml:space="preserve">This section provides </w:t>
      </w:r>
      <w:r>
        <w:rPr>
          <w:lang w:eastAsia="en-GB"/>
        </w:rPr>
        <w:t>the</w:t>
      </w:r>
      <w:r w:rsidRPr="003E140C">
        <w:rPr>
          <w:lang w:eastAsia="en-GB"/>
        </w:rPr>
        <w:t xml:space="preserve"> list of business rules that have an impact on the</w:t>
      </w:r>
      <w:r>
        <w:rPr>
          <w:lang w:eastAsia="en-GB"/>
        </w:rPr>
        <w:t xml:space="preserve"> </w:t>
      </w:r>
      <w:r w:rsidRPr="003E140C">
        <w:rPr>
          <w:lang w:eastAsia="en-GB"/>
        </w:rPr>
        <w:t>business</w:t>
      </w:r>
      <w:r>
        <w:rPr>
          <w:lang w:eastAsia="en-GB"/>
        </w:rPr>
        <w:t xml:space="preserve"> </w:t>
      </w:r>
      <w:r w:rsidRPr="003E140C">
        <w:rPr>
          <w:lang w:eastAsia="en-GB"/>
        </w:rPr>
        <w:t xml:space="preserve">domain that is the source of the requirements. </w:t>
      </w:r>
    </w:p>
    <w:tbl>
      <w:tblPr>
        <w:tblW w:w="920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993"/>
        <w:gridCol w:w="7087"/>
        <w:gridCol w:w="1129"/>
      </w:tblGrid>
      <w:tr w:rsidR="003E140C" w:rsidRPr="00253B25" w14:paraId="4D965716" w14:textId="77777777" w:rsidTr="00B94C9F">
        <w:trPr>
          <w:cantSplit/>
          <w:trHeight w:val="454"/>
          <w:tblHeader/>
        </w:trPr>
        <w:tc>
          <w:tcPr>
            <w:tcW w:w="993" w:type="dxa"/>
            <w:tcBorders>
              <w:bottom w:val="single" w:sz="2" w:space="0" w:color="A6A6A6" w:themeColor="background1" w:themeShade="A6"/>
            </w:tcBorders>
            <w:shd w:val="clear" w:color="auto" w:fill="F2F2F2" w:themeFill="background1" w:themeFillShade="F2"/>
            <w:vAlign w:val="center"/>
          </w:tcPr>
          <w:p w14:paraId="22238811" w14:textId="611AF950" w:rsidR="003E140C" w:rsidRPr="00253B25" w:rsidRDefault="003E140C" w:rsidP="003E140C">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 xml:space="preserve">BR ID </w:t>
            </w:r>
          </w:p>
        </w:tc>
        <w:tc>
          <w:tcPr>
            <w:tcW w:w="7087" w:type="dxa"/>
            <w:tcBorders>
              <w:bottom w:val="single" w:sz="2" w:space="0" w:color="A6A6A6" w:themeColor="background1" w:themeShade="A6"/>
            </w:tcBorders>
            <w:shd w:val="clear" w:color="auto" w:fill="F2F2F2" w:themeFill="background1" w:themeFillShade="F2"/>
            <w:vAlign w:val="center"/>
          </w:tcPr>
          <w:p w14:paraId="4827A6E7" w14:textId="12D344E5" w:rsidR="003E140C" w:rsidRPr="00253B25" w:rsidRDefault="003E140C" w:rsidP="003107F7">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 xml:space="preserve">Description </w:t>
            </w:r>
          </w:p>
        </w:tc>
        <w:tc>
          <w:tcPr>
            <w:tcW w:w="1129" w:type="dxa"/>
            <w:tcBorders>
              <w:bottom w:val="single" w:sz="2" w:space="0" w:color="A6A6A6" w:themeColor="background1" w:themeShade="A6"/>
            </w:tcBorders>
            <w:shd w:val="clear" w:color="auto" w:fill="F2F2F2" w:themeFill="background1" w:themeFillShade="F2"/>
            <w:vAlign w:val="center"/>
          </w:tcPr>
          <w:p w14:paraId="343AC4A2" w14:textId="7282AE51" w:rsidR="003E140C" w:rsidRPr="00253B25" w:rsidRDefault="003E140C" w:rsidP="003107F7">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Consumer</w:t>
            </w:r>
          </w:p>
        </w:tc>
      </w:tr>
      <w:tr w:rsidR="003E140C" w:rsidRPr="00253B25" w14:paraId="4EDD9602" w14:textId="77777777" w:rsidTr="00B94C9F">
        <w:trPr>
          <w:cantSplit/>
        </w:trPr>
        <w:tc>
          <w:tcPr>
            <w:tcW w:w="993" w:type="dxa"/>
            <w:tcBorders>
              <w:bottom w:val="single" w:sz="2" w:space="0" w:color="BFBFBF" w:themeColor="background1" w:themeShade="BF"/>
            </w:tcBorders>
          </w:tcPr>
          <w:p w14:paraId="1B97D7D6" w14:textId="54823B55" w:rsidR="003E140C" w:rsidRPr="006C1998" w:rsidRDefault="003E140C" w:rsidP="003107F7">
            <w:pPr>
              <w:pStyle w:val="Tablecover"/>
              <w:spacing w:before="20" w:after="20"/>
              <w:contextualSpacing/>
              <w:rPr>
                <w:rFonts w:ascii="Segoe UI" w:hAnsi="Segoe UI" w:cs="Segoe UI"/>
                <w:spacing w:val="-8"/>
                <w:sz w:val="20"/>
              </w:rPr>
            </w:pPr>
            <w:r w:rsidRPr="006C1998">
              <w:rPr>
                <w:rFonts w:ascii="Segoe UI" w:hAnsi="Segoe UI" w:cs="Segoe UI"/>
                <w:spacing w:val="-8"/>
                <w:sz w:val="20"/>
              </w:rPr>
              <w:t>BR001</w:t>
            </w:r>
          </w:p>
        </w:tc>
        <w:tc>
          <w:tcPr>
            <w:tcW w:w="7087" w:type="dxa"/>
            <w:tcBorders>
              <w:bottom w:val="single" w:sz="2" w:space="0" w:color="BFBFBF" w:themeColor="background1" w:themeShade="BF"/>
            </w:tcBorders>
            <w:shd w:val="clear" w:color="auto" w:fill="auto"/>
          </w:tcPr>
          <w:p w14:paraId="2B3FF559" w14:textId="59DEC594" w:rsidR="003E140C" w:rsidRPr="006C1998" w:rsidRDefault="00CF3183" w:rsidP="00CF3183">
            <w:pPr>
              <w:pStyle w:val="Tablecover"/>
              <w:spacing w:after="0"/>
              <w:rPr>
                <w:rFonts w:ascii="Segoe UI" w:hAnsi="Segoe UI" w:cs="Segoe UI"/>
                <w:spacing w:val="-8"/>
                <w:sz w:val="20"/>
              </w:rPr>
            </w:pPr>
            <w:r w:rsidRPr="00CF3183">
              <w:rPr>
                <w:rFonts w:ascii="Segoe UI" w:hAnsi="Segoe UI" w:cs="Segoe UI"/>
                <w:spacing w:val="-8"/>
                <w:sz w:val="20"/>
              </w:rPr>
              <w:t xml:space="preserve">R-IT should be able to retrieve all the dossier evaluation processes for a registration number which is a unique identifier of the dossier evaluation </w:t>
            </w:r>
            <w:r>
              <w:rPr>
                <w:rFonts w:ascii="Segoe UI" w:hAnsi="Segoe UI" w:cs="Segoe UI"/>
                <w:spacing w:val="-8"/>
                <w:sz w:val="20"/>
              </w:rPr>
              <w:t>process (</w:t>
            </w:r>
            <w:r w:rsidRPr="00CF3183">
              <w:rPr>
                <w:rFonts w:ascii="Segoe UI" w:hAnsi="Segoe UI" w:cs="Segoe UI"/>
                <w:spacing w:val="-8"/>
                <w:sz w:val="20"/>
              </w:rPr>
              <w:t>Related to WS-01 web service, Return Item 01</w:t>
            </w:r>
            <w:r>
              <w:rPr>
                <w:rFonts w:ascii="Segoe UI" w:hAnsi="Segoe UI" w:cs="Segoe UI"/>
                <w:spacing w:val="-8"/>
                <w:sz w:val="20"/>
              </w:rPr>
              <w:t>).</w:t>
            </w:r>
          </w:p>
        </w:tc>
        <w:tc>
          <w:tcPr>
            <w:tcW w:w="1129" w:type="dxa"/>
            <w:tcBorders>
              <w:bottom w:val="single" w:sz="2" w:space="0" w:color="BFBFBF" w:themeColor="background1" w:themeShade="BF"/>
            </w:tcBorders>
            <w:shd w:val="clear" w:color="auto" w:fill="auto"/>
          </w:tcPr>
          <w:p w14:paraId="4FB4318C" w14:textId="777C1694" w:rsidR="003E140C" w:rsidRPr="006C1998" w:rsidRDefault="00AD0D3C" w:rsidP="009437CD">
            <w:pPr>
              <w:spacing w:before="20" w:after="20"/>
              <w:contextualSpacing/>
              <w:jc w:val="center"/>
              <w:rPr>
                <w:rFonts w:cs="Segoe UI"/>
                <w:spacing w:val="-8"/>
              </w:rPr>
            </w:pPr>
            <w:r>
              <w:rPr>
                <w:rFonts w:cs="Segoe UI"/>
                <w:spacing w:val="-8"/>
              </w:rPr>
              <w:t>R-IT</w:t>
            </w:r>
          </w:p>
        </w:tc>
      </w:tr>
      <w:tr w:rsidR="005674CB" w:rsidRPr="00253B25" w14:paraId="7D311945"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25D0B5E0" w14:textId="651B04C7" w:rsidR="005674CB" w:rsidRPr="006C1998" w:rsidRDefault="005674CB" w:rsidP="005674CB">
            <w:pPr>
              <w:pStyle w:val="Tablecover"/>
              <w:spacing w:before="20" w:after="20"/>
              <w:contextualSpacing/>
              <w:rPr>
                <w:rFonts w:ascii="Segoe UI" w:hAnsi="Segoe UI" w:cs="Segoe UI"/>
                <w:spacing w:val="-8"/>
                <w:sz w:val="20"/>
              </w:rPr>
            </w:pPr>
            <w:r w:rsidRPr="006C1998">
              <w:rPr>
                <w:rFonts w:ascii="Segoe UI" w:hAnsi="Segoe UI" w:cs="Segoe UI"/>
                <w:spacing w:val="-8"/>
                <w:sz w:val="20"/>
              </w:rPr>
              <w:t>BR002</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52DE2279" w14:textId="62E20884" w:rsidR="005674CB" w:rsidRPr="006C1998" w:rsidRDefault="005674CB" w:rsidP="005674CB">
            <w:pPr>
              <w:pStyle w:val="Tablecover"/>
              <w:spacing w:before="20" w:after="20"/>
              <w:contextualSpacing/>
              <w:jc w:val="both"/>
              <w:rPr>
                <w:rFonts w:ascii="Segoe UI" w:hAnsi="Segoe UI" w:cs="Segoe UI"/>
                <w:spacing w:val="-8"/>
                <w:sz w:val="20"/>
              </w:rPr>
            </w:pPr>
            <w:r w:rsidRPr="00CB5FE2">
              <w:rPr>
                <w:rFonts w:ascii="Segoe UI" w:hAnsi="Segoe UI" w:cs="Segoe UI"/>
                <w:spacing w:val="-8"/>
                <w:sz w:val="20"/>
              </w:rPr>
              <w:t xml:space="preserve">Requirement </w:t>
            </w:r>
            <w:r>
              <w:rPr>
                <w:rFonts w:ascii="Segoe UI" w:hAnsi="Segoe UI" w:cs="Segoe UI"/>
                <w:spacing w:val="-8"/>
                <w:sz w:val="20"/>
              </w:rPr>
              <w:t>to provide “</w:t>
            </w:r>
            <w:r w:rsidRPr="00CB5FE2">
              <w:rPr>
                <w:rFonts w:ascii="Segoe UI" w:hAnsi="Segoe UI" w:cs="Segoe UI"/>
                <w:spacing w:val="-8"/>
                <w:sz w:val="20"/>
              </w:rPr>
              <w:t>Previous lifecycle(s) of each BAP case</w:t>
            </w:r>
            <w:r>
              <w:rPr>
                <w:rFonts w:ascii="Segoe UI" w:hAnsi="Segoe UI" w:cs="Segoe UI"/>
                <w:spacing w:val="-8"/>
                <w:sz w:val="20"/>
              </w:rPr>
              <w:t>” is out of scope.</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2EDD5C77" w14:textId="52A010A2" w:rsidR="005674CB" w:rsidRPr="006C1998" w:rsidRDefault="005674CB" w:rsidP="005674CB">
            <w:pPr>
              <w:spacing w:before="20" w:after="20"/>
              <w:contextualSpacing/>
              <w:jc w:val="center"/>
              <w:rPr>
                <w:rFonts w:cs="Segoe UI"/>
                <w:spacing w:val="-8"/>
              </w:rPr>
            </w:pPr>
            <w:r w:rsidRPr="0021365C">
              <w:rPr>
                <w:rFonts w:cs="Segoe UI"/>
                <w:spacing w:val="-8"/>
              </w:rPr>
              <w:t>R-IT</w:t>
            </w:r>
          </w:p>
        </w:tc>
      </w:tr>
      <w:tr w:rsidR="005674CB" w:rsidRPr="00253B25" w14:paraId="75F93D1D"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1334C543" w14:textId="7EF1D4A2" w:rsidR="005674CB" w:rsidRPr="006C1998" w:rsidRDefault="005674CB" w:rsidP="005674CB">
            <w:pPr>
              <w:pStyle w:val="Tablecover"/>
              <w:spacing w:before="20" w:after="20"/>
              <w:contextualSpacing/>
              <w:rPr>
                <w:rFonts w:ascii="Segoe UI" w:hAnsi="Segoe UI" w:cs="Segoe UI"/>
                <w:spacing w:val="-8"/>
                <w:sz w:val="20"/>
              </w:rPr>
            </w:pPr>
            <w:r w:rsidRPr="006C1998">
              <w:rPr>
                <w:rFonts w:ascii="Segoe UI" w:hAnsi="Segoe UI" w:cs="Segoe UI"/>
                <w:spacing w:val="-8"/>
                <w:sz w:val="20"/>
              </w:rPr>
              <w:t>BR003</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6A8054E2" w14:textId="45EC8840" w:rsidR="005674CB" w:rsidRPr="006C1998" w:rsidRDefault="005674CB" w:rsidP="005674CB">
            <w:pPr>
              <w:pStyle w:val="Tablecover"/>
              <w:spacing w:before="20" w:after="20"/>
              <w:contextualSpacing/>
              <w:jc w:val="both"/>
              <w:rPr>
                <w:rFonts w:ascii="Segoe UI" w:hAnsi="Segoe UI" w:cs="Segoe UI"/>
                <w:spacing w:val="-8"/>
                <w:sz w:val="20"/>
              </w:rPr>
            </w:pPr>
            <w:r w:rsidRPr="003D6033">
              <w:rPr>
                <w:rFonts w:ascii="Segoe UI" w:hAnsi="Segoe UI" w:cs="Segoe UI"/>
                <w:spacing w:val="-8"/>
                <w:sz w:val="20"/>
              </w:rPr>
              <w:t xml:space="preserve">The </w:t>
            </w:r>
            <w:r>
              <w:rPr>
                <w:rFonts w:ascii="Segoe UI" w:hAnsi="Segoe UI" w:cs="Segoe UI"/>
                <w:spacing w:val="-8"/>
                <w:sz w:val="20"/>
              </w:rPr>
              <w:t>Process s</w:t>
            </w:r>
            <w:r w:rsidRPr="003D6033">
              <w:rPr>
                <w:rFonts w:ascii="Segoe UI" w:hAnsi="Segoe UI" w:cs="Segoe UI"/>
                <w:spacing w:val="-8"/>
                <w:sz w:val="20"/>
              </w:rPr>
              <w:t xml:space="preserve">tatus </w:t>
            </w:r>
            <w:r>
              <w:rPr>
                <w:rFonts w:ascii="Segoe UI" w:hAnsi="Segoe UI" w:cs="Segoe UI"/>
                <w:spacing w:val="-8"/>
                <w:sz w:val="20"/>
              </w:rPr>
              <w:t xml:space="preserve">as </w:t>
            </w:r>
            <w:r w:rsidRPr="003D6033">
              <w:rPr>
                <w:rFonts w:ascii="Segoe UI" w:hAnsi="Segoe UI" w:cs="Segoe UI"/>
                <w:spacing w:val="-8"/>
                <w:sz w:val="20"/>
              </w:rPr>
              <w:t xml:space="preserve">displayed on the JS page </w:t>
            </w:r>
            <w:r>
              <w:rPr>
                <w:rFonts w:ascii="Segoe UI" w:hAnsi="Segoe UI" w:cs="Segoe UI"/>
                <w:spacing w:val="-8"/>
                <w:sz w:val="20"/>
              </w:rPr>
              <w:t>will</w:t>
            </w:r>
            <w:r w:rsidRPr="003D6033">
              <w:rPr>
                <w:rFonts w:ascii="Segoe UI" w:hAnsi="Segoe UI" w:cs="Segoe UI"/>
                <w:spacing w:val="-8"/>
                <w:sz w:val="20"/>
              </w:rPr>
              <w:t xml:space="preserve"> be calculated based on the lifecycle of the individual BAP </w:t>
            </w:r>
            <w:r w:rsidR="00B91801" w:rsidRPr="003D6033">
              <w:rPr>
                <w:rFonts w:ascii="Segoe UI" w:hAnsi="Segoe UI" w:cs="Segoe UI"/>
                <w:spacing w:val="-8"/>
                <w:sz w:val="20"/>
              </w:rPr>
              <w:t>cases,</w:t>
            </w:r>
            <w:r>
              <w:rPr>
                <w:rFonts w:ascii="Segoe UI" w:hAnsi="Segoe UI" w:cs="Segoe UI"/>
                <w:spacing w:val="-8"/>
                <w:sz w:val="20"/>
              </w:rPr>
              <w:t xml:space="preserve"> but it will not be calculated in DMP. </w:t>
            </w:r>
            <w:r w:rsidRPr="00C6245C">
              <w:rPr>
                <w:rFonts w:ascii="Segoe UI" w:hAnsi="Segoe UI" w:cs="Segoe UI"/>
                <w:spacing w:val="-8"/>
                <w:sz w:val="20"/>
              </w:rPr>
              <w:t xml:space="preserve">Business rules will be applied in REACH-IT to calculate the </w:t>
            </w:r>
            <w:proofErr w:type="gramStart"/>
            <w:r w:rsidRPr="00C6245C">
              <w:rPr>
                <w:rFonts w:ascii="Segoe UI" w:hAnsi="Segoe UI" w:cs="Segoe UI"/>
                <w:spacing w:val="-8"/>
                <w:sz w:val="20"/>
              </w:rPr>
              <w:t>current status</w:t>
            </w:r>
            <w:proofErr w:type="gramEnd"/>
            <w:r w:rsidRPr="00C6245C">
              <w:rPr>
                <w:rFonts w:ascii="Segoe UI" w:hAnsi="Segoe UI" w:cs="Segoe UI"/>
                <w:spacing w:val="-8"/>
                <w:sz w:val="20"/>
              </w:rPr>
              <w:t xml:space="preserve"> of each Dossier evaluation process</w:t>
            </w:r>
            <w:r>
              <w:rPr>
                <w:rFonts w:ascii="Segoe UI" w:hAnsi="Segoe UI" w:cs="Segoe UI"/>
                <w:spacing w:val="-8"/>
                <w:sz w:val="20"/>
              </w:rPr>
              <w:t>.</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58454F1F" w14:textId="61AAE932" w:rsidR="005674CB" w:rsidRPr="006C1998" w:rsidRDefault="005674CB" w:rsidP="005674CB">
            <w:pPr>
              <w:spacing w:before="20" w:after="20"/>
              <w:contextualSpacing/>
              <w:jc w:val="center"/>
              <w:rPr>
                <w:rFonts w:cs="Segoe UI"/>
                <w:spacing w:val="-8"/>
              </w:rPr>
            </w:pPr>
            <w:r w:rsidRPr="0021365C">
              <w:rPr>
                <w:rFonts w:cs="Segoe UI"/>
                <w:spacing w:val="-8"/>
              </w:rPr>
              <w:t>R-IT</w:t>
            </w:r>
          </w:p>
        </w:tc>
      </w:tr>
      <w:tr w:rsidR="00CF3183" w:rsidRPr="00253B25" w14:paraId="17977E94"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156F3D6B" w14:textId="56A59C03" w:rsidR="00CF3183" w:rsidRPr="006C1998" w:rsidRDefault="00CF3183" w:rsidP="00CF3183">
            <w:pPr>
              <w:pStyle w:val="Tablecover"/>
              <w:spacing w:before="20" w:after="20"/>
              <w:contextualSpacing/>
              <w:rPr>
                <w:rFonts w:ascii="Segoe UI" w:hAnsi="Segoe UI" w:cs="Segoe UI"/>
                <w:spacing w:val="-8"/>
                <w:sz w:val="20"/>
              </w:rPr>
            </w:pPr>
            <w:r w:rsidRPr="006C1998">
              <w:rPr>
                <w:rFonts w:ascii="Segoe UI" w:hAnsi="Segoe UI" w:cs="Segoe UI"/>
                <w:spacing w:val="-8"/>
                <w:sz w:val="20"/>
              </w:rPr>
              <w:t>BR004</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6793FA06" w14:textId="2F2F823A" w:rsidR="00CF3183" w:rsidRPr="00C6245C" w:rsidRDefault="00CF3183" w:rsidP="00CF3183">
            <w:pPr>
              <w:pStyle w:val="Tablecover"/>
              <w:spacing w:before="20" w:after="20"/>
              <w:contextualSpacing/>
              <w:rPr>
                <w:rFonts w:ascii="Segoe UI" w:hAnsi="Segoe UI" w:cs="Segoe UI"/>
                <w:spacing w:val="-8"/>
                <w:sz w:val="20"/>
              </w:rPr>
            </w:pPr>
            <w:r w:rsidRPr="00CF3183">
              <w:rPr>
                <w:rFonts w:ascii="Segoe UI" w:hAnsi="Segoe UI" w:cs="Segoe UI"/>
                <w:spacing w:val="-8"/>
                <w:sz w:val="20"/>
              </w:rPr>
              <w:t>R-IT must be able to link each dossier evaluation process to the correct JS by using an identifier (registration number) (Related to WS-01 web service, Return Item 02)</w:t>
            </w:r>
            <w:r>
              <w:rPr>
                <w:rFonts w:ascii="Segoe UI" w:hAnsi="Segoe UI" w:cs="Segoe UI"/>
                <w:spacing w:val="-8"/>
                <w:sz w:val="20"/>
              </w:rPr>
              <w:t>.</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32EBB550" w14:textId="1CC0D58D" w:rsidR="00CF3183" w:rsidRPr="0021365C" w:rsidRDefault="00CF3183" w:rsidP="00CF3183">
            <w:pPr>
              <w:spacing w:before="20" w:after="20"/>
              <w:contextualSpacing/>
              <w:jc w:val="center"/>
              <w:rPr>
                <w:rFonts w:cs="Segoe UI"/>
                <w:spacing w:val="-8"/>
              </w:rPr>
            </w:pPr>
            <w:r w:rsidRPr="0021365C">
              <w:rPr>
                <w:rFonts w:cs="Segoe UI"/>
                <w:spacing w:val="-8"/>
              </w:rPr>
              <w:t>R-IT</w:t>
            </w:r>
          </w:p>
        </w:tc>
      </w:tr>
      <w:tr w:rsidR="00CF3183" w:rsidRPr="00253B25" w14:paraId="7C606DC7"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2A00BB57" w14:textId="70AA48E3" w:rsidR="00CF3183" w:rsidRPr="006C1998" w:rsidRDefault="00CF3183" w:rsidP="00CF3183">
            <w:pPr>
              <w:pStyle w:val="Tablecover"/>
              <w:spacing w:before="20" w:after="20"/>
              <w:contextualSpacing/>
              <w:rPr>
                <w:rFonts w:ascii="Segoe UI" w:hAnsi="Segoe UI" w:cs="Segoe UI"/>
                <w:spacing w:val="-8"/>
                <w:sz w:val="20"/>
              </w:rPr>
            </w:pPr>
            <w:r w:rsidRPr="006C1998">
              <w:rPr>
                <w:rFonts w:ascii="Segoe UI" w:hAnsi="Segoe UI" w:cs="Segoe UI"/>
                <w:spacing w:val="-8"/>
                <w:sz w:val="20"/>
              </w:rPr>
              <w:t>BR005</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791FC268" w14:textId="21F09248" w:rsidR="00CF3183" w:rsidRPr="00C6245C" w:rsidRDefault="00CF3183" w:rsidP="00CF3183">
            <w:pPr>
              <w:pStyle w:val="Tablecover"/>
              <w:spacing w:before="20" w:after="20"/>
              <w:contextualSpacing/>
              <w:rPr>
                <w:rFonts w:ascii="Segoe UI" w:hAnsi="Segoe UI" w:cs="Segoe UI"/>
                <w:spacing w:val="-8"/>
                <w:sz w:val="20"/>
              </w:rPr>
            </w:pPr>
            <w:r w:rsidRPr="00CF3183">
              <w:rPr>
                <w:rFonts w:ascii="Segoe UI" w:hAnsi="Segoe UI" w:cs="Segoe UI"/>
                <w:spacing w:val="-8"/>
                <w:sz w:val="20"/>
              </w:rPr>
              <w:t>R-IT should be able to identify the BAP cases that have been created under a dossier evaluation process</w:t>
            </w:r>
            <w:r>
              <w:rPr>
                <w:rFonts w:ascii="Segoe UI" w:hAnsi="Segoe UI" w:cs="Segoe UI"/>
                <w:spacing w:val="-8"/>
                <w:sz w:val="20"/>
              </w:rPr>
              <w:t xml:space="preserve"> (</w:t>
            </w:r>
            <w:r w:rsidRPr="00CF3183">
              <w:rPr>
                <w:rFonts w:ascii="Segoe UI" w:hAnsi="Segoe UI" w:cs="Segoe UI"/>
                <w:spacing w:val="-8"/>
                <w:sz w:val="20"/>
              </w:rPr>
              <w:t>Related to WS-01 web service, Return Item 05</w:t>
            </w:r>
            <w:r>
              <w:rPr>
                <w:rFonts w:ascii="Segoe UI" w:hAnsi="Segoe UI" w:cs="Segoe UI"/>
                <w:spacing w:val="-8"/>
                <w:sz w:val="20"/>
              </w:rPr>
              <w:t>).</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52720CC3" w14:textId="2CCD4715" w:rsidR="00CF3183" w:rsidRPr="0021365C" w:rsidRDefault="00CF3183" w:rsidP="00CF3183">
            <w:pPr>
              <w:spacing w:before="20" w:after="20"/>
              <w:contextualSpacing/>
              <w:jc w:val="center"/>
              <w:rPr>
                <w:rFonts w:cs="Segoe UI"/>
                <w:spacing w:val="-8"/>
              </w:rPr>
            </w:pPr>
            <w:r w:rsidRPr="0021365C">
              <w:rPr>
                <w:rFonts w:cs="Segoe UI"/>
                <w:spacing w:val="-8"/>
              </w:rPr>
              <w:t>R-IT</w:t>
            </w:r>
          </w:p>
        </w:tc>
      </w:tr>
      <w:tr w:rsidR="00CF3183" w:rsidRPr="00253B25" w14:paraId="5987E0A1"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02CECDC2" w14:textId="4FBB13F1" w:rsidR="00CF3183" w:rsidRPr="006C1998" w:rsidRDefault="00CF3183" w:rsidP="00CF3183">
            <w:pPr>
              <w:pStyle w:val="Tablecover"/>
              <w:spacing w:before="20" w:after="20"/>
              <w:contextualSpacing/>
              <w:rPr>
                <w:rFonts w:ascii="Segoe UI" w:hAnsi="Segoe UI" w:cs="Segoe UI"/>
                <w:spacing w:val="-8"/>
                <w:sz w:val="20"/>
              </w:rPr>
            </w:pPr>
            <w:r w:rsidRPr="006C1998">
              <w:rPr>
                <w:rFonts w:ascii="Segoe UI" w:hAnsi="Segoe UI" w:cs="Segoe UI"/>
                <w:spacing w:val="-8"/>
                <w:sz w:val="20"/>
              </w:rPr>
              <w:t>BR006</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52B83570" w14:textId="09FDA94D" w:rsidR="00CF3183" w:rsidRPr="00441AFC" w:rsidRDefault="00CF3183" w:rsidP="00CF3183">
            <w:pPr>
              <w:pStyle w:val="Tablecover"/>
              <w:spacing w:before="20" w:after="20"/>
              <w:contextualSpacing/>
              <w:rPr>
                <w:rFonts w:ascii="Segoe UI" w:hAnsi="Segoe UI" w:cs="Segoe UI"/>
                <w:spacing w:val="-8"/>
                <w:sz w:val="20"/>
              </w:rPr>
            </w:pPr>
            <w:r w:rsidRPr="00C6245C">
              <w:rPr>
                <w:rFonts w:ascii="Segoe UI" w:hAnsi="Segoe UI" w:cs="Segoe UI"/>
                <w:spacing w:val="-8"/>
                <w:sz w:val="20"/>
              </w:rPr>
              <w:t>Specific rules apply for retrieving the deficiency assessment points based on the type of BAP case, case events and outcome results</w:t>
            </w:r>
            <w:r>
              <w:rPr>
                <w:rFonts w:ascii="Segoe UI" w:hAnsi="Segoe UI" w:cs="Segoe UI"/>
                <w:spacing w:val="-8"/>
                <w:sz w:val="20"/>
              </w:rPr>
              <w:t xml:space="preserve"> (see Return Items list).</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7FE6EFBB" w14:textId="74C114E7" w:rsidR="00CF3183" w:rsidRPr="006C1998" w:rsidRDefault="00CF3183" w:rsidP="00CF3183">
            <w:pPr>
              <w:spacing w:before="20" w:after="20"/>
              <w:contextualSpacing/>
              <w:jc w:val="center"/>
              <w:rPr>
                <w:rFonts w:cs="Segoe UI"/>
                <w:spacing w:val="-8"/>
              </w:rPr>
            </w:pPr>
            <w:r w:rsidRPr="0021365C">
              <w:rPr>
                <w:rFonts w:cs="Segoe UI"/>
                <w:spacing w:val="-8"/>
              </w:rPr>
              <w:t>R-IT</w:t>
            </w:r>
          </w:p>
        </w:tc>
      </w:tr>
      <w:tr w:rsidR="00CF3183" w:rsidRPr="00253B25" w14:paraId="70084951"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5FA35650" w14:textId="127874B8" w:rsidR="00CF3183" w:rsidRPr="006C1998" w:rsidRDefault="00CF3183" w:rsidP="00CF3183">
            <w:pPr>
              <w:pStyle w:val="Tablecover"/>
              <w:spacing w:before="20" w:after="20"/>
              <w:contextualSpacing/>
              <w:rPr>
                <w:rFonts w:ascii="Segoe UI" w:hAnsi="Segoe UI" w:cs="Segoe UI"/>
                <w:spacing w:val="-8"/>
                <w:sz w:val="20"/>
              </w:rPr>
            </w:pPr>
            <w:r>
              <w:rPr>
                <w:rFonts w:ascii="Segoe UI" w:hAnsi="Segoe UI" w:cs="Segoe UI"/>
                <w:spacing w:val="-8"/>
                <w:sz w:val="20"/>
              </w:rPr>
              <w:t>BR007</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20627F0E" w14:textId="578D6899" w:rsidR="00CF3183" w:rsidRPr="00441AFC" w:rsidRDefault="00CF3183" w:rsidP="00CF3183">
            <w:pPr>
              <w:pStyle w:val="Tablecover"/>
              <w:spacing w:before="20" w:after="20"/>
              <w:contextualSpacing/>
              <w:rPr>
                <w:rFonts w:ascii="Segoe UI" w:hAnsi="Segoe UI" w:cs="Segoe UI"/>
                <w:spacing w:val="-8"/>
                <w:sz w:val="20"/>
              </w:rPr>
            </w:pPr>
            <w:r w:rsidRPr="00441AFC">
              <w:rPr>
                <w:rFonts w:ascii="Segoe UI" w:hAnsi="Segoe UI" w:cs="Segoe UI"/>
                <w:spacing w:val="-8"/>
                <w:sz w:val="20"/>
              </w:rPr>
              <w:t xml:space="preserve">Each Dossier evaluation process </w:t>
            </w:r>
            <w:r>
              <w:rPr>
                <w:rFonts w:ascii="Segoe UI" w:hAnsi="Segoe UI" w:cs="Segoe UI"/>
                <w:spacing w:val="-8"/>
                <w:sz w:val="20"/>
              </w:rPr>
              <w:t xml:space="preserve">(EDM Case) </w:t>
            </w:r>
            <w:r w:rsidRPr="00441AFC">
              <w:rPr>
                <w:rFonts w:ascii="Segoe UI" w:hAnsi="Segoe UI" w:cs="Segoe UI"/>
                <w:spacing w:val="-8"/>
                <w:sz w:val="20"/>
              </w:rPr>
              <w:t>is split in multiple cases (BAPs) as displayed below:</w:t>
            </w:r>
          </w:p>
          <w:p w14:paraId="0AB4B887" w14:textId="5732EBD0" w:rsidR="00CF3183" w:rsidRPr="00441AFC" w:rsidRDefault="00CF3183" w:rsidP="00CC4576">
            <w:pPr>
              <w:pStyle w:val="Tablecover"/>
              <w:numPr>
                <w:ilvl w:val="0"/>
                <w:numId w:val="33"/>
              </w:numPr>
              <w:spacing w:before="20" w:after="20"/>
              <w:contextualSpacing/>
              <w:rPr>
                <w:rFonts w:ascii="Segoe UI" w:hAnsi="Segoe UI" w:cs="Segoe UI"/>
                <w:spacing w:val="-8"/>
                <w:sz w:val="20"/>
              </w:rPr>
            </w:pPr>
            <w:r>
              <w:rPr>
                <w:rFonts w:ascii="Segoe UI" w:hAnsi="Segoe UI" w:cs="Segoe UI"/>
                <w:spacing w:val="-8"/>
                <w:sz w:val="20"/>
              </w:rPr>
              <w:t>Pre-check (1 case)</w:t>
            </w:r>
          </w:p>
          <w:p w14:paraId="5217C791" w14:textId="77777777" w:rsidR="00CF3183" w:rsidRPr="00441AFC" w:rsidRDefault="00CF3183" w:rsidP="00CC4576">
            <w:pPr>
              <w:pStyle w:val="Tablecover"/>
              <w:numPr>
                <w:ilvl w:val="0"/>
                <w:numId w:val="33"/>
              </w:numPr>
              <w:spacing w:before="20" w:after="20"/>
              <w:contextualSpacing/>
              <w:rPr>
                <w:rFonts w:ascii="Segoe UI" w:hAnsi="Segoe UI" w:cs="Segoe UI"/>
                <w:spacing w:val="-8"/>
                <w:sz w:val="20"/>
              </w:rPr>
            </w:pPr>
            <w:r w:rsidRPr="00441AFC">
              <w:rPr>
                <w:rFonts w:ascii="Segoe UI" w:hAnsi="Segoe UI" w:cs="Segoe UI"/>
                <w:spacing w:val="-8"/>
                <w:sz w:val="20"/>
              </w:rPr>
              <w:t>DEV (1 case)</w:t>
            </w:r>
          </w:p>
          <w:p w14:paraId="754FEC2D" w14:textId="77777777" w:rsidR="00CF3183" w:rsidRPr="00441AFC" w:rsidRDefault="00CF3183" w:rsidP="00CC4576">
            <w:pPr>
              <w:pStyle w:val="Tablecover"/>
              <w:numPr>
                <w:ilvl w:val="0"/>
                <w:numId w:val="33"/>
              </w:numPr>
              <w:spacing w:before="20" w:after="20"/>
              <w:contextualSpacing/>
              <w:rPr>
                <w:rFonts w:ascii="Segoe UI" w:hAnsi="Segoe UI" w:cs="Segoe UI"/>
                <w:spacing w:val="-8"/>
                <w:sz w:val="20"/>
              </w:rPr>
            </w:pPr>
            <w:r w:rsidRPr="00441AFC">
              <w:rPr>
                <w:rFonts w:ascii="Segoe UI" w:hAnsi="Segoe UI" w:cs="Segoe UI"/>
                <w:spacing w:val="-8"/>
                <w:sz w:val="20"/>
              </w:rPr>
              <w:t>FD (0-1 case)</w:t>
            </w:r>
          </w:p>
          <w:p w14:paraId="18332AC9" w14:textId="162466C6" w:rsidR="00CF3183" w:rsidRPr="006C1998" w:rsidRDefault="00CF3183" w:rsidP="00CC4576">
            <w:pPr>
              <w:pStyle w:val="Tablecover"/>
              <w:numPr>
                <w:ilvl w:val="0"/>
                <w:numId w:val="33"/>
              </w:numPr>
              <w:spacing w:before="20" w:after="20"/>
              <w:contextualSpacing/>
              <w:jc w:val="both"/>
              <w:rPr>
                <w:rFonts w:ascii="Segoe UI" w:hAnsi="Segoe UI" w:cs="Segoe UI"/>
                <w:spacing w:val="-8"/>
                <w:sz w:val="20"/>
              </w:rPr>
            </w:pPr>
            <w:r w:rsidRPr="00441AFC">
              <w:rPr>
                <w:rFonts w:ascii="Segoe UI" w:hAnsi="Segoe UI" w:cs="Segoe UI"/>
                <w:spacing w:val="-8"/>
                <w:sz w:val="20"/>
              </w:rPr>
              <w:t>FUP (0-5 cases)</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7DFD0DD3" w14:textId="2E4BD7C8" w:rsidR="00CF3183" w:rsidRPr="006C1998" w:rsidRDefault="00CF3183" w:rsidP="00CF3183">
            <w:pPr>
              <w:spacing w:before="20" w:after="20"/>
              <w:contextualSpacing/>
              <w:jc w:val="center"/>
              <w:rPr>
                <w:rFonts w:cs="Segoe UI"/>
                <w:spacing w:val="-8"/>
              </w:rPr>
            </w:pPr>
            <w:r w:rsidRPr="0021365C">
              <w:rPr>
                <w:rFonts w:cs="Segoe UI"/>
                <w:spacing w:val="-8"/>
              </w:rPr>
              <w:t>R-IT</w:t>
            </w:r>
          </w:p>
        </w:tc>
      </w:tr>
      <w:tr w:rsidR="00CF3183" w:rsidRPr="00253B25" w14:paraId="3DBE6A4E"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08F19766" w14:textId="322272F0" w:rsidR="00CF3183" w:rsidRPr="006C1998" w:rsidRDefault="00CF3183" w:rsidP="00CF3183">
            <w:pPr>
              <w:pStyle w:val="Tablecover"/>
              <w:spacing w:before="20" w:after="20"/>
              <w:contextualSpacing/>
              <w:rPr>
                <w:rFonts w:ascii="Segoe UI" w:hAnsi="Segoe UI" w:cs="Segoe UI"/>
                <w:spacing w:val="-8"/>
                <w:sz w:val="20"/>
              </w:rPr>
            </w:pPr>
            <w:r>
              <w:rPr>
                <w:rFonts w:ascii="Segoe UI" w:hAnsi="Segoe UI" w:cs="Segoe UI"/>
                <w:spacing w:val="-8"/>
                <w:sz w:val="20"/>
              </w:rPr>
              <w:t>BR008</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3749D7FB" w14:textId="2640F1ED" w:rsidR="00CF3183" w:rsidRPr="006C1998" w:rsidRDefault="00CF3183" w:rsidP="00CF3183">
            <w:pPr>
              <w:pStyle w:val="Tablecover"/>
              <w:spacing w:before="20" w:after="20"/>
              <w:contextualSpacing/>
              <w:jc w:val="both"/>
              <w:rPr>
                <w:rFonts w:ascii="Segoe UI" w:hAnsi="Segoe UI" w:cs="Segoe UI"/>
                <w:spacing w:val="-8"/>
                <w:sz w:val="20"/>
              </w:rPr>
            </w:pPr>
            <w:r w:rsidRPr="00A25569">
              <w:rPr>
                <w:rFonts w:ascii="Segoe UI" w:hAnsi="Segoe UI" w:cs="Segoe UI"/>
                <w:spacing w:val="-8"/>
                <w:sz w:val="20"/>
              </w:rPr>
              <w:t>Although Pre-check BAP cases are out of scope for R-IT, DMP will return all types of BAP Cases – for reasons of homogeneity and potential future need.</w:t>
            </w:r>
            <w:r>
              <w:rPr>
                <w:rFonts w:ascii="Segoe UI" w:hAnsi="Segoe UI" w:cs="Segoe UI"/>
                <w:spacing w:val="-8"/>
                <w:sz w:val="20"/>
              </w:rPr>
              <w:t xml:space="preserve"> The same approach will be followed with Case events. Although R-IT requires </w:t>
            </w:r>
            <w:r w:rsidRPr="003E6BAF">
              <w:rPr>
                <w:rFonts w:ascii="Segoe UI" w:hAnsi="Segoe UI" w:cs="Segoe UI"/>
                <w:spacing w:val="-8"/>
                <w:sz w:val="20"/>
              </w:rPr>
              <w:t>Case events for DEV and FUP BAP cases</w:t>
            </w:r>
            <w:r>
              <w:rPr>
                <w:rFonts w:ascii="Segoe UI" w:hAnsi="Segoe UI" w:cs="Segoe UI"/>
                <w:spacing w:val="-8"/>
                <w:sz w:val="20"/>
              </w:rPr>
              <w:t>, all types of Case events will be provided to cover all possible business scenarios. Of course, all needed data elements to apply an effective filtering can be applied, will be provided to the web service consumer.</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779F8501" w14:textId="2EA1E2DB" w:rsidR="00CF3183" w:rsidRPr="006C1998" w:rsidRDefault="00CF3183" w:rsidP="00CF3183">
            <w:pPr>
              <w:spacing w:before="20" w:after="20"/>
              <w:contextualSpacing/>
              <w:jc w:val="center"/>
              <w:rPr>
                <w:rFonts w:cs="Segoe UI"/>
                <w:spacing w:val="-8"/>
              </w:rPr>
            </w:pPr>
            <w:r w:rsidRPr="0021365C">
              <w:rPr>
                <w:rFonts w:cs="Segoe UI"/>
                <w:spacing w:val="-8"/>
              </w:rPr>
              <w:t>R-IT</w:t>
            </w:r>
          </w:p>
        </w:tc>
      </w:tr>
      <w:tr w:rsidR="00CF3183" w:rsidRPr="00253B25" w14:paraId="6EF2FB2B"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4D00FE63" w14:textId="28F8A929" w:rsidR="00CF3183" w:rsidRPr="006C1998" w:rsidRDefault="00CF3183" w:rsidP="00CF3183">
            <w:pPr>
              <w:pStyle w:val="Tablecover"/>
              <w:spacing w:before="20" w:after="20"/>
              <w:contextualSpacing/>
              <w:rPr>
                <w:rFonts w:ascii="Segoe UI" w:hAnsi="Segoe UI" w:cs="Segoe UI"/>
                <w:spacing w:val="-8"/>
                <w:sz w:val="20"/>
              </w:rPr>
            </w:pPr>
            <w:r>
              <w:rPr>
                <w:rFonts w:ascii="Segoe UI" w:hAnsi="Segoe UI" w:cs="Segoe UI"/>
                <w:spacing w:val="-8"/>
                <w:sz w:val="20"/>
              </w:rPr>
              <w:t>BR009</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3A2C03D1" w14:textId="5655A2E4" w:rsidR="00CF3183" w:rsidRPr="006C1998" w:rsidRDefault="00CF3183" w:rsidP="00192030">
            <w:pPr>
              <w:pStyle w:val="Tablecover"/>
              <w:spacing w:before="20" w:after="20"/>
              <w:contextualSpacing/>
              <w:jc w:val="both"/>
              <w:rPr>
                <w:rFonts w:ascii="Segoe UI" w:hAnsi="Segoe UI" w:cs="Segoe UI"/>
                <w:spacing w:val="-8"/>
                <w:sz w:val="20"/>
                <w:lang w:val="en-US"/>
              </w:rPr>
            </w:pPr>
            <w:r>
              <w:rPr>
                <w:rFonts w:ascii="Segoe UI" w:hAnsi="Segoe UI" w:cs="Segoe UI"/>
                <w:spacing w:val="-8"/>
                <w:sz w:val="20"/>
                <w:lang w:val="en-US"/>
              </w:rPr>
              <w:t xml:space="preserve">The </w:t>
            </w:r>
            <w:r w:rsidRPr="008418EC">
              <w:rPr>
                <w:rFonts w:ascii="Segoe UI" w:hAnsi="Segoe UI" w:cs="Segoe UI"/>
                <w:spacing w:val="-8"/>
                <w:sz w:val="20"/>
                <w:lang w:val="en-US"/>
              </w:rPr>
              <w:t>Latest Case event</w:t>
            </w:r>
            <w:r>
              <w:rPr>
                <w:rFonts w:ascii="Segoe UI" w:hAnsi="Segoe UI" w:cs="Segoe UI"/>
                <w:spacing w:val="-8"/>
                <w:sz w:val="20"/>
                <w:lang w:val="en-US"/>
              </w:rPr>
              <w:t xml:space="preserve"> is calculated on </w:t>
            </w:r>
            <w:r w:rsidRPr="00C6245C">
              <w:rPr>
                <w:rFonts w:ascii="Segoe UI" w:hAnsi="Segoe UI" w:cs="Segoe UI"/>
                <w:spacing w:val="-8"/>
                <w:sz w:val="20"/>
                <w:lang w:val="en-US"/>
              </w:rPr>
              <w:t xml:space="preserve">BAP </w:t>
            </w:r>
            <w:r>
              <w:rPr>
                <w:rFonts w:ascii="Segoe UI" w:hAnsi="Segoe UI" w:cs="Segoe UI"/>
                <w:spacing w:val="-8"/>
                <w:sz w:val="20"/>
                <w:lang w:val="en-US"/>
              </w:rPr>
              <w:t xml:space="preserve">Case level based on the most recent Case event Date. </w:t>
            </w:r>
            <w:r w:rsidRPr="008418EC">
              <w:rPr>
                <w:rFonts w:ascii="Segoe UI" w:hAnsi="Segoe UI" w:cs="Segoe UI"/>
                <w:spacing w:val="-8"/>
                <w:sz w:val="20"/>
                <w:lang w:val="en-US"/>
              </w:rPr>
              <w:t>Note that due to low data quality from the source system it is possible to have more than one Case events of a BAP Case with the indication TRUE for “Latest BAP Case event”. In such a case, the consuming system should open a remedy ticket to the source system (</w:t>
            </w:r>
            <w:proofErr w:type="spellStart"/>
            <w:r w:rsidRPr="008418EC">
              <w:rPr>
                <w:rFonts w:ascii="Segoe UI" w:hAnsi="Segoe UI" w:cs="Segoe UI"/>
                <w:spacing w:val="-8"/>
                <w:sz w:val="20"/>
                <w:lang w:val="en-US"/>
              </w:rPr>
              <w:t>DyCa</w:t>
            </w:r>
            <w:proofErr w:type="spellEnd"/>
            <w:r w:rsidRPr="008418EC">
              <w:rPr>
                <w:rFonts w:ascii="Segoe UI" w:hAnsi="Segoe UI" w:cs="Segoe UI"/>
                <w:spacing w:val="-8"/>
                <w:sz w:val="20"/>
                <w:lang w:val="en-US"/>
              </w:rPr>
              <w:t>) to proceed with data correction actions. Nevertheless, the occurrence of “double latest case event” is relatively rare.</w:t>
            </w:r>
            <w:r w:rsidR="00192030">
              <w:rPr>
                <w:rFonts w:ascii="Segoe UI" w:hAnsi="Segoe UI" w:cs="Segoe UI"/>
                <w:spacing w:val="-8"/>
                <w:sz w:val="20"/>
                <w:lang w:val="en-US"/>
              </w:rPr>
              <w:t xml:space="preserve"> [Note that - i</w:t>
            </w:r>
            <w:r w:rsidR="00192030" w:rsidRPr="00192030">
              <w:rPr>
                <w:rFonts w:ascii="Segoe UI" w:hAnsi="Segoe UI" w:cs="Segoe UI"/>
                <w:spacing w:val="-8"/>
                <w:sz w:val="20"/>
                <w:lang w:val="en-US"/>
              </w:rPr>
              <w:t>n the case of multiple cases events of the same type</w:t>
            </w:r>
            <w:r w:rsidR="00192030">
              <w:rPr>
                <w:rFonts w:ascii="Segoe UI" w:hAnsi="Segoe UI" w:cs="Segoe UI"/>
                <w:spacing w:val="-8"/>
                <w:sz w:val="20"/>
                <w:lang w:val="en-US"/>
              </w:rPr>
              <w:t xml:space="preserve"> –</w:t>
            </w:r>
            <w:r w:rsidR="00192030" w:rsidRPr="00192030">
              <w:rPr>
                <w:rFonts w:ascii="Segoe UI" w:hAnsi="Segoe UI" w:cs="Segoe UI"/>
                <w:spacing w:val="-8"/>
                <w:sz w:val="20"/>
                <w:lang w:val="en-US"/>
              </w:rPr>
              <w:t xml:space="preserve"> </w:t>
            </w:r>
            <w:r w:rsidR="00192030">
              <w:rPr>
                <w:rFonts w:ascii="Segoe UI" w:hAnsi="Segoe UI" w:cs="Segoe UI"/>
                <w:spacing w:val="-8"/>
                <w:sz w:val="20"/>
                <w:lang w:val="en-US"/>
              </w:rPr>
              <w:t>R-IT</w:t>
            </w:r>
            <w:r w:rsidR="00192030" w:rsidRPr="00192030">
              <w:rPr>
                <w:rFonts w:ascii="Segoe UI" w:hAnsi="Segoe UI" w:cs="Segoe UI"/>
                <w:spacing w:val="-8"/>
                <w:sz w:val="20"/>
                <w:lang w:val="en-US"/>
              </w:rPr>
              <w:t xml:space="preserve"> </w:t>
            </w:r>
            <w:r w:rsidR="00192030">
              <w:rPr>
                <w:rFonts w:ascii="Segoe UI" w:hAnsi="Segoe UI" w:cs="Segoe UI"/>
                <w:spacing w:val="-8"/>
                <w:sz w:val="20"/>
                <w:lang w:val="en-US"/>
              </w:rPr>
              <w:t xml:space="preserve">team </w:t>
            </w:r>
            <w:r w:rsidR="00192030" w:rsidRPr="00192030">
              <w:rPr>
                <w:rFonts w:ascii="Segoe UI" w:hAnsi="Segoe UI" w:cs="Segoe UI"/>
                <w:spacing w:val="-8"/>
                <w:sz w:val="20"/>
                <w:lang w:val="en-US"/>
              </w:rPr>
              <w:t>plan</w:t>
            </w:r>
            <w:r w:rsidR="00192030">
              <w:rPr>
                <w:rFonts w:ascii="Segoe UI" w:hAnsi="Segoe UI" w:cs="Segoe UI"/>
                <w:spacing w:val="-8"/>
                <w:sz w:val="20"/>
                <w:lang w:val="en-US"/>
              </w:rPr>
              <w:t>s</w:t>
            </w:r>
            <w:r w:rsidR="00192030" w:rsidRPr="00192030">
              <w:rPr>
                <w:rFonts w:ascii="Segoe UI" w:hAnsi="Segoe UI" w:cs="Segoe UI"/>
                <w:spacing w:val="-8"/>
                <w:sz w:val="20"/>
                <w:lang w:val="en-US"/>
              </w:rPr>
              <w:t xml:space="preserve"> not to display any information in REACH-IT </w:t>
            </w:r>
            <w:r w:rsidR="00192030">
              <w:rPr>
                <w:rFonts w:ascii="Segoe UI" w:hAnsi="Segoe UI" w:cs="Segoe UI"/>
                <w:spacing w:val="-8"/>
                <w:sz w:val="20"/>
                <w:lang w:val="en-US"/>
              </w:rPr>
              <w:t xml:space="preserve">UI regarding </w:t>
            </w:r>
            <w:r w:rsidR="00192030" w:rsidRPr="00192030">
              <w:rPr>
                <w:rFonts w:ascii="Segoe UI" w:hAnsi="Segoe UI" w:cs="Segoe UI"/>
                <w:spacing w:val="-8"/>
                <w:sz w:val="20"/>
                <w:lang w:val="en-US"/>
              </w:rPr>
              <w:t>that case event, until the data in the source system are rectified by ECHA.</w:t>
            </w:r>
            <w:r w:rsidR="00192030">
              <w:rPr>
                <w:rFonts w:ascii="Segoe UI" w:hAnsi="Segoe UI" w:cs="Segoe UI"/>
                <w:spacing w:val="-8"/>
                <w:sz w:val="20"/>
                <w:lang w:val="en-US"/>
              </w:rPr>
              <w:t>]</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459B3953" w14:textId="1388C52D" w:rsidR="00CF3183" w:rsidRPr="006C1998" w:rsidRDefault="00CF3183" w:rsidP="00CF3183">
            <w:pPr>
              <w:spacing w:before="20" w:after="20"/>
              <w:contextualSpacing/>
              <w:jc w:val="center"/>
              <w:rPr>
                <w:rFonts w:cs="Segoe UI"/>
                <w:spacing w:val="-8"/>
              </w:rPr>
            </w:pPr>
            <w:r w:rsidRPr="0021365C">
              <w:rPr>
                <w:rFonts w:cs="Segoe UI"/>
                <w:spacing w:val="-8"/>
              </w:rPr>
              <w:t>R-IT</w:t>
            </w:r>
          </w:p>
        </w:tc>
      </w:tr>
      <w:tr w:rsidR="00B23F41" w:rsidRPr="00253B25" w14:paraId="75E8CD7D" w14:textId="77777777" w:rsidTr="00B94C9F">
        <w:trPr>
          <w:cantSplit/>
        </w:trPr>
        <w:tc>
          <w:tcPr>
            <w:tcW w:w="993" w:type="dxa"/>
            <w:tcBorders>
              <w:top w:val="single" w:sz="2" w:space="0" w:color="BFBFBF" w:themeColor="background1" w:themeShade="BF"/>
              <w:bottom w:val="single" w:sz="2" w:space="0" w:color="BFBFBF" w:themeColor="background1" w:themeShade="BF"/>
            </w:tcBorders>
          </w:tcPr>
          <w:p w14:paraId="78F293EC" w14:textId="351BBC03" w:rsidR="00B23F41" w:rsidRPr="00B23F41" w:rsidRDefault="00B23F41" w:rsidP="00CF3183">
            <w:pPr>
              <w:pStyle w:val="Tablecover"/>
              <w:spacing w:before="20" w:after="20"/>
              <w:contextualSpacing/>
              <w:rPr>
                <w:rFonts w:ascii="Segoe UI" w:hAnsi="Segoe UI" w:cs="Segoe UI"/>
                <w:spacing w:val="-8"/>
                <w:sz w:val="20"/>
                <w:lang w:val="en-US"/>
              </w:rPr>
            </w:pPr>
            <w:r>
              <w:rPr>
                <w:rFonts w:ascii="Segoe UI" w:hAnsi="Segoe UI" w:cs="Segoe UI"/>
                <w:spacing w:val="-8"/>
                <w:sz w:val="20"/>
                <w:lang w:val="en-US"/>
              </w:rPr>
              <w:t>BR010</w:t>
            </w:r>
          </w:p>
        </w:tc>
        <w:tc>
          <w:tcPr>
            <w:tcW w:w="7087" w:type="dxa"/>
            <w:tcBorders>
              <w:top w:val="single" w:sz="2" w:space="0" w:color="BFBFBF" w:themeColor="background1" w:themeShade="BF"/>
              <w:bottom w:val="single" w:sz="2" w:space="0" w:color="BFBFBF" w:themeColor="background1" w:themeShade="BF"/>
            </w:tcBorders>
            <w:shd w:val="clear" w:color="auto" w:fill="auto"/>
          </w:tcPr>
          <w:p w14:paraId="0D21BF3F" w14:textId="790C7BF4" w:rsidR="00B23F41" w:rsidRDefault="00B23F41" w:rsidP="00192030">
            <w:pPr>
              <w:pStyle w:val="Tablecover"/>
              <w:spacing w:before="20" w:after="20"/>
              <w:contextualSpacing/>
              <w:jc w:val="both"/>
              <w:rPr>
                <w:rFonts w:ascii="Segoe UI" w:hAnsi="Segoe UI" w:cs="Segoe UI"/>
                <w:spacing w:val="-8"/>
                <w:sz w:val="20"/>
                <w:lang w:val="en-US"/>
              </w:rPr>
            </w:pPr>
            <w:r>
              <w:rPr>
                <w:rFonts w:ascii="Segoe UI" w:hAnsi="Segoe UI" w:cs="Segoe UI"/>
                <w:spacing w:val="-8"/>
                <w:sz w:val="20"/>
                <w:lang w:val="en-US"/>
              </w:rPr>
              <w:t xml:space="preserve">The Substance identifier linked to which DIP is going to search the related ones, </w:t>
            </w:r>
            <w:proofErr w:type="gramStart"/>
            <w:r>
              <w:rPr>
                <w:rFonts w:ascii="Segoe UI" w:hAnsi="Segoe UI" w:cs="Segoe UI"/>
                <w:spacing w:val="-8"/>
                <w:sz w:val="20"/>
                <w:lang w:val="en-US"/>
              </w:rPr>
              <w:t>is located in</w:t>
            </w:r>
            <w:proofErr w:type="gramEnd"/>
            <w:r>
              <w:rPr>
                <w:rFonts w:ascii="Segoe UI" w:hAnsi="Segoe UI" w:cs="Segoe UI"/>
                <w:spacing w:val="-8"/>
                <w:sz w:val="20"/>
                <w:lang w:val="en-US"/>
              </w:rPr>
              <w:t xml:space="preserve"> </w:t>
            </w:r>
            <w:proofErr w:type="spellStart"/>
            <w:r>
              <w:rPr>
                <w:rFonts w:ascii="Segoe UI" w:hAnsi="Segoe UI" w:cs="Segoe UI"/>
                <w:spacing w:val="-8"/>
                <w:sz w:val="20"/>
                <w:lang w:val="en-US"/>
              </w:rPr>
              <w:t>DyCa</w:t>
            </w:r>
            <w:proofErr w:type="spellEnd"/>
            <w:r>
              <w:rPr>
                <w:rFonts w:ascii="Segoe UI" w:hAnsi="Segoe UI" w:cs="Segoe UI"/>
                <w:spacing w:val="-8"/>
                <w:sz w:val="20"/>
                <w:lang w:val="en-US"/>
              </w:rPr>
              <w:t xml:space="preserve"> Unified XML file, on the EDM process level </w:t>
            </w:r>
            <w:r w:rsidR="009776CB">
              <w:rPr>
                <w:rFonts w:ascii="Segoe UI" w:hAnsi="Segoe UI" w:cs="Segoe UI"/>
                <w:spacing w:val="-8"/>
                <w:sz w:val="20"/>
                <w:lang w:val="en-US"/>
              </w:rPr>
              <w:t xml:space="preserve">and more specifically, </w:t>
            </w:r>
            <w:r>
              <w:rPr>
                <w:rFonts w:ascii="Segoe UI" w:hAnsi="Segoe UI" w:cs="Segoe UI"/>
                <w:spacing w:val="-8"/>
                <w:sz w:val="20"/>
                <w:lang w:val="en-US"/>
              </w:rPr>
              <w:t xml:space="preserve">in the RML ID tag. Having this data element, other substance identifier could be retrieved. </w:t>
            </w:r>
          </w:p>
        </w:tc>
        <w:tc>
          <w:tcPr>
            <w:tcW w:w="1129" w:type="dxa"/>
            <w:tcBorders>
              <w:top w:val="single" w:sz="2" w:space="0" w:color="BFBFBF" w:themeColor="background1" w:themeShade="BF"/>
              <w:bottom w:val="single" w:sz="2" w:space="0" w:color="BFBFBF" w:themeColor="background1" w:themeShade="BF"/>
            </w:tcBorders>
            <w:shd w:val="clear" w:color="auto" w:fill="auto"/>
          </w:tcPr>
          <w:p w14:paraId="62B286C3" w14:textId="77777777" w:rsidR="00B23F41" w:rsidRPr="0021365C" w:rsidRDefault="00B23F41" w:rsidP="00CF3183">
            <w:pPr>
              <w:spacing w:before="20" w:after="20"/>
              <w:contextualSpacing/>
              <w:jc w:val="center"/>
              <w:rPr>
                <w:rFonts w:cs="Segoe UI"/>
                <w:spacing w:val="-8"/>
              </w:rPr>
            </w:pPr>
          </w:p>
        </w:tc>
      </w:tr>
    </w:tbl>
    <w:p w14:paraId="4236AFC9" w14:textId="10BA990B" w:rsidR="00B56185" w:rsidRDefault="00154657" w:rsidP="00B56185">
      <w:pPr>
        <w:pStyle w:val="Caption"/>
      </w:pPr>
      <w:r>
        <w:t xml:space="preserve">Table </w:t>
      </w:r>
      <w:r w:rsidR="00D31B7B">
        <w:t>9</w:t>
      </w:r>
      <w:r w:rsidR="00B56185">
        <w:t xml:space="preserve"> - </w:t>
      </w:r>
      <w:r w:rsidR="00B56185" w:rsidRPr="00A540E7">
        <w:t xml:space="preserve">List of </w:t>
      </w:r>
      <w:r w:rsidR="00B56185">
        <w:t xml:space="preserve">Business Rules </w:t>
      </w:r>
    </w:p>
    <w:p w14:paraId="630C0109" w14:textId="77777777" w:rsidR="003E140C" w:rsidRDefault="003E140C" w:rsidP="000474DE">
      <w:pPr>
        <w:rPr>
          <w:lang w:eastAsia="en-GB"/>
        </w:rPr>
      </w:pPr>
    </w:p>
    <w:p w14:paraId="5E909C8C" w14:textId="77777777" w:rsidR="003E140C" w:rsidRDefault="003E140C" w:rsidP="000474DE">
      <w:pPr>
        <w:rPr>
          <w:lang w:eastAsia="en-GB"/>
        </w:rPr>
      </w:pPr>
    </w:p>
    <w:p w14:paraId="32493B3A" w14:textId="77777777" w:rsidR="00805C09" w:rsidRDefault="00805C09" w:rsidP="00805C09">
      <w:pPr>
        <w:pStyle w:val="Heading1"/>
      </w:pPr>
      <w:bookmarkStart w:id="68" w:name="_Toc72497329"/>
      <w:bookmarkStart w:id="69" w:name="_Toc48834750"/>
      <w:r>
        <w:lastRenderedPageBreak/>
        <w:t>Acceptance Criteria</w:t>
      </w:r>
      <w:bookmarkEnd w:id="68"/>
    </w:p>
    <w:p w14:paraId="5213F23A" w14:textId="05F1EFDE" w:rsidR="006D58E7" w:rsidRPr="006D58E7" w:rsidRDefault="006D58E7" w:rsidP="001E132D">
      <w:pPr>
        <w:rPr>
          <w:lang w:val="en-US"/>
        </w:rPr>
      </w:pPr>
      <w:r w:rsidRPr="006D58E7">
        <w:rPr>
          <w:lang w:val="en-US"/>
        </w:rPr>
        <w:t xml:space="preserve">Acceptance criteria are the conditions that </w:t>
      </w:r>
      <w:r>
        <w:rPr>
          <w:lang w:val="en-US"/>
        </w:rPr>
        <w:t>the delivered interface</w:t>
      </w:r>
      <w:r w:rsidRPr="006D58E7">
        <w:rPr>
          <w:lang w:val="en-US"/>
        </w:rPr>
        <w:t xml:space="preserve"> must meet to be accepted by </w:t>
      </w:r>
      <w:r>
        <w:rPr>
          <w:lang w:val="en-US"/>
        </w:rPr>
        <w:t>the consuming system</w:t>
      </w:r>
      <w:r w:rsidRPr="006D58E7">
        <w:rPr>
          <w:lang w:val="en-US"/>
        </w:rPr>
        <w:t>.</w:t>
      </w:r>
      <w:r>
        <w:rPr>
          <w:lang w:val="en-US"/>
        </w:rPr>
        <w:t xml:space="preserve"> In this conte</w:t>
      </w:r>
      <w:r w:rsidR="00E51C4F">
        <w:rPr>
          <w:lang w:val="en-US"/>
        </w:rPr>
        <w:t xml:space="preserve">xt, for each functional </w:t>
      </w:r>
      <w:r w:rsidR="00494779">
        <w:rPr>
          <w:lang w:val="en-US"/>
        </w:rPr>
        <w:t>area, the following conditions should be valid:</w:t>
      </w:r>
    </w:p>
    <w:p w14:paraId="308BA4BC" w14:textId="06BFD735" w:rsidR="001E132D" w:rsidRPr="005A37B8" w:rsidRDefault="00A3551E" w:rsidP="00CC4576">
      <w:pPr>
        <w:pStyle w:val="ListParagraph"/>
        <w:numPr>
          <w:ilvl w:val="0"/>
          <w:numId w:val="33"/>
        </w:numPr>
        <w:rPr>
          <w:rFonts w:ascii="Calibri" w:hAnsi="Calibri"/>
          <w:lang w:val="fr-FR"/>
        </w:rPr>
      </w:pPr>
      <w:r w:rsidRPr="005A37B8">
        <w:rPr>
          <w:lang w:val="fr-FR"/>
        </w:rPr>
        <w:t xml:space="preserve">Data </w:t>
      </w:r>
      <w:proofErr w:type="spellStart"/>
      <w:r w:rsidRPr="005A37B8">
        <w:rPr>
          <w:lang w:val="fr-FR"/>
        </w:rPr>
        <w:t>oriented</w:t>
      </w:r>
      <w:proofErr w:type="spellEnd"/>
      <w:r w:rsidRPr="005A37B8">
        <w:rPr>
          <w:lang w:val="fr-FR"/>
        </w:rPr>
        <w:t xml:space="preserve"> </w:t>
      </w:r>
      <w:proofErr w:type="spellStart"/>
      <w:r w:rsidRPr="005A37B8">
        <w:rPr>
          <w:lang w:val="fr-FR"/>
        </w:rPr>
        <w:t>criteria</w:t>
      </w:r>
      <w:proofErr w:type="spellEnd"/>
      <w:r w:rsidR="00494779" w:rsidRPr="005A37B8">
        <w:rPr>
          <w:lang w:val="fr-FR"/>
        </w:rPr>
        <w:t> :</w:t>
      </w:r>
    </w:p>
    <w:p w14:paraId="783B84A1"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accessibility</w:t>
      </w:r>
    </w:p>
    <w:p w14:paraId="1E5C0781"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Correctness</w:t>
      </w:r>
    </w:p>
    <w:p w14:paraId="4B98B2CF"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Completeness</w:t>
      </w:r>
    </w:p>
    <w:p w14:paraId="3C108BF6"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Unambiguousness</w:t>
      </w:r>
    </w:p>
    <w:p w14:paraId="61D63142"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Consistency</w:t>
      </w:r>
    </w:p>
    <w:p w14:paraId="712CA975"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Conciseness</w:t>
      </w:r>
    </w:p>
    <w:p w14:paraId="596DF0B4"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Data accessibility</w:t>
      </w:r>
    </w:p>
    <w:p w14:paraId="69B80553" w14:textId="77777777" w:rsidR="001E132D" w:rsidRPr="005A37B8" w:rsidRDefault="001E132D" w:rsidP="00CC4576">
      <w:pPr>
        <w:pStyle w:val="Tablecover"/>
        <w:numPr>
          <w:ilvl w:val="2"/>
          <w:numId w:val="33"/>
        </w:numPr>
        <w:ind w:left="1077" w:hanging="357"/>
        <w:contextualSpacing/>
        <w:rPr>
          <w:rFonts w:ascii="Segoe UI" w:hAnsi="Segoe UI" w:cs="Segoe UI"/>
          <w:spacing w:val="-8"/>
          <w:sz w:val="20"/>
        </w:rPr>
      </w:pPr>
      <w:r w:rsidRPr="005A37B8">
        <w:rPr>
          <w:rFonts w:ascii="Segoe UI" w:hAnsi="Segoe UI" w:cs="Segoe UI"/>
          <w:spacing w:val="-8"/>
          <w:sz w:val="20"/>
        </w:rPr>
        <w:t>Test Deliverables reviewed and published</w:t>
      </w:r>
    </w:p>
    <w:p w14:paraId="53B13C7C" w14:textId="77777777" w:rsidR="001E132D" w:rsidRDefault="001E132D" w:rsidP="001E132D"/>
    <w:p w14:paraId="26BDA39E" w14:textId="77777777" w:rsidR="001E132D" w:rsidRPr="005A37B8" w:rsidRDefault="001E132D" w:rsidP="00CC4576">
      <w:pPr>
        <w:pStyle w:val="ListParagraph"/>
        <w:numPr>
          <w:ilvl w:val="0"/>
          <w:numId w:val="33"/>
        </w:numPr>
        <w:rPr>
          <w:lang w:val="fr-FR"/>
        </w:rPr>
      </w:pPr>
      <w:r w:rsidRPr="005A37B8">
        <w:rPr>
          <w:lang w:val="fr-FR"/>
        </w:rPr>
        <w:t xml:space="preserve">FAT - </w:t>
      </w:r>
      <w:proofErr w:type="spellStart"/>
      <w:r w:rsidRPr="005A37B8">
        <w:rPr>
          <w:lang w:val="fr-FR"/>
        </w:rPr>
        <w:t>Testing</w:t>
      </w:r>
      <w:proofErr w:type="spellEnd"/>
      <w:r w:rsidRPr="005A37B8">
        <w:rPr>
          <w:lang w:val="fr-FR"/>
        </w:rPr>
        <w:t xml:space="preserve"> Acceptance </w:t>
      </w:r>
      <w:proofErr w:type="spellStart"/>
      <w:r w:rsidRPr="005A37B8">
        <w:rPr>
          <w:lang w:val="fr-FR"/>
        </w:rPr>
        <w:t>Criteria</w:t>
      </w:r>
      <w:proofErr w:type="spellEnd"/>
    </w:p>
    <w:p w14:paraId="543AB818" w14:textId="7777777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 xml:space="preserve">All </w:t>
      </w:r>
      <w:proofErr w:type="gramStart"/>
      <w:r w:rsidRPr="00335908">
        <w:rPr>
          <w:rFonts w:ascii="Segoe UI" w:hAnsi="Segoe UI" w:cs="Segoe UI"/>
          <w:spacing w:val="-8"/>
          <w:sz w:val="20"/>
        </w:rPr>
        <w:t>tests</w:t>
      </w:r>
      <w:proofErr w:type="gramEnd"/>
      <w:r w:rsidRPr="00335908">
        <w:rPr>
          <w:rFonts w:ascii="Segoe UI" w:hAnsi="Segoe UI" w:cs="Segoe UI"/>
          <w:spacing w:val="-8"/>
          <w:sz w:val="20"/>
        </w:rPr>
        <w:t xml:space="preserve"> cases planned have been run.</w:t>
      </w:r>
    </w:p>
    <w:p w14:paraId="6BB5466F" w14:textId="7777777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Level of requirement coverage has been met.</w:t>
      </w:r>
    </w:p>
    <w:p w14:paraId="245C08BC" w14:textId="611E6FC2"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N</w:t>
      </w:r>
      <w:r w:rsidR="00F91B9E" w:rsidRPr="00335908">
        <w:rPr>
          <w:rFonts w:ascii="Segoe UI" w:hAnsi="Segoe UI" w:cs="Segoe UI"/>
          <w:spacing w:val="-8"/>
          <w:sz w:val="20"/>
        </w:rPr>
        <w:t>o</w:t>
      </w:r>
      <w:r w:rsidRPr="00335908">
        <w:rPr>
          <w:rFonts w:ascii="Segoe UI" w:hAnsi="Segoe UI" w:cs="Segoe UI"/>
          <w:spacing w:val="-8"/>
          <w:sz w:val="20"/>
        </w:rPr>
        <w:t xml:space="preserve"> Critical or high severity defects tha</w:t>
      </w:r>
      <w:r w:rsidR="00F91B9E" w:rsidRPr="00335908">
        <w:rPr>
          <w:rFonts w:ascii="Segoe UI" w:hAnsi="Segoe UI" w:cs="Segoe UI"/>
          <w:spacing w:val="-8"/>
          <w:sz w:val="20"/>
        </w:rPr>
        <w:t>t are deferred</w:t>
      </w:r>
      <w:r w:rsidRPr="00335908">
        <w:rPr>
          <w:rFonts w:ascii="Segoe UI" w:hAnsi="Segoe UI" w:cs="Segoe UI"/>
          <w:spacing w:val="-8"/>
          <w:sz w:val="20"/>
        </w:rPr>
        <w:t>.</w:t>
      </w:r>
    </w:p>
    <w:p w14:paraId="79C7EA3D" w14:textId="7777777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 xml:space="preserve">All </w:t>
      </w:r>
      <w:proofErr w:type="gramStart"/>
      <w:r w:rsidRPr="00335908">
        <w:rPr>
          <w:rFonts w:ascii="Segoe UI" w:hAnsi="Segoe UI" w:cs="Segoe UI"/>
          <w:spacing w:val="-8"/>
          <w:sz w:val="20"/>
        </w:rPr>
        <w:t>high risk</w:t>
      </w:r>
      <w:proofErr w:type="gramEnd"/>
      <w:r w:rsidRPr="00335908">
        <w:rPr>
          <w:rFonts w:ascii="Segoe UI" w:hAnsi="Segoe UI" w:cs="Segoe UI"/>
          <w:spacing w:val="-8"/>
          <w:sz w:val="20"/>
        </w:rPr>
        <w:t xml:space="preserve"> areas are completely tested.</w:t>
      </w:r>
    </w:p>
    <w:p w14:paraId="05720D1E" w14:textId="7777777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Regression testing is completed</w:t>
      </w:r>
    </w:p>
    <w:p w14:paraId="036DDB32" w14:textId="7777777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Test Deliverables reviewed and published</w:t>
      </w:r>
    </w:p>
    <w:p w14:paraId="287EAF7C" w14:textId="77777777" w:rsidR="001E132D" w:rsidRPr="005A37B8" w:rsidRDefault="001E132D" w:rsidP="00335908">
      <w:pPr>
        <w:pStyle w:val="ListParagraph"/>
        <w:ind w:left="360"/>
        <w:rPr>
          <w:lang w:val="fr-FR"/>
        </w:rPr>
      </w:pPr>
    </w:p>
    <w:p w14:paraId="1F1EE2DE" w14:textId="77777777" w:rsidR="001E132D" w:rsidRDefault="001E132D" w:rsidP="00CC4576">
      <w:pPr>
        <w:pStyle w:val="ListParagraph"/>
        <w:numPr>
          <w:ilvl w:val="0"/>
          <w:numId w:val="33"/>
        </w:numPr>
        <w:rPr>
          <w:lang w:val="fr-FR"/>
        </w:rPr>
      </w:pPr>
      <w:r>
        <w:rPr>
          <w:lang w:val="fr-FR"/>
        </w:rPr>
        <w:t xml:space="preserve">UAT - Acceptance </w:t>
      </w:r>
      <w:proofErr w:type="spellStart"/>
      <w:r>
        <w:rPr>
          <w:lang w:val="fr-FR"/>
        </w:rPr>
        <w:t>Criteria</w:t>
      </w:r>
      <w:proofErr w:type="spellEnd"/>
    </w:p>
    <w:p w14:paraId="7EF228AD" w14:textId="77777777" w:rsidR="001E132D" w:rsidRDefault="001E132D" w:rsidP="001E132D">
      <w:pPr>
        <w:rPr>
          <w:lang w:val="en-US"/>
        </w:rPr>
      </w:pPr>
      <w:r>
        <w:t>The following minimum conditions for success in terms of test criteria for UAT testing phase of Data Management are listed as below:</w:t>
      </w:r>
    </w:p>
    <w:p w14:paraId="2B0F605F" w14:textId="05ED9BEE"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 xml:space="preserve">When one critical issue is raised during the Acceptance Testing, the Acceptance Testing may be </w:t>
      </w:r>
      <w:r w:rsidR="00B23F41" w:rsidRPr="00335908">
        <w:rPr>
          <w:rFonts w:ascii="Segoe UI" w:hAnsi="Segoe UI" w:cs="Segoe UI"/>
          <w:spacing w:val="-8"/>
          <w:sz w:val="20"/>
        </w:rPr>
        <w:t>interrupted,</w:t>
      </w:r>
      <w:r w:rsidRPr="00335908">
        <w:rPr>
          <w:rFonts w:ascii="Segoe UI" w:hAnsi="Segoe UI" w:cs="Segoe UI"/>
          <w:spacing w:val="-8"/>
          <w:sz w:val="20"/>
        </w:rPr>
        <w:t xml:space="preserve"> and the software may be rejected.</w:t>
      </w:r>
    </w:p>
    <w:p w14:paraId="07F0E92B" w14:textId="73D2A127"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 xml:space="preserve">When more than three major issues are raised during the Acceptance Testing, the Acceptance Testing may be </w:t>
      </w:r>
      <w:r w:rsidR="00B23F41" w:rsidRPr="00335908">
        <w:rPr>
          <w:rFonts w:ascii="Segoe UI" w:hAnsi="Segoe UI" w:cs="Segoe UI"/>
          <w:spacing w:val="-8"/>
          <w:sz w:val="20"/>
        </w:rPr>
        <w:t>interrupted,</w:t>
      </w:r>
      <w:r w:rsidRPr="00335908">
        <w:rPr>
          <w:rFonts w:ascii="Segoe UI" w:hAnsi="Segoe UI" w:cs="Segoe UI"/>
          <w:spacing w:val="-8"/>
          <w:sz w:val="20"/>
        </w:rPr>
        <w:t xml:space="preserve"> and the software may be rejected.</w:t>
      </w:r>
    </w:p>
    <w:p w14:paraId="402DC321" w14:textId="08917B6C" w:rsidR="001E132D" w:rsidRPr="00335908" w:rsidRDefault="001E132D" w:rsidP="00CC4576">
      <w:pPr>
        <w:pStyle w:val="Tablecover"/>
        <w:numPr>
          <w:ilvl w:val="2"/>
          <w:numId w:val="33"/>
        </w:numPr>
        <w:ind w:left="1077" w:hanging="357"/>
        <w:contextualSpacing/>
        <w:rPr>
          <w:rFonts w:ascii="Segoe UI" w:hAnsi="Segoe UI" w:cs="Segoe UI"/>
          <w:spacing w:val="-8"/>
          <w:sz w:val="20"/>
        </w:rPr>
      </w:pPr>
      <w:r w:rsidRPr="00335908">
        <w:rPr>
          <w:rFonts w:ascii="Segoe UI" w:hAnsi="Segoe UI" w:cs="Segoe UI"/>
          <w:spacing w:val="-8"/>
          <w:sz w:val="20"/>
        </w:rPr>
        <w:t xml:space="preserve">When more than seven minor issues are raised during the Acceptance Testing, the Acceptance Testing may be </w:t>
      </w:r>
      <w:r w:rsidR="00B23F41" w:rsidRPr="00335908">
        <w:rPr>
          <w:rFonts w:ascii="Segoe UI" w:hAnsi="Segoe UI" w:cs="Segoe UI"/>
          <w:spacing w:val="-8"/>
          <w:sz w:val="20"/>
        </w:rPr>
        <w:t>interrupted,</w:t>
      </w:r>
      <w:r w:rsidRPr="00335908">
        <w:rPr>
          <w:rFonts w:ascii="Segoe UI" w:hAnsi="Segoe UI" w:cs="Segoe UI"/>
          <w:spacing w:val="-8"/>
          <w:sz w:val="20"/>
        </w:rPr>
        <w:t xml:space="preserve"> and the software may be rejected.</w:t>
      </w:r>
    </w:p>
    <w:p w14:paraId="3E71DCD6" w14:textId="77777777" w:rsidR="00805C09" w:rsidRPr="006C0339" w:rsidRDefault="00805C09" w:rsidP="00805C09">
      <w:pPr>
        <w:rPr>
          <w:lang w:eastAsia="en-GB"/>
        </w:rPr>
      </w:pPr>
    </w:p>
    <w:bookmarkEnd w:id="69"/>
    <w:p w14:paraId="45914DAB" w14:textId="3C7A425E" w:rsidR="002C7408" w:rsidRPr="00253B25" w:rsidRDefault="0090278C" w:rsidP="002C7408">
      <w:pPr>
        <w:pStyle w:val="Heading1"/>
      </w:pPr>
      <w:r>
        <w:rPr>
          <w:noProof/>
        </w:rPr>
        <w:lastRenderedPageBreak/>
        <w:t xml:space="preserve"> </w:t>
      </w:r>
      <w:bookmarkStart w:id="70" w:name="_Toc72497330"/>
      <w:r w:rsidR="002C7408">
        <w:rPr>
          <w:noProof/>
        </w:rPr>
        <w:t>Web Services</w:t>
      </w:r>
      <w:bookmarkEnd w:id="70"/>
    </w:p>
    <w:p w14:paraId="1D406C17" w14:textId="6DDEE95E" w:rsidR="00045A68" w:rsidRDefault="00045A68" w:rsidP="00045A68">
      <w:pPr>
        <w:pStyle w:val="Heading2"/>
      </w:pPr>
      <w:bookmarkStart w:id="71" w:name="_Toc72497331"/>
      <w:r>
        <w:t>WS-01 Dossier Evaluation process data Information</w:t>
      </w:r>
      <w:bookmarkEnd w:id="71"/>
    </w:p>
    <w:p w14:paraId="1BABB882" w14:textId="4AF22616" w:rsidR="00045A68" w:rsidRDefault="00C27F22" w:rsidP="00045A68">
      <w:pPr>
        <w:rPr>
          <w:lang w:eastAsia="en-GB"/>
        </w:rPr>
      </w:pPr>
      <w:r w:rsidRPr="00C27F22">
        <w:rPr>
          <w:lang w:eastAsia="en-GB"/>
        </w:rPr>
        <w:t xml:space="preserve">The scope </w:t>
      </w:r>
      <w:r>
        <w:rPr>
          <w:lang w:eastAsia="en-GB"/>
        </w:rPr>
        <w:t>of this web service is to p</w:t>
      </w:r>
      <w:r w:rsidRPr="00C27F22">
        <w:rPr>
          <w:lang w:eastAsia="en-GB"/>
        </w:rPr>
        <w:t xml:space="preserve">rovide information on master and/or process specific attributes for </w:t>
      </w:r>
      <w:r>
        <w:rPr>
          <w:lang w:eastAsia="en-GB"/>
        </w:rPr>
        <w:t xml:space="preserve">Cases and Case Assessments, </w:t>
      </w:r>
      <w:r w:rsidRPr="00C27F22">
        <w:rPr>
          <w:lang w:eastAsia="en-GB"/>
        </w:rPr>
        <w:t xml:space="preserve">identified by the unique </w:t>
      </w:r>
      <w:r>
        <w:rPr>
          <w:lang w:eastAsia="en-GB"/>
        </w:rPr>
        <w:t xml:space="preserve">Registration Number which </w:t>
      </w:r>
      <w:r w:rsidRPr="00C27F22">
        <w:rPr>
          <w:lang w:eastAsia="en-GB"/>
        </w:rPr>
        <w:t xml:space="preserve">it is assigned </w:t>
      </w:r>
      <w:r>
        <w:rPr>
          <w:lang w:eastAsia="en-GB"/>
        </w:rPr>
        <w:t>to a Case during the ECHA Dossier Evaluation process. In this context, the design of this service will be in the most generic framework possible trying to a) fulfil the need of R-It to present JS information on the corresponding UI page but also b) be a useful tool for any potential consumer to get Dossier Evaluation related information.</w:t>
      </w:r>
    </w:p>
    <w:p w14:paraId="25D2025C" w14:textId="118D6841" w:rsidR="00045A68" w:rsidRDefault="00045A68" w:rsidP="00045A68">
      <w:pPr>
        <w:pStyle w:val="Heading3"/>
      </w:pPr>
      <w:bookmarkStart w:id="72" w:name="_Toc72497332"/>
      <w:r>
        <w:t>Input Items</w:t>
      </w:r>
      <w:bookmarkEnd w:id="72"/>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560"/>
        <w:gridCol w:w="1984"/>
        <w:gridCol w:w="1134"/>
        <w:gridCol w:w="1134"/>
        <w:gridCol w:w="1559"/>
        <w:gridCol w:w="1418"/>
      </w:tblGrid>
      <w:tr w:rsidR="00045A68" w:rsidRPr="00253B25" w14:paraId="67170AE6" w14:textId="2BCB46FF" w:rsidTr="001672AA">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6E3C797F" w14:textId="77777777" w:rsidR="00045A68" w:rsidRDefault="00045A68" w:rsidP="00045A68">
            <w:pPr>
              <w:pStyle w:val="TableTitle"/>
              <w:spacing w:before="0" w:after="0"/>
              <w:jc w:val="left"/>
              <w:rPr>
                <w:rFonts w:ascii="Segoe UI Semibold" w:hAnsi="Segoe UI Semibold" w:cs="Segoe UI Semibold"/>
                <w:b w:val="0"/>
                <w:bCs/>
                <w:sz w:val="18"/>
                <w:szCs w:val="18"/>
              </w:rPr>
            </w:pPr>
          </w:p>
        </w:tc>
        <w:tc>
          <w:tcPr>
            <w:tcW w:w="1560" w:type="dxa"/>
            <w:tcBorders>
              <w:bottom w:val="single" w:sz="2" w:space="0" w:color="A6A6A6" w:themeColor="background1" w:themeShade="A6"/>
            </w:tcBorders>
            <w:shd w:val="clear" w:color="auto" w:fill="F2F2F2" w:themeFill="background1" w:themeFillShade="F2"/>
            <w:vAlign w:val="center"/>
          </w:tcPr>
          <w:p w14:paraId="55529BDC" w14:textId="37E8AFB8" w:rsidR="00045A68" w:rsidRPr="00253B25"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Item Name</w:t>
            </w:r>
          </w:p>
        </w:tc>
        <w:tc>
          <w:tcPr>
            <w:tcW w:w="1984" w:type="dxa"/>
            <w:tcBorders>
              <w:bottom w:val="single" w:sz="2" w:space="0" w:color="A6A6A6" w:themeColor="background1" w:themeShade="A6"/>
            </w:tcBorders>
            <w:shd w:val="clear" w:color="auto" w:fill="F2F2F2" w:themeFill="background1" w:themeFillShade="F2"/>
            <w:vAlign w:val="center"/>
          </w:tcPr>
          <w:p w14:paraId="5D322089" w14:textId="365CDC8B" w:rsidR="00045A68" w:rsidRPr="00253B25" w:rsidRDefault="00045A68"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Item Description</w:t>
            </w:r>
          </w:p>
        </w:tc>
        <w:tc>
          <w:tcPr>
            <w:tcW w:w="1134" w:type="dxa"/>
            <w:tcBorders>
              <w:bottom w:val="single" w:sz="2" w:space="0" w:color="A6A6A6" w:themeColor="background1" w:themeShade="A6"/>
            </w:tcBorders>
            <w:shd w:val="clear" w:color="auto" w:fill="F2F2F2" w:themeFill="background1" w:themeFillShade="F2"/>
            <w:vAlign w:val="center"/>
          </w:tcPr>
          <w:p w14:paraId="5989326D" w14:textId="0A8986F3"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Format</w:t>
            </w:r>
          </w:p>
        </w:tc>
        <w:tc>
          <w:tcPr>
            <w:tcW w:w="1134" w:type="dxa"/>
            <w:tcBorders>
              <w:bottom w:val="single" w:sz="2" w:space="0" w:color="A6A6A6" w:themeColor="background1" w:themeShade="A6"/>
            </w:tcBorders>
            <w:shd w:val="clear" w:color="auto" w:fill="F2F2F2" w:themeFill="background1" w:themeFillShade="F2"/>
            <w:vAlign w:val="center"/>
          </w:tcPr>
          <w:p w14:paraId="74E38C38" w14:textId="590AC6E2"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Mandatory</w:t>
            </w:r>
          </w:p>
        </w:tc>
        <w:tc>
          <w:tcPr>
            <w:tcW w:w="1559" w:type="dxa"/>
            <w:tcBorders>
              <w:bottom w:val="single" w:sz="2" w:space="0" w:color="A6A6A6" w:themeColor="background1" w:themeShade="A6"/>
            </w:tcBorders>
            <w:shd w:val="clear" w:color="auto" w:fill="F2F2F2" w:themeFill="background1" w:themeFillShade="F2"/>
            <w:vAlign w:val="center"/>
          </w:tcPr>
          <w:p w14:paraId="5384C5AF" w14:textId="0D7CA532"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Examples</w:t>
            </w:r>
          </w:p>
        </w:tc>
        <w:tc>
          <w:tcPr>
            <w:tcW w:w="1418" w:type="dxa"/>
            <w:tcBorders>
              <w:bottom w:val="single" w:sz="2" w:space="0" w:color="A6A6A6" w:themeColor="background1" w:themeShade="A6"/>
            </w:tcBorders>
            <w:shd w:val="clear" w:color="auto" w:fill="F2F2F2" w:themeFill="background1" w:themeFillShade="F2"/>
            <w:vAlign w:val="center"/>
          </w:tcPr>
          <w:p w14:paraId="388EA29F" w14:textId="01DA2185"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045A68" w:rsidRPr="00253B25" w14:paraId="0F6CFCDE" w14:textId="3ED2B152" w:rsidTr="001672AA">
        <w:trPr>
          <w:cantSplit/>
          <w:trHeight w:val="340"/>
        </w:trPr>
        <w:tc>
          <w:tcPr>
            <w:tcW w:w="567" w:type="dxa"/>
            <w:tcBorders>
              <w:bottom w:val="single" w:sz="2" w:space="0" w:color="BFBFBF" w:themeColor="background1" w:themeShade="BF"/>
            </w:tcBorders>
            <w:vAlign w:val="center"/>
          </w:tcPr>
          <w:p w14:paraId="315DD40A" w14:textId="29B0D74A" w:rsidR="00045A68" w:rsidRPr="00253B25" w:rsidRDefault="00045A68" w:rsidP="00045A68">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560" w:type="dxa"/>
            <w:tcBorders>
              <w:bottom w:val="single" w:sz="2" w:space="0" w:color="BFBFBF" w:themeColor="background1" w:themeShade="BF"/>
            </w:tcBorders>
            <w:vAlign w:val="center"/>
          </w:tcPr>
          <w:p w14:paraId="7A09FF4E" w14:textId="2F005A28" w:rsidR="00045A68" w:rsidRPr="00253B25" w:rsidRDefault="001672AA" w:rsidP="00045A68">
            <w:pPr>
              <w:pStyle w:val="Tablecover"/>
              <w:spacing w:before="0" w:after="0"/>
              <w:rPr>
                <w:rFonts w:ascii="Segoe UI" w:hAnsi="Segoe UI" w:cs="Segoe UI"/>
                <w:spacing w:val="-8"/>
                <w:sz w:val="18"/>
                <w:szCs w:val="18"/>
              </w:rPr>
            </w:pPr>
            <w:proofErr w:type="spellStart"/>
            <w:r>
              <w:rPr>
                <w:rFonts w:ascii="Segoe UI" w:hAnsi="Segoe UI" w:cs="Segoe UI"/>
                <w:spacing w:val="-8"/>
                <w:sz w:val="18"/>
                <w:szCs w:val="18"/>
              </w:rPr>
              <w:t>regNumber</w:t>
            </w:r>
            <w:proofErr w:type="spellEnd"/>
          </w:p>
        </w:tc>
        <w:tc>
          <w:tcPr>
            <w:tcW w:w="1984" w:type="dxa"/>
            <w:tcBorders>
              <w:bottom w:val="single" w:sz="2" w:space="0" w:color="BFBFBF" w:themeColor="background1" w:themeShade="BF"/>
            </w:tcBorders>
            <w:vAlign w:val="center"/>
          </w:tcPr>
          <w:p w14:paraId="6C9446CC" w14:textId="64DFDF1A" w:rsidR="00045A68" w:rsidRPr="00253B25" w:rsidRDefault="001672AA" w:rsidP="00045A68">
            <w:pPr>
              <w:pStyle w:val="Tablecover"/>
              <w:spacing w:before="0" w:after="0"/>
              <w:rPr>
                <w:rFonts w:ascii="Segoe UI" w:hAnsi="Segoe UI" w:cs="Segoe UI"/>
                <w:spacing w:val="-8"/>
                <w:sz w:val="18"/>
                <w:szCs w:val="18"/>
              </w:rPr>
            </w:pPr>
            <w:r w:rsidRPr="001672AA">
              <w:rPr>
                <w:rFonts w:ascii="Segoe UI" w:hAnsi="Segoe UI" w:cs="Segoe UI"/>
                <w:spacing w:val="-8"/>
                <w:sz w:val="18"/>
                <w:szCs w:val="18"/>
              </w:rPr>
              <w:t>Registration Number</w:t>
            </w:r>
            <w:r>
              <w:rPr>
                <w:rFonts w:ascii="Segoe UI" w:hAnsi="Segoe UI" w:cs="Segoe UI"/>
                <w:spacing w:val="-8"/>
                <w:sz w:val="18"/>
                <w:szCs w:val="18"/>
              </w:rPr>
              <w:t xml:space="preserve">. </w:t>
            </w:r>
            <w:r w:rsidRPr="001672AA">
              <w:rPr>
                <w:rFonts w:ascii="Segoe UI" w:hAnsi="Segoe UI" w:cs="Segoe UI"/>
                <w:spacing w:val="-8"/>
                <w:sz w:val="18"/>
                <w:szCs w:val="18"/>
              </w:rPr>
              <w:t>The registration number of an Asset</w:t>
            </w:r>
          </w:p>
        </w:tc>
        <w:tc>
          <w:tcPr>
            <w:tcW w:w="1134" w:type="dxa"/>
            <w:tcBorders>
              <w:bottom w:val="single" w:sz="2" w:space="0" w:color="BFBFBF" w:themeColor="background1" w:themeShade="BF"/>
            </w:tcBorders>
            <w:vAlign w:val="center"/>
          </w:tcPr>
          <w:p w14:paraId="2E960C63" w14:textId="5049FA28" w:rsidR="00045A68" w:rsidRPr="00253B25" w:rsidRDefault="00C573A4" w:rsidP="00045A68">
            <w:pPr>
              <w:pStyle w:val="Tablecover"/>
              <w:spacing w:before="0" w:after="0"/>
              <w:rPr>
                <w:rFonts w:ascii="Segoe UI" w:hAnsi="Segoe UI" w:cs="Segoe UI"/>
                <w:spacing w:val="-8"/>
                <w:sz w:val="18"/>
                <w:szCs w:val="18"/>
              </w:rPr>
            </w:pPr>
            <w:r>
              <w:rPr>
                <w:rFonts w:ascii="Segoe UI" w:hAnsi="Segoe UI" w:cs="Segoe UI"/>
                <w:spacing w:val="-8"/>
                <w:sz w:val="18"/>
                <w:szCs w:val="18"/>
              </w:rPr>
              <w:t>A</w:t>
            </w:r>
            <w:r w:rsidRPr="00C573A4">
              <w:rPr>
                <w:rFonts w:ascii="Segoe UI" w:hAnsi="Segoe UI" w:cs="Segoe UI"/>
                <w:spacing w:val="-8"/>
                <w:sz w:val="18"/>
                <w:szCs w:val="18"/>
              </w:rPr>
              <w:t>rray of strings</w:t>
            </w:r>
          </w:p>
        </w:tc>
        <w:tc>
          <w:tcPr>
            <w:tcW w:w="1134" w:type="dxa"/>
            <w:tcBorders>
              <w:bottom w:val="single" w:sz="2" w:space="0" w:color="BFBFBF" w:themeColor="background1" w:themeShade="BF"/>
            </w:tcBorders>
            <w:vAlign w:val="center"/>
          </w:tcPr>
          <w:p w14:paraId="5517EB62" w14:textId="7F1A111C" w:rsidR="00045A68" w:rsidRPr="00253B25" w:rsidRDefault="001672AA" w:rsidP="00045A68">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559" w:type="dxa"/>
            <w:tcBorders>
              <w:bottom w:val="single" w:sz="2" w:space="0" w:color="BFBFBF" w:themeColor="background1" w:themeShade="BF"/>
            </w:tcBorders>
            <w:vAlign w:val="center"/>
          </w:tcPr>
          <w:p w14:paraId="5B570B14" w14:textId="176A1301" w:rsidR="00045A68" w:rsidRPr="00253B25" w:rsidRDefault="00C573A4" w:rsidP="00045A68">
            <w:pPr>
              <w:pStyle w:val="Tablecover"/>
              <w:spacing w:before="0" w:after="0"/>
              <w:rPr>
                <w:rFonts w:ascii="Segoe UI" w:hAnsi="Segoe UI" w:cs="Segoe UI"/>
                <w:spacing w:val="-8"/>
                <w:sz w:val="18"/>
                <w:szCs w:val="18"/>
              </w:rPr>
            </w:pPr>
            <w:r>
              <w:rPr>
                <w:rFonts w:ascii="Segoe UI" w:hAnsi="Segoe UI" w:cs="Segoe UI"/>
                <w:spacing w:val="-8"/>
                <w:sz w:val="18"/>
                <w:szCs w:val="18"/>
              </w:rPr>
              <w:t>[</w:t>
            </w:r>
            <w:r w:rsidR="0049290E">
              <w:rPr>
                <w:rFonts w:ascii="Segoe UI" w:hAnsi="Segoe UI" w:cs="Segoe UI"/>
                <w:spacing w:val="-8"/>
                <w:sz w:val="18"/>
                <w:szCs w:val="18"/>
              </w:rPr>
              <w:t>“</w:t>
            </w:r>
            <w:r w:rsidR="001672AA" w:rsidRPr="001672AA">
              <w:rPr>
                <w:rFonts w:ascii="Segoe UI" w:hAnsi="Segoe UI" w:cs="Segoe UI"/>
                <w:spacing w:val="-8"/>
                <w:sz w:val="18"/>
                <w:szCs w:val="18"/>
              </w:rPr>
              <w:t>01-21194</w:t>
            </w:r>
            <w:r w:rsidR="00EB2E38">
              <w:rPr>
                <w:rFonts w:ascii="Segoe UI" w:hAnsi="Segoe UI" w:cs="Segoe UI"/>
                <w:spacing w:val="-8"/>
                <w:sz w:val="18"/>
                <w:szCs w:val="18"/>
              </w:rPr>
              <w:t>59351</w:t>
            </w:r>
            <w:r w:rsidR="001672AA" w:rsidRPr="001672AA">
              <w:rPr>
                <w:rFonts w:ascii="Segoe UI" w:hAnsi="Segoe UI" w:cs="Segoe UI"/>
                <w:spacing w:val="-8"/>
                <w:sz w:val="18"/>
                <w:szCs w:val="18"/>
              </w:rPr>
              <w:t>-</w:t>
            </w:r>
            <w:r w:rsidR="00EB2E38">
              <w:rPr>
                <w:rFonts w:ascii="Segoe UI" w:hAnsi="Segoe UI" w:cs="Segoe UI"/>
                <w:spacing w:val="-8"/>
                <w:sz w:val="18"/>
                <w:szCs w:val="18"/>
              </w:rPr>
              <w:t>41</w:t>
            </w:r>
            <w:r w:rsidR="001672AA" w:rsidRPr="001672AA">
              <w:rPr>
                <w:rFonts w:ascii="Segoe UI" w:hAnsi="Segoe UI" w:cs="Segoe UI"/>
                <w:spacing w:val="-8"/>
                <w:sz w:val="18"/>
                <w:szCs w:val="18"/>
              </w:rPr>
              <w:t>-0000</w:t>
            </w:r>
            <w:r w:rsidR="00DD302A">
              <w:rPr>
                <w:rFonts w:ascii="Segoe UI" w:hAnsi="Segoe UI" w:cs="Segoe UI"/>
                <w:spacing w:val="-8"/>
                <w:sz w:val="18"/>
                <w:szCs w:val="18"/>
              </w:rPr>
              <w:t>0</w:t>
            </w:r>
            <w:r w:rsidR="0049290E">
              <w:rPr>
                <w:rFonts w:ascii="Segoe UI" w:hAnsi="Segoe UI" w:cs="Segoe UI"/>
                <w:spacing w:val="-8"/>
                <w:sz w:val="18"/>
                <w:szCs w:val="18"/>
              </w:rPr>
              <w:t>”, “</w:t>
            </w:r>
            <w:r w:rsidR="0049290E" w:rsidRPr="001672AA">
              <w:rPr>
                <w:rFonts w:ascii="Segoe UI" w:hAnsi="Segoe UI" w:cs="Segoe UI"/>
                <w:spacing w:val="-8"/>
                <w:sz w:val="18"/>
                <w:szCs w:val="18"/>
              </w:rPr>
              <w:t>01-2119</w:t>
            </w:r>
            <w:r w:rsidR="0049290E">
              <w:rPr>
                <w:rFonts w:ascii="Segoe UI" w:hAnsi="Segoe UI" w:cs="Segoe UI"/>
                <w:spacing w:val="-8"/>
                <w:sz w:val="18"/>
                <w:szCs w:val="18"/>
              </w:rPr>
              <w:t>985166-27-</w:t>
            </w:r>
            <w:r w:rsidR="0049290E" w:rsidRPr="001672AA">
              <w:rPr>
                <w:rFonts w:ascii="Segoe UI" w:hAnsi="Segoe UI" w:cs="Segoe UI"/>
                <w:spacing w:val="-8"/>
                <w:sz w:val="18"/>
                <w:szCs w:val="18"/>
              </w:rPr>
              <w:t>0000</w:t>
            </w:r>
            <w:r w:rsidR="0049290E">
              <w:rPr>
                <w:rFonts w:ascii="Segoe UI" w:hAnsi="Segoe UI" w:cs="Segoe UI"/>
                <w:spacing w:val="-8"/>
                <w:sz w:val="18"/>
                <w:szCs w:val="18"/>
              </w:rPr>
              <w:t>0”, “01-2119496058-28-1234”</w:t>
            </w:r>
            <w:r>
              <w:rPr>
                <w:rFonts w:ascii="Segoe UI" w:hAnsi="Segoe UI" w:cs="Segoe UI"/>
                <w:spacing w:val="-8"/>
                <w:sz w:val="18"/>
                <w:szCs w:val="18"/>
              </w:rPr>
              <w:t>]</w:t>
            </w:r>
          </w:p>
        </w:tc>
        <w:tc>
          <w:tcPr>
            <w:tcW w:w="1418" w:type="dxa"/>
            <w:tcBorders>
              <w:bottom w:val="single" w:sz="2" w:space="0" w:color="BFBFBF" w:themeColor="background1" w:themeShade="BF"/>
            </w:tcBorders>
            <w:vAlign w:val="center"/>
          </w:tcPr>
          <w:p w14:paraId="7BA23D4A" w14:textId="6AA48F1F" w:rsidR="00045A68" w:rsidRPr="00253B25" w:rsidRDefault="0025345A" w:rsidP="00045A68">
            <w:pPr>
              <w:pStyle w:val="Tablecover"/>
              <w:spacing w:before="0" w:after="0"/>
              <w:rPr>
                <w:rFonts w:ascii="Segoe UI" w:hAnsi="Segoe UI" w:cs="Segoe UI"/>
                <w:spacing w:val="-8"/>
                <w:sz w:val="18"/>
                <w:szCs w:val="18"/>
              </w:rPr>
            </w:pPr>
            <w:r>
              <w:rPr>
                <w:rFonts w:ascii="Segoe UI" w:hAnsi="Segoe UI" w:cs="Segoe UI"/>
                <w:spacing w:val="-8"/>
                <w:sz w:val="18"/>
                <w:szCs w:val="18"/>
              </w:rPr>
              <w:t>Example of a WS call for 3 registration numbers</w:t>
            </w:r>
          </w:p>
        </w:tc>
      </w:tr>
    </w:tbl>
    <w:p w14:paraId="3BDABB08" w14:textId="4752F4CE" w:rsidR="00154657" w:rsidRDefault="00154657" w:rsidP="00154657">
      <w:pPr>
        <w:pStyle w:val="Caption"/>
      </w:pPr>
      <w:r>
        <w:t xml:space="preserve">Table </w:t>
      </w:r>
      <w:r w:rsidR="00D31B7B">
        <w:t>10</w:t>
      </w:r>
      <w:r>
        <w:t xml:space="preserve"> – List of Input Items</w:t>
      </w:r>
      <w:r w:rsidR="00D31B7B">
        <w:t xml:space="preserve"> WS 01</w:t>
      </w:r>
    </w:p>
    <w:p w14:paraId="03F3CA33" w14:textId="2448D658" w:rsidR="0049290E" w:rsidRDefault="00692980" w:rsidP="0049290E">
      <w:pPr>
        <w:rPr>
          <w:lang w:eastAsia="en-GB"/>
        </w:rPr>
      </w:pPr>
      <w:r>
        <w:t xml:space="preserve">The input parameter is a dynamic </w:t>
      </w:r>
      <w:r w:rsidR="0049290E" w:rsidRPr="0049290E">
        <w:t>one-dimensional</w:t>
      </w:r>
      <w:r w:rsidR="00651254">
        <w:t xml:space="preserve"> </w:t>
      </w:r>
      <w:r>
        <w:t>Array of Strings which can hold one Registration Number</w:t>
      </w:r>
      <w:r w:rsidR="00C573A4">
        <w:t xml:space="preserve"> per </w:t>
      </w:r>
      <w:r w:rsidR="00C573A4" w:rsidRPr="00C573A4">
        <w:t>array element</w:t>
      </w:r>
      <w:r w:rsidR="00C573A4">
        <w:t xml:space="preserve">. </w:t>
      </w:r>
      <w:r w:rsidR="0049290E">
        <w:rPr>
          <w:lang w:eastAsia="en-GB"/>
        </w:rPr>
        <w:t>The web service will ret</w:t>
      </w:r>
      <w:r w:rsidR="0025345A">
        <w:rPr>
          <w:lang w:eastAsia="en-GB"/>
        </w:rPr>
        <w:t xml:space="preserve">urn </w:t>
      </w:r>
      <w:r w:rsidR="0049290E">
        <w:rPr>
          <w:lang w:eastAsia="en-GB"/>
        </w:rPr>
        <w:t>integrated EDM Cases and BAP Case data bound to them</w:t>
      </w:r>
      <w:r w:rsidR="0025345A">
        <w:rPr>
          <w:lang w:eastAsia="en-GB"/>
        </w:rPr>
        <w:t>,</w:t>
      </w:r>
      <w:r w:rsidR="0049290E">
        <w:rPr>
          <w:lang w:eastAsia="en-GB"/>
        </w:rPr>
        <w:t xml:space="preserve"> linked with the given Registration Numbers (as stored in the array input parameter). </w:t>
      </w:r>
    </w:p>
    <w:p w14:paraId="1BE29AB6" w14:textId="3AA0A9F8" w:rsidR="00C573A4" w:rsidRDefault="00C573A4" w:rsidP="00692980"/>
    <w:tbl>
      <w:tblPr>
        <w:tblStyle w:val="TableGrid"/>
        <w:tblW w:w="1006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7229"/>
      </w:tblGrid>
      <w:tr w:rsidR="001672AA" w14:paraId="5321CE4F" w14:textId="77777777" w:rsidTr="00C573A4">
        <w:tc>
          <w:tcPr>
            <w:tcW w:w="2836" w:type="dxa"/>
          </w:tcPr>
          <w:p w14:paraId="0745F37F" w14:textId="7E5A23C1" w:rsidR="00BC50F5" w:rsidRDefault="005B2B4D" w:rsidP="005B2B4D">
            <w:pPr>
              <w:rPr>
                <w:lang w:eastAsia="en-GB"/>
              </w:rPr>
            </w:pPr>
            <w:r>
              <w:rPr>
                <w:lang w:eastAsia="en-GB"/>
              </w:rPr>
              <w:t>Following</w:t>
            </w:r>
            <w:r w:rsidR="001672AA">
              <w:rPr>
                <w:lang w:eastAsia="en-GB"/>
              </w:rPr>
              <w:t xml:space="preserve"> the format of Unified XML that is supported by the Assessment Tool, </w:t>
            </w:r>
            <w:r w:rsidR="001672AA" w:rsidRPr="005B2B4D">
              <w:rPr>
                <w:b/>
                <w:lang w:eastAsia="en-GB"/>
              </w:rPr>
              <w:t>Registration Number</w:t>
            </w:r>
            <w:r w:rsidR="001672AA">
              <w:rPr>
                <w:lang w:eastAsia="en-GB"/>
              </w:rPr>
              <w:t xml:space="preserve"> is defined on EDM Case (process map) level, on the top of the XML file, and is common for all BAP Cases included.</w:t>
            </w:r>
          </w:p>
        </w:tc>
        <w:tc>
          <w:tcPr>
            <w:tcW w:w="7229" w:type="dxa"/>
            <w:vAlign w:val="center"/>
          </w:tcPr>
          <w:p w14:paraId="219B052A" w14:textId="45BC3671" w:rsidR="001672AA" w:rsidRDefault="001672AA" w:rsidP="00045A68">
            <w:pPr>
              <w:rPr>
                <w:lang w:eastAsia="en-GB"/>
              </w:rPr>
            </w:pPr>
            <w:r>
              <w:rPr>
                <w:noProof/>
                <w:lang w:val="en-US"/>
              </w:rPr>
              <w:drawing>
                <wp:inline distT="0" distB="0" distL="0" distR="0" wp14:anchorId="60816ED5" wp14:editId="3C7D1EB2">
                  <wp:extent cx="4325806"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1063" cy="2014125"/>
                          </a:xfrm>
                          <a:prstGeom prst="rect">
                            <a:avLst/>
                          </a:prstGeom>
                        </pic:spPr>
                      </pic:pic>
                    </a:graphicData>
                  </a:graphic>
                </wp:inline>
              </w:drawing>
            </w:r>
          </w:p>
        </w:tc>
      </w:tr>
      <w:tr w:rsidR="00BC50F5" w14:paraId="5A9EEC19" w14:textId="77777777" w:rsidTr="00C573A4">
        <w:tc>
          <w:tcPr>
            <w:tcW w:w="10065" w:type="dxa"/>
            <w:gridSpan w:val="2"/>
            <w:vAlign w:val="center"/>
          </w:tcPr>
          <w:p w14:paraId="14E970F4" w14:textId="0E58E8EC" w:rsidR="00196866" w:rsidRPr="0025345A" w:rsidRDefault="00651254" w:rsidP="0025345A">
            <w:pPr>
              <w:rPr>
                <w:noProof/>
              </w:rPr>
            </w:pPr>
            <w:r w:rsidRPr="00651254">
              <w:rPr>
                <w:b/>
                <w:lang w:eastAsia="en-GB"/>
              </w:rPr>
              <w:t>Note:</w:t>
            </w:r>
            <w:r>
              <w:rPr>
                <w:lang w:eastAsia="en-GB"/>
              </w:rPr>
              <w:t xml:space="preserve"> R-IT needs to know</w:t>
            </w:r>
            <w:r w:rsidR="0025345A">
              <w:rPr>
                <w:lang w:eastAsia="en-GB"/>
              </w:rPr>
              <w:t>,</w:t>
            </w:r>
            <w:r>
              <w:rPr>
                <w:lang w:eastAsia="en-GB"/>
              </w:rPr>
              <w:t xml:space="preserve"> for all Registration Numbers that participate in a Joint Submission</w:t>
            </w:r>
            <w:r w:rsidR="0025345A">
              <w:rPr>
                <w:lang w:eastAsia="en-GB"/>
              </w:rPr>
              <w:t>,</w:t>
            </w:r>
            <w:r>
              <w:rPr>
                <w:lang w:eastAsia="en-GB"/>
              </w:rPr>
              <w:t xml:space="preserve"> if there are related Deficiency Data. </w:t>
            </w:r>
            <w:r w:rsidR="0049290E">
              <w:rPr>
                <w:lang w:eastAsia="en-GB"/>
              </w:rPr>
              <w:t>T</w:t>
            </w:r>
            <w:r>
              <w:rPr>
                <w:lang w:eastAsia="en-GB"/>
              </w:rPr>
              <w:t xml:space="preserve">he consecutive </w:t>
            </w:r>
            <w:r w:rsidR="0049290E">
              <w:rPr>
                <w:lang w:eastAsia="en-GB"/>
              </w:rPr>
              <w:t xml:space="preserve">WS </w:t>
            </w:r>
            <w:r>
              <w:rPr>
                <w:lang w:eastAsia="en-GB"/>
              </w:rPr>
              <w:t xml:space="preserve">calls </w:t>
            </w:r>
            <w:r w:rsidR="0049290E">
              <w:rPr>
                <w:lang w:eastAsia="en-GB"/>
              </w:rPr>
              <w:t xml:space="preserve">for each Registration Number in a Joint Submission </w:t>
            </w:r>
            <w:r>
              <w:rPr>
                <w:lang w:eastAsia="en-GB"/>
              </w:rPr>
              <w:t xml:space="preserve">may cause performance issues. </w:t>
            </w:r>
            <w:r w:rsidR="0025345A">
              <w:rPr>
                <w:lang w:eastAsia="en-GB"/>
              </w:rPr>
              <w:t xml:space="preserve">This is the reason why the input parameter turned to Array of Strings instead of a single String as initially planned. </w:t>
            </w:r>
            <w:r>
              <w:rPr>
                <w:lang w:eastAsia="en-GB"/>
              </w:rPr>
              <w:t xml:space="preserve">So, it </w:t>
            </w:r>
            <w:r w:rsidR="00727FC0">
              <w:rPr>
                <w:lang w:eastAsia="en-GB"/>
              </w:rPr>
              <w:t xml:space="preserve">has been </w:t>
            </w:r>
            <w:r>
              <w:rPr>
                <w:lang w:eastAsia="en-GB"/>
              </w:rPr>
              <w:t xml:space="preserve">decided to </w:t>
            </w:r>
            <w:r w:rsidR="00727FC0">
              <w:rPr>
                <w:lang w:eastAsia="en-GB"/>
              </w:rPr>
              <w:t>put</w:t>
            </w:r>
            <w:r>
              <w:rPr>
                <w:lang w:eastAsia="en-GB"/>
              </w:rPr>
              <w:t xml:space="preserve"> all Registration Numbers of a Joint Submission (in </w:t>
            </w:r>
            <w:r w:rsidR="0025345A">
              <w:rPr>
                <w:lang w:eastAsia="en-GB"/>
              </w:rPr>
              <w:t>an</w:t>
            </w:r>
            <w:r>
              <w:rPr>
                <w:lang w:eastAsia="en-GB"/>
              </w:rPr>
              <w:t xml:space="preserve"> array) </w:t>
            </w:r>
            <w:r w:rsidR="0049290E">
              <w:rPr>
                <w:lang w:eastAsia="en-GB"/>
              </w:rPr>
              <w:t xml:space="preserve">and perform just </w:t>
            </w:r>
            <w:r>
              <w:rPr>
                <w:lang w:eastAsia="en-GB"/>
              </w:rPr>
              <w:t xml:space="preserve">one </w:t>
            </w:r>
            <w:r w:rsidR="0025345A">
              <w:rPr>
                <w:lang w:eastAsia="en-GB"/>
              </w:rPr>
              <w:t xml:space="preserve">WS </w:t>
            </w:r>
            <w:r>
              <w:rPr>
                <w:lang w:eastAsia="en-GB"/>
              </w:rPr>
              <w:t>call.</w:t>
            </w:r>
          </w:p>
        </w:tc>
      </w:tr>
    </w:tbl>
    <w:p w14:paraId="1E57A683" w14:textId="2A6A7330" w:rsidR="00045A68" w:rsidRDefault="00045A68" w:rsidP="00045A68">
      <w:pPr>
        <w:pStyle w:val="Heading3"/>
        <w:rPr>
          <w:lang w:val="en-US"/>
        </w:rPr>
      </w:pPr>
      <w:bookmarkStart w:id="73" w:name="_Toc72497333"/>
      <w:r>
        <w:rPr>
          <w:lang w:val="en-US"/>
        </w:rPr>
        <w:t>Error handling</w:t>
      </w:r>
      <w:bookmarkEnd w:id="73"/>
    </w:p>
    <w:p w14:paraId="239BB87F" w14:textId="77777777" w:rsidR="00045A68" w:rsidRPr="00C27F22" w:rsidRDefault="00045A68" w:rsidP="00045A68">
      <w:pPr>
        <w:pStyle w:val="ListParagraph"/>
        <w:ind w:left="0" w:firstLine="360"/>
        <w:rPr>
          <w:rFonts w:eastAsia="Times New Roman"/>
          <w:szCs w:val="20"/>
          <w:lang w:val="en-GB" w:eastAsia="en-GB"/>
        </w:rPr>
      </w:pPr>
      <w:r w:rsidRPr="00C27F22">
        <w:rPr>
          <w:rFonts w:eastAsia="Times New Roman"/>
          <w:szCs w:val="20"/>
          <w:lang w:val="en-GB" w:eastAsia="en-GB"/>
        </w:rPr>
        <w:t>An error should be returned in the following cases:</w:t>
      </w:r>
    </w:p>
    <w:p w14:paraId="2801AFDD" w14:textId="1EF90431" w:rsidR="00045A68" w:rsidRPr="00C27F22" w:rsidRDefault="00C02CA7" w:rsidP="00CC4576">
      <w:pPr>
        <w:pStyle w:val="ListParagraph"/>
        <w:numPr>
          <w:ilvl w:val="0"/>
          <w:numId w:val="27"/>
        </w:numPr>
        <w:spacing w:after="160" w:line="259" w:lineRule="auto"/>
        <w:ind w:left="873"/>
        <w:contextualSpacing/>
        <w:jc w:val="left"/>
        <w:rPr>
          <w:rFonts w:eastAsia="Times New Roman"/>
          <w:szCs w:val="20"/>
          <w:lang w:val="en-GB" w:eastAsia="en-GB"/>
        </w:rPr>
      </w:pPr>
      <w:proofErr w:type="spellStart"/>
      <w:r w:rsidRPr="00C02CA7">
        <w:rPr>
          <w:rFonts w:eastAsia="Times New Roman"/>
          <w:szCs w:val="20"/>
          <w:lang w:val="en-GB" w:eastAsia="en-GB"/>
        </w:rPr>
        <w:t>regNumber</w:t>
      </w:r>
      <w:proofErr w:type="spellEnd"/>
      <w:r>
        <w:rPr>
          <w:rFonts w:eastAsia="Times New Roman"/>
          <w:szCs w:val="20"/>
          <w:lang w:val="en-GB" w:eastAsia="en-GB"/>
        </w:rPr>
        <w:t xml:space="preserve"> contains letters</w:t>
      </w:r>
      <w:r w:rsidR="00045A68" w:rsidRPr="00C27F22">
        <w:rPr>
          <w:rFonts w:eastAsia="Times New Roman"/>
          <w:szCs w:val="20"/>
          <w:lang w:val="en-GB" w:eastAsia="en-GB"/>
        </w:rPr>
        <w:t>.</w:t>
      </w:r>
    </w:p>
    <w:p w14:paraId="63C46EF3" w14:textId="1AA554AD" w:rsidR="00045A68" w:rsidRDefault="00C02CA7" w:rsidP="00CC4576">
      <w:pPr>
        <w:pStyle w:val="ListParagraph"/>
        <w:numPr>
          <w:ilvl w:val="0"/>
          <w:numId w:val="27"/>
        </w:numPr>
        <w:spacing w:after="160" w:line="259" w:lineRule="auto"/>
        <w:ind w:left="873"/>
        <w:contextualSpacing/>
        <w:jc w:val="left"/>
        <w:rPr>
          <w:rFonts w:eastAsia="Times New Roman"/>
          <w:szCs w:val="20"/>
          <w:lang w:val="en-GB" w:eastAsia="en-GB"/>
        </w:rPr>
      </w:pPr>
      <w:proofErr w:type="spellStart"/>
      <w:r w:rsidRPr="00C02CA7">
        <w:rPr>
          <w:rFonts w:eastAsia="Times New Roman"/>
          <w:szCs w:val="20"/>
          <w:lang w:val="en-GB" w:eastAsia="en-GB"/>
        </w:rPr>
        <w:t>regNumber</w:t>
      </w:r>
      <w:proofErr w:type="spellEnd"/>
      <w:r>
        <w:rPr>
          <w:rFonts w:eastAsia="Times New Roman"/>
          <w:szCs w:val="20"/>
          <w:lang w:val="en-GB" w:eastAsia="en-GB"/>
        </w:rPr>
        <w:t xml:space="preserve"> contains special characters other than ‘</w:t>
      </w:r>
      <w:proofErr w:type="gramStart"/>
      <w:r>
        <w:rPr>
          <w:rFonts w:eastAsia="Times New Roman"/>
          <w:szCs w:val="20"/>
          <w:lang w:val="en-GB" w:eastAsia="en-GB"/>
        </w:rPr>
        <w:t>-‘</w:t>
      </w:r>
      <w:proofErr w:type="gramEnd"/>
      <w:r>
        <w:rPr>
          <w:rFonts w:eastAsia="Times New Roman"/>
          <w:szCs w:val="20"/>
          <w:lang w:val="en-GB" w:eastAsia="en-GB"/>
        </w:rPr>
        <w:t xml:space="preserve">. </w:t>
      </w:r>
    </w:p>
    <w:p w14:paraId="53AE3B8D" w14:textId="545989E3" w:rsidR="0049290E" w:rsidRPr="0025345A" w:rsidRDefault="0049290E" w:rsidP="0025345A">
      <w:pPr>
        <w:spacing w:after="160" w:line="259" w:lineRule="auto"/>
        <w:ind w:left="513"/>
        <w:contextualSpacing/>
        <w:jc w:val="left"/>
        <w:rPr>
          <w:lang w:eastAsia="en-GB"/>
        </w:rPr>
      </w:pPr>
      <w:r w:rsidRPr="0025345A">
        <w:rPr>
          <w:b/>
          <w:lang w:eastAsia="en-GB"/>
        </w:rPr>
        <w:lastRenderedPageBreak/>
        <w:t>Note:</w:t>
      </w:r>
      <w:r w:rsidRPr="0025345A">
        <w:rPr>
          <w:lang w:eastAsia="en-GB"/>
        </w:rPr>
        <w:t xml:space="preserve"> if </w:t>
      </w:r>
      <w:r w:rsidR="00B91801">
        <w:rPr>
          <w:lang w:eastAsia="en-GB"/>
        </w:rPr>
        <w:t xml:space="preserve">even </w:t>
      </w:r>
      <w:r>
        <w:rPr>
          <w:noProof/>
          <w:lang w:eastAsia="en-GB"/>
        </w:rPr>
        <w:t>one element of the Array (i.e. a registration number) is given in a wrong format</w:t>
      </w:r>
      <w:r w:rsidR="00B91801" w:rsidRPr="00B91801">
        <w:rPr>
          <w:noProof/>
          <w:lang w:val="en-US" w:eastAsia="en-GB"/>
        </w:rPr>
        <w:t xml:space="preserve"> </w:t>
      </w:r>
      <w:r w:rsidR="00B91801">
        <w:rPr>
          <w:noProof/>
          <w:lang w:val="en-US" w:eastAsia="en-GB"/>
        </w:rPr>
        <w:t>or is NULL</w:t>
      </w:r>
      <w:r>
        <w:rPr>
          <w:noProof/>
          <w:lang w:eastAsia="en-GB"/>
        </w:rPr>
        <w:t xml:space="preserve">, then </w:t>
      </w:r>
      <w:r w:rsidR="0025345A">
        <w:rPr>
          <w:noProof/>
          <w:lang w:eastAsia="en-GB"/>
        </w:rPr>
        <w:t xml:space="preserve">the </w:t>
      </w:r>
      <w:r w:rsidR="00B91801">
        <w:rPr>
          <w:noProof/>
          <w:lang w:eastAsia="en-GB"/>
        </w:rPr>
        <w:t xml:space="preserve">whole </w:t>
      </w:r>
      <w:r w:rsidR="0025345A">
        <w:rPr>
          <w:noProof/>
          <w:lang w:eastAsia="en-GB"/>
        </w:rPr>
        <w:t xml:space="preserve">process stops and </w:t>
      </w:r>
      <w:r>
        <w:rPr>
          <w:noProof/>
          <w:lang w:eastAsia="en-GB"/>
        </w:rPr>
        <w:t xml:space="preserve">an error will </w:t>
      </w:r>
      <w:r w:rsidR="00B91801">
        <w:rPr>
          <w:noProof/>
          <w:lang w:eastAsia="en-GB"/>
        </w:rPr>
        <w:t>be</w:t>
      </w:r>
      <w:r>
        <w:rPr>
          <w:noProof/>
          <w:lang w:eastAsia="en-GB"/>
        </w:rPr>
        <w:t xml:space="preserve"> returned.   </w:t>
      </w:r>
    </w:p>
    <w:p w14:paraId="47888A16" w14:textId="77777777" w:rsidR="00196866" w:rsidRPr="00C27F22" w:rsidRDefault="00196866" w:rsidP="00196866">
      <w:pPr>
        <w:pStyle w:val="ListParagraph"/>
        <w:spacing w:after="160" w:line="259" w:lineRule="auto"/>
        <w:ind w:left="873"/>
        <w:contextualSpacing/>
        <w:jc w:val="left"/>
        <w:rPr>
          <w:rFonts w:eastAsia="Times New Roman"/>
          <w:szCs w:val="20"/>
          <w:lang w:val="en-GB" w:eastAsia="en-GB"/>
        </w:rPr>
      </w:pPr>
    </w:p>
    <w:p w14:paraId="70A1EA2C" w14:textId="77777777" w:rsidR="00045A68" w:rsidRDefault="00045A68" w:rsidP="00045A68">
      <w:pPr>
        <w:pStyle w:val="Heading3"/>
        <w:rPr>
          <w:lang w:val="en-US"/>
        </w:rPr>
      </w:pPr>
      <w:bookmarkStart w:id="74" w:name="_Toc72497334"/>
      <w:r>
        <w:rPr>
          <w:lang w:val="en-US"/>
        </w:rPr>
        <w:t>No Results</w:t>
      </w:r>
      <w:bookmarkEnd w:id="74"/>
    </w:p>
    <w:p w14:paraId="0EA17F71" w14:textId="77777777" w:rsidR="00045A68" w:rsidRPr="002F49B5" w:rsidRDefault="00045A68" w:rsidP="002F49B5">
      <w:pPr>
        <w:spacing w:after="160" w:line="259" w:lineRule="auto"/>
        <w:contextualSpacing/>
        <w:jc w:val="left"/>
        <w:rPr>
          <w:lang w:eastAsia="en-GB"/>
        </w:rPr>
      </w:pPr>
      <w:r>
        <w:t xml:space="preserve">An </w:t>
      </w:r>
      <w:r w:rsidRPr="002F49B5">
        <w:rPr>
          <w:lang w:eastAsia="en-GB"/>
        </w:rPr>
        <w:t>empty list will be returned if:</w:t>
      </w:r>
    </w:p>
    <w:p w14:paraId="64A2C36D" w14:textId="4AF1A686" w:rsidR="00045A68" w:rsidRDefault="00045A68" w:rsidP="00CC4576">
      <w:pPr>
        <w:pStyle w:val="ListParagraph"/>
        <w:numPr>
          <w:ilvl w:val="0"/>
          <w:numId w:val="30"/>
        </w:numPr>
        <w:spacing w:after="160" w:line="259" w:lineRule="auto"/>
        <w:contextualSpacing/>
        <w:jc w:val="left"/>
        <w:rPr>
          <w:rFonts w:eastAsia="Times New Roman"/>
          <w:szCs w:val="20"/>
          <w:lang w:val="en-GB" w:eastAsia="en-GB"/>
        </w:rPr>
      </w:pPr>
      <w:r w:rsidRPr="002F49B5">
        <w:rPr>
          <w:rFonts w:eastAsia="Times New Roman"/>
          <w:szCs w:val="20"/>
          <w:lang w:val="en-GB" w:eastAsia="en-GB"/>
        </w:rPr>
        <w:t xml:space="preserve">The </w:t>
      </w:r>
      <w:r w:rsidR="00CF3183" w:rsidRPr="002F49B5">
        <w:rPr>
          <w:rFonts w:eastAsia="Times New Roman"/>
          <w:szCs w:val="20"/>
          <w:lang w:val="en-GB" w:eastAsia="en-GB"/>
        </w:rPr>
        <w:t xml:space="preserve">value </w:t>
      </w:r>
      <w:r w:rsidR="00CF3183">
        <w:rPr>
          <w:rFonts w:eastAsia="Times New Roman"/>
          <w:szCs w:val="20"/>
          <w:lang w:val="en-GB" w:eastAsia="en-GB"/>
        </w:rPr>
        <w:t xml:space="preserve">of </w:t>
      </w:r>
      <w:r w:rsidRPr="002F49B5">
        <w:rPr>
          <w:rFonts w:eastAsia="Times New Roman"/>
          <w:szCs w:val="20"/>
          <w:lang w:val="en-GB" w:eastAsia="en-GB"/>
        </w:rPr>
        <w:t xml:space="preserve">input </w:t>
      </w:r>
      <w:r w:rsidR="00845E45">
        <w:rPr>
          <w:rFonts w:eastAsia="Times New Roman"/>
          <w:szCs w:val="20"/>
          <w:lang w:val="en-GB" w:eastAsia="en-GB"/>
        </w:rPr>
        <w:t xml:space="preserve">item </w:t>
      </w:r>
      <w:proofErr w:type="spellStart"/>
      <w:r w:rsidR="00845E45" w:rsidRPr="00C02CA7">
        <w:rPr>
          <w:rFonts w:eastAsia="Times New Roman"/>
          <w:szCs w:val="20"/>
          <w:lang w:val="en-GB" w:eastAsia="en-GB"/>
        </w:rPr>
        <w:t>regNumber</w:t>
      </w:r>
      <w:proofErr w:type="spellEnd"/>
      <w:r w:rsidR="00845E45">
        <w:rPr>
          <w:rFonts w:eastAsia="Times New Roman"/>
          <w:szCs w:val="20"/>
          <w:lang w:val="en-GB" w:eastAsia="en-GB"/>
        </w:rPr>
        <w:t xml:space="preserve"> </w:t>
      </w:r>
      <w:r w:rsidRPr="002F49B5">
        <w:rPr>
          <w:rFonts w:eastAsia="Times New Roman"/>
          <w:szCs w:val="20"/>
          <w:lang w:val="en-GB" w:eastAsia="en-GB"/>
        </w:rPr>
        <w:t xml:space="preserve">is </w:t>
      </w:r>
      <w:r w:rsidR="00845E45">
        <w:rPr>
          <w:rFonts w:eastAsia="Times New Roman"/>
          <w:szCs w:val="20"/>
          <w:lang w:val="en-GB" w:eastAsia="en-GB"/>
        </w:rPr>
        <w:t>not linked with any EDM Case integrated in DMP platform.</w:t>
      </w:r>
    </w:p>
    <w:p w14:paraId="7F269D3F" w14:textId="22D2F562" w:rsidR="00696CAD" w:rsidRPr="002F49B5" w:rsidRDefault="00696CAD" w:rsidP="00CC4576">
      <w:pPr>
        <w:pStyle w:val="ListParagraph"/>
        <w:numPr>
          <w:ilvl w:val="0"/>
          <w:numId w:val="30"/>
        </w:numPr>
        <w:spacing w:after="160" w:line="259" w:lineRule="auto"/>
        <w:contextualSpacing/>
        <w:jc w:val="left"/>
        <w:rPr>
          <w:rFonts w:eastAsia="Times New Roman"/>
          <w:szCs w:val="20"/>
          <w:lang w:val="en-GB" w:eastAsia="en-GB"/>
        </w:rPr>
      </w:pPr>
      <w:r>
        <w:rPr>
          <w:rFonts w:eastAsia="Times New Roman"/>
          <w:szCs w:val="20"/>
          <w:lang w:val="en-GB" w:eastAsia="en-GB"/>
        </w:rPr>
        <w:t>There aren’t any integrated Dossier Evaluation processes in DMP originated from Unified XML files.</w:t>
      </w:r>
    </w:p>
    <w:p w14:paraId="2EAEA59B" w14:textId="77777777" w:rsidR="00045A68" w:rsidRPr="00983134" w:rsidRDefault="00045A68" w:rsidP="00045A68">
      <w:pPr>
        <w:pStyle w:val="Heading3"/>
        <w:rPr>
          <w:lang w:val="en-US"/>
        </w:rPr>
      </w:pPr>
      <w:bookmarkStart w:id="75" w:name="_Toc72497335"/>
      <w:r w:rsidRPr="1B8A7C38">
        <w:rPr>
          <w:lang w:val="en-US"/>
        </w:rPr>
        <w:t>Execution business logic rules</w:t>
      </w:r>
      <w:bookmarkEnd w:id="75"/>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993"/>
        <w:gridCol w:w="6378"/>
        <w:gridCol w:w="1985"/>
      </w:tblGrid>
      <w:tr w:rsidR="00AD23AF" w:rsidRPr="00253B25" w14:paraId="5B292466" w14:textId="77777777" w:rsidTr="00AD23AF">
        <w:trPr>
          <w:cantSplit/>
          <w:trHeight w:val="454"/>
          <w:tblHeader/>
        </w:trPr>
        <w:tc>
          <w:tcPr>
            <w:tcW w:w="993" w:type="dxa"/>
            <w:tcBorders>
              <w:bottom w:val="single" w:sz="2" w:space="0" w:color="A6A6A6" w:themeColor="background1" w:themeShade="A6"/>
            </w:tcBorders>
            <w:shd w:val="clear" w:color="auto" w:fill="F2F2F2" w:themeFill="background1" w:themeFillShade="F2"/>
            <w:vAlign w:val="center"/>
          </w:tcPr>
          <w:p w14:paraId="0A8F309B" w14:textId="77777777" w:rsidR="00AD23AF" w:rsidRDefault="00AD23AF" w:rsidP="003E6BAF">
            <w:pPr>
              <w:pStyle w:val="TableTitle"/>
              <w:spacing w:before="0" w:after="0"/>
              <w:jc w:val="left"/>
              <w:rPr>
                <w:rFonts w:ascii="Segoe UI Semibold" w:hAnsi="Segoe UI Semibold" w:cs="Segoe UI Semibold"/>
                <w:b w:val="0"/>
                <w:bCs/>
                <w:sz w:val="18"/>
                <w:szCs w:val="18"/>
              </w:rPr>
            </w:pPr>
          </w:p>
        </w:tc>
        <w:tc>
          <w:tcPr>
            <w:tcW w:w="6378" w:type="dxa"/>
            <w:tcBorders>
              <w:bottom w:val="single" w:sz="2" w:space="0" w:color="A6A6A6" w:themeColor="background1" w:themeShade="A6"/>
            </w:tcBorders>
            <w:shd w:val="clear" w:color="auto" w:fill="F2F2F2" w:themeFill="background1" w:themeFillShade="F2"/>
            <w:vAlign w:val="center"/>
          </w:tcPr>
          <w:p w14:paraId="32486F05" w14:textId="316BDAB1" w:rsidR="00AD23AF" w:rsidRPr="00253B25" w:rsidRDefault="00AD23AF" w:rsidP="003E6BAF">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Description</w:t>
            </w:r>
          </w:p>
        </w:tc>
        <w:tc>
          <w:tcPr>
            <w:tcW w:w="1985" w:type="dxa"/>
            <w:tcBorders>
              <w:bottom w:val="single" w:sz="2" w:space="0" w:color="A6A6A6" w:themeColor="background1" w:themeShade="A6"/>
            </w:tcBorders>
            <w:shd w:val="clear" w:color="auto" w:fill="F2F2F2" w:themeFill="background1" w:themeFillShade="F2"/>
            <w:vAlign w:val="center"/>
          </w:tcPr>
          <w:p w14:paraId="62B88091" w14:textId="77777777" w:rsidR="00AD23AF" w:rsidRDefault="00AD23AF" w:rsidP="003E6BAF">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7807F2" w:rsidRPr="00253B25" w14:paraId="443088BD" w14:textId="77777777" w:rsidTr="00552E36">
        <w:trPr>
          <w:cantSplit/>
          <w:trHeight w:val="340"/>
        </w:trPr>
        <w:tc>
          <w:tcPr>
            <w:tcW w:w="993" w:type="dxa"/>
            <w:vAlign w:val="center"/>
          </w:tcPr>
          <w:p w14:paraId="0FBBD1E5" w14:textId="23C88D2A" w:rsidR="007807F2" w:rsidRDefault="007807F2" w:rsidP="003E6BAF">
            <w:pPr>
              <w:pStyle w:val="Tablecover"/>
              <w:spacing w:before="0" w:after="0"/>
              <w:rPr>
                <w:rFonts w:ascii="Segoe UI" w:hAnsi="Segoe UI" w:cs="Segoe UI"/>
                <w:spacing w:val="-8"/>
                <w:sz w:val="18"/>
                <w:szCs w:val="18"/>
              </w:rPr>
            </w:pPr>
            <w:r>
              <w:rPr>
                <w:rFonts w:ascii="Segoe UI" w:hAnsi="Segoe UI" w:cs="Segoe UI"/>
                <w:spacing w:val="-8"/>
                <w:sz w:val="18"/>
                <w:szCs w:val="18"/>
              </w:rPr>
              <w:t>EX-BR-01</w:t>
            </w:r>
          </w:p>
        </w:tc>
        <w:tc>
          <w:tcPr>
            <w:tcW w:w="6378" w:type="dxa"/>
            <w:vAlign w:val="center"/>
          </w:tcPr>
          <w:p w14:paraId="4A0F53AA" w14:textId="77777777" w:rsidR="007807F2" w:rsidRDefault="007807F2" w:rsidP="007807F2">
            <w:pPr>
              <w:pStyle w:val="Tablecover"/>
              <w:spacing w:after="0"/>
              <w:rPr>
                <w:rFonts w:ascii="Segoe UI" w:hAnsi="Segoe UI" w:cs="Segoe UI"/>
                <w:spacing w:val="-8"/>
                <w:sz w:val="18"/>
                <w:szCs w:val="18"/>
              </w:rPr>
            </w:pPr>
            <w:r>
              <w:rPr>
                <w:rFonts w:ascii="Segoe UI" w:hAnsi="Segoe UI" w:cs="Segoe UI"/>
                <w:spacing w:val="-8"/>
                <w:sz w:val="18"/>
                <w:szCs w:val="18"/>
              </w:rPr>
              <w:t xml:space="preserve">Search for cases that belong to the Dossier Evaluation Process. </w:t>
            </w:r>
            <w:r w:rsidR="009B61F2">
              <w:rPr>
                <w:rFonts w:ascii="Segoe UI" w:hAnsi="Segoe UI" w:cs="Segoe UI"/>
                <w:spacing w:val="-8"/>
                <w:sz w:val="18"/>
                <w:szCs w:val="18"/>
              </w:rPr>
              <w:t>This rule is translated to the following focal points:</w:t>
            </w:r>
          </w:p>
          <w:p w14:paraId="4CD1FB9B" w14:textId="374B286F" w:rsidR="009B61F2" w:rsidRDefault="009B61F2" w:rsidP="00CC4576">
            <w:pPr>
              <w:pStyle w:val="Tablecover"/>
              <w:numPr>
                <w:ilvl w:val="0"/>
                <w:numId w:val="31"/>
              </w:numPr>
              <w:spacing w:after="0"/>
              <w:rPr>
                <w:rFonts w:ascii="Segoe UI" w:hAnsi="Segoe UI" w:cs="Segoe UI"/>
                <w:spacing w:val="-8"/>
                <w:sz w:val="18"/>
                <w:szCs w:val="18"/>
              </w:rPr>
            </w:pPr>
            <w:r>
              <w:rPr>
                <w:rFonts w:ascii="Segoe UI" w:hAnsi="Segoe UI" w:cs="Segoe UI"/>
                <w:spacing w:val="-8"/>
                <w:sz w:val="18"/>
                <w:szCs w:val="18"/>
              </w:rPr>
              <w:t>EDM Case type = 25</w:t>
            </w:r>
            <w:r w:rsidR="00D04B7F">
              <w:rPr>
                <w:rFonts w:ascii="Segoe UI" w:hAnsi="Segoe UI" w:cs="Segoe UI"/>
                <w:spacing w:val="-8"/>
                <w:sz w:val="18"/>
                <w:szCs w:val="18"/>
              </w:rPr>
              <w:t xml:space="preserve">, </w:t>
            </w:r>
            <w:r w:rsidR="00D04B7F" w:rsidRPr="00D04B7F">
              <w:rPr>
                <w:rFonts w:ascii="Segoe UI" w:hAnsi="Segoe UI" w:cs="Segoe UI"/>
                <w:spacing w:val="-8"/>
                <w:sz w:val="18"/>
                <w:szCs w:val="18"/>
              </w:rPr>
              <w:t>Evaluate dossier</w:t>
            </w:r>
          </w:p>
          <w:p w14:paraId="33700680" w14:textId="0C500BB1" w:rsidR="009B61F2" w:rsidRPr="00AD23AF" w:rsidRDefault="009B61F2" w:rsidP="00CC4576">
            <w:pPr>
              <w:pStyle w:val="Tablecover"/>
              <w:numPr>
                <w:ilvl w:val="0"/>
                <w:numId w:val="31"/>
              </w:numPr>
              <w:ind w:left="867" w:hanging="357"/>
              <w:rPr>
                <w:rFonts w:ascii="Segoe UI" w:hAnsi="Segoe UI" w:cs="Segoe UI"/>
                <w:spacing w:val="-8"/>
                <w:sz w:val="18"/>
                <w:szCs w:val="18"/>
              </w:rPr>
            </w:pPr>
            <w:r>
              <w:rPr>
                <w:rFonts w:ascii="Segoe UI" w:hAnsi="Segoe UI" w:cs="Segoe UI"/>
                <w:spacing w:val="-8"/>
                <w:sz w:val="18"/>
                <w:szCs w:val="18"/>
              </w:rPr>
              <w:t>Registration Number equals to the given input item (</w:t>
            </w:r>
            <w:proofErr w:type="spellStart"/>
            <w:r>
              <w:rPr>
                <w:rFonts w:ascii="Segoe UI" w:hAnsi="Segoe UI" w:cs="Segoe UI"/>
                <w:spacing w:val="-8"/>
                <w:sz w:val="18"/>
                <w:szCs w:val="18"/>
              </w:rPr>
              <w:t>regNumber</w:t>
            </w:r>
            <w:proofErr w:type="spellEnd"/>
            <w:r>
              <w:rPr>
                <w:rFonts w:ascii="Segoe UI" w:hAnsi="Segoe UI" w:cs="Segoe UI"/>
                <w:spacing w:val="-8"/>
                <w:sz w:val="18"/>
                <w:szCs w:val="18"/>
              </w:rPr>
              <w:t xml:space="preserve">) </w:t>
            </w:r>
          </w:p>
        </w:tc>
        <w:tc>
          <w:tcPr>
            <w:tcW w:w="1985" w:type="dxa"/>
            <w:vAlign w:val="center"/>
          </w:tcPr>
          <w:p w14:paraId="6BB61AD7" w14:textId="77777777" w:rsidR="007807F2" w:rsidRDefault="007807F2" w:rsidP="003E6BAF">
            <w:pPr>
              <w:pStyle w:val="Tablecover"/>
              <w:spacing w:before="0" w:after="0"/>
              <w:rPr>
                <w:rFonts w:ascii="Segoe UI" w:hAnsi="Segoe UI" w:cs="Segoe UI"/>
                <w:spacing w:val="-8"/>
                <w:sz w:val="18"/>
                <w:szCs w:val="18"/>
              </w:rPr>
            </w:pPr>
          </w:p>
        </w:tc>
      </w:tr>
      <w:tr w:rsidR="00456284" w:rsidRPr="00253B25" w14:paraId="40AF7ECF" w14:textId="77777777" w:rsidTr="00552E36">
        <w:trPr>
          <w:cantSplit/>
          <w:trHeight w:val="340"/>
        </w:trPr>
        <w:tc>
          <w:tcPr>
            <w:tcW w:w="993" w:type="dxa"/>
            <w:vAlign w:val="center"/>
          </w:tcPr>
          <w:p w14:paraId="1F2B6AD2" w14:textId="78C2EA2B" w:rsidR="00456284" w:rsidRPr="00253B25" w:rsidRDefault="006B19AA" w:rsidP="003E6BAF">
            <w:pPr>
              <w:pStyle w:val="Tablecover"/>
              <w:spacing w:before="0" w:after="0"/>
              <w:rPr>
                <w:rFonts w:ascii="Segoe UI" w:hAnsi="Segoe UI" w:cs="Segoe UI"/>
                <w:spacing w:val="-8"/>
                <w:sz w:val="18"/>
                <w:szCs w:val="18"/>
              </w:rPr>
            </w:pPr>
            <w:r>
              <w:rPr>
                <w:rFonts w:ascii="Segoe UI" w:hAnsi="Segoe UI" w:cs="Segoe UI"/>
                <w:spacing w:val="-8"/>
                <w:sz w:val="18"/>
                <w:szCs w:val="18"/>
              </w:rPr>
              <w:t>EX-BR-02</w:t>
            </w:r>
          </w:p>
        </w:tc>
        <w:tc>
          <w:tcPr>
            <w:tcW w:w="6378" w:type="dxa"/>
            <w:vAlign w:val="center"/>
          </w:tcPr>
          <w:p w14:paraId="27A0A4F7" w14:textId="77777777" w:rsidR="00456284" w:rsidRDefault="00456284" w:rsidP="00456284">
            <w:pPr>
              <w:pStyle w:val="Tablecover"/>
              <w:spacing w:after="0"/>
              <w:rPr>
                <w:rFonts w:ascii="Segoe UI" w:hAnsi="Segoe UI" w:cs="Segoe UI"/>
                <w:spacing w:val="-8"/>
                <w:sz w:val="18"/>
                <w:szCs w:val="18"/>
              </w:rPr>
            </w:pPr>
            <w:r>
              <w:rPr>
                <w:rFonts w:ascii="Segoe UI" w:hAnsi="Segoe UI" w:cs="Segoe UI"/>
                <w:spacing w:val="-8"/>
                <w:sz w:val="18"/>
                <w:szCs w:val="18"/>
              </w:rPr>
              <w:t xml:space="preserve">Data set retrieved order </w:t>
            </w:r>
            <w:proofErr w:type="gramStart"/>
            <w:r>
              <w:rPr>
                <w:rFonts w:ascii="Segoe UI" w:hAnsi="Segoe UI" w:cs="Segoe UI"/>
                <w:spacing w:val="-8"/>
                <w:sz w:val="18"/>
                <w:szCs w:val="18"/>
              </w:rPr>
              <w:t>by;</w:t>
            </w:r>
            <w:proofErr w:type="gramEnd"/>
          </w:p>
          <w:p w14:paraId="154D314B" w14:textId="77777777" w:rsidR="00456284" w:rsidRDefault="00456284" w:rsidP="00CC4576">
            <w:pPr>
              <w:pStyle w:val="Tablecover"/>
              <w:numPr>
                <w:ilvl w:val="0"/>
                <w:numId w:val="32"/>
              </w:numPr>
              <w:spacing w:after="0"/>
              <w:rPr>
                <w:rFonts w:ascii="Segoe UI" w:hAnsi="Segoe UI" w:cs="Segoe UI"/>
                <w:spacing w:val="-8"/>
                <w:sz w:val="18"/>
                <w:szCs w:val="18"/>
              </w:rPr>
            </w:pPr>
            <w:r>
              <w:rPr>
                <w:rFonts w:ascii="Segoe UI" w:hAnsi="Segoe UI" w:cs="Segoe UI"/>
                <w:spacing w:val="-8"/>
                <w:sz w:val="18"/>
                <w:szCs w:val="18"/>
              </w:rPr>
              <w:t xml:space="preserve">Registration Number </w:t>
            </w:r>
            <w:proofErr w:type="spellStart"/>
            <w:r>
              <w:rPr>
                <w:rFonts w:ascii="Segoe UI" w:hAnsi="Segoe UI" w:cs="Segoe UI"/>
                <w:spacing w:val="-8"/>
                <w:sz w:val="18"/>
                <w:szCs w:val="18"/>
              </w:rPr>
              <w:t>asc</w:t>
            </w:r>
            <w:proofErr w:type="spellEnd"/>
          </w:p>
          <w:p w14:paraId="3F9868E6" w14:textId="77777777" w:rsidR="00456284" w:rsidRDefault="00456284" w:rsidP="00CC4576">
            <w:pPr>
              <w:pStyle w:val="Tablecover"/>
              <w:numPr>
                <w:ilvl w:val="0"/>
                <w:numId w:val="32"/>
              </w:numPr>
              <w:spacing w:after="0"/>
              <w:rPr>
                <w:rFonts w:ascii="Segoe UI" w:hAnsi="Segoe UI" w:cs="Segoe UI"/>
                <w:spacing w:val="-8"/>
                <w:sz w:val="18"/>
                <w:szCs w:val="18"/>
              </w:rPr>
            </w:pPr>
            <w:r>
              <w:rPr>
                <w:rFonts w:ascii="Segoe UI" w:hAnsi="Segoe UI" w:cs="Segoe UI"/>
                <w:spacing w:val="-8"/>
                <w:sz w:val="18"/>
                <w:szCs w:val="18"/>
              </w:rPr>
              <w:t xml:space="preserve">EDM Case Id </w:t>
            </w:r>
            <w:proofErr w:type="spellStart"/>
            <w:r>
              <w:rPr>
                <w:rFonts w:ascii="Segoe UI" w:hAnsi="Segoe UI" w:cs="Segoe UI"/>
                <w:spacing w:val="-8"/>
                <w:sz w:val="18"/>
                <w:szCs w:val="18"/>
              </w:rPr>
              <w:t>asc</w:t>
            </w:r>
            <w:proofErr w:type="spellEnd"/>
          </w:p>
          <w:p w14:paraId="5FADC717" w14:textId="203E6BFF" w:rsidR="00456284" w:rsidRPr="00AD23AF" w:rsidRDefault="00456284" w:rsidP="00CC4576">
            <w:pPr>
              <w:pStyle w:val="Tablecover"/>
              <w:numPr>
                <w:ilvl w:val="0"/>
                <w:numId w:val="32"/>
              </w:numPr>
              <w:ind w:left="867" w:hanging="357"/>
              <w:rPr>
                <w:rFonts w:ascii="Segoe UI" w:hAnsi="Segoe UI" w:cs="Segoe UI"/>
                <w:spacing w:val="-8"/>
                <w:sz w:val="18"/>
                <w:szCs w:val="18"/>
              </w:rPr>
            </w:pPr>
            <w:r>
              <w:rPr>
                <w:rFonts w:ascii="Segoe UI" w:hAnsi="Segoe UI" w:cs="Segoe UI"/>
                <w:spacing w:val="-8"/>
                <w:sz w:val="18"/>
                <w:szCs w:val="18"/>
              </w:rPr>
              <w:t xml:space="preserve">BAP Case Number </w:t>
            </w:r>
            <w:proofErr w:type="spellStart"/>
            <w:r>
              <w:rPr>
                <w:rFonts w:ascii="Segoe UI" w:hAnsi="Segoe UI" w:cs="Segoe UI"/>
                <w:spacing w:val="-8"/>
                <w:sz w:val="18"/>
                <w:szCs w:val="18"/>
              </w:rPr>
              <w:t>asc</w:t>
            </w:r>
            <w:proofErr w:type="spellEnd"/>
          </w:p>
        </w:tc>
        <w:tc>
          <w:tcPr>
            <w:tcW w:w="1985" w:type="dxa"/>
            <w:vAlign w:val="center"/>
          </w:tcPr>
          <w:p w14:paraId="28BB9E2A" w14:textId="77777777" w:rsidR="00456284" w:rsidRDefault="00456284" w:rsidP="003E6BAF">
            <w:pPr>
              <w:pStyle w:val="Tablecover"/>
              <w:spacing w:before="0" w:after="0"/>
              <w:rPr>
                <w:rFonts w:ascii="Segoe UI" w:hAnsi="Segoe UI" w:cs="Segoe UI"/>
                <w:spacing w:val="-8"/>
                <w:sz w:val="18"/>
                <w:szCs w:val="18"/>
              </w:rPr>
            </w:pPr>
          </w:p>
        </w:tc>
      </w:tr>
      <w:tr w:rsidR="005F35EF" w:rsidRPr="00253B25" w14:paraId="26CEFD33" w14:textId="77777777" w:rsidTr="00552E36">
        <w:trPr>
          <w:cantSplit/>
          <w:trHeight w:val="340"/>
        </w:trPr>
        <w:tc>
          <w:tcPr>
            <w:tcW w:w="993" w:type="dxa"/>
            <w:vAlign w:val="center"/>
          </w:tcPr>
          <w:p w14:paraId="1F92F139" w14:textId="3411C098" w:rsidR="005F35EF" w:rsidRPr="00253B25" w:rsidRDefault="005F35EF" w:rsidP="00D160F1">
            <w:pPr>
              <w:pStyle w:val="Tablecover"/>
              <w:spacing w:before="0" w:after="0"/>
              <w:rPr>
                <w:rFonts w:ascii="Segoe UI" w:hAnsi="Segoe UI" w:cs="Segoe UI"/>
                <w:spacing w:val="-8"/>
                <w:sz w:val="18"/>
                <w:szCs w:val="18"/>
              </w:rPr>
            </w:pPr>
            <w:r>
              <w:rPr>
                <w:rFonts w:ascii="Segoe UI" w:hAnsi="Segoe UI" w:cs="Segoe UI"/>
                <w:spacing w:val="-8"/>
                <w:sz w:val="18"/>
                <w:szCs w:val="18"/>
              </w:rPr>
              <w:t>EX-BR-0</w:t>
            </w:r>
            <w:r w:rsidR="00D160F1">
              <w:rPr>
                <w:rFonts w:ascii="Segoe UI" w:hAnsi="Segoe UI" w:cs="Segoe UI"/>
                <w:spacing w:val="-8"/>
                <w:sz w:val="18"/>
                <w:szCs w:val="18"/>
              </w:rPr>
              <w:t>3</w:t>
            </w:r>
          </w:p>
        </w:tc>
        <w:tc>
          <w:tcPr>
            <w:tcW w:w="6378" w:type="dxa"/>
            <w:vAlign w:val="center"/>
          </w:tcPr>
          <w:p w14:paraId="0A1AD20F" w14:textId="38B52B15" w:rsidR="005F35EF" w:rsidRDefault="005F35EF" w:rsidP="005F35EF">
            <w:pPr>
              <w:pStyle w:val="Tablecover"/>
              <w:spacing w:after="0"/>
              <w:rPr>
                <w:rFonts w:ascii="Segoe UI" w:hAnsi="Segoe UI" w:cs="Segoe UI"/>
                <w:spacing w:val="-8"/>
                <w:sz w:val="18"/>
                <w:szCs w:val="18"/>
              </w:rPr>
            </w:pPr>
            <w:r w:rsidRPr="005F35EF">
              <w:rPr>
                <w:rFonts w:ascii="Segoe UI" w:hAnsi="Segoe UI" w:cs="Segoe UI"/>
                <w:spacing w:val="-8"/>
                <w:sz w:val="18"/>
                <w:szCs w:val="18"/>
              </w:rPr>
              <w:t xml:space="preserve">Display only those </w:t>
            </w:r>
            <w:r w:rsidR="00A40270">
              <w:rPr>
                <w:rFonts w:ascii="Segoe UI" w:hAnsi="Segoe UI" w:cs="Segoe UI"/>
                <w:spacing w:val="-8"/>
                <w:sz w:val="18"/>
                <w:szCs w:val="18"/>
              </w:rPr>
              <w:t>Outcome records (</w:t>
            </w:r>
            <w:r w:rsidRPr="005F35EF">
              <w:rPr>
                <w:rFonts w:ascii="Segoe UI" w:hAnsi="Segoe UI" w:cs="Segoe UI"/>
                <w:spacing w:val="-8"/>
                <w:sz w:val="18"/>
                <w:szCs w:val="18"/>
              </w:rPr>
              <w:t xml:space="preserve">assessment </w:t>
            </w:r>
            <w:r w:rsidR="00A40270">
              <w:rPr>
                <w:rFonts w:ascii="Segoe UI" w:hAnsi="Segoe UI" w:cs="Segoe UI"/>
                <w:spacing w:val="-8"/>
                <w:sz w:val="18"/>
                <w:szCs w:val="18"/>
              </w:rPr>
              <w:t xml:space="preserve">points) </w:t>
            </w:r>
            <w:r w:rsidRPr="005F35EF">
              <w:rPr>
                <w:rFonts w:ascii="Segoe UI" w:hAnsi="Segoe UI" w:cs="Segoe UI"/>
                <w:spacing w:val="-8"/>
                <w:sz w:val="18"/>
                <w:szCs w:val="18"/>
              </w:rPr>
              <w:t xml:space="preserve">that refer to Deficiencies </w:t>
            </w:r>
            <w:proofErr w:type="gramStart"/>
            <w:r w:rsidRPr="005F35EF">
              <w:rPr>
                <w:rFonts w:ascii="Segoe UI" w:hAnsi="Segoe UI" w:cs="Segoe UI"/>
                <w:spacing w:val="-8"/>
                <w:sz w:val="18"/>
                <w:szCs w:val="18"/>
              </w:rPr>
              <w:t>i.e.</w:t>
            </w:r>
            <w:proofErr w:type="gramEnd"/>
            <w:r w:rsidRPr="005F35EF">
              <w:rPr>
                <w:rFonts w:ascii="Segoe UI" w:hAnsi="Segoe UI" w:cs="Segoe UI"/>
                <w:spacing w:val="-8"/>
                <w:sz w:val="18"/>
                <w:szCs w:val="18"/>
              </w:rPr>
              <w:t xml:space="preserve"> Assessment</w:t>
            </w:r>
            <w:r>
              <w:rPr>
                <w:rFonts w:ascii="Segoe UI" w:hAnsi="Segoe UI" w:cs="Segoe UI"/>
                <w:spacing w:val="-8"/>
                <w:sz w:val="18"/>
                <w:szCs w:val="18"/>
              </w:rPr>
              <w:t xml:space="preserve"> </w:t>
            </w:r>
            <w:r w:rsidRPr="005F35EF">
              <w:rPr>
                <w:rFonts w:ascii="Segoe UI" w:hAnsi="Segoe UI" w:cs="Segoe UI"/>
                <w:spacing w:val="-8"/>
                <w:sz w:val="18"/>
                <w:szCs w:val="18"/>
              </w:rPr>
              <w:t>Point</w:t>
            </w:r>
            <w:r>
              <w:rPr>
                <w:rFonts w:ascii="Segoe UI" w:hAnsi="Segoe UI" w:cs="Segoe UI"/>
                <w:spacing w:val="-8"/>
                <w:sz w:val="18"/>
                <w:szCs w:val="18"/>
              </w:rPr>
              <w:t xml:space="preserve"> </w:t>
            </w:r>
            <w:r w:rsidRPr="005F35EF">
              <w:rPr>
                <w:rFonts w:ascii="Segoe UI" w:hAnsi="Segoe UI" w:cs="Segoe UI"/>
                <w:spacing w:val="-8"/>
                <w:sz w:val="18"/>
                <w:szCs w:val="18"/>
              </w:rPr>
              <w:t xml:space="preserve">Type id </w:t>
            </w:r>
            <w:r>
              <w:rPr>
                <w:rFonts w:ascii="Segoe UI" w:hAnsi="Segoe UI" w:cs="Segoe UI"/>
                <w:spacing w:val="-8"/>
                <w:sz w:val="18"/>
                <w:szCs w:val="18"/>
              </w:rPr>
              <w:t xml:space="preserve">equals </w:t>
            </w:r>
            <w:r w:rsidRPr="005F35EF">
              <w:rPr>
                <w:rFonts w:ascii="Segoe UI" w:hAnsi="Segoe UI" w:cs="Segoe UI"/>
                <w:spacing w:val="-8"/>
                <w:sz w:val="18"/>
                <w:szCs w:val="18"/>
              </w:rPr>
              <w:t>7.</w:t>
            </w:r>
            <w:r>
              <w:rPr>
                <w:rFonts w:ascii="Segoe UI" w:hAnsi="Segoe UI" w:cs="Segoe UI"/>
                <w:spacing w:val="-8"/>
                <w:sz w:val="18"/>
                <w:szCs w:val="18"/>
              </w:rPr>
              <w:t xml:space="preserve"> </w:t>
            </w:r>
          </w:p>
          <w:p w14:paraId="633CEB1A" w14:textId="4A0BD94C" w:rsidR="005F35EF" w:rsidRPr="00AD23AF" w:rsidRDefault="005F35EF" w:rsidP="00470C83">
            <w:pPr>
              <w:pStyle w:val="Tablecover"/>
              <w:rPr>
                <w:rFonts w:ascii="Segoe UI" w:hAnsi="Segoe UI" w:cs="Segoe UI"/>
                <w:spacing w:val="-8"/>
                <w:sz w:val="18"/>
                <w:szCs w:val="18"/>
              </w:rPr>
            </w:pPr>
            <w:r w:rsidRPr="005F35EF">
              <w:rPr>
                <w:rFonts w:ascii="Segoe UI" w:hAnsi="Segoe UI" w:cs="Segoe UI"/>
                <w:i/>
                <w:spacing w:val="-8"/>
                <w:sz w:val="16"/>
                <w:szCs w:val="16"/>
              </w:rPr>
              <w:t xml:space="preserve">XML file: </w:t>
            </w:r>
            <w:proofErr w:type="spellStart"/>
            <w:proofErr w:type="gramStart"/>
            <w:r w:rsidRPr="005F35EF">
              <w:rPr>
                <w:rFonts w:ascii="Segoe UI" w:hAnsi="Segoe UI" w:cs="Segoe UI"/>
                <w:i/>
                <w:spacing w:val="-8"/>
                <w:sz w:val="16"/>
                <w:szCs w:val="16"/>
              </w:rPr>
              <w:t>BAPCase.Event.AssessmentPoin</w:t>
            </w:r>
            <w:r>
              <w:rPr>
                <w:rFonts w:ascii="Segoe UI" w:hAnsi="Segoe UI" w:cs="Segoe UI"/>
                <w:i/>
                <w:spacing w:val="-8"/>
                <w:sz w:val="16"/>
                <w:szCs w:val="16"/>
              </w:rPr>
              <w:t>t.</w:t>
            </w:r>
            <w:r w:rsidRPr="005F35EF">
              <w:rPr>
                <w:rFonts w:ascii="Segoe UI" w:hAnsi="Segoe UI" w:cs="Segoe UI"/>
                <w:i/>
                <w:spacing w:val="-8"/>
                <w:sz w:val="16"/>
                <w:szCs w:val="16"/>
              </w:rPr>
              <w:t>TypeID</w:t>
            </w:r>
            <w:proofErr w:type="spellEnd"/>
            <w:proofErr w:type="gramEnd"/>
            <w:r>
              <w:rPr>
                <w:rFonts w:ascii="Segoe UI" w:hAnsi="Segoe UI" w:cs="Segoe UI"/>
                <w:i/>
                <w:spacing w:val="-8"/>
                <w:sz w:val="16"/>
                <w:szCs w:val="16"/>
              </w:rPr>
              <w:t>=7</w:t>
            </w:r>
          </w:p>
        </w:tc>
        <w:tc>
          <w:tcPr>
            <w:tcW w:w="1985" w:type="dxa"/>
            <w:vAlign w:val="center"/>
          </w:tcPr>
          <w:p w14:paraId="331424A8" w14:textId="77777777" w:rsidR="005F35EF" w:rsidRDefault="005F35EF" w:rsidP="003E6BAF">
            <w:pPr>
              <w:pStyle w:val="Tablecover"/>
              <w:spacing w:before="0" w:after="0"/>
              <w:rPr>
                <w:rFonts w:ascii="Segoe UI" w:hAnsi="Segoe UI" w:cs="Segoe UI"/>
                <w:spacing w:val="-8"/>
                <w:sz w:val="18"/>
                <w:szCs w:val="18"/>
              </w:rPr>
            </w:pPr>
          </w:p>
        </w:tc>
      </w:tr>
      <w:tr w:rsidR="00D160F1" w:rsidRPr="00253B25" w14:paraId="774AA74D" w14:textId="77777777" w:rsidTr="00552E36">
        <w:trPr>
          <w:cantSplit/>
          <w:trHeight w:val="340"/>
        </w:trPr>
        <w:tc>
          <w:tcPr>
            <w:tcW w:w="993" w:type="dxa"/>
            <w:vAlign w:val="center"/>
          </w:tcPr>
          <w:p w14:paraId="7506E59A" w14:textId="0724E30A" w:rsidR="00D160F1" w:rsidRPr="00253B25" w:rsidRDefault="00D160F1" w:rsidP="00D160F1">
            <w:pPr>
              <w:pStyle w:val="Tablecover"/>
              <w:spacing w:before="0" w:after="0"/>
              <w:rPr>
                <w:rFonts w:ascii="Segoe UI" w:hAnsi="Segoe UI" w:cs="Segoe UI"/>
                <w:spacing w:val="-8"/>
                <w:sz w:val="18"/>
                <w:szCs w:val="18"/>
              </w:rPr>
            </w:pPr>
            <w:r>
              <w:rPr>
                <w:rFonts w:ascii="Segoe UI" w:hAnsi="Segoe UI" w:cs="Segoe UI"/>
                <w:spacing w:val="-8"/>
                <w:sz w:val="18"/>
                <w:szCs w:val="18"/>
              </w:rPr>
              <w:t>EX-BR-04</w:t>
            </w:r>
          </w:p>
        </w:tc>
        <w:tc>
          <w:tcPr>
            <w:tcW w:w="6378" w:type="dxa"/>
            <w:vAlign w:val="center"/>
          </w:tcPr>
          <w:p w14:paraId="24A34C31" w14:textId="1CA84646" w:rsidR="00D160F1" w:rsidRPr="00AD23AF" w:rsidRDefault="00D160F1" w:rsidP="00D160F1">
            <w:pPr>
              <w:pStyle w:val="Tablecover"/>
              <w:spacing w:after="0"/>
              <w:rPr>
                <w:rFonts w:ascii="Segoe UI" w:hAnsi="Segoe UI" w:cs="Segoe UI"/>
                <w:spacing w:val="-8"/>
                <w:sz w:val="18"/>
                <w:szCs w:val="18"/>
              </w:rPr>
            </w:pPr>
            <w:r>
              <w:rPr>
                <w:rFonts w:ascii="Segoe UI" w:hAnsi="Segoe UI" w:cs="Segoe UI"/>
                <w:spacing w:val="-8"/>
                <w:sz w:val="18"/>
                <w:szCs w:val="18"/>
              </w:rPr>
              <w:t>Return Items for which there is no value, should be set to NULL.</w:t>
            </w:r>
          </w:p>
        </w:tc>
        <w:tc>
          <w:tcPr>
            <w:tcW w:w="1985" w:type="dxa"/>
            <w:vAlign w:val="center"/>
          </w:tcPr>
          <w:p w14:paraId="27AEC866" w14:textId="6BEF6370" w:rsidR="00D160F1" w:rsidRDefault="00D160F1" w:rsidP="00D160F1">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This NULL value could be criterion for applied business logic from R-IT side </w:t>
            </w:r>
            <w:proofErr w:type="gramStart"/>
            <w:r>
              <w:rPr>
                <w:rFonts w:ascii="Segoe UI" w:hAnsi="Segoe UI" w:cs="Segoe UI"/>
                <w:spacing w:val="-8"/>
                <w:sz w:val="18"/>
                <w:szCs w:val="18"/>
              </w:rPr>
              <w:t>e.g.</w:t>
            </w:r>
            <w:proofErr w:type="gramEnd"/>
            <w:r>
              <w:rPr>
                <w:rFonts w:ascii="Segoe UI" w:hAnsi="Segoe UI" w:cs="Segoe UI"/>
                <w:spacing w:val="-8"/>
                <w:sz w:val="18"/>
                <w:szCs w:val="18"/>
              </w:rPr>
              <w:t xml:space="preserve"> Final decision deadline</w:t>
            </w:r>
          </w:p>
        </w:tc>
      </w:tr>
    </w:tbl>
    <w:p w14:paraId="14772561" w14:textId="18173947" w:rsidR="00154657" w:rsidRPr="002D2331" w:rsidRDefault="00154657" w:rsidP="00154657">
      <w:pPr>
        <w:pStyle w:val="Caption"/>
        <w:rPr>
          <w:lang w:eastAsia="en-GB"/>
        </w:rPr>
      </w:pPr>
      <w:r>
        <w:t xml:space="preserve">Table </w:t>
      </w:r>
      <w:proofErr w:type="gramStart"/>
      <w:r w:rsidR="00D31B7B">
        <w:t xml:space="preserve">11 </w:t>
      </w:r>
      <w:r>
        <w:t xml:space="preserve"> –</w:t>
      </w:r>
      <w:proofErr w:type="gramEnd"/>
      <w:r>
        <w:t xml:space="preserve"> List of </w:t>
      </w:r>
      <w:r w:rsidRPr="00154657">
        <w:t>Execution business logic rules</w:t>
      </w:r>
      <w:r w:rsidR="00D31B7B">
        <w:t xml:space="preserve"> WS 01</w:t>
      </w:r>
    </w:p>
    <w:p w14:paraId="2886D6DF" w14:textId="77777777" w:rsidR="00045A68" w:rsidRDefault="00045A68" w:rsidP="00045A68">
      <w:pPr>
        <w:pStyle w:val="Heading3"/>
        <w:rPr>
          <w:lang w:val="en-US"/>
        </w:rPr>
      </w:pPr>
      <w:bookmarkStart w:id="76" w:name="_Toc72497336"/>
      <w:r w:rsidRPr="1B8A7C38">
        <w:rPr>
          <w:lang w:val="en-US"/>
        </w:rPr>
        <w:t>Successful execution</w:t>
      </w:r>
      <w:bookmarkEnd w:id="76"/>
    </w:p>
    <w:p w14:paraId="1EECDAAC" w14:textId="02FBB961" w:rsidR="00045A68" w:rsidRDefault="00B55A14" w:rsidP="00045A68">
      <w:pPr>
        <w:rPr>
          <w:lang w:val="en-US" w:eastAsia="en-GB"/>
        </w:rPr>
      </w:pPr>
      <w:r w:rsidRPr="00B55A14">
        <w:rPr>
          <w:lang w:val="en-US" w:eastAsia="en-GB"/>
        </w:rPr>
        <w:t>A successful se</w:t>
      </w:r>
      <w:r>
        <w:rPr>
          <w:lang w:val="en-US" w:eastAsia="en-GB"/>
        </w:rPr>
        <w:t xml:space="preserve">rvice execution should include </w:t>
      </w:r>
      <w:r w:rsidRPr="00B55A14">
        <w:rPr>
          <w:lang w:val="en-US" w:eastAsia="en-GB"/>
        </w:rPr>
        <w:t>one collection of the information elements described in Return items section below.</w:t>
      </w:r>
    </w:p>
    <w:p w14:paraId="7A91BC73" w14:textId="5038A02C" w:rsidR="00045A68" w:rsidRDefault="00045A68" w:rsidP="00045A68">
      <w:pPr>
        <w:pStyle w:val="Heading3"/>
        <w:rPr>
          <w:lang w:val="en-US"/>
        </w:rPr>
      </w:pPr>
      <w:bookmarkStart w:id="77" w:name="_Ref20308140"/>
      <w:bookmarkStart w:id="78" w:name="_Toc72497337"/>
      <w:r w:rsidRPr="1B8A7C38">
        <w:rPr>
          <w:lang w:val="en-US"/>
        </w:rPr>
        <w:t>Return items</w:t>
      </w:r>
      <w:bookmarkEnd w:id="77"/>
      <w:bookmarkEnd w:id="78"/>
    </w:p>
    <w:p w14:paraId="27658BD5" w14:textId="1BBA6AE8" w:rsidR="00B23F41" w:rsidRPr="00B23F41" w:rsidRDefault="00B23F41" w:rsidP="00B23F41">
      <w:pPr>
        <w:rPr>
          <w:lang w:val="en-US" w:eastAsia="en-GB"/>
        </w:rPr>
      </w:pPr>
      <w:r w:rsidRPr="00B23F41">
        <w:rPr>
          <w:b/>
          <w:bCs/>
          <w:lang w:val="en-US" w:eastAsia="en-GB"/>
        </w:rPr>
        <w:t>Note:</w:t>
      </w:r>
      <w:r>
        <w:rPr>
          <w:lang w:val="en-US" w:eastAsia="en-GB"/>
        </w:rPr>
        <w:t xml:space="preserve"> The</w:t>
      </w:r>
      <w:r w:rsidR="00AD31BF">
        <w:rPr>
          <w:lang w:val="en-US" w:eastAsia="en-GB"/>
        </w:rPr>
        <w:t xml:space="preserve">re are </w:t>
      </w:r>
      <w:r>
        <w:rPr>
          <w:lang w:val="en-US" w:eastAsia="en-GB"/>
        </w:rPr>
        <w:t xml:space="preserve">additional data elements requested in the context of the extension of the already provided web </w:t>
      </w:r>
      <w:r w:rsidRPr="00AD31BF">
        <w:rPr>
          <w:lang w:val="en-US" w:eastAsia="en-GB"/>
        </w:rPr>
        <w:t xml:space="preserve">service </w:t>
      </w:r>
      <w:r w:rsidR="00AD31BF" w:rsidRPr="00AD31BF">
        <w:rPr>
          <w:rFonts w:cs="Segoe UI"/>
          <w:spacing w:val="-8"/>
        </w:rPr>
        <w:t xml:space="preserve">(see section </w:t>
      </w:r>
      <w:hyperlink w:anchor="_Additional_data_elements" w:history="1">
        <w:r w:rsidR="00AD31BF" w:rsidRPr="00AD31BF">
          <w:rPr>
            <w:rStyle w:val="Hyperlink"/>
            <w:rFonts w:cs="Segoe UI"/>
            <w:sz w:val="20"/>
          </w:rPr>
          <w:t>Additional data elements</w:t>
        </w:r>
      </w:hyperlink>
      <w:r w:rsidR="00AD31BF" w:rsidRPr="00AD31BF">
        <w:rPr>
          <w:rFonts w:cs="Segoe UI"/>
          <w:spacing w:val="-8"/>
        </w:rPr>
        <w:t xml:space="preserve">) </w:t>
      </w:r>
      <w:r w:rsidRPr="00AD31BF">
        <w:rPr>
          <w:lang w:val="en-US" w:eastAsia="en-GB"/>
        </w:rPr>
        <w:t xml:space="preserve">are located on BAP Case level and are marked with an </w:t>
      </w:r>
      <w:r w:rsidR="000F6DF4" w:rsidRPr="00C933C7">
        <w:rPr>
          <w:b/>
          <w:bCs/>
          <w:color w:val="FF0000"/>
          <w:lang w:val="en-US" w:eastAsia="en-GB"/>
        </w:rPr>
        <w:t>[*]</w:t>
      </w:r>
      <w:r w:rsidR="000F6DF4" w:rsidRPr="00AD31BF">
        <w:rPr>
          <w:lang w:val="en-US" w:eastAsia="en-GB"/>
        </w:rPr>
        <w:t xml:space="preserve"> (i.e. rows 17, 18,19)</w:t>
      </w:r>
      <w:r w:rsidRPr="00AD31BF">
        <w:rPr>
          <w:lang w:val="en-US" w:eastAsia="en-GB"/>
        </w:rPr>
        <w:t>.</w:t>
      </w:r>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276"/>
        <w:gridCol w:w="1701"/>
        <w:gridCol w:w="1136"/>
        <w:gridCol w:w="565"/>
        <w:gridCol w:w="1418"/>
        <w:gridCol w:w="2693"/>
      </w:tblGrid>
      <w:tr w:rsidR="00045A68" w:rsidRPr="00253B25" w14:paraId="5D1EC1B7" w14:textId="77777777" w:rsidTr="00F56D32">
        <w:trPr>
          <w:cantSplit/>
          <w:trHeight w:val="638"/>
          <w:tblHeader/>
        </w:trPr>
        <w:tc>
          <w:tcPr>
            <w:tcW w:w="567" w:type="dxa"/>
            <w:tcBorders>
              <w:bottom w:val="single" w:sz="2" w:space="0" w:color="A6A6A6" w:themeColor="background1" w:themeShade="A6"/>
            </w:tcBorders>
            <w:shd w:val="clear" w:color="auto" w:fill="F2F2F2" w:themeFill="background1" w:themeFillShade="F2"/>
            <w:vAlign w:val="center"/>
          </w:tcPr>
          <w:p w14:paraId="7DB56836" w14:textId="77777777" w:rsidR="00045A68" w:rsidRDefault="00045A68" w:rsidP="00045A68">
            <w:pPr>
              <w:pStyle w:val="TableTitle"/>
              <w:spacing w:before="0" w:after="0"/>
              <w:jc w:val="left"/>
              <w:rPr>
                <w:rFonts w:ascii="Segoe UI Semibold" w:hAnsi="Segoe UI Semibold" w:cs="Segoe UI Semibold"/>
                <w:b w:val="0"/>
                <w:bCs/>
                <w:sz w:val="18"/>
                <w:szCs w:val="18"/>
              </w:rPr>
            </w:pPr>
          </w:p>
        </w:tc>
        <w:tc>
          <w:tcPr>
            <w:tcW w:w="1276" w:type="dxa"/>
            <w:tcBorders>
              <w:bottom w:val="single" w:sz="2" w:space="0" w:color="A6A6A6" w:themeColor="background1" w:themeShade="A6"/>
            </w:tcBorders>
            <w:shd w:val="clear" w:color="auto" w:fill="F2F2F2" w:themeFill="background1" w:themeFillShade="F2"/>
            <w:vAlign w:val="center"/>
          </w:tcPr>
          <w:p w14:paraId="336BDD6C" w14:textId="77777777" w:rsidR="00045A68" w:rsidRPr="00253B25"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Item Name</w:t>
            </w:r>
          </w:p>
        </w:tc>
        <w:tc>
          <w:tcPr>
            <w:tcW w:w="1701" w:type="dxa"/>
            <w:tcBorders>
              <w:bottom w:val="single" w:sz="2" w:space="0" w:color="A6A6A6" w:themeColor="background1" w:themeShade="A6"/>
            </w:tcBorders>
            <w:shd w:val="clear" w:color="auto" w:fill="F2F2F2" w:themeFill="background1" w:themeFillShade="F2"/>
            <w:vAlign w:val="center"/>
          </w:tcPr>
          <w:p w14:paraId="4C1A512D" w14:textId="77777777" w:rsidR="00045A68" w:rsidRPr="00253B25" w:rsidRDefault="00045A68"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Item Description</w:t>
            </w:r>
          </w:p>
        </w:tc>
        <w:tc>
          <w:tcPr>
            <w:tcW w:w="1136" w:type="dxa"/>
            <w:tcBorders>
              <w:bottom w:val="single" w:sz="2" w:space="0" w:color="A6A6A6" w:themeColor="background1" w:themeShade="A6"/>
            </w:tcBorders>
            <w:shd w:val="clear" w:color="auto" w:fill="F2F2F2" w:themeFill="background1" w:themeFillShade="F2"/>
            <w:vAlign w:val="center"/>
          </w:tcPr>
          <w:p w14:paraId="28A8F621" w14:textId="77777777"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Format</w:t>
            </w:r>
          </w:p>
        </w:tc>
        <w:tc>
          <w:tcPr>
            <w:tcW w:w="565" w:type="dxa"/>
            <w:tcBorders>
              <w:bottom w:val="single" w:sz="2" w:space="0" w:color="A6A6A6" w:themeColor="background1" w:themeShade="A6"/>
            </w:tcBorders>
            <w:shd w:val="clear" w:color="auto" w:fill="F2F2F2" w:themeFill="background1" w:themeFillShade="F2"/>
            <w:vAlign w:val="center"/>
          </w:tcPr>
          <w:p w14:paraId="74F70E1A" w14:textId="77777777"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Mandatory</w:t>
            </w:r>
          </w:p>
        </w:tc>
        <w:tc>
          <w:tcPr>
            <w:tcW w:w="1418" w:type="dxa"/>
            <w:tcBorders>
              <w:bottom w:val="single" w:sz="2" w:space="0" w:color="A6A6A6" w:themeColor="background1" w:themeShade="A6"/>
            </w:tcBorders>
            <w:shd w:val="clear" w:color="auto" w:fill="F2F2F2" w:themeFill="background1" w:themeFillShade="F2"/>
            <w:vAlign w:val="center"/>
          </w:tcPr>
          <w:p w14:paraId="44E4EB8A" w14:textId="24F5B56B" w:rsidR="00045A68" w:rsidRDefault="00AD23AF" w:rsidP="00045A68">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Sample data</w:t>
            </w:r>
          </w:p>
        </w:tc>
        <w:tc>
          <w:tcPr>
            <w:tcW w:w="2693" w:type="dxa"/>
            <w:tcBorders>
              <w:bottom w:val="single" w:sz="2" w:space="0" w:color="A6A6A6" w:themeColor="background1" w:themeShade="A6"/>
            </w:tcBorders>
            <w:shd w:val="clear" w:color="auto" w:fill="F2F2F2" w:themeFill="background1" w:themeFillShade="F2"/>
            <w:vAlign w:val="center"/>
          </w:tcPr>
          <w:p w14:paraId="1D2CDCC9" w14:textId="77777777" w:rsidR="00045A68" w:rsidRDefault="00045A68" w:rsidP="00045A68">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045A68" w:rsidRPr="00253B25" w14:paraId="21DD539B" w14:textId="77777777" w:rsidTr="00F56D32">
        <w:trPr>
          <w:cantSplit/>
          <w:trHeight w:val="340"/>
        </w:trPr>
        <w:tc>
          <w:tcPr>
            <w:tcW w:w="567" w:type="dxa"/>
            <w:vAlign w:val="center"/>
          </w:tcPr>
          <w:p w14:paraId="7FFA7A3E" w14:textId="78AD4158" w:rsidR="00045A68" w:rsidRPr="00253B25" w:rsidRDefault="00045A68" w:rsidP="00045A68">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276" w:type="dxa"/>
            <w:vAlign w:val="center"/>
          </w:tcPr>
          <w:p w14:paraId="4730AAE3" w14:textId="782636DA" w:rsidR="00045A68" w:rsidRPr="00253B25" w:rsidRDefault="00FA5DBA" w:rsidP="00FA5DBA">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EDM Case Id </w:t>
            </w:r>
          </w:p>
        </w:tc>
        <w:tc>
          <w:tcPr>
            <w:tcW w:w="1701" w:type="dxa"/>
            <w:vAlign w:val="center"/>
          </w:tcPr>
          <w:p w14:paraId="3118A4CD" w14:textId="251E928D" w:rsidR="00045A68" w:rsidRPr="00253B25"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Unique identifier for EDM Case</w:t>
            </w:r>
            <w:r w:rsidR="00FA5DBA">
              <w:rPr>
                <w:rFonts w:ascii="Segoe UI" w:hAnsi="Segoe UI" w:cs="Segoe UI"/>
                <w:spacing w:val="-8"/>
                <w:sz w:val="18"/>
                <w:szCs w:val="18"/>
              </w:rPr>
              <w:t xml:space="preserve"> (</w:t>
            </w:r>
            <w:r w:rsidR="00FA5DBA" w:rsidRPr="00AD23AF">
              <w:rPr>
                <w:rFonts w:ascii="Segoe UI" w:hAnsi="Segoe UI" w:cs="Segoe UI"/>
                <w:spacing w:val="-8"/>
                <w:sz w:val="18"/>
                <w:szCs w:val="18"/>
              </w:rPr>
              <w:t>D</w:t>
            </w:r>
            <w:r w:rsidR="00FA5DBA">
              <w:rPr>
                <w:rFonts w:ascii="Segoe UI" w:hAnsi="Segoe UI" w:cs="Segoe UI"/>
                <w:spacing w:val="-8"/>
                <w:sz w:val="18"/>
                <w:szCs w:val="18"/>
              </w:rPr>
              <w:t xml:space="preserve">EV </w:t>
            </w:r>
            <w:r w:rsidR="00FA5DBA" w:rsidRPr="00AD23AF">
              <w:rPr>
                <w:rFonts w:ascii="Segoe UI" w:hAnsi="Segoe UI" w:cs="Segoe UI"/>
                <w:spacing w:val="-8"/>
                <w:sz w:val="18"/>
                <w:szCs w:val="18"/>
              </w:rPr>
              <w:t>process</w:t>
            </w:r>
            <w:r w:rsidR="00FA5DBA">
              <w:rPr>
                <w:rFonts w:ascii="Segoe UI" w:hAnsi="Segoe UI" w:cs="Segoe UI"/>
                <w:spacing w:val="-8"/>
                <w:sz w:val="18"/>
                <w:szCs w:val="18"/>
              </w:rPr>
              <w:t xml:space="preserve"> Id)</w:t>
            </w:r>
          </w:p>
        </w:tc>
        <w:tc>
          <w:tcPr>
            <w:tcW w:w="1136" w:type="dxa"/>
            <w:vAlign w:val="center"/>
          </w:tcPr>
          <w:p w14:paraId="19771A40" w14:textId="71F2C9C8" w:rsidR="00045A68" w:rsidRPr="00253B25"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Numeric</w:t>
            </w:r>
          </w:p>
        </w:tc>
        <w:tc>
          <w:tcPr>
            <w:tcW w:w="565" w:type="dxa"/>
            <w:vAlign w:val="center"/>
          </w:tcPr>
          <w:p w14:paraId="0936D18F" w14:textId="108C5057" w:rsidR="00045A68" w:rsidRPr="00253B25"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418" w:type="dxa"/>
            <w:vAlign w:val="center"/>
          </w:tcPr>
          <w:p w14:paraId="1712194B" w14:textId="107FC788" w:rsidR="00045A68" w:rsidRPr="00253B25" w:rsidRDefault="00AD23AF" w:rsidP="00045A68">
            <w:pPr>
              <w:pStyle w:val="Tablecover"/>
              <w:spacing w:before="0" w:after="0"/>
              <w:rPr>
                <w:rFonts w:ascii="Segoe UI" w:hAnsi="Segoe UI" w:cs="Segoe UI"/>
                <w:spacing w:val="-8"/>
                <w:sz w:val="18"/>
                <w:szCs w:val="18"/>
              </w:rPr>
            </w:pPr>
            <w:r w:rsidRPr="00AD23AF">
              <w:rPr>
                <w:rFonts w:ascii="Segoe UI" w:hAnsi="Segoe UI" w:cs="Segoe UI"/>
                <w:spacing w:val="-8"/>
                <w:sz w:val="18"/>
                <w:szCs w:val="18"/>
              </w:rPr>
              <w:t>5765165</w:t>
            </w:r>
          </w:p>
        </w:tc>
        <w:tc>
          <w:tcPr>
            <w:tcW w:w="2693" w:type="dxa"/>
            <w:vAlign w:val="center"/>
          </w:tcPr>
          <w:p w14:paraId="244759EB" w14:textId="1FD56739" w:rsidR="009B61F2" w:rsidRDefault="009B61F2" w:rsidP="00045A68">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Note: that if EDM Case encapsulates more than one BAP Case, this value will be multiplied accordingly. </w:t>
            </w:r>
          </w:p>
          <w:p w14:paraId="2C610A85" w14:textId="60514B3C" w:rsidR="00045A68" w:rsidRPr="009B61F2" w:rsidRDefault="00A56D70" w:rsidP="004B035D">
            <w:pPr>
              <w:pStyle w:val="Tablecover"/>
              <w:spacing w:after="0"/>
              <w:rPr>
                <w:rFonts w:ascii="Segoe UI" w:hAnsi="Segoe UI" w:cs="Segoe UI"/>
                <w:i/>
                <w:spacing w:val="-8"/>
                <w:sz w:val="16"/>
                <w:szCs w:val="16"/>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EDMProcessMap</w:t>
            </w:r>
            <w:proofErr w:type="spellEnd"/>
            <w:r w:rsidRPr="009B61F2">
              <w:rPr>
                <w:rFonts w:ascii="Segoe UI" w:hAnsi="Segoe UI" w:cs="Segoe UI"/>
                <w:i/>
                <w:spacing w:val="-8"/>
                <w:sz w:val="16"/>
                <w:szCs w:val="16"/>
              </w:rPr>
              <w:t>. ID</w:t>
            </w:r>
          </w:p>
        </w:tc>
      </w:tr>
      <w:tr w:rsidR="00A56D70" w:rsidRPr="00253B25" w14:paraId="1E7F1F89" w14:textId="77777777" w:rsidTr="00F56D32">
        <w:trPr>
          <w:cantSplit/>
          <w:trHeight w:val="340"/>
        </w:trPr>
        <w:tc>
          <w:tcPr>
            <w:tcW w:w="567" w:type="dxa"/>
            <w:vAlign w:val="center"/>
          </w:tcPr>
          <w:p w14:paraId="2DA5A288" w14:textId="0DE9866A" w:rsidR="00A56D70"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02</w:t>
            </w:r>
          </w:p>
        </w:tc>
        <w:tc>
          <w:tcPr>
            <w:tcW w:w="1276" w:type="dxa"/>
            <w:vAlign w:val="center"/>
          </w:tcPr>
          <w:p w14:paraId="4658FFF7" w14:textId="558FC6C3" w:rsidR="00A56D70" w:rsidRPr="00AD23AF" w:rsidRDefault="00A56D70" w:rsidP="00A56D70">
            <w:pPr>
              <w:pStyle w:val="Tablecover"/>
              <w:spacing w:before="0" w:after="0"/>
              <w:rPr>
                <w:rFonts w:ascii="Segoe UI" w:hAnsi="Segoe UI" w:cs="Segoe UI"/>
                <w:spacing w:val="-8"/>
                <w:sz w:val="18"/>
                <w:szCs w:val="18"/>
              </w:rPr>
            </w:pPr>
            <w:r w:rsidRPr="00A56D70">
              <w:rPr>
                <w:rFonts w:ascii="Segoe UI" w:hAnsi="Segoe UI" w:cs="Segoe UI"/>
                <w:spacing w:val="-8"/>
                <w:sz w:val="18"/>
                <w:szCs w:val="18"/>
              </w:rPr>
              <w:t>Registration</w:t>
            </w:r>
            <w:r>
              <w:rPr>
                <w:rFonts w:ascii="Segoe UI" w:hAnsi="Segoe UI" w:cs="Segoe UI"/>
                <w:spacing w:val="-8"/>
                <w:sz w:val="18"/>
                <w:szCs w:val="18"/>
              </w:rPr>
              <w:t xml:space="preserve"> </w:t>
            </w:r>
            <w:r w:rsidRPr="00A56D70">
              <w:rPr>
                <w:rFonts w:ascii="Segoe UI" w:hAnsi="Segoe UI" w:cs="Segoe UI"/>
                <w:spacing w:val="-8"/>
                <w:sz w:val="18"/>
                <w:szCs w:val="18"/>
              </w:rPr>
              <w:t xml:space="preserve">Number </w:t>
            </w:r>
          </w:p>
        </w:tc>
        <w:tc>
          <w:tcPr>
            <w:tcW w:w="1701" w:type="dxa"/>
            <w:vAlign w:val="center"/>
          </w:tcPr>
          <w:p w14:paraId="5F608849" w14:textId="1FF5D015" w:rsidR="00A56D70" w:rsidRDefault="00A56D70" w:rsidP="00045A68">
            <w:pPr>
              <w:pStyle w:val="Tablecover"/>
              <w:spacing w:before="0" w:after="0"/>
              <w:rPr>
                <w:rFonts w:ascii="Segoe UI" w:hAnsi="Segoe UI" w:cs="Segoe UI"/>
                <w:spacing w:val="-8"/>
                <w:sz w:val="18"/>
                <w:szCs w:val="18"/>
              </w:rPr>
            </w:pPr>
            <w:r w:rsidRPr="001672AA">
              <w:rPr>
                <w:rFonts w:ascii="Segoe UI" w:hAnsi="Segoe UI" w:cs="Segoe UI"/>
                <w:spacing w:val="-8"/>
                <w:sz w:val="18"/>
                <w:szCs w:val="18"/>
              </w:rPr>
              <w:t>The registration number of an Asset</w:t>
            </w:r>
          </w:p>
        </w:tc>
        <w:tc>
          <w:tcPr>
            <w:tcW w:w="1136" w:type="dxa"/>
            <w:vAlign w:val="center"/>
          </w:tcPr>
          <w:p w14:paraId="15594565" w14:textId="343C758B" w:rsidR="00A56D70"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1CC7E43F" w14:textId="0E762D04" w:rsidR="00A56D70" w:rsidRDefault="00A56D70" w:rsidP="00045A68">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Yes </w:t>
            </w:r>
          </w:p>
        </w:tc>
        <w:tc>
          <w:tcPr>
            <w:tcW w:w="1418" w:type="dxa"/>
            <w:vAlign w:val="center"/>
          </w:tcPr>
          <w:p w14:paraId="3B8C1356" w14:textId="39C5605C" w:rsidR="00A56D70" w:rsidRPr="00AD23AF" w:rsidRDefault="007F1862" w:rsidP="00045A68">
            <w:pPr>
              <w:pStyle w:val="Tablecover"/>
              <w:spacing w:before="0" w:after="0"/>
              <w:rPr>
                <w:rFonts w:ascii="Segoe UI" w:hAnsi="Segoe UI" w:cs="Segoe UI"/>
                <w:spacing w:val="-8"/>
                <w:sz w:val="18"/>
                <w:szCs w:val="18"/>
              </w:rPr>
            </w:pPr>
            <w:r w:rsidRPr="007F1862">
              <w:rPr>
                <w:rFonts w:ascii="Segoe UI" w:hAnsi="Segoe UI" w:cs="Segoe UI"/>
                <w:spacing w:val="-8"/>
                <w:sz w:val="18"/>
                <w:szCs w:val="18"/>
              </w:rPr>
              <w:t>01-2119475101-50-0000</w:t>
            </w:r>
          </w:p>
        </w:tc>
        <w:tc>
          <w:tcPr>
            <w:tcW w:w="2693" w:type="dxa"/>
            <w:vAlign w:val="center"/>
          </w:tcPr>
          <w:p w14:paraId="07CEAAE7" w14:textId="733CD142" w:rsidR="00A56D70" w:rsidRDefault="007F1862" w:rsidP="009B61F2">
            <w:pPr>
              <w:pStyle w:val="Tablecover"/>
              <w:spacing w:before="4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EDMProcessMap</w:t>
            </w:r>
            <w:proofErr w:type="spellEnd"/>
            <w:r w:rsidRPr="009B61F2">
              <w:rPr>
                <w:rFonts w:ascii="Segoe UI" w:hAnsi="Segoe UI" w:cs="Segoe UI"/>
                <w:i/>
                <w:spacing w:val="-8"/>
                <w:sz w:val="16"/>
                <w:szCs w:val="16"/>
              </w:rPr>
              <w:t xml:space="preserve">. </w:t>
            </w:r>
            <w:proofErr w:type="spellStart"/>
            <w:r w:rsidRPr="009B61F2">
              <w:rPr>
                <w:rFonts w:ascii="Segoe UI" w:hAnsi="Segoe UI" w:cs="Segoe UI"/>
                <w:i/>
                <w:spacing w:val="-8"/>
                <w:sz w:val="16"/>
                <w:szCs w:val="16"/>
              </w:rPr>
              <w:t>RegistrationNumber</w:t>
            </w:r>
            <w:proofErr w:type="spellEnd"/>
          </w:p>
        </w:tc>
      </w:tr>
      <w:tr w:rsidR="007807F2" w:rsidRPr="00253B25" w14:paraId="13FF48EB" w14:textId="77777777" w:rsidTr="00F56D32">
        <w:trPr>
          <w:cantSplit/>
          <w:trHeight w:val="340"/>
        </w:trPr>
        <w:tc>
          <w:tcPr>
            <w:tcW w:w="567" w:type="dxa"/>
            <w:vAlign w:val="center"/>
          </w:tcPr>
          <w:p w14:paraId="1D106200" w14:textId="439D0A01"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03</w:t>
            </w:r>
          </w:p>
        </w:tc>
        <w:tc>
          <w:tcPr>
            <w:tcW w:w="1276" w:type="dxa"/>
            <w:vAlign w:val="center"/>
          </w:tcPr>
          <w:p w14:paraId="188C64B5" w14:textId="36FDAA57" w:rsidR="007807F2" w:rsidRPr="00A56D70"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EDM Case creation date </w:t>
            </w:r>
          </w:p>
        </w:tc>
        <w:tc>
          <w:tcPr>
            <w:tcW w:w="1701" w:type="dxa"/>
            <w:vAlign w:val="center"/>
          </w:tcPr>
          <w:p w14:paraId="5D002AE6" w14:textId="362AA160" w:rsidR="007807F2" w:rsidRPr="001672AA" w:rsidRDefault="007807F2" w:rsidP="007807F2">
            <w:pPr>
              <w:pStyle w:val="Tablecover"/>
              <w:spacing w:before="0" w:after="0"/>
              <w:rPr>
                <w:rFonts w:ascii="Segoe UI" w:hAnsi="Segoe UI" w:cs="Segoe UI"/>
                <w:spacing w:val="-8"/>
                <w:sz w:val="18"/>
                <w:szCs w:val="18"/>
              </w:rPr>
            </w:pPr>
            <w:r w:rsidRPr="00FA5DBA">
              <w:rPr>
                <w:rFonts w:ascii="Segoe UI" w:hAnsi="Segoe UI" w:cs="Segoe UI"/>
                <w:spacing w:val="-8"/>
                <w:sz w:val="18"/>
                <w:szCs w:val="18"/>
              </w:rPr>
              <w:t xml:space="preserve">The date </w:t>
            </w:r>
            <w:r>
              <w:rPr>
                <w:rFonts w:ascii="Segoe UI" w:hAnsi="Segoe UI" w:cs="Segoe UI"/>
                <w:spacing w:val="-8"/>
                <w:sz w:val="18"/>
                <w:szCs w:val="18"/>
              </w:rPr>
              <w:t>EDM Case (</w:t>
            </w:r>
            <w:r w:rsidRPr="00FA5DBA">
              <w:rPr>
                <w:rFonts w:ascii="Segoe UI" w:hAnsi="Segoe UI" w:cs="Segoe UI"/>
                <w:spacing w:val="-8"/>
                <w:sz w:val="18"/>
                <w:szCs w:val="18"/>
              </w:rPr>
              <w:t>Process Map</w:t>
            </w:r>
            <w:r>
              <w:rPr>
                <w:rFonts w:ascii="Segoe UI" w:hAnsi="Segoe UI" w:cs="Segoe UI"/>
                <w:spacing w:val="-8"/>
                <w:sz w:val="18"/>
                <w:szCs w:val="18"/>
              </w:rPr>
              <w:t>)</w:t>
            </w:r>
            <w:r w:rsidRPr="00FA5DBA">
              <w:rPr>
                <w:rFonts w:ascii="Segoe UI" w:hAnsi="Segoe UI" w:cs="Segoe UI"/>
                <w:spacing w:val="-8"/>
                <w:sz w:val="18"/>
                <w:szCs w:val="18"/>
              </w:rPr>
              <w:t xml:space="preserve"> is created.</w:t>
            </w:r>
          </w:p>
        </w:tc>
        <w:tc>
          <w:tcPr>
            <w:tcW w:w="1136" w:type="dxa"/>
            <w:vAlign w:val="center"/>
          </w:tcPr>
          <w:p w14:paraId="6A7AADC4" w14:textId="112C62E5"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7F692DD6" w14:textId="6EDAB392"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011071B1" w14:textId="1BAF9129" w:rsidR="007807F2" w:rsidRPr="007F1862" w:rsidRDefault="007807F2" w:rsidP="007807F2">
            <w:pPr>
              <w:pStyle w:val="Tablecover"/>
              <w:spacing w:before="0" w:after="0"/>
              <w:rPr>
                <w:rFonts w:ascii="Segoe UI" w:hAnsi="Segoe UI" w:cs="Segoe UI"/>
                <w:spacing w:val="-8"/>
                <w:sz w:val="18"/>
                <w:szCs w:val="18"/>
              </w:rPr>
            </w:pPr>
            <w:r w:rsidRPr="007807F2">
              <w:rPr>
                <w:rFonts w:ascii="Segoe UI" w:hAnsi="Segoe UI" w:cs="Segoe UI"/>
                <w:spacing w:val="-8"/>
                <w:sz w:val="18"/>
                <w:szCs w:val="18"/>
              </w:rPr>
              <w:t>2017-02-16</w:t>
            </w:r>
          </w:p>
        </w:tc>
        <w:tc>
          <w:tcPr>
            <w:tcW w:w="2693" w:type="dxa"/>
            <w:vAlign w:val="center"/>
          </w:tcPr>
          <w:p w14:paraId="6EE64C05" w14:textId="5727D3B6" w:rsidR="007807F2" w:rsidRDefault="007807F2" w:rsidP="009B61F2">
            <w:pPr>
              <w:pStyle w:val="Tablecover"/>
              <w:spacing w:before="4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EDMProcessMap</w:t>
            </w:r>
            <w:proofErr w:type="spellEnd"/>
            <w:r w:rsidRPr="009B61F2">
              <w:rPr>
                <w:rFonts w:ascii="Segoe UI" w:hAnsi="Segoe UI" w:cs="Segoe UI"/>
                <w:i/>
                <w:spacing w:val="-8"/>
                <w:sz w:val="16"/>
                <w:szCs w:val="16"/>
              </w:rPr>
              <w:t xml:space="preserve">. </w:t>
            </w:r>
            <w:proofErr w:type="spellStart"/>
            <w:r w:rsidRPr="009B61F2">
              <w:rPr>
                <w:rFonts w:ascii="Segoe UI" w:hAnsi="Segoe UI" w:cs="Segoe UI"/>
                <w:i/>
                <w:spacing w:val="-8"/>
                <w:sz w:val="16"/>
                <w:szCs w:val="16"/>
              </w:rPr>
              <w:t>CreationDate</w:t>
            </w:r>
            <w:proofErr w:type="spellEnd"/>
          </w:p>
        </w:tc>
      </w:tr>
      <w:tr w:rsidR="007807F2" w:rsidRPr="00253B25" w14:paraId="5DE08914" w14:textId="77777777" w:rsidTr="00F56D32">
        <w:trPr>
          <w:cantSplit/>
          <w:trHeight w:val="340"/>
        </w:trPr>
        <w:tc>
          <w:tcPr>
            <w:tcW w:w="567" w:type="dxa"/>
            <w:vAlign w:val="center"/>
          </w:tcPr>
          <w:p w14:paraId="54A9C702" w14:textId="09F7A0A8"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04</w:t>
            </w:r>
          </w:p>
        </w:tc>
        <w:tc>
          <w:tcPr>
            <w:tcW w:w="1276" w:type="dxa"/>
            <w:vAlign w:val="center"/>
          </w:tcPr>
          <w:p w14:paraId="104469B4" w14:textId="5D6EDDA8"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EDM Case status </w:t>
            </w:r>
          </w:p>
        </w:tc>
        <w:tc>
          <w:tcPr>
            <w:tcW w:w="1701" w:type="dxa"/>
            <w:vAlign w:val="center"/>
          </w:tcPr>
          <w:p w14:paraId="2B97C6EE" w14:textId="3FEEE6E9" w:rsidR="007807F2" w:rsidRDefault="007807F2" w:rsidP="007807F2">
            <w:pPr>
              <w:pStyle w:val="Tablecover"/>
              <w:spacing w:before="0" w:after="0"/>
              <w:rPr>
                <w:rFonts w:ascii="Segoe UI" w:hAnsi="Segoe UI" w:cs="Segoe UI"/>
                <w:spacing w:val="-8"/>
                <w:sz w:val="18"/>
                <w:szCs w:val="18"/>
              </w:rPr>
            </w:pPr>
            <w:r w:rsidRPr="00FA5DBA">
              <w:rPr>
                <w:rFonts w:ascii="Segoe UI" w:hAnsi="Segoe UI" w:cs="Segoe UI"/>
                <w:spacing w:val="-8"/>
                <w:sz w:val="18"/>
                <w:szCs w:val="18"/>
              </w:rPr>
              <w:t xml:space="preserve">The </w:t>
            </w:r>
            <w:r>
              <w:rPr>
                <w:rFonts w:ascii="Segoe UI" w:hAnsi="Segoe UI" w:cs="Segoe UI"/>
                <w:spacing w:val="-8"/>
                <w:sz w:val="18"/>
                <w:szCs w:val="18"/>
              </w:rPr>
              <w:t>status of</w:t>
            </w:r>
            <w:r w:rsidRPr="00FA5DBA">
              <w:rPr>
                <w:rFonts w:ascii="Segoe UI" w:hAnsi="Segoe UI" w:cs="Segoe UI"/>
                <w:spacing w:val="-8"/>
                <w:sz w:val="18"/>
                <w:szCs w:val="18"/>
              </w:rPr>
              <w:t xml:space="preserve"> </w:t>
            </w:r>
            <w:r>
              <w:rPr>
                <w:rFonts w:ascii="Segoe UI" w:hAnsi="Segoe UI" w:cs="Segoe UI"/>
                <w:spacing w:val="-8"/>
                <w:sz w:val="18"/>
                <w:szCs w:val="18"/>
              </w:rPr>
              <w:t>EDM Case</w:t>
            </w:r>
            <w:r w:rsidRPr="00FA5DBA">
              <w:rPr>
                <w:rFonts w:ascii="Segoe UI" w:hAnsi="Segoe UI" w:cs="Segoe UI"/>
                <w:spacing w:val="-8"/>
                <w:sz w:val="18"/>
                <w:szCs w:val="18"/>
              </w:rPr>
              <w:t>.</w:t>
            </w:r>
          </w:p>
        </w:tc>
        <w:tc>
          <w:tcPr>
            <w:tcW w:w="1136" w:type="dxa"/>
            <w:vAlign w:val="center"/>
          </w:tcPr>
          <w:p w14:paraId="78B75633" w14:textId="309C28F9" w:rsidR="007807F2" w:rsidRDefault="009F1E3B" w:rsidP="007807F2">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2C72D625" w14:textId="2AD8F1D9"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4C8E0768" w14:textId="314E607F" w:rsidR="007807F2" w:rsidRPr="00552E36" w:rsidRDefault="007807F2" w:rsidP="007807F2">
            <w:pPr>
              <w:pStyle w:val="Tablecover"/>
              <w:spacing w:before="0" w:after="0"/>
              <w:rPr>
                <w:rFonts w:ascii="Segoe UI" w:hAnsi="Segoe UI" w:cs="Segoe UI"/>
                <w:spacing w:val="-8"/>
                <w:sz w:val="18"/>
                <w:szCs w:val="18"/>
              </w:rPr>
            </w:pPr>
            <w:r w:rsidRPr="007807F2">
              <w:rPr>
                <w:rFonts w:ascii="Segoe UI" w:hAnsi="Segoe UI" w:cs="Segoe UI"/>
                <w:spacing w:val="-8"/>
                <w:sz w:val="18"/>
                <w:szCs w:val="18"/>
              </w:rPr>
              <w:t>Evaluation of Registrants Comments</w:t>
            </w:r>
          </w:p>
        </w:tc>
        <w:tc>
          <w:tcPr>
            <w:tcW w:w="2693" w:type="dxa"/>
            <w:vAlign w:val="center"/>
          </w:tcPr>
          <w:p w14:paraId="7FBF02EF" w14:textId="6828B6E6" w:rsidR="007807F2" w:rsidRDefault="007807F2" w:rsidP="004B035D">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EDMProcessMap</w:t>
            </w:r>
            <w:proofErr w:type="spellEnd"/>
            <w:r w:rsidRPr="009B61F2">
              <w:rPr>
                <w:rFonts w:ascii="Segoe UI" w:hAnsi="Segoe UI" w:cs="Segoe UI"/>
                <w:i/>
                <w:spacing w:val="-8"/>
                <w:sz w:val="16"/>
                <w:szCs w:val="16"/>
              </w:rPr>
              <w:t>. Status</w:t>
            </w:r>
          </w:p>
        </w:tc>
      </w:tr>
      <w:tr w:rsidR="007807F2" w:rsidRPr="00253B25" w14:paraId="0E9B993D" w14:textId="77777777" w:rsidTr="00F56D32">
        <w:trPr>
          <w:cantSplit/>
          <w:trHeight w:val="340"/>
        </w:trPr>
        <w:tc>
          <w:tcPr>
            <w:tcW w:w="567" w:type="dxa"/>
            <w:vAlign w:val="center"/>
          </w:tcPr>
          <w:p w14:paraId="24D64883" w14:textId="0252801F"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05</w:t>
            </w:r>
          </w:p>
        </w:tc>
        <w:tc>
          <w:tcPr>
            <w:tcW w:w="1276" w:type="dxa"/>
            <w:vAlign w:val="center"/>
          </w:tcPr>
          <w:p w14:paraId="4BA89379" w14:textId="79B5B97E" w:rsidR="007807F2" w:rsidRPr="000367E6" w:rsidRDefault="007807F2" w:rsidP="000367E6">
            <w:pPr>
              <w:pStyle w:val="Tablecover"/>
              <w:spacing w:before="0" w:after="0"/>
              <w:rPr>
                <w:rFonts w:ascii="Segoe UI" w:hAnsi="Segoe UI" w:cs="Segoe UI"/>
                <w:spacing w:val="-8"/>
                <w:sz w:val="18"/>
                <w:szCs w:val="18"/>
              </w:rPr>
            </w:pPr>
            <w:r w:rsidRPr="000367E6">
              <w:rPr>
                <w:rFonts w:ascii="Segoe UI" w:hAnsi="Segoe UI" w:cs="Segoe UI"/>
                <w:spacing w:val="-8"/>
                <w:sz w:val="18"/>
                <w:szCs w:val="18"/>
              </w:rPr>
              <w:t>BAP Case Number</w:t>
            </w:r>
            <w:r w:rsidR="000367E6" w:rsidRPr="000367E6">
              <w:rPr>
                <w:rFonts w:ascii="Segoe UI" w:eastAsia="Calibri" w:hAnsi="Segoe UI" w:cs="Segoe UI"/>
                <w:sz w:val="18"/>
                <w:szCs w:val="18"/>
                <w:lang w:val="en-US"/>
              </w:rPr>
              <w:t xml:space="preserve"> </w:t>
            </w:r>
            <w:r w:rsidR="000367E6">
              <w:rPr>
                <w:rFonts w:ascii="Segoe UI" w:hAnsi="Segoe UI" w:cs="Segoe UI"/>
                <w:sz w:val="18"/>
                <w:szCs w:val="18"/>
                <w:vertAlign w:val="superscript"/>
              </w:rPr>
              <w:t>(1</w:t>
            </w:r>
            <w:r w:rsidR="000367E6" w:rsidRPr="000367E6">
              <w:rPr>
                <w:rFonts w:ascii="Segoe UI" w:hAnsi="Segoe UI" w:cs="Segoe UI"/>
                <w:sz w:val="18"/>
                <w:szCs w:val="18"/>
                <w:vertAlign w:val="superscript"/>
              </w:rPr>
              <w:t>)</w:t>
            </w:r>
          </w:p>
        </w:tc>
        <w:tc>
          <w:tcPr>
            <w:tcW w:w="1701" w:type="dxa"/>
            <w:vAlign w:val="center"/>
          </w:tcPr>
          <w:p w14:paraId="1D2E572F" w14:textId="4E889B5C" w:rsidR="007807F2" w:rsidRPr="00FA5DBA"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BAP Case Numbers that belong in the EDM Case</w:t>
            </w:r>
          </w:p>
        </w:tc>
        <w:tc>
          <w:tcPr>
            <w:tcW w:w="1136" w:type="dxa"/>
            <w:vAlign w:val="center"/>
          </w:tcPr>
          <w:p w14:paraId="15D371D4" w14:textId="41AEC684" w:rsidR="007807F2" w:rsidRDefault="009B61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6BC29DFE" w14:textId="4294B68E" w:rsidR="007807F2" w:rsidRDefault="007807F2" w:rsidP="007807F2">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418" w:type="dxa"/>
            <w:vAlign w:val="center"/>
          </w:tcPr>
          <w:p w14:paraId="2433FA28" w14:textId="2BC8B9B2" w:rsidR="007807F2" w:rsidRPr="00552E36" w:rsidRDefault="007807F2" w:rsidP="009B61F2">
            <w:pPr>
              <w:pStyle w:val="Tablecover"/>
              <w:spacing w:before="0" w:after="0"/>
              <w:rPr>
                <w:rFonts w:ascii="Segoe UI" w:hAnsi="Segoe UI" w:cs="Segoe UI"/>
                <w:spacing w:val="-8"/>
                <w:sz w:val="18"/>
                <w:szCs w:val="18"/>
              </w:rPr>
            </w:pPr>
            <w:r w:rsidRPr="00552E36">
              <w:rPr>
                <w:rFonts w:ascii="Segoe UI" w:hAnsi="Segoe UI" w:cs="Segoe UI"/>
                <w:spacing w:val="-8"/>
                <w:sz w:val="18"/>
                <w:szCs w:val="18"/>
              </w:rPr>
              <w:t>DEV-01-2119475101-50-0000-CCH-1</w:t>
            </w:r>
          </w:p>
        </w:tc>
        <w:tc>
          <w:tcPr>
            <w:tcW w:w="2693" w:type="dxa"/>
            <w:vAlign w:val="center"/>
          </w:tcPr>
          <w:p w14:paraId="7910A51F" w14:textId="5F87ACED" w:rsidR="007807F2" w:rsidRDefault="007807F2" w:rsidP="009B61F2">
            <w:pPr>
              <w:pStyle w:val="Tablecover"/>
              <w:spacing w:before="4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BAPCase.CaseNo</w:t>
            </w:r>
            <w:proofErr w:type="spellEnd"/>
          </w:p>
        </w:tc>
      </w:tr>
      <w:tr w:rsidR="003637EE" w:rsidRPr="00253B25" w14:paraId="373A6F8B" w14:textId="77777777" w:rsidTr="00F56D32">
        <w:trPr>
          <w:cantSplit/>
          <w:trHeight w:val="340"/>
        </w:trPr>
        <w:tc>
          <w:tcPr>
            <w:tcW w:w="567" w:type="dxa"/>
            <w:vAlign w:val="center"/>
          </w:tcPr>
          <w:p w14:paraId="1833668A" w14:textId="01DD1C7F"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06</w:t>
            </w:r>
          </w:p>
        </w:tc>
        <w:tc>
          <w:tcPr>
            <w:tcW w:w="1276" w:type="dxa"/>
            <w:vAlign w:val="center"/>
          </w:tcPr>
          <w:p w14:paraId="06F18771" w14:textId="358157B2"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BAP Case Type</w:t>
            </w:r>
          </w:p>
        </w:tc>
        <w:tc>
          <w:tcPr>
            <w:tcW w:w="1701" w:type="dxa"/>
            <w:vAlign w:val="center"/>
          </w:tcPr>
          <w:p w14:paraId="7AE59C37" w14:textId="0519C3FF" w:rsidR="003637EE" w:rsidRDefault="003637EE" w:rsidP="003637EE">
            <w:pPr>
              <w:spacing w:before="120"/>
              <w:jc w:val="left"/>
              <w:rPr>
                <w:rFonts w:cs="Segoe UI"/>
                <w:spacing w:val="-8"/>
                <w:sz w:val="18"/>
                <w:szCs w:val="18"/>
              </w:rPr>
            </w:pPr>
            <w:r w:rsidRPr="003637EE">
              <w:rPr>
                <w:rFonts w:cs="Segoe UI"/>
                <w:spacing w:val="-8"/>
                <w:sz w:val="18"/>
                <w:szCs w:val="18"/>
              </w:rPr>
              <w:t>Case Type Name</w:t>
            </w:r>
          </w:p>
        </w:tc>
        <w:tc>
          <w:tcPr>
            <w:tcW w:w="1136" w:type="dxa"/>
            <w:vAlign w:val="center"/>
          </w:tcPr>
          <w:p w14:paraId="55A6E397" w14:textId="404C2977"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7E75EA33" w14:textId="0FF96F1B"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418" w:type="dxa"/>
            <w:vAlign w:val="center"/>
          </w:tcPr>
          <w:p w14:paraId="0CA69846" w14:textId="4CE35EB1" w:rsidR="003637EE" w:rsidRPr="004B035D" w:rsidRDefault="003637EE" w:rsidP="003637EE">
            <w:pPr>
              <w:pStyle w:val="Tablecover"/>
              <w:spacing w:before="0" w:after="0"/>
              <w:rPr>
                <w:rFonts w:ascii="Segoe UI" w:hAnsi="Segoe UI" w:cs="Segoe UI"/>
                <w:spacing w:val="-8"/>
                <w:sz w:val="18"/>
                <w:szCs w:val="18"/>
              </w:rPr>
            </w:pPr>
            <w:r w:rsidRPr="003637EE">
              <w:rPr>
                <w:rFonts w:ascii="Segoe UI" w:hAnsi="Segoe UI" w:cs="Segoe UI"/>
                <w:spacing w:val="-8"/>
                <w:sz w:val="18"/>
                <w:szCs w:val="18"/>
              </w:rPr>
              <w:t>Dossier evaluation</w:t>
            </w:r>
          </w:p>
        </w:tc>
        <w:tc>
          <w:tcPr>
            <w:tcW w:w="2693" w:type="dxa"/>
            <w:vAlign w:val="center"/>
          </w:tcPr>
          <w:p w14:paraId="6E2C5EB6" w14:textId="052CCD35"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It will help R-IT to filter out data elements that belong to BAP cases of specific Case type. </w:t>
            </w:r>
          </w:p>
        </w:tc>
      </w:tr>
      <w:tr w:rsidR="003637EE" w:rsidRPr="00253B25" w14:paraId="4011A297" w14:textId="77777777" w:rsidTr="00F56D32">
        <w:trPr>
          <w:cantSplit/>
          <w:trHeight w:val="340"/>
        </w:trPr>
        <w:tc>
          <w:tcPr>
            <w:tcW w:w="567" w:type="dxa"/>
            <w:vAlign w:val="center"/>
          </w:tcPr>
          <w:p w14:paraId="47DE2704" w14:textId="1A9AEA8A"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07</w:t>
            </w:r>
          </w:p>
        </w:tc>
        <w:tc>
          <w:tcPr>
            <w:tcW w:w="1276" w:type="dxa"/>
            <w:vAlign w:val="center"/>
          </w:tcPr>
          <w:p w14:paraId="308B911B" w14:textId="03BDEA7D"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BAP Case </w:t>
            </w:r>
            <w:r w:rsidRPr="007807F2">
              <w:rPr>
                <w:rFonts w:ascii="Segoe UI" w:hAnsi="Segoe UI" w:cs="Segoe UI"/>
                <w:spacing w:val="-8"/>
                <w:sz w:val="18"/>
                <w:szCs w:val="18"/>
              </w:rPr>
              <w:t>CCH</w:t>
            </w:r>
            <w:r>
              <w:rPr>
                <w:rFonts w:ascii="Segoe UI" w:hAnsi="Segoe UI" w:cs="Segoe UI"/>
                <w:spacing w:val="-8"/>
                <w:sz w:val="18"/>
                <w:szCs w:val="18"/>
              </w:rPr>
              <w:t xml:space="preserve"> </w:t>
            </w:r>
            <w:r w:rsidRPr="007807F2">
              <w:rPr>
                <w:rFonts w:ascii="Segoe UI" w:hAnsi="Segoe UI" w:cs="Segoe UI"/>
                <w:spacing w:val="-8"/>
                <w:sz w:val="18"/>
                <w:szCs w:val="18"/>
              </w:rPr>
              <w:t xml:space="preserve">start date </w:t>
            </w:r>
          </w:p>
        </w:tc>
        <w:tc>
          <w:tcPr>
            <w:tcW w:w="1701" w:type="dxa"/>
            <w:vAlign w:val="center"/>
          </w:tcPr>
          <w:p w14:paraId="754A8BAD" w14:textId="2A11451A" w:rsidR="003637EE" w:rsidRPr="004B035D" w:rsidRDefault="003637EE" w:rsidP="003637EE">
            <w:pPr>
              <w:spacing w:before="120"/>
              <w:jc w:val="left"/>
              <w:rPr>
                <w:rFonts w:cs="Segoe UI"/>
                <w:spacing w:val="-8"/>
                <w:sz w:val="18"/>
                <w:szCs w:val="18"/>
              </w:rPr>
            </w:pPr>
            <w:r>
              <w:rPr>
                <w:rFonts w:cs="Segoe UI"/>
                <w:spacing w:val="-8"/>
                <w:sz w:val="18"/>
                <w:szCs w:val="18"/>
              </w:rPr>
              <w:t>Date data element on BAP level (</w:t>
            </w:r>
            <w:proofErr w:type="spellStart"/>
            <w:r w:rsidRPr="004B035D">
              <w:rPr>
                <w:rFonts w:cs="Segoe UI"/>
                <w:spacing w:val="-8"/>
                <w:sz w:val="18"/>
                <w:szCs w:val="18"/>
              </w:rPr>
              <w:t>dte_cch_start</w:t>
            </w:r>
            <w:proofErr w:type="spellEnd"/>
            <w:r>
              <w:rPr>
                <w:rFonts w:cs="Segoe UI"/>
                <w:spacing w:val="-8"/>
                <w:sz w:val="18"/>
                <w:szCs w:val="18"/>
              </w:rPr>
              <w:t>)</w:t>
            </w:r>
          </w:p>
        </w:tc>
        <w:tc>
          <w:tcPr>
            <w:tcW w:w="1136" w:type="dxa"/>
            <w:vAlign w:val="center"/>
          </w:tcPr>
          <w:p w14:paraId="47DD6801" w14:textId="5EA03EDF"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13EBC775" w14:textId="353BE587"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574F85DB" w14:textId="533AF7C2" w:rsidR="003637EE" w:rsidRPr="00552E36" w:rsidRDefault="008B56CE" w:rsidP="008B56CE">
            <w:pPr>
              <w:pStyle w:val="Tablecover"/>
              <w:spacing w:before="0" w:after="0"/>
              <w:rPr>
                <w:rFonts w:ascii="Segoe UI" w:hAnsi="Segoe UI" w:cs="Segoe UI"/>
                <w:spacing w:val="-8"/>
                <w:sz w:val="18"/>
                <w:szCs w:val="18"/>
              </w:rPr>
            </w:pPr>
            <w:r>
              <w:rPr>
                <w:rFonts w:ascii="Segoe UI" w:hAnsi="Segoe UI" w:cs="Segoe UI"/>
                <w:spacing w:val="-8"/>
                <w:sz w:val="18"/>
                <w:szCs w:val="18"/>
              </w:rPr>
              <w:t>17-10-</w:t>
            </w:r>
            <w:r w:rsidR="003637EE" w:rsidRPr="004B035D">
              <w:rPr>
                <w:rFonts w:ascii="Segoe UI" w:hAnsi="Segoe UI" w:cs="Segoe UI"/>
                <w:spacing w:val="-8"/>
                <w:sz w:val="18"/>
                <w:szCs w:val="18"/>
              </w:rPr>
              <w:t>2019</w:t>
            </w:r>
          </w:p>
        </w:tc>
        <w:tc>
          <w:tcPr>
            <w:tcW w:w="2693" w:type="dxa"/>
            <w:vAlign w:val="center"/>
          </w:tcPr>
          <w:p w14:paraId="1E850E13" w14:textId="77777777"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It is applied only for DEV BAP Cases (</w:t>
            </w:r>
            <w:proofErr w:type="spellStart"/>
            <w:r w:rsidRPr="003637EE">
              <w:rPr>
                <w:rFonts w:ascii="Segoe UI" w:hAnsi="Segoe UI" w:cs="Segoe UI"/>
                <w:spacing w:val="-8"/>
                <w:sz w:val="18"/>
                <w:szCs w:val="18"/>
              </w:rPr>
              <w:t>cse_business_application</w:t>
            </w:r>
            <w:proofErr w:type="spellEnd"/>
            <w:r>
              <w:rPr>
                <w:rFonts w:ascii="Segoe UI" w:hAnsi="Segoe UI" w:cs="Segoe UI"/>
                <w:spacing w:val="-8"/>
                <w:sz w:val="18"/>
                <w:szCs w:val="18"/>
              </w:rPr>
              <w:t>=”</w:t>
            </w:r>
            <w:r w:rsidRPr="003637EE">
              <w:rPr>
                <w:rFonts w:ascii="Segoe UI" w:hAnsi="Segoe UI" w:cs="Segoe UI"/>
                <w:spacing w:val="-8"/>
                <w:sz w:val="18"/>
                <w:szCs w:val="18"/>
              </w:rPr>
              <w:t xml:space="preserve"> Dossier evaluation</w:t>
            </w:r>
            <w:r>
              <w:rPr>
                <w:rFonts w:ascii="Segoe UI" w:hAnsi="Segoe UI" w:cs="Segoe UI"/>
                <w:spacing w:val="-8"/>
                <w:sz w:val="18"/>
                <w:szCs w:val="18"/>
              </w:rPr>
              <w:t xml:space="preserve">”). </w:t>
            </w:r>
            <w:proofErr w:type="gramStart"/>
            <w:r>
              <w:rPr>
                <w:rFonts w:ascii="Segoe UI" w:hAnsi="Segoe UI" w:cs="Segoe UI"/>
                <w:spacing w:val="-8"/>
                <w:sz w:val="18"/>
                <w:szCs w:val="18"/>
              </w:rPr>
              <w:t>Otherwise</w:t>
            </w:r>
            <w:proofErr w:type="gramEnd"/>
            <w:r>
              <w:rPr>
                <w:rFonts w:ascii="Segoe UI" w:hAnsi="Segoe UI" w:cs="Segoe UI"/>
                <w:spacing w:val="-8"/>
                <w:sz w:val="18"/>
                <w:szCs w:val="18"/>
              </w:rPr>
              <w:t xml:space="preserve"> is NULL. </w:t>
            </w:r>
          </w:p>
          <w:p w14:paraId="20CEFECC" w14:textId="36A27C5B" w:rsidR="003637EE" w:rsidRDefault="003637EE" w:rsidP="003637EE">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Pr>
                <w:rFonts w:ascii="Segoe UI" w:hAnsi="Segoe UI" w:cs="Segoe UI"/>
                <w:i/>
                <w:spacing w:val="-8"/>
                <w:sz w:val="16"/>
                <w:szCs w:val="16"/>
              </w:rPr>
              <w:t>Dates.</w:t>
            </w:r>
            <w:r w:rsidRPr="009B61F2">
              <w:rPr>
                <w:rFonts w:ascii="Segoe UI" w:hAnsi="Segoe UI" w:cs="Segoe UI"/>
                <w:i/>
                <w:spacing w:val="-8"/>
                <w:sz w:val="16"/>
                <w:szCs w:val="16"/>
              </w:rPr>
              <w:t>dte_cch_start</w:t>
            </w:r>
            <w:proofErr w:type="spellEnd"/>
            <w:r w:rsidRPr="009B61F2">
              <w:rPr>
                <w:rFonts w:ascii="Segoe UI" w:hAnsi="Segoe UI" w:cs="Segoe UI"/>
                <w:i/>
                <w:spacing w:val="-8"/>
                <w:sz w:val="16"/>
                <w:szCs w:val="16"/>
              </w:rPr>
              <w:t xml:space="preserve"> </w:t>
            </w:r>
          </w:p>
        </w:tc>
      </w:tr>
      <w:tr w:rsidR="003637EE" w:rsidRPr="00253B25" w14:paraId="438558F6" w14:textId="77777777" w:rsidTr="00F56D32">
        <w:trPr>
          <w:cantSplit/>
          <w:trHeight w:val="340"/>
        </w:trPr>
        <w:tc>
          <w:tcPr>
            <w:tcW w:w="567" w:type="dxa"/>
            <w:vAlign w:val="center"/>
          </w:tcPr>
          <w:p w14:paraId="2B2CB363" w14:textId="44245EAA"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08</w:t>
            </w:r>
          </w:p>
        </w:tc>
        <w:tc>
          <w:tcPr>
            <w:tcW w:w="1276" w:type="dxa"/>
            <w:vAlign w:val="center"/>
          </w:tcPr>
          <w:p w14:paraId="6CEAB66D" w14:textId="253A0E4D" w:rsidR="003637EE" w:rsidRPr="007807F2"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BAP Case </w:t>
            </w:r>
            <w:r w:rsidRPr="007807F2">
              <w:rPr>
                <w:rFonts w:ascii="Segoe UI" w:hAnsi="Segoe UI" w:cs="Segoe UI"/>
                <w:spacing w:val="-8"/>
                <w:sz w:val="18"/>
                <w:szCs w:val="18"/>
              </w:rPr>
              <w:t>TPE</w:t>
            </w:r>
            <w:r>
              <w:rPr>
                <w:rFonts w:ascii="Segoe UI" w:hAnsi="Segoe UI" w:cs="Segoe UI"/>
                <w:spacing w:val="-8"/>
                <w:sz w:val="18"/>
                <w:szCs w:val="18"/>
              </w:rPr>
              <w:t xml:space="preserve"> </w:t>
            </w:r>
            <w:r w:rsidRPr="007807F2">
              <w:rPr>
                <w:rFonts w:ascii="Segoe UI" w:hAnsi="Segoe UI" w:cs="Segoe UI"/>
                <w:spacing w:val="-8"/>
                <w:sz w:val="18"/>
                <w:szCs w:val="18"/>
              </w:rPr>
              <w:t xml:space="preserve">start date </w:t>
            </w:r>
          </w:p>
        </w:tc>
        <w:tc>
          <w:tcPr>
            <w:tcW w:w="1701" w:type="dxa"/>
            <w:vAlign w:val="center"/>
          </w:tcPr>
          <w:p w14:paraId="03656F29" w14:textId="75E8FB73" w:rsidR="00F95361" w:rsidRDefault="003637EE" w:rsidP="00842F5E">
            <w:pPr>
              <w:pStyle w:val="Tablecover"/>
              <w:spacing w:before="0" w:after="0"/>
              <w:rPr>
                <w:rFonts w:ascii="Segoe UI" w:hAnsi="Segoe UI" w:cs="Segoe UI"/>
                <w:spacing w:val="-8"/>
                <w:sz w:val="18"/>
                <w:szCs w:val="18"/>
              </w:rPr>
            </w:pPr>
            <w:r>
              <w:rPr>
                <w:rFonts w:ascii="Segoe UI" w:hAnsi="Segoe UI" w:cs="Segoe UI"/>
                <w:spacing w:val="-8"/>
                <w:sz w:val="18"/>
                <w:szCs w:val="18"/>
              </w:rPr>
              <w:t>Date data element on BAP level (</w:t>
            </w:r>
            <w:proofErr w:type="spellStart"/>
            <w:r w:rsidR="00F95361" w:rsidRPr="004B035D">
              <w:rPr>
                <w:rFonts w:ascii="Segoe UI" w:hAnsi="Segoe UI" w:cs="Segoe UI"/>
                <w:spacing w:val="-8"/>
                <w:sz w:val="18"/>
                <w:szCs w:val="18"/>
              </w:rPr>
              <w:t>dte_</w:t>
            </w:r>
            <w:r w:rsidR="00F95361">
              <w:rPr>
                <w:rFonts w:ascii="Segoe UI" w:hAnsi="Segoe UI" w:cs="Segoe UI"/>
                <w:spacing w:val="-8"/>
                <w:sz w:val="18"/>
                <w:szCs w:val="18"/>
              </w:rPr>
              <w:t>TPE</w:t>
            </w:r>
            <w:r w:rsidR="00F95361" w:rsidRPr="004B035D">
              <w:rPr>
                <w:rFonts w:ascii="Segoe UI" w:hAnsi="Segoe UI" w:cs="Segoe UI"/>
                <w:spacing w:val="-8"/>
                <w:sz w:val="18"/>
                <w:szCs w:val="18"/>
              </w:rPr>
              <w:t>_start</w:t>
            </w:r>
            <w:r w:rsidR="00F95361">
              <w:rPr>
                <w:rFonts w:ascii="Segoe UI" w:hAnsi="Segoe UI" w:cs="Segoe UI"/>
                <w:spacing w:val="-8"/>
                <w:sz w:val="18"/>
                <w:szCs w:val="18"/>
              </w:rPr>
              <w:t>_date</w:t>
            </w:r>
            <w:proofErr w:type="spellEnd"/>
            <w:r w:rsidR="00842F5E">
              <w:rPr>
                <w:rFonts w:ascii="Segoe UI" w:hAnsi="Segoe UI" w:cs="Segoe UI"/>
                <w:spacing w:val="-8"/>
                <w:sz w:val="18"/>
                <w:szCs w:val="18"/>
              </w:rPr>
              <w:t>)</w:t>
            </w:r>
          </w:p>
        </w:tc>
        <w:tc>
          <w:tcPr>
            <w:tcW w:w="1136" w:type="dxa"/>
            <w:vAlign w:val="center"/>
          </w:tcPr>
          <w:p w14:paraId="6566193C" w14:textId="4498D21E"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18E30C7C" w14:textId="55E13B77"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5962A3EC" w14:textId="32A063AC" w:rsidR="003637EE" w:rsidRPr="00552E36" w:rsidRDefault="008B56CE" w:rsidP="008B56CE">
            <w:pPr>
              <w:pStyle w:val="Tablecover"/>
              <w:spacing w:before="0" w:after="0"/>
              <w:rPr>
                <w:rFonts w:ascii="Segoe UI" w:hAnsi="Segoe UI" w:cs="Segoe UI"/>
                <w:spacing w:val="-8"/>
                <w:sz w:val="18"/>
                <w:szCs w:val="18"/>
              </w:rPr>
            </w:pPr>
            <w:r>
              <w:rPr>
                <w:rFonts w:ascii="Segoe UI" w:hAnsi="Segoe UI" w:cs="Segoe UI"/>
                <w:spacing w:val="-8"/>
                <w:sz w:val="18"/>
                <w:szCs w:val="18"/>
              </w:rPr>
              <w:t>11-12-</w:t>
            </w:r>
            <w:r w:rsidR="003637EE">
              <w:rPr>
                <w:rFonts w:ascii="Segoe UI" w:hAnsi="Segoe UI" w:cs="Segoe UI"/>
                <w:spacing w:val="-8"/>
                <w:sz w:val="18"/>
                <w:szCs w:val="18"/>
              </w:rPr>
              <w:t>2019</w:t>
            </w:r>
          </w:p>
        </w:tc>
        <w:tc>
          <w:tcPr>
            <w:tcW w:w="2693" w:type="dxa"/>
            <w:vAlign w:val="center"/>
          </w:tcPr>
          <w:p w14:paraId="567B0530" w14:textId="59AF085E"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It is applied only for DEV BAP Cases (</w:t>
            </w:r>
            <w:proofErr w:type="spellStart"/>
            <w:r w:rsidRPr="003637EE">
              <w:rPr>
                <w:rFonts w:ascii="Segoe UI" w:hAnsi="Segoe UI" w:cs="Segoe UI"/>
                <w:spacing w:val="-8"/>
                <w:sz w:val="18"/>
                <w:szCs w:val="18"/>
              </w:rPr>
              <w:t>cse_business_application</w:t>
            </w:r>
            <w:proofErr w:type="spellEnd"/>
            <w:r>
              <w:rPr>
                <w:rFonts w:ascii="Segoe UI" w:hAnsi="Segoe UI" w:cs="Segoe UI"/>
                <w:spacing w:val="-8"/>
                <w:sz w:val="18"/>
                <w:szCs w:val="18"/>
              </w:rPr>
              <w:t>=”</w:t>
            </w:r>
            <w:r w:rsidRPr="003637EE">
              <w:rPr>
                <w:rFonts w:ascii="Segoe UI" w:hAnsi="Segoe UI" w:cs="Segoe UI"/>
                <w:spacing w:val="-8"/>
                <w:sz w:val="18"/>
                <w:szCs w:val="18"/>
              </w:rPr>
              <w:t xml:space="preserve"> Dossier evaluation</w:t>
            </w:r>
            <w:r>
              <w:rPr>
                <w:rFonts w:ascii="Segoe UI" w:hAnsi="Segoe UI" w:cs="Segoe UI"/>
                <w:spacing w:val="-8"/>
                <w:sz w:val="18"/>
                <w:szCs w:val="18"/>
              </w:rPr>
              <w:t xml:space="preserve">”). </w:t>
            </w:r>
            <w:proofErr w:type="gramStart"/>
            <w:r>
              <w:rPr>
                <w:rFonts w:ascii="Segoe UI" w:hAnsi="Segoe UI" w:cs="Segoe UI"/>
                <w:spacing w:val="-8"/>
                <w:sz w:val="18"/>
                <w:szCs w:val="18"/>
              </w:rPr>
              <w:t>Otherwise</w:t>
            </w:r>
            <w:proofErr w:type="gramEnd"/>
            <w:r>
              <w:rPr>
                <w:rFonts w:ascii="Segoe UI" w:hAnsi="Segoe UI" w:cs="Segoe UI"/>
                <w:spacing w:val="-8"/>
                <w:sz w:val="18"/>
                <w:szCs w:val="18"/>
              </w:rPr>
              <w:t xml:space="preserve"> is NULL. </w:t>
            </w:r>
          </w:p>
          <w:p w14:paraId="38377B63" w14:textId="2370BA29" w:rsidR="003637EE" w:rsidRDefault="003637EE" w:rsidP="003637EE">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Pr>
                <w:rFonts w:ascii="Segoe UI" w:hAnsi="Segoe UI" w:cs="Segoe UI"/>
                <w:i/>
                <w:spacing w:val="-8"/>
                <w:sz w:val="16"/>
                <w:szCs w:val="16"/>
              </w:rPr>
              <w:t>Dates.</w:t>
            </w:r>
            <w:r w:rsidRPr="009B61F2">
              <w:rPr>
                <w:rFonts w:ascii="Segoe UI" w:hAnsi="Segoe UI" w:cs="Segoe UI"/>
                <w:i/>
                <w:spacing w:val="-8"/>
                <w:sz w:val="16"/>
                <w:szCs w:val="16"/>
              </w:rPr>
              <w:t>dte_tpe_start</w:t>
            </w:r>
            <w:proofErr w:type="spellEnd"/>
          </w:p>
        </w:tc>
      </w:tr>
      <w:tr w:rsidR="003637EE" w:rsidRPr="00253B25" w14:paraId="52FA216D" w14:textId="77777777" w:rsidTr="00F56D32">
        <w:trPr>
          <w:cantSplit/>
          <w:trHeight w:val="340"/>
        </w:trPr>
        <w:tc>
          <w:tcPr>
            <w:tcW w:w="567" w:type="dxa"/>
            <w:vAlign w:val="center"/>
          </w:tcPr>
          <w:p w14:paraId="26AE69A5" w14:textId="425088E2"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09</w:t>
            </w:r>
          </w:p>
        </w:tc>
        <w:tc>
          <w:tcPr>
            <w:tcW w:w="1276" w:type="dxa"/>
            <w:vAlign w:val="center"/>
          </w:tcPr>
          <w:p w14:paraId="0C179BDD" w14:textId="53D8A73E"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BAP Case BA Status</w:t>
            </w:r>
          </w:p>
        </w:tc>
        <w:tc>
          <w:tcPr>
            <w:tcW w:w="1701" w:type="dxa"/>
            <w:vAlign w:val="center"/>
          </w:tcPr>
          <w:p w14:paraId="00C31441" w14:textId="1F7CCFAE" w:rsidR="003637EE" w:rsidRDefault="003637EE" w:rsidP="003637EE">
            <w:pPr>
              <w:pStyle w:val="Tablecover"/>
              <w:spacing w:before="0" w:after="0"/>
              <w:rPr>
                <w:rFonts w:ascii="Segoe UI" w:hAnsi="Segoe UI" w:cs="Segoe UI"/>
                <w:spacing w:val="-8"/>
                <w:sz w:val="18"/>
                <w:szCs w:val="18"/>
              </w:rPr>
            </w:pPr>
            <w:r w:rsidRPr="004B035D">
              <w:rPr>
                <w:rFonts w:ascii="Segoe UI" w:hAnsi="Segoe UI" w:cs="Segoe UI"/>
                <w:spacing w:val="-8"/>
                <w:sz w:val="18"/>
                <w:szCs w:val="18"/>
              </w:rPr>
              <w:t xml:space="preserve">Current </w:t>
            </w:r>
            <w:r>
              <w:rPr>
                <w:rFonts w:ascii="Segoe UI" w:hAnsi="Segoe UI" w:cs="Segoe UI"/>
                <w:spacing w:val="-8"/>
                <w:sz w:val="18"/>
                <w:szCs w:val="18"/>
              </w:rPr>
              <w:t xml:space="preserve">BA </w:t>
            </w:r>
            <w:r w:rsidRPr="004B035D">
              <w:rPr>
                <w:rFonts w:ascii="Segoe UI" w:hAnsi="Segoe UI" w:cs="Segoe UI"/>
                <w:spacing w:val="-8"/>
                <w:sz w:val="18"/>
                <w:szCs w:val="18"/>
              </w:rPr>
              <w:t>lifecycle of each BAP case</w:t>
            </w:r>
          </w:p>
        </w:tc>
        <w:tc>
          <w:tcPr>
            <w:tcW w:w="1136" w:type="dxa"/>
            <w:vAlign w:val="center"/>
          </w:tcPr>
          <w:p w14:paraId="56ECA01C" w14:textId="0503F1E6"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4EC7293D" w14:textId="0363BB1C"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418" w:type="dxa"/>
            <w:vAlign w:val="center"/>
          </w:tcPr>
          <w:p w14:paraId="4985F103" w14:textId="16AE4A4C" w:rsidR="003637EE" w:rsidRDefault="003637EE" w:rsidP="003637EE">
            <w:pPr>
              <w:pStyle w:val="Tablecover"/>
              <w:spacing w:before="0" w:after="0"/>
              <w:rPr>
                <w:rFonts w:ascii="Segoe UI" w:hAnsi="Segoe UI" w:cs="Segoe UI"/>
                <w:spacing w:val="-8"/>
                <w:sz w:val="18"/>
                <w:szCs w:val="18"/>
              </w:rPr>
            </w:pPr>
            <w:r w:rsidRPr="003D6033">
              <w:rPr>
                <w:rFonts w:ascii="Segoe UI" w:hAnsi="Segoe UI" w:cs="Segoe UI"/>
                <w:spacing w:val="-8"/>
                <w:sz w:val="18"/>
                <w:szCs w:val="18"/>
              </w:rPr>
              <w:t>Evaluation of Registrants Comments</w:t>
            </w:r>
          </w:p>
        </w:tc>
        <w:tc>
          <w:tcPr>
            <w:tcW w:w="2693" w:type="dxa"/>
            <w:vAlign w:val="center"/>
          </w:tcPr>
          <w:p w14:paraId="327BD07D" w14:textId="4278A903" w:rsidR="003637EE" w:rsidRDefault="003637EE" w:rsidP="003637EE">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sidRPr="00441AFC">
              <w:rPr>
                <w:rFonts w:ascii="Segoe UI" w:hAnsi="Segoe UI" w:cs="Segoe UI"/>
                <w:i/>
                <w:spacing w:val="-8"/>
                <w:sz w:val="16"/>
                <w:szCs w:val="16"/>
              </w:rPr>
              <w:t>LifecycleStates</w:t>
            </w:r>
            <w:proofErr w:type="spellEnd"/>
            <w:r>
              <w:rPr>
                <w:rFonts w:ascii="Segoe UI" w:hAnsi="Segoe UI" w:cs="Segoe UI"/>
                <w:i/>
                <w:spacing w:val="-8"/>
                <w:sz w:val="16"/>
                <w:szCs w:val="16"/>
              </w:rPr>
              <w:t>.</w:t>
            </w:r>
            <w:r>
              <w:t xml:space="preserve"> </w:t>
            </w:r>
            <w:proofErr w:type="spellStart"/>
            <w:r w:rsidRPr="00441AFC">
              <w:rPr>
                <w:rFonts w:ascii="Segoe UI" w:hAnsi="Segoe UI" w:cs="Segoe UI"/>
                <w:i/>
                <w:spacing w:val="-8"/>
                <w:sz w:val="16"/>
                <w:szCs w:val="16"/>
              </w:rPr>
              <w:t>cse_ba_lifecycle</w:t>
            </w:r>
            <w:proofErr w:type="spellEnd"/>
          </w:p>
        </w:tc>
      </w:tr>
      <w:tr w:rsidR="003637EE" w:rsidRPr="00253B25" w14:paraId="787653E3" w14:textId="77777777" w:rsidTr="00F56D32">
        <w:trPr>
          <w:cantSplit/>
          <w:trHeight w:val="340"/>
        </w:trPr>
        <w:tc>
          <w:tcPr>
            <w:tcW w:w="567" w:type="dxa"/>
            <w:vAlign w:val="center"/>
          </w:tcPr>
          <w:p w14:paraId="2E6EAB33" w14:textId="26A019E0"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10</w:t>
            </w:r>
          </w:p>
        </w:tc>
        <w:tc>
          <w:tcPr>
            <w:tcW w:w="1276" w:type="dxa"/>
            <w:vAlign w:val="center"/>
          </w:tcPr>
          <w:p w14:paraId="66AA8F81" w14:textId="43DFE4B6"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BAP Case public Status</w:t>
            </w:r>
          </w:p>
        </w:tc>
        <w:tc>
          <w:tcPr>
            <w:tcW w:w="1701" w:type="dxa"/>
            <w:vAlign w:val="center"/>
          </w:tcPr>
          <w:p w14:paraId="385028BF" w14:textId="6E6616B7" w:rsidR="003637EE" w:rsidRPr="004B035D" w:rsidRDefault="003637EE" w:rsidP="003637EE">
            <w:pPr>
              <w:pStyle w:val="Tablecover"/>
              <w:spacing w:before="0" w:after="0"/>
              <w:rPr>
                <w:rFonts w:ascii="Segoe UI" w:hAnsi="Segoe UI" w:cs="Segoe UI"/>
                <w:spacing w:val="-8"/>
                <w:sz w:val="18"/>
                <w:szCs w:val="18"/>
              </w:rPr>
            </w:pPr>
            <w:r w:rsidRPr="004B035D">
              <w:rPr>
                <w:rFonts w:ascii="Segoe UI" w:hAnsi="Segoe UI" w:cs="Segoe UI"/>
                <w:spacing w:val="-8"/>
                <w:sz w:val="18"/>
                <w:szCs w:val="18"/>
              </w:rPr>
              <w:t xml:space="preserve">Current </w:t>
            </w:r>
            <w:r w:rsidR="000F6DF4">
              <w:rPr>
                <w:rFonts w:ascii="Segoe UI" w:hAnsi="Segoe UI" w:cs="Segoe UI"/>
                <w:spacing w:val="-8"/>
                <w:sz w:val="18"/>
                <w:szCs w:val="18"/>
              </w:rPr>
              <w:t>public lifecycle</w:t>
            </w:r>
            <w:r w:rsidRPr="004B035D">
              <w:rPr>
                <w:rFonts w:ascii="Segoe UI" w:hAnsi="Segoe UI" w:cs="Segoe UI"/>
                <w:spacing w:val="-8"/>
                <w:sz w:val="18"/>
                <w:szCs w:val="18"/>
              </w:rPr>
              <w:t xml:space="preserve"> of each BAP case</w:t>
            </w:r>
          </w:p>
        </w:tc>
        <w:tc>
          <w:tcPr>
            <w:tcW w:w="1136" w:type="dxa"/>
            <w:vAlign w:val="center"/>
          </w:tcPr>
          <w:p w14:paraId="7637FBE7" w14:textId="4C3A6F2A"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5CC7C8EC" w14:textId="7F55F3F4"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773F73F" w14:textId="372D78BE" w:rsidR="003637EE" w:rsidRDefault="003637EE" w:rsidP="003637EE">
            <w:pPr>
              <w:pStyle w:val="Tablecover"/>
              <w:spacing w:before="0" w:after="0"/>
              <w:rPr>
                <w:rFonts w:ascii="Segoe UI" w:hAnsi="Segoe UI" w:cs="Segoe UI"/>
                <w:spacing w:val="-8"/>
                <w:sz w:val="18"/>
                <w:szCs w:val="18"/>
              </w:rPr>
            </w:pPr>
            <w:r w:rsidRPr="003D6033">
              <w:rPr>
                <w:rFonts w:ascii="Segoe UI" w:hAnsi="Segoe UI" w:cs="Segoe UI"/>
                <w:spacing w:val="-8"/>
                <w:sz w:val="18"/>
                <w:szCs w:val="18"/>
              </w:rPr>
              <w:t>Ongoing</w:t>
            </w:r>
          </w:p>
        </w:tc>
        <w:tc>
          <w:tcPr>
            <w:tcW w:w="2693" w:type="dxa"/>
            <w:vAlign w:val="center"/>
          </w:tcPr>
          <w:p w14:paraId="36E13335" w14:textId="36825EB9" w:rsidR="003637EE" w:rsidRDefault="003637EE" w:rsidP="003637EE">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sidRPr="00441AFC">
              <w:rPr>
                <w:rFonts w:ascii="Segoe UI" w:hAnsi="Segoe UI" w:cs="Segoe UI"/>
                <w:i/>
                <w:spacing w:val="-8"/>
                <w:sz w:val="16"/>
                <w:szCs w:val="16"/>
              </w:rPr>
              <w:t>LifecycleStates</w:t>
            </w:r>
            <w:proofErr w:type="spellEnd"/>
            <w:r>
              <w:rPr>
                <w:rFonts w:ascii="Segoe UI" w:hAnsi="Segoe UI" w:cs="Segoe UI"/>
                <w:i/>
                <w:spacing w:val="-8"/>
                <w:sz w:val="16"/>
                <w:szCs w:val="16"/>
              </w:rPr>
              <w:t>.</w:t>
            </w:r>
            <w:r w:rsidRPr="00441AFC">
              <w:rPr>
                <w:rFonts w:ascii="Segoe UI" w:hAnsi="Segoe UI" w:cs="Segoe UI"/>
                <w:i/>
                <w:spacing w:val="-8"/>
                <w:sz w:val="16"/>
                <w:szCs w:val="16"/>
              </w:rPr>
              <w:t xml:space="preserve"> </w:t>
            </w:r>
            <w:proofErr w:type="spellStart"/>
            <w:r w:rsidRPr="00441AFC">
              <w:rPr>
                <w:rFonts w:ascii="Segoe UI" w:hAnsi="Segoe UI" w:cs="Segoe UI"/>
                <w:i/>
                <w:spacing w:val="-8"/>
                <w:sz w:val="16"/>
                <w:szCs w:val="16"/>
              </w:rPr>
              <w:t>cse_public_lifecycle</w:t>
            </w:r>
            <w:proofErr w:type="spellEnd"/>
          </w:p>
        </w:tc>
      </w:tr>
      <w:tr w:rsidR="003637EE" w:rsidRPr="00253B25" w14:paraId="2C225539" w14:textId="77777777" w:rsidTr="00F56D32">
        <w:trPr>
          <w:cantSplit/>
          <w:trHeight w:val="340"/>
        </w:trPr>
        <w:tc>
          <w:tcPr>
            <w:tcW w:w="567" w:type="dxa"/>
            <w:vAlign w:val="center"/>
          </w:tcPr>
          <w:p w14:paraId="383AC4F4" w14:textId="670D5CB2"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11</w:t>
            </w:r>
          </w:p>
        </w:tc>
        <w:tc>
          <w:tcPr>
            <w:tcW w:w="1276" w:type="dxa"/>
            <w:vAlign w:val="center"/>
          </w:tcPr>
          <w:p w14:paraId="41A29065" w14:textId="7EFFF4E0"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DEV BAP Case evaluation type</w:t>
            </w:r>
          </w:p>
        </w:tc>
        <w:tc>
          <w:tcPr>
            <w:tcW w:w="1701" w:type="dxa"/>
            <w:vAlign w:val="center"/>
          </w:tcPr>
          <w:p w14:paraId="148A3EAC" w14:textId="4A331CE4" w:rsidR="003637EE" w:rsidRPr="004B035D"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The Case type of the DEV BAP Case (</w:t>
            </w:r>
            <w:proofErr w:type="spellStart"/>
            <w:r w:rsidRPr="005B3257">
              <w:rPr>
                <w:rFonts w:ascii="Segoe UI" w:hAnsi="Segoe UI" w:cs="Segoe UI"/>
                <w:spacing w:val="-8"/>
                <w:sz w:val="18"/>
                <w:szCs w:val="18"/>
              </w:rPr>
              <w:t>prc_dep_type</w:t>
            </w:r>
            <w:proofErr w:type="spellEnd"/>
            <w:r w:rsidRPr="005B3257">
              <w:rPr>
                <w:rFonts w:ascii="Segoe UI" w:hAnsi="Segoe UI" w:cs="Segoe UI"/>
                <w:spacing w:val="-8"/>
                <w:sz w:val="18"/>
                <w:szCs w:val="18"/>
              </w:rPr>
              <w:t>= CCH or TPE)</w:t>
            </w:r>
          </w:p>
        </w:tc>
        <w:tc>
          <w:tcPr>
            <w:tcW w:w="1136" w:type="dxa"/>
            <w:vAlign w:val="center"/>
          </w:tcPr>
          <w:p w14:paraId="16930702" w14:textId="0BE7676D"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218085E2" w14:textId="30C2B6E0"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5A9D04BE" w14:textId="11DF54FA" w:rsidR="003637EE" w:rsidRPr="003D6033" w:rsidRDefault="003637EE" w:rsidP="003637EE">
            <w:pPr>
              <w:pStyle w:val="Tablecover"/>
              <w:spacing w:before="0" w:after="0"/>
              <w:rPr>
                <w:rFonts w:ascii="Segoe UI" w:hAnsi="Segoe UI" w:cs="Segoe UI"/>
                <w:spacing w:val="-8"/>
                <w:sz w:val="18"/>
                <w:szCs w:val="18"/>
              </w:rPr>
            </w:pPr>
            <w:r w:rsidRPr="00441AFC">
              <w:rPr>
                <w:rFonts w:ascii="Segoe UI" w:hAnsi="Segoe UI" w:cs="Segoe UI"/>
                <w:spacing w:val="-8"/>
                <w:sz w:val="18"/>
                <w:szCs w:val="18"/>
              </w:rPr>
              <w:t>CCH</w:t>
            </w:r>
          </w:p>
        </w:tc>
        <w:tc>
          <w:tcPr>
            <w:tcW w:w="2693" w:type="dxa"/>
            <w:vAlign w:val="center"/>
          </w:tcPr>
          <w:p w14:paraId="7179B02A" w14:textId="77777777" w:rsidR="003637EE" w:rsidRDefault="003637EE" w:rsidP="003637EE">
            <w:pPr>
              <w:pStyle w:val="Tablecover"/>
              <w:spacing w:before="0" w:after="0"/>
              <w:rPr>
                <w:rFonts w:ascii="Segoe UI" w:hAnsi="Segoe UI" w:cs="Segoe UI"/>
                <w:spacing w:val="-8"/>
                <w:sz w:val="18"/>
                <w:szCs w:val="18"/>
              </w:rPr>
            </w:pPr>
            <w:r>
              <w:rPr>
                <w:rFonts w:ascii="Segoe UI" w:hAnsi="Segoe UI" w:cs="Segoe UI"/>
                <w:spacing w:val="-8"/>
                <w:sz w:val="18"/>
                <w:szCs w:val="18"/>
              </w:rPr>
              <w:t>It is applied only for DEV BAP Cases (</w:t>
            </w:r>
            <w:proofErr w:type="spellStart"/>
            <w:r w:rsidRPr="003637EE">
              <w:rPr>
                <w:rFonts w:ascii="Segoe UI" w:hAnsi="Segoe UI" w:cs="Segoe UI"/>
                <w:spacing w:val="-8"/>
                <w:sz w:val="18"/>
                <w:szCs w:val="18"/>
              </w:rPr>
              <w:t>cse_business_application</w:t>
            </w:r>
            <w:proofErr w:type="spellEnd"/>
            <w:r>
              <w:rPr>
                <w:rFonts w:ascii="Segoe UI" w:hAnsi="Segoe UI" w:cs="Segoe UI"/>
                <w:spacing w:val="-8"/>
                <w:sz w:val="18"/>
                <w:szCs w:val="18"/>
              </w:rPr>
              <w:t>=”</w:t>
            </w:r>
            <w:r w:rsidRPr="003637EE">
              <w:rPr>
                <w:rFonts w:ascii="Segoe UI" w:hAnsi="Segoe UI" w:cs="Segoe UI"/>
                <w:spacing w:val="-8"/>
                <w:sz w:val="18"/>
                <w:szCs w:val="18"/>
              </w:rPr>
              <w:t xml:space="preserve"> Dossier evaluation</w:t>
            </w:r>
            <w:r>
              <w:rPr>
                <w:rFonts w:ascii="Segoe UI" w:hAnsi="Segoe UI" w:cs="Segoe UI"/>
                <w:spacing w:val="-8"/>
                <w:sz w:val="18"/>
                <w:szCs w:val="18"/>
              </w:rPr>
              <w:t xml:space="preserve">”). </w:t>
            </w:r>
            <w:proofErr w:type="gramStart"/>
            <w:r>
              <w:rPr>
                <w:rFonts w:ascii="Segoe UI" w:hAnsi="Segoe UI" w:cs="Segoe UI"/>
                <w:spacing w:val="-8"/>
                <w:sz w:val="18"/>
                <w:szCs w:val="18"/>
              </w:rPr>
              <w:t>Otherwise</w:t>
            </w:r>
            <w:proofErr w:type="gramEnd"/>
            <w:r>
              <w:rPr>
                <w:rFonts w:ascii="Segoe UI" w:hAnsi="Segoe UI" w:cs="Segoe UI"/>
                <w:spacing w:val="-8"/>
                <w:sz w:val="18"/>
                <w:szCs w:val="18"/>
              </w:rPr>
              <w:t xml:space="preserve"> is NULL. </w:t>
            </w:r>
          </w:p>
          <w:p w14:paraId="54CBDE77" w14:textId="7317CCFD" w:rsidR="003637EE" w:rsidRDefault="003637EE" w:rsidP="003637EE">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proofErr w:type="spellEnd"/>
            <w:r w:rsidRPr="009B61F2">
              <w:rPr>
                <w:rFonts w:ascii="Segoe UI" w:hAnsi="Segoe UI" w:cs="Segoe UI"/>
                <w:i/>
                <w:spacing w:val="-8"/>
                <w:sz w:val="16"/>
                <w:szCs w:val="16"/>
              </w:rPr>
              <w:t>.</w:t>
            </w:r>
            <w:r>
              <w:t xml:space="preserve"> </w:t>
            </w:r>
            <w:proofErr w:type="spellStart"/>
            <w:r w:rsidRPr="00441AFC">
              <w:rPr>
                <w:rFonts w:ascii="Segoe UI" w:hAnsi="Segoe UI" w:cs="Segoe UI"/>
                <w:i/>
                <w:spacing w:val="-8"/>
                <w:sz w:val="16"/>
                <w:szCs w:val="16"/>
              </w:rPr>
              <w:t>ProcessData</w:t>
            </w:r>
            <w:r>
              <w:rPr>
                <w:rFonts w:ascii="Segoe UI" w:hAnsi="Segoe UI" w:cs="Segoe UI"/>
                <w:i/>
                <w:spacing w:val="-8"/>
                <w:sz w:val="16"/>
                <w:szCs w:val="16"/>
              </w:rPr>
              <w:t>.</w:t>
            </w:r>
            <w:r w:rsidRPr="00441AFC">
              <w:rPr>
                <w:rFonts w:ascii="Segoe UI" w:hAnsi="Segoe UI" w:cs="Segoe UI"/>
                <w:i/>
                <w:spacing w:val="-8"/>
                <w:sz w:val="16"/>
                <w:szCs w:val="16"/>
              </w:rPr>
              <w:t>prc_dep_type</w:t>
            </w:r>
            <w:proofErr w:type="spellEnd"/>
          </w:p>
        </w:tc>
      </w:tr>
      <w:tr w:rsidR="00A3421D" w:rsidRPr="00253B25" w14:paraId="4AE29DF2" w14:textId="77777777" w:rsidTr="00F56D32">
        <w:trPr>
          <w:cantSplit/>
          <w:trHeight w:val="340"/>
        </w:trPr>
        <w:tc>
          <w:tcPr>
            <w:tcW w:w="567" w:type="dxa"/>
            <w:vAlign w:val="center"/>
          </w:tcPr>
          <w:p w14:paraId="4061F1D0" w14:textId="4D2E5BEE"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12 </w:t>
            </w:r>
          </w:p>
        </w:tc>
        <w:tc>
          <w:tcPr>
            <w:tcW w:w="1276" w:type="dxa"/>
            <w:vAlign w:val="center"/>
          </w:tcPr>
          <w:p w14:paraId="08869ED8" w14:textId="04373E90"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DEV BAP Case Dissemination reason</w:t>
            </w:r>
          </w:p>
        </w:tc>
        <w:tc>
          <w:tcPr>
            <w:tcW w:w="1701" w:type="dxa"/>
            <w:vAlign w:val="center"/>
          </w:tcPr>
          <w:p w14:paraId="2F88759F" w14:textId="26778488" w:rsidR="00A3421D" w:rsidRDefault="00A3421D" w:rsidP="00A3421D">
            <w:pPr>
              <w:pStyle w:val="Tablecover"/>
              <w:spacing w:before="0" w:after="0"/>
              <w:rPr>
                <w:rFonts w:ascii="Segoe UI" w:hAnsi="Segoe UI" w:cs="Segoe UI"/>
                <w:spacing w:val="-8"/>
                <w:sz w:val="18"/>
                <w:szCs w:val="18"/>
              </w:rPr>
            </w:pPr>
            <w:r w:rsidRPr="00A3421D">
              <w:rPr>
                <w:rFonts w:ascii="Segoe UI" w:hAnsi="Segoe UI" w:cs="Segoe UI"/>
                <w:b/>
                <w:spacing w:val="-8"/>
                <w:sz w:val="18"/>
                <w:szCs w:val="18"/>
              </w:rPr>
              <w:t>Note</w:t>
            </w:r>
            <w:r>
              <w:rPr>
                <w:rFonts w:ascii="Segoe UI" w:hAnsi="Segoe UI" w:cs="Segoe UI"/>
                <w:spacing w:val="-8"/>
                <w:sz w:val="18"/>
                <w:szCs w:val="18"/>
              </w:rPr>
              <w:t xml:space="preserve">: At the time of the analysis, these fields are not yet present in XML file. </w:t>
            </w:r>
            <w:r w:rsidR="00690A9F">
              <w:rPr>
                <w:rFonts w:ascii="Segoe UI" w:hAnsi="Segoe UI" w:cs="Segoe UI"/>
                <w:spacing w:val="-8"/>
                <w:sz w:val="18"/>
                <w:szCs w:val="18"/>
              </w:rPr>
              <w:t xml:space="preserve">If not present, then value NULL will be returned. </w:t>
            </w:r>
          </w:p>
        </w:tc>
        <w:tc>
          <w:tcPr>
            <w:tcW w:w="1136" w:type="dxa"/>
            <w:vAlign w:val="center"/>
          </w:tcPr>
          <w:p w14:paraId="21153499" w14:textId="3C66456B"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458F9145" w14:textId="3A81EF5D"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2FC4ED0B" w14:textId="75FAB9C8" w:rsidR="00A3421D" w:rsidRPr="00441AFC" w:rsidRDefault="009C2D4F" w:rsidP="009C2D4F">
            <w:pPr>
              <w:pStyle w:val="Tablecover"/>
              <w:spacing w:before="0" w:after="0"/>
              <w:rPr>
                <w:rFonts w:ascii="Segoe UI" w:hAnsi="Segoe UI" w:cs="Segoe UI"/>
                <w:spacing w:val="-8"/>
                <w:sz w:val="18"/>
                <w:szCs w:val="18"/>
              </w:rPr>
            </w:pPr>
            <w:r>
              <w:rPr>
                <w:rFonts w:ascii="Segoe UI" w:hAnsi="Segoe UI" w:cs="Segoe UI"/>
                <w:spacing w:val="-8"/>
                <w:sz w:val="18"/>
                <w:szCs w:val="18"/>
              </w:rPr>
              <w:t>[</w:t>
            </w:r>
            <w:r w:rsidRPr="009C2D4F">
              <w:rPr>
                <w:rFonts w:ascii="Segoe UI" w:hAnsi="Segoe UI" w:cs="Segoe UI"/>
                <w:spacing w:val="-8"/>
                <w:sz w:val="18"/>
                <w:szCs w:val="18"/>
              </w:rPr>
              <w:t>"ECHA has performed an assessment and did not issue a decision."</w:t>
            </w:r>
            <w:r>
              <w:rPr>
                <w:rFonts w:ascii="Segoe UI" w:hAnsi="Segoe UI" w:cs="Segoe UI"/>
                <w:spacing w:val="-8"/>
                <w:sz w:val="18"/>
                <w:szCs w:val="18"/>
              </w:rPr>
              <w:t xml:space="preserve">, </w:t>
            </w:r>
            <w:r w:rsidRPr="009C2D4F">
              <w:rPr>
                <w:rFonts w:ascii="Segoe UI" w:hAnsi="Segoe UI" w:cs="Segoe UI"/>
                <w:spacing w:val="-8"/>
                <w:sz w:val="18"/>
                <w:szCs w:val="18"/>
              </w:rPr>
              <w:t>"An Appeal on this Decision was withdrawn, Case No."]</w:t>
            </w:r>
          </w:p>
        </w:tc>
        <w:tc>
          <w:tcPr>
            <w:tcW w:w="2693" w:type="dxa"/>
            <w:vAlign w:val="center"/>
          </w:tcPr>
          <w:p w14:paraId="22D3E6A3" w14:textId="22A46766"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It is applied only for DEV BAP Cases (</w:t>
            </w:r>
            <w:proofErr w:type="spellStart"/>
            <w:r w:rsidRPr="003637EE">
              <w:rPr>
                <w:rFonts w:ascii="Segoe UI" w:hAnsi="Segoe UI" w:cs="Segoe UI"/>
                <w:spacing w:val="-8"/>
                <w:sz w:val="18"/>
                <w:szCs w:val="18"/>
              </w:rPr>
              <w:t>cse_business_application</w:t>
            </w:r>
            <w:proofErr w:type="spellEnd"/>
            <w:r>
              <w:rPr>
                <w:rFonts w:ascii="Segoe UI" w:hAnsi="Segoe UI" w:cs="Segoe UI"/>
                <w:spacing w:val="-8"/>
                <w:sz w:val="18"/>
                <w:szCs w:val="18"/>
              </w:rPr>
              <w:t>=”</w:t>
            </w:r>
            <w:r w:rsidRPr="003637EE">
              <w:rPr>
                <w:rFonts w:ascii="Segoe UI" w:hAnsi="Segoe UI" w:cs="Segoe UI"/>
                <w:spacing w:val="-8"/>
                <w:sz w:val="18"/>
                <w:szCs w:val="18"/>
              </w:rPr>
              <w:t xml:space="preserve"> Dossier evaluation</w:t>
            </w:r>
            <w:r>
              <w:rPr>
                <w:rFonts w:ascii="Segoe UI" w:hAnsi="Segoe UI" w:cs="Segoe UI"/>
                <w:spacing w:val="-8"/>
                <w:sz w:val="18"/>
                <w:szCs w:val="18"/>
              </w:rPr>
              <w:t xml:space="preserve">”). </w:t>
            </w:r>
            <w:proofErr w:type="gramStart"/>
            <w:r>
              <w:rPr>
                <w:rFonts w:ascii="Segoe UI" w:hAnsi="Segoe UI" w:cs="Segoe UI"/>
                <w:spacing w:val="-8"/>
                <w:sz w:val="18"/>
                <w:szCs w:val="18"/>
              </w:rPr>
              <w:t>Otherwise</w:t>
            </w:r>
            <w:proofErr w:type="gramEnd"/>
            <w:r>
              <w:rPr>
                <w:rFonts w:ascii="Segoe UI" w:hAnsi="Segoe UI" w:cs="Segoe UI"/>
                <w:spacing w:val="-8"/>
                <w:sz w:val="18"/>
                <w:szCs w:val="18"/>
              </w:rPr>
              <w:t xml:space="preserve"> is NULL. </w:t>
            </w:r>
            <w:r w:rsidR="00D6343E">
              <w:rPr>
                <w:rFonts w:ascii="Segoe UI" w:hAnsi="Segoe UI" w:cs="Segoe UI"/>
                <w:spacing w:val="-8"/>
                <w:sz w:val="18"/>
                <w:szCs w:val="18"/>
              </w:rPr>
              <w:t>I</w:t>
            </w:r>
            <w:r w:rsidR="00D6343E" w:rsidRPr="00D6343E">
              <w:rPr>
                <w:rFonts w:ascii="Segoe UI" w:hAnsi="Segoe UI" w:cs="Segoe UI"/>
                <w:spacing w:val="-8"/>
                <w:sz w:val="18"/>
                <w:szCs w:val="18"/>
              </w:rPr>
              <w:t xml:space="preserve">f multiple values are selected in </w:t>
            </w:r>
            <w:proofErr w:type="spellStart"/>
            <w:r w:rsidR="00D6343E" w:rsidRPr="00D6343E">
              <w:rPr>
                <w:rFonts w:ascii="Segoe UI" w:hAnsi="Segoe UI" w:cs="Segoe UI"/>
                <w:spacing w:val="-8"/>
                <w:sz w:val="18"/>
                <w:szCs w:val="18"/>
              </w:rPr>
              <w:t>D</w:t>
            </w:r>
            <w:r w:rsidR="00D6343E">
              <w:rPr>
                <w:rFonts w:ascii="Segoe UI" w:hAnsi="Segoe UI" w:cs="Segoe UI"/>
                <w:spacing w:val="-8"/>
                <w:sz w:val="18"/>
                <w:szCs w:val="18"/>
              </w:rPr>
              <w:t>y</w:t>
            </w:r>
            <w:r w:rsidR="00D6343E" w:rsidRPr="00D6343E">
              <w:rPr>
                <w:rFonts w:ascii="Segoe UI" w:hAnsi="Segoe UI" w:cs="Segoe UI"/>
                <w:spacing w:val="-8"/>
                <w:sz w:val="18"/>
                <w:szCs w:val="18"/>
              </w:rPr>
              <w:t>C</w:t>
            </w:r>
            <w:r w:rsidR="00D6343E">
              <w:rPr>
                <w:rFonts w:ascii="Segoe UI" w:hAnsi="Segoe UI" w:cs="Segoe UI"/>
                <w:spacing w:val="-8"/>
                <w:sz w:val="18"/>
                <w:szCs w:val="18"/>
              </w:rPr>
              <w:t>a</w:t>
            </w:r>
            <w:proofErr w:type="spellEnd"/>
            <w:r w:rsidR="00D6343E" w:rsidRPr="00D6343E">
              <w:rPr>
                <w:rFonts w:ascii="Segoe UI" w:hAnsi="Segoe UI" w:cs="Segoe UI"/>
                <w:spacing w:val="-8"/>
                <w:sz w:val="18"/>
                <w:szCs w:val="18"/>
              </w:rPr>
              <w:t xml:space="preserve">, they should be provided in the same order as </w:t>
            </w:r>
            <w:r w:rsidR="00D6343E">
              <w:rPr>
                <w:rFonts w:ascii="Segoe UI" w:hAnsi="Segoe UI" w:cs="Segoe UI"/>
                <w:spacing w:val="-8"/>
                <w:sz w:val="18"/>
                <w:szCs w:val="18"/>
              </w:rPr>
              <w:t>received</w:t>
            </w:r>
            <w:r w:rsidR="00D6343E" w:rsidRPr="00D6343E">
              <w:rPr>
                <w:rFonts w:ascii="Segoe UI" w:hAnsi="Segoe UI" w:cs="Segoe UI"/>
                <w:spacing w:val="-8"/>
                <w:sz w:val="18"/>
                <w:szCs w:val="18"/>
              </w:rPr>
              <w:t>)</w:t>
            </w:r>
          </w:p>
          <w:p w14:paraId="30C684D5" w14:textId="4750397E" w:rsidR="00A3421D" w:rsidRDefault="00A3421D" w:rsidP="00A3421D">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sidRPr="00441AFC">
              <w:rPr>
                <w:rFonts w:ascii="Segoe UI" w:hAnsi="Segoe UI" w:cs="Segoe UI"/>
                <w:i/>
                <w:spacing w:val="-8"/>
                <w:sz w:val="16"/>
                <w:szCs w:val="16"/>
              </w:rPr>
              <w:t>ProcessData</w:t>
            </w:r>
            <w:proofErr w:type="spellEnd"/>
            <w:r>
              <w:rPr>
                <w:rFonts w:ascii="Segoe UI" w:hAnsi="Segoe UI" w:cs="Segoe UI"/>
                <w:i/>
                <w:spacing w:val="-8"/>
                <w:sz w:val="16"/>
                <w:szCs w:val="16"/>
              </w:rPr>
              <w:t>.</w:t>
            </w:r>
            <w:r>
              <w:t xml:space="preserve"> </w:t>
            </w:r>
            <w:proofErr w:type="spellStart"/>
            <w:r w:rsidRPr="00A3421D">
              <w:rPr>
                <w:rFonts w:ascii="Segoe UI" w:hAnsi="Segoe UI" w:cs="Segoe UI"/>
                <w:i/>
                <w:spacing w:val="-8"/>
                <w:sz w:val="16"/>
                <w:szCs w:val="16"/>
              </w:rPr>
              <w:t>prc_dissemination_reason</w:t>
            </w:r>
            <w:proofErr w:type="spellEnd"/>
          </w:p>
        </w:tc>
      </w:tr>
      <w:tr w:rsidR="00A3421D" w:rsidRPr="00253B25" w14:paraId="4FA5EFAB" w14:textId="77777777" w:rsidTr="00F56D32">
        <w:trPr>
          <w:cantSplit/>
          <w:trHeight w:val="340"/>
        </w:trPr>
        <w:tc>
          <w:tcPr>
            <w:tcW w:w="567" w:type="dxa"/>
            <w:vAlign w:val="center"/>
          </w:tcPr>
          <w:p w14:paraId="7CA275D6" w14:textId="08019C03"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13</w:t>
            </w:r>
          </w:p>
        </w:tc>
        <w:tc>
          <w:tcPr>
            <w:tcW w:w="1276" w:type="dxa"/>
            <w:vAlign w:val="center"/>
          </w:tcPr>
          <w:p w14:paraId="7F8F7D5D" w14:textId="502E0C21"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DEV BAP Case Dissemination additional info</w:t>
            </w:r>
          </w:p>
        </w:tc>
        <w:tc>
          <w:tcPr>
            <w:tcW w:w="1701" w:type="dxa"/>
            <w:vAlign w:val="center"/>
          </w:tcPr>
          <w:p w14:paraId="3EC944E8" w14:textId="07E527DA" w:rsidR="00A3421D" w:rsidRDefault="00A3421D" w:rsidP="00A3421D">
            <w:pPr>
              <w:pStyle w:val="Tablecover"/>
              <w:spacing w:before="0" w:after="0"/>
              <w:rPr>
                <w:rFonts w:ascii="Segoe UI" w:hAnsi="Segoe UI" w:cs="Segoe UI"/>
                <w:spacing w:val="-8"/>
                <w:sz w:val="18"/>
                <w:szCs w:val="18"/>
              </w:rPr>
            </w:pPr>
            <w:r w:rsidRPr="00A3421D">
              <w:rPr>
                <w:rFonts w:ascii="Segoe UI" w:hAnsi="Segoe UI" w:cs="Segoe UI"/>
                <w:b/>
                <w:spacing w:val="-8"/>
                <w:sz w:val="18"/>
                <w:szCs w:val="18"/>
              </w:rPr>
              <w:t>Note</w:t>
            </w:r>
            <w:r>
              <w:rPr>
                <w:rFonts w:ascii="Segoe UI" w:hAnsi="Segoe UI" w:cs="Segoe UI"/>
                <w:spacing w:val="-8"/>
                <w:sz w:val="18"/>
                <w:szCs w:val="18"/>
              </w:rPr>
              <w:t>: At the time of the analysis, these fields are not yet present in XML file.</w:t>
            </w:r>
            <w:r w:rsidR="00690A9F">
              <w:rPr>
                <w:rFonts w:ascii="Segoe UI" w:hAnsi="Segoe UI" w:cs="Segoe UI"/>
                <w:spacing w:val="-8"/>
                <w:sz w:val="18"/>
                <w:szCs w:val="18"/>
              </w:rPr>
              <w:t xml:space="preserve"> If not present, then value NULL will be returned.</w:t>
            </w:r>
          </w:p>
        </w:tc>
        <w:tc>
          <w:tcPr>
            <w:tcW w:w="1136" w:type="dxa"/>
            <w:vAlign w:val="center"/>
          </w:tcPr>
          <w:p w14:paraId="4A655651" w14:textId="6B2D13EC"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2CAD39B1" w14:textId="3B622C10"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0C8B1418" w14:textId="6B0E0725" w:rsidR="00A3421D" w:rsidRPr="00441AFC"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Random text</w:t>
            </w:r>
          </w:p>
        </w:tc>
        <w:tc>
          <w:tcPr>
            <w:tcW w:w="2693" w:type="dxa"/>
            <w:vAlign w:val="center"/>
          </w:tcPr>
          <w:p w14:paraId="3643D368" w14:textId="77777777"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It is applied only for DEV BAP Cases (</w:t>
            </w:r>
            <w:proofErr w:type="spellStart"/>
            <w:r w:rsidRPr="003637EE">
              <w:rPr>
                <w:rFonts w:ascii="Segoe UI" w:hAnsi="Segoe UI" w:cs="Segoe UI"/>
                <w:spacing w:val="-8"/>
                <w:sz w:val="18"/>
                <w:szCs w:val="18"/>
              </w:rPr>
              <w:t>cse_business_application</w:t>
            </w:r>
            <w:proofErr w:type="spellEnd"/>
            <w:r>
              <w:rPr>
                <w:rFonts w:ascii="Segoe UI" w:hAnsi="Segoe UI" w:cs="Segoe UI"/>
                <w:spacing w:val="-8"/>
                <w:sz w:val="18"/>
                <w:szCs w:val="18"/>
              </w:rPr>
              <w:t>=”</w:t>
            </w:r>
            <w:r w:rsidRPr="003637EE">
              <w:rPr>
                <w:rFonts w:ascii="Segoe UI" w:hAnsi="Segoe UI" w:cs="Segoe UI"/>
                <w:spacing w:val="-8"/>
                <w:sz w:val="18"/>
                <w:szCs w:val="18"/>
              </w:rPr>
              <w:t xml:space="preserve"> Dossier evaluation</w:t>
            </w:r>
            <w:r>
              <w:rPr>
                <w:rFonts w:ascii="Segoe UI" w:hAnsi="Segoe UI" w:cs="Segoe UI"/>
                <w:spacing w:val="-8"/>
                <w:sz w:val="18"/>
                <w:szCs w:val="18"/>
              </w:rPr>
              <w:t xml:space="preserve">”). </w:t>
            </w:r>
            <w:proofErr w:type="gramStart"/>
            <w:r>
              <w:rPr>
                <w:rFonts w:ascii="Segoe UI" w:hAnsi="Segoe UI" w:cs="Segoe UI"/>
                <w:spacing w:val="-8"/>
                <w:sz w:val="18"/>
                <w:szCs w:val="18"/>
              </w:rPr>
              <w:t>Otherwise</w:t>
            </w:r>
            <w:proofErr w:type="gramEnd"/>
            <w:r>
              <w:rPr>
                <w:rFonts w:ascii="Segoe UI" w:hAnsi="Segoe UI" w:cs="Segoe UI"/>
                <w:spacing w:val="-8"/>
                <w:sz w:val="18"/>
                <w:szCs w:val="18"/>
              </w:rPr>
              <w:t xml:space="preserve"> is NULL. </w:t>
            </w:r>
          </w:p>
          <w:p w14:paraId="4E8E998F" w14:textId="6BBA7781" w:rsidR="00A3421D" w:rsidRDefault="00A3421D" w:rsidP="00A3421D">
            <w:pPr>
              <w:pStyle w:val="Tablecover"/>
              <w:spacing w:before="0" w:after="0"/>
              <w:rPr>
                <w:rFonts w:ascii="Segoe UI" w:hAnsi="Segoe UI" w:cs="Segoe UI"/>
                <w:spacing w:val="-8"/>
                <w:sz w:val="18"/>
                <w:szCs w:val="18"/>
              </w:rPr>
            </w:pPr>
            <w:r>
              <w:rPr>
                <w:rFonts w:ascii="Segoe UI" w:hAnsi="Segoe UI" w:cs="Segoe UI"/>
                <w:i/>
                <w:spacing w:val="-8"/>
                <w:sz w:val="16"/>
                <w:szCs w:val="16"/>
              </w:rPr>
              <w:t xml:space="preserve">XML file: </w:t>
            </w:r>
            <w:proofErr w:type="spellStart"/>
            <w:r>
              <w:rPr>
                <w:rFonts w:ascii="Segoe UI" w:hAnsi="Segoe UI" w:cs="Segoe UI"/>
                <w:i/>
                <w:spacing w:val="-8"/>
                <w:sz w:val="16"/>
                <w:szCs w:val="16"/>
              </w:rPr>
              <w:t>BAPCase.</w:t>
            </w:r>
            <w:r w:rsidRPr="00441AFC">
              <w:rPr>
                <w:rFonts w:ascii="Segoe UI" w:hAnsi="Segoe UI" w:cs="Segoe UI"/>
                <w:i/>
                <w:spacing w:val="-8"/>
                <w:sz w:val="16"/>
                <w:szCs w:val="16"/>
              </w:rPr>
              <w:t>ProcessData</w:t>
            </w:r>
            <w:proofErr w:type="spellEnd"/>
            <w:r w:rsidRPr="00A3421D">
              <w:rPr>
                <w:rFonts w:ascii="Segoe UI" w:hAnsi="Segoe UI" w:cs="Segoe UI"/>
                <w:i/>
                <w:spacing w:val="-8"/>
                <w:sz w:val="16"/>
                <w:szCs w:val="16"/>
              </w:rPr>
              <w:t xml:space="preserve"> </w:t>
            </w:r>
            <w:proofErr w:type="spellStart"/>
            <w:r w:rsidRPr="00A3421D">
              <w:rPr>
                <w:rFonts w:ascii="Segoe UI" w:hAnsi="Segoe UI" w:cs="Segoe UI"/>
                <w:i/>
                <w:spacing w:val="-8"/>
                <w:sz w:val="16"/>
                <w:szCs w:val="16"/>
              </w:rPr>
              <w:t>prc_dissemination_add_info</w:t>
            </w:r>
            <w:proofErr w:type="spellEnd"/>
          </w:p>
        </w:tc>
      </w:tr>
      <w:tr w:rsidR="00A3421D" w:rsidRPr="00253B25" w14:paraId="0BF37935" w14:textId="77777777" w:rsidTr="00F56D32">
        <w:trPr>
          <w:cantSplit/>
          <w:trHeight w:val="340"/>
        </w:trPr>
        <w:tc>
          <w:tcPr>
            <w:tcW w:w="567" w:type="dxa"/>
            <w:vAlign w:val="center"/>
          </w:tcPr>
          <w:p w14:paraId="7620FC85" w14:textId="5F0AC62A"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lastRenderedPageBreak/>
              <w:t>14</w:t>
            </w:r>
          </w:p>
        </w:tc>
        <w:tc>
          <w:tcPr>
            <w:tcW w:w="1276" w:type="dxa"/>
            <w:vAlign w:val="center"/>
          </w:tcPr>
          <w:p w14:paraId="6A8473FF" w14:textId="5CCEF257" w:rsidR="00A3421D" w:rsidRDefault="00A3421D" w:rsidP="002525E9">
            <w:pPr>
              <w:pStyle w:val="Tablecover"/>
              <w:spacing w:before="0" w:after="0"/>
              <w:rPr>
                <w:rFonts w:ascii="Segoe UI" w:hAnsi="Segoe UI" w:cs="Segoe UI"/>
                <w:spacing w:val="-8"/>
                <w:sz w:val="18"/>
                <w:szCs w:val="18"/>
              </w:rPr>
            </w:pPr>
            <w:r>
              <w:rPr>
                <w:rFonts w:ascii="Segoe UI" w:hAnsi="Segoe UI" w:cs="Segoe UI"/>
                <w:spacing w:val="-8"/>
                <w:sz w:val="18"/>
                <w:szCs w:val="18"/>
              </w:rPr>
              <w:t>BAP Case Draft Decision sent to Registra</w:t>
            </w:r>
            <w:r w:rsidR="002525E9">
              <w:rPr>
                <w:rFonts w:ascii="Segoe UI" w:hAnsi="Segoe UI" w:cs="Segoe UI"/>
                <w:spacing w:val="-8"/>
                <w:sz w:val="18"/>
                <w:szCs w:val="18"/>
              </w:rPr>
              <w:t>n</w:t>
            </w:r>
            <w:r>
              <w:rPr>
                <w:rFonts w:ascii="Segoe UI" w:hAnsi="Segoe UI" w:cs="Segoe UI"/>
                <w:spacing w:val="-8"/>
                <w:sz w:val="18"/>
                <w:szCs w:val="18"/>
              </w:rPr>
              <w:t>t</w:t>
            </w:r>
          </w:p>
        </w:tc>
        <w:tc>
          <w:tcPr>
            <w:tcW w:w="1701" w:type="dxa"/>
            <w:vAlign w:val="center"/>
          </w:tcPr>
          <w:p w14:paraId="7662FD3D" w14:textId="33DD1981"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Date </w:t>
            </w:r>
            <w:r w:rsidRPr="00EA6CC7">
              <w:rPr>
                <w:rFonts w:ascii="Segoe UI" w:hAnsi="Segoe UI" w:cs="Segoe UI"/>
                <w:spacing w:val="-8"/>
                <w:sz w:val="18"/>
                <w:szCs w:val="18"/>
              </w:rPr>
              <w:t>related to the DD from DEV and FUP case(s)</w:t>
            </w:r>
          </w:p>
        </w:tc>
        <w:tc>
          <w:tcPr>
            <w:tcW w:w="1136" w:type="dxa"/>
            <w:vAlign w:val="center"/>
          </w:tcPr>
          <w:p w14:paraId="4E99F3D0" w14:textId="44284640"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032B46B6" w14:textId="581BDDAA"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2E4466EC" w14:textId="4013A97C"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11-11-</w:t>
            </w:r>
            <w:r w:rsidRPr="004B035D">
              <w:rPr>
                <w:rFonts w:ascii="Segoe UI" w:hAnsi="Segoe UI" w:cs="Segoe UI"/>
                <w:spacing w:val="-8"/>
                <w:sz w:val="18"/>
                <w:szCs w:val="18"/>
              </w:rPr>
              <w:t>2019</w:t>
            </w:r>
          </w:p>
        </w:tc>
        <w:tc>
          <w:tcPr>
            <w:tcW w:w="2693" w:type="dxa"/>
            <w:vAlign w:val="center"/>
          </w:tcPr>
          <w:p w14:paraId="112D250F" w14:textId="4D59D502" w:rsidR="00A3421D" w:rsidRPr="009B61F2" w:rsidRDefault="00A3421D" w:rsidP="00A3421D">
            <w:pPr>
              <w:pStyle w:val="Tablecover"/>
              <w:spacing w:before="0" w:after="0"/>
              <w:rPr>
                <w:rFonts w:ascii="Segoe UI" w:hAnsi="Segoe UI" w:cs="Segoe UI"/>
                <w:i/>
                <w:spacing w:val="-8"/>
                <w:sz w:val="16"/>
                <w:szCs w:val="16"/>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Pr>
                <w:rFonts w:ascii="Segoe UI" w:hAnsi="Segoe UI" w:cs="Segoe UI"/>
                <w:i/>
                <w:spacing w:val="-8"/>
                <w:sz w:val="16"/>
                <w:szCs w:val="16"/>
              </w:rPr>
              <w:t>Dates</w:t>
            </w:r>
            <w:proofErr w:type="spellEnd"/>
            <w:r>
              <w:rPr>
                <w:rFonts w:ascii="Segoe UI" w:hAnsi="Segoe UI" w:cs="Segoe UI"/>
                <w:i/>
                <w:spacing w:val="-8"/>
                <w:sz w:val="16"/>
                <w:szCs w:val="16"/>
              </w:rPr>
              <w:t>.</w:t>
            </w:r>
            <w:r>
              <w:t xml:space="preserve"> </w:t>
            </w:r>
            <w:proofErr w:type="spellStart"/>
            <w:r w:rsidRPr="00EA6CC7">
              <w:rPr>
                <w:rFonts w:ascii="Segoe UI" w:hAnsi="Segoe UI" w:cs="Segoe UI"/>
                <w:i/>
                <w:spacing w:val="-8"/>
                <w:sz w:val="16"/>
                <w:szCs w:val="16"/>
              </w:rPr>
              <w:t>dte_dd_sent_to_reg</w:t>
            </w:r>
            <w:proofErr w:type="spellEnd"/>
          </w:p>
        </w:tc>
      </w:tr>
      <w:tr w:rsidR="00A3421D" w:rsidRPr="00253B25" w14:paraId="735523D2" w14:textId="77777777" w:rsidTr="00F56D32">
        <w:trPr>
          <w:cantSplit/>
          <w:trHeight w:val="340"/>
        </w:trPr>
        <w:tc>
          <w:tcPr>
            <w:tcW w:w="567" w:type="dxa"/>
            <w:vAlign w:val="center"/>
          </w:tcPr>
          <w:p w14:paraId="060F96A6" w14:textId="3B61114D"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15</w:t>
            </w:r>
          </w:p>
        </w:tc>
        <w:tc>
          <w:tcPr>
            <w:tcW w:w="1276" w:type="dxa"/>
            <w:vAlign w:val="center"/>
          </w:tcPr>
          <w:p w14:paraId="1F1320D8" w14:textId="61A35F38"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BAP Case Final Decision</w:t>
            </w:r>
          </w:p>
        </w:tc>
        <w:tc>
          <w:tcPr>
            <w:tcW w:w="1701" w:type="dxa"/>
            <w:vAlign w:val="center"/>
          </w:tcPr>
          <w:p w14:paraId="3BDFBD56" w14:textId="5388DD81"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Date related to the F</w:t>
            </w:r>
            <w:r w:rsidRPr="00EA6CC7">
              <w:rPr>
                <w:rFonts w:ascii="Segoe UI" w:hAnsi="Segoe UI" w:cs="Segoe UI"/>
                <w:spacing w:val="-8"/>
                <w:sz w:val="18"/>
                <w:szCs w:val="18"/>
              </w:rPr>
              <w:t>D from DEV and FUP case(s)</w:t>
            </w:r>
          </w:p>
        </w:tc>
        <w:tc>
          <w:tcPr>
            <w:tcW w:w="1136" w:type="dxa"/>
            <w:vAlign w:val="center"/>
          </w:tcPr>
          <w:p w14:paraId="116F4EEE" w14:textId="44A688DC"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7633CD42" w14:textId="43DD4872"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3C566426" w14:textId="1B31262B"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12-11-</w:t>
            </w:r>
            <w:r w:rsidRPr="004B035D">
              <w:rPr>
                <w:rFonts w:ascii="Segoe UI" w:hAnsi="Segoe UI" w:cs="Segoe UI"/>
                <w:spacing w:val="-8"/>
                <w:sz w:val="18"/>
                <w:szCs w:val="18"/>
              </w:rPr>
              <w:t>2019</w:t>
            </w:r>
          </w:p>
        </w:tc>
        <w:tc>
          <w:tcPr>
            <w:tcW w:w="2693" w:type="dxa"/>
            <w:vAlign w:val="center"/>
          </w:tcPr>
          <w:p w14:paraId="594CD35B" w14:textId="4791F08D" w:rsidR="00A3421D" w:rsidRPr="009B61F2" w:rsidRDefault="00A3421D" w:rsidP="00A3421D">
            <w:pPr>
              <w:pStyle w:val="Tablecover"/>
              <w:spacing w:before="0" w:after="0"/>
              <w:rPr>
                <w:rFonts w:ascii="Segoe UI" w:hAnsi="Segoe UI" w:cs="Segoe UI"/>
                <w:i/>
                <w:spacing w:val="-8"/>
                <w:sz w:val="16"/>
                <w:szCs w:val="16"/>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Pr>
                <w:rFonts w:ascii="Segoe UI" w:hAnsi="Segoe UI" w:cs="Segoe UI"/>
                <w:i/>
                <w:spacing w:val="-8"/>
                <w:sz w:val="16"/>
                <w:szCs w:val="16"/>
              </w:rPr>
              <w:t>Dates</w:t>
            </w:r>
            <w:proofErr w:type="spellEnd"/>
            <w:r>
              <w:rPr>
                <w:rFonts w:ascii="Segoe UI" w:hAnsi="Segoe UI" w:cs="Segoe UI"/>
                <w:i/>
                <w:spacing w:val="-8"/>
                <w:sz w:val="16"/>
                <w:szCs w:val="16"/>
              </w:rPr>
              <w:t>.</w:t>
            </w:r>
            <w:r>
              <w:t xml:space="preserve"> </w:t>
            </w:r>
            <w:proofErr w:type="spellStart"/>
            <w:r w:rsidRPr="00EA6CC7">
              <w:rPr>
                <w:rFonts w:ascii="Segoe UI" w:hAnsi="Segoe UI" w:cs="Segoe UI"/>
                <w:i/>
                <w:spacing w:val="-8"/>
                <w:sz w:val="16"/>
                <w:szCs w:val="16"/>
              </w:rPr>
              <w:t>dte_final_decision</w:t>
            </w:r>
            <w:proofErr w:type="spellEnd"/>
          </w:p>
        </w:tc>
      </w:tr>
      <w:tr w:rsidR="00A3421D" w:rsidRPr="00253B25" w14:paraId="1EC471A8" w14:textId="77777777" w:rsidTr="00F56D32">
        <w:trPr>
          <w:cantSplit/>
          <w:trHeight w:val="340"/>
        </w:trPr>
        <w:tc>
          <w:tcPr>
            <w:tcW w:w="567" w:type="dxa"/>
            <w:vAlign w:val="center"/>
          </w:tcPr>
          <w:p w14:paraId="41264F65" w14:textId="0AAF98DB"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16</w:t>
            </w:r>
          </w:p>
        </w:tc>
        <w:tc>
          <w:tcPr>
            <w:tcW w:w="1276" w:type="dxa"/>
            <w:vAlign w:val="center"/>
          </w:tcPr>
          <w:p w14:paraId="75C09ED2" w14:textId="40702E5E"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BAP Case Final Decision Deadline</w:t>
            </w:r>
          </w:p>
        </w:tc>
        <w:tc>
          <w:tcPr>
            <w:tcW w:w="1701" w:type="dxa"/>
            <w:vAlign w:val="center"/>
          </w:tcPr>
          <w:p w14:paraId="7999C2EA" w14:textId="202EDA0F"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Date related to the F</w:t>
            </w:r>
            <w:r w:rsidRPr="00EA6CC7">
              <w:rPr>
                <w:rFonts w:ascii="Segoe UI" w:hAnsi="Segoe UI" w:cs="Segoe UI"/>
                <w:spacing w:val="-8"/>
                <w:sz w:val="18"/>
                <w:szCs w:val="18"/>
              </w:rPr>
              <w:t>D from DEV and FUP case(s)</w:t>
            </w:r>
          </w:p>
        </w:tc>
        <w:tc>
          <w:tcPr>
            <w:tcW w:w="1136" w:type="dxa"/>
            <w:vAlign w:val="center"/>
          </w:tcPr>
          <w:p w14:paraId="1AD7891D" w14:textId="28EDDB57"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59B3EBFC" w14:textId="4804621C" w:rsidR="00A3421D"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66710334" w14:textId="6B34AD47" w:rsidR="00A3421D" w:rsidRPr="00441AFC" w:rsidRDefault="00A3421D" w:rsidP="00A3421D">
            <w:pPr>
              <w:pStyle w:val="Tablecover"/>
              <w:spacing w:before="0" w:after="0"/>
              <w:rPr>
                <w:rFonts w:ascii="Segoe UI" w:hAnsi="Segoe UI" w:cs="Segoe UI"/>
                <w:spacing w:val="-8"/>
                <w:sz w:val="18"/>
                <w:szCs w:val="18"/>
              </w:rPr>
            </w:pPr>
            <w:r>
              <w:rPr>
                <w:rFonts w:ascii="Segoe UI" w:hAnsi="Segoe UI" w:cs="Segoe UI"/>
                <w:spacing w:val="-8"/>
                <w:sz w:val="18"/>
                <w:szCs w:val="18"/>
              </w:rPr>
              <w:t>11-11-</w:t>
            </w:r>
            <w:r w:rsidRPr="004B035D">
              <w:rPr>
                <w:rFonts w:ascii="Segoe UI" w:hAnsi="Segoe UI" w:cs="Segoe UI"/>
                <w:spacing w:val="-8"/>
                <w:sz w:val="18"/>
                <w:szCs w:val="18"/>
              </w:rPr>
              <w:t>2019</w:t>
            </w:r>
          </w:p>
        </w:tc>
        <w:tc>
          <w:tcPr>
            <w:tcW w:w="2693" w:type="dxa"/>
            <w:vAlign w:val="center"/>
          </w:tcPr>
          <w:p w14:paraId="1894C7DF" w14:textId="7F9A7993" w:rsidR="00A3421D" w:rsidRDefault="00A3421D" w:rsidP="00A3421D">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r w:rsidRPr="009B61F2">
              <w:rPr>
                <w:rFonts w:ascii="Segoe UI" w:hAnsi="Segoe UI" w:cs="Segoe UI"/>
                <w:i/>
                <w:spacing w:val="-8"/>
                <w:sz w:val="16"/>
                <w:szCs w:val="16"/>
              </w:rPr>
              <w:t>BAPCase.</w:t>
            </w:r>
            <w:r>
              <w:rPr>
                <w:rFonts w:ascii="Segoe UI" w:hAnsi="Segoe UI" w:cs="Segoe UI"/>
                <w:i/>
                <w:spacing w:val="-8"/>
                <w:sz w:val="16"/>
                <w:szCs w:val="16"/>
              </w:rPr>
              <w:t>Dates</w:t>
            </w:r>
            <w:proofErr w:type="spellEnd"/>
            <w:r>
              <w:rPr>
                <w:rFonts w:ascii="Segoe UI" w:hAnsi="Segoe UI" w:cs="Segoe UI"/>
                <w:i/>
                <w:spacing w:val="-8"/>
                <w:sz w:val="16"/>
                <w:szCs w:val="16"/>
              </w:rPr>
              <w:t>.</w:t>
            </w:r>
            <w:r>
              <w:t xml:space="preserve"> </w:t>
            </w:r>
            <w:proofErr w:type="spellStart"/>
            <w:r w:rsidRPr="00EA6CC7">
              <w:rPr>
                <w:rFonts w:ascii="Segoe UI" w:hAnsi="Segoe UI" w:cs="Segoe UI"/>
                <w:i/>
                <w:spacing w:val="-8"/>
                <w:sz w:val="16"/>
                <w:szCs w:val="16"/>
              </w:rPr>
              <w:t>dte_fd_deadline</w:t>
            </w:r>
            <w:proofErr w:type="spellEnd"/>
          </w:p>
        </w:tc>
      </w:tr>
      <w:tr w:rsidR="00F14C34" w:rsidRPr="00253B25" w14:paraId="4E96AF45" w14:textId="77777777" w:rsidTr="00F56D32">
        <w:trPr>
          <w:cantSplit/>
          <w:trHeight w:val="340"/>
        </w:trPr>
        <w:tc>
          <w:tcPr>
            <w:tcW w:w="567" w:type="dxa"/>
            <w:vAlign w:val="center"/>
          </w:tcPr>
          <w:p w14:paraId="6708E78B" w14:textId="15007D72" w:rsidR="00F14C34" w:rsidRDefault="00B660A7" w:rsidP="00F14C34">
            <w:pPr>
              <w:pStyle w:val="Tablecover"/>
              <w:spacing w:before="0" w:after="0"/>
              <w:rPr>
                <w:rFonts w:ascii="Segoe UI" w:hAnsi="Segoe UI" w:cs="Segoe UI"/>
                <w:spacing w:val="-8"/>
                <w:sz w:val="18"/>
                <w:szCs w:val="18"/>
              </w:rPr>
            </w:pPr>
            <w:r w:rsidRPr="00C933C7">
              <w:rPr>
                <w:rFonts w:ascii="Segoe UI" w:hAnsi="Segoe UI" w:cs="Segoe UI"/>
                <w:color w:val="FF0000"/>
                <w:spacing w:val="-8"/>
                <w:sz w:val="18"/>
                <w:szCs w:val="18"/>
              </w:rPr>
              <w:t>[</w:t>
            </w:r>
            <w:r w:rsidR="00F14C34" w:rsidRPr="00C933C7">
              <w:rPr>
                <w:rFonts w:ascii="Segoe UI" w:hAnsi="Segoe UI" w:cs="Segoe UI"/>
                <w:color w:val="FF0000"/>
                <w:spacing w:val="-8"/>
                <w:sz w:val="18"/>
                <w:szCs w:val="18"/>
              </w:rPr>
              <w:t>*</w:t>
            </w:r>
            <w:r w:rsidRPr="00C933C7">
              <w:rPr>
                <w:rFonts w:ascii="Segoe UI" w:hAnsi="Segoe UI" w:cs="Segoe UI"/>
                <w:color w:val="FF0000"/>
                <w:spacing w:val="-8"/>
                <w:sz w:val="18"/>
                <w:szCs w:val="18"/>
              </w:rPr>
              <w:t>]</w:t>
            </w:r>
            <w:r w:rsidR="000F6DF4">
              <w:rPr>
                <w:rFonts w:ascii="Segoe UI" w:hAnsi="Segoe UI" w:cs="Segoe UI"/>
                <w:spacing w:val="-8"/>
                <w:sz w:val="18"/>
                <w:szCs w:val="18"/>
              </w:rPr>
              <w:t>17</w:t>
            </w:r>
          </w:p>
        </w:tc>
        <w:tc>
          <w:tcPr>
            <w:tcW w:w="1276" w:type="dxa"/>
            <w:vAlign w:val="center"/>
          </w:tcPr>
          <w:p w14:paraId="5BA79CC8" w14:textId="750CA0FE"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BAP Binder </w:t>
            </w:r>
            <w:r w:rsidRPr="00F14C34">
              <w:rPr>
                <w:rFonts w:ascii="Segoe UI" w:hAnsi="Segoe UI" w:cs="Segoe UI"/>
                <w:spacing w:val="-8"/>
                <w:sz w:val="18"/>
                <w:szCs w:val="18"/>
              </w:rPr>
              <w:t>Annotation number</w:t>
            </w:r>
            <w:r w:rsidR="00F55800">
              <w:rPr>
                <w:rFonts w:ascii="Segoe UI" w:hAnsi="Segoe UI" w:cs="Segoe UI"/>
                <w:spacing w:val="-8"/>
                <w:sz w:val="18"/>
                <w:szCs w:val="18"/>
              </w:rPr>
              <w:t xml:space="preserve"> </w:t>
            </w:r>
            <w:r w:rsidR="00F55800" w:rsidRPr="00FA2AB0">
              <w:rPr>
                <w:rFonts w:ascii="Segoe UI" w:hAnsi="Segoe UI" w:cs="Segoe UI"/>
                <w:sz w:val="18"/>
                <w:szCs w:val="18"/>
                <w:vertAlign w:val="superscript"/>
              </w:rPr>
              <w:t>(5)</w:t>
            </w:r>
          </w:p>
        </w:tc>
        <w:tc>
          <w:tcPr>
            <w:tcW w:w="1701" w:type="dxa"/>
            <w:vAlign w:val="center"/>
          </w:tcPr>
          <w:p w14:paraId="48368F6E" w14:textId="5A1CA765" w:rsidR="00F14C34" w:rsidRPr="00551E1E" w:rsidRDefault="00F14C34" w:rsidP="00F14C34">
            <w:pPr>
              <w:pStyle w:val="Tablecover"/>
              <w:spacing w:before="0" w:after="0"/>
              <w:rPr>
                <w:rFonts w:ascii="Segoe UI" w:hAnsi="Segoe UI" w:cs="Segoe UI"/>
                <w:spacing w:val="-8"/>
                <w:sz w:val="18"/>
                <w:szCs w:val="18"/>
              </w:rPr>
            </w:pPr>
            <w:r w:rsidRPr="00F14C34">
              <w:rPr>
                <w:rFonts w:ascii="Segoe UI" w:hAnsi="Segoe UI" w:cs="Segoe UI"/>
                <w:spacing w:val="-8"/>
                <w:sz w:val="18"/>
                <w:szCs w:val="18"/>
              </w:rPr>
              <w:t>Annotation number used to publish the DD and FD</w:t>
            </w:r>
          </w:p>
        </w:tc>
        <w:tc>
          <w:tcPr>
            <w:tcW w:w="1136" w:type="dxa"/>
            <w:vAlign w:val="center"/>
          </w:tcPr>
          <w:p w14:paraId="70294294" w14:textId="740274CD" w:rsidR="00F14C34" w:rsidRDefault="00F56D32"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Text, </w:t>
            </w:r>
            <w:r w:rsidRPr="00F56D32">
              <w:rPr>
                <w:rFonts w:ascii="Segoe UI" w:hAnsi="Segoe UI" w:cs="Segoe UI"/>
                <w:b/>
                <w:bCs/>
                <w:spacing w:val="-8"/>
                <w:sz w:val="18"/>
                <w:szCs w:val="18"/>
              </w:rPr>
              <w:t xml:space="preserve">Part of the binders </w:t>
            </w:r>
            <w:r w:rsidR="002D05A1" w:rsidRPr="00F56D32">
              <w:rPr>
                <w:rFonts w:ascii="Segoe UI" w:hAnsi="Segoe UI" w:cs="Segoe UI"/>
                <w:b/>
                <w:bCs/>
                <w:spacing w:val="-8"/>
                <w:sz w:val="18"/>
                <w:szCs w:val="18"/>
              </w:rPr>
              <w:t>JSON array</w:t>
            </w:r>
          </w:p>
        </w:tc>
        <w:tc>
          <w:tcPr>
            <w:tcW w:w="565" w:type="dxa"/>
            <w:vAlign w:val="center"/>
          </w:tcPr>
          <w:p w14:paraId="79EC1CE0" w14:textId="05DE3DE4" w:rsidR="00F14C34" w:rsidRDefault="00B660A7"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21CB9FA" w14:textId="6E81A07A" w:rsidR="00F14C34" w:rsidRPr="002D05A1" w:rsidRDefault="002D05A1" w:rsidP="00F14C34">
            <w:pPr>
              <w:pStyle w:val="Tablecover"/>
              <w:spacing w:before="0" w:after="0"/>
              <w:rPr>
                <w:rFonts w:ascii="Segoe UI" w:hAnsi="Segoe UI" w:cs="Segoe UI"/>
                <w:spacing w:val="-8"/>
                <w:sz w:val="18"/>
                <w:szCs w:val="18"/>
                <w:lang w:val="en-US"/>
              </w:rPr>
            </w:pPr>
            <w:r w:rsidRPr="002D05A1">
              <w:rPr>
                <w:rFonts w:ascii="Segoe UI" w:hAnsi="Segoe UI" w:cs="Segoe UI"/>
                <w:spacing w:val="-8"/>
                <w:sz w:val="18"/>
                <w:szCs w:val="18"/>
                <w:lang w:val="en-US"/>
              </w:rPr>
              <w:t>"CCH-D-2114521882-49-20/D"</w:t>
            </w:r>
          </w:p>
        </w:tc>
        <w:tc>
          <w:tcPr>
            <w:tcW w:w="2693" w:type="dxa"/>
            <w:vAlign w:val="center"/>
          </w:tcPr>
          <w:p w14:paraId="5317AEB8" w14:textId="794A7B91" w:rsidR="00B660A7" w:rsidRPr="00165A99" w:rsidRDefault="00F14C34" w:rsidP="00F14C34">
            <w:pPr>
              <w:pStyle w:val="Tablecover"/>
              <w:spacing w:before="0" w:after="0"/>
              <w:rPr>
                <w:rFonts w:ascii="Segoe UI" w:hAnsi="Segoe UI" w:cs="Segoe UI"/>
                <w:i/>
                <w:spacing w:val="-8"/>
                <w:sz w:val="16"/>
                <w:szCs w:val="16"/>
              </w:rPr>
            </w:pPr>
            <w:r>
              <w:rPr>
                <w:rFonts w:ascii="Segoe UI" w:hAnsi="Segoe UI" w:cs="Segoe UI"/>
                <w:i/>
                <w:spacing w:val="-8"/>
                <w:sz w:val="16"/>
                <w:szCs w:val="16"/>
              </w:rPr>
              <w:t xml:space="preserve">(see section </w:t>
            </w:r>
            <w:hyperlink w:anchor="_Additional_data_elements" w:history="1">
              <w:r w:rsidRPr="00F14C34">
                <w:rPr>
                  <w:rStyle w:val="Hyperlink"/>
                  <w:rFonts w:cs="Segoe UI"/>
                  <w:i/>
                  <w:sz w:val="16"/>
                  <w:szCs w:val="16"/>
                </w:rPr>
                <w:t>Additional data elements</w:t>
              </w:r>
            </w:hyperlink>
            <w:r>
              <w:rPr>
                <w:rFonts w:ascii="Segoe UI" w:hAnsi="Segoe UI" w:cs="Segoe UI"/>
                <w:i/>
                <w:spacing w:val="-8"/>
                <w:sz w:val="16"/>
                <w:szCs w:val="16"/>
              </w:rPr>
              <w:t xml:space="preserve">) </w:t>
            </w:r>
            <w:r w:rsidRPr="009B61F2">
              <w:rPr>
                <w:rFonts w:ascii="Segoe UI" w:hAnsi="Segoe UI" w:cs="Segoe UI"/>
                <w:i/>
                <w:spacing w:val="-8"/>
                <w:sz w:val="16"/>
                <w:szCs w:val="16"/>
              </w:rPr>
              <w:t>XML file:</w:t>
            </w:r>
            <w:r>
              <w:rPr>
                <w:rFonts w:ascii="Segoe UI" w:hAnsi="Segoe UI" w:cs="Segoe UI"/>
                <w:i/>
                <w:spacing w:val="-8"/>
                <w:sz w:val="16"/>
                <w:szCs w:val="16"/>
              </w:rPr>
              <w:t xml:space="preserve"> </w:t>
            </w:r>
            <w:proofErr w:type="spellStart"/>
            <w:proofErr w:type="gramStart"/>
            <w:r w:rsidRPr="009B61F2">
              <w:rPr>
                <w:rFonts w:ascii="Segoe UI" w:hAnsi="Segoe UI" w:cs="Segoe UI"/>
                <w:i/>
                <w:spacing w:val="-8"/>
                <w:sz w:val="16"/>
                <w:szCs w:val="16"/>
              </w:rPr>
              <w:t>BAPCase</w:t>
            </w:r>
            <w:r w:rsidR="00B660A7">
              <w:rPr>
                <w:rFonts w:ascii="Segoe UI" w:hAnsi="Segoe UI" w:cs="Segoe UI"/>
                <w:i/>
                <w:spacing w:val="-8"/>
                <w:sz w:val="16"/>
                <w:szCs w:val="16"/>
              </w:rPr>
              <w:t>.</w:t>
            </w:r>
            <w:r w:rsidRPr="00F14C34">
              <w:rPr>
                <w:rFonts w:ascii="Segoe UI" w:hAnsi="Segoe UI" w:cs="Segoe UI"/>
                <w:i/>
                <w:spacing w:val="-8"/>
                <w:sz w:val="16"/>
                <w:szCs w:val="16"/>
              </w:rPr>
              <w:t>Binders</w:t>
            </w:r>
            <w:r w:rsidR="00B660A7">
              <w:rPr>
                <w:rFonts w:ascii="Segoe UI" w:hAnsi="Segoe UI" w:cs="Segoe UI"/>
                <w:i/>
                <w:spacing w:val="-8"/>
                <w:sz w:val="16"/>
                <w:szCs w:val="16"/>
              </w:rPr>
              <w:t>.</w:t>
            </w:r>
            <w:r w:rsidR="00B660A7" w:rsidRPr="00B660A7">
              <w:rPr>
                <w:rFonts w:ascii="Segoe UI" w:hAnsi="Segoe UI" w:cs="Segoe UI"/>
                <w:i/>
                <w:spacing w:val="-8"/>
                <w:sz w:val="16"/>
                <w:szCs w:val="16"/>
              </w:rPr>
              <w:t>Binder</w:t>
            </w:r>
            <w:proofErr w:type="spellEnd"/>
            <w:proofErr w:type="gramEnd"/>
            <w:r w:rsidR="00B660A7">
              <w:rPr>
                <w:rFonts w:ascii="Segoe UI" w:hAnsi="Segoe UI" w:cs="Segoe UI"/>
                <w:i/>
                <w:spacing w:val="-8"/>
                <w:sz w:val="16"/>
                <w:szCs w:val="16"/>
              </w:rPr>
              <w:t xml:space="preserve">. </w:t>
            </w:r>
            <w:proofErr w:type="spellStart"/>
            <w:r w:rsidRPr="00F14C34">
              <w:rPr>
                <w:rFonts w:ascii="Segoe UI" w:hAnsi="Segoe UI" w:cs="Segoe UI"/>
                <w:i/>
                <w:spacing w:val="-8"/>
                <w:sz w:val="16"/>
                <w:szCs w:val="16"/>
              </w:rPr>
              <w:t>AnnotationNo</w:t>
            </w:r>
            <w:proofErr w:type="spellEnd"/>
          </w:p>
        </w:tc>
      </w:tr>
      <w:tr w:rsidR="00F14C34" w:rsidRPr="00253B25" w14:paraId="2231C6C5" w14:textId="77777777" w:rsidTr="00F56D32">
        <w:trPr>
          <w:cantSplit/>
          <w:trHeight w:val="340"/>
        </w:trPr>
        <w:tc>
          <w:tcPr>
            <w:tcW w:w="567" w:type="dxa"/>
            <w:vAlign w:val="center"/>
          </w:tcPr>
          <w:p w14:paraId="485F1B58" w14:textId="7BFA3967" w:rsidR="00F14C34" w:rsidRDefault="00B660A7" w:rsidP="00F14C34">
            <w:pPr>
              <w:pStyle w:val="Tablecover"/>
              <w:spacing w:before="0" w:after="0"/>
              <w:rPr>
                <w:rFonts w:ascii="Segoe UI" w:hAnsi="Segoe UI" w:cs="Segoe UI"/>
                <w:spacing w:val="-8"/>
                <w:sz w:val="18"/>
                <w:szCs w:val="18"/>
              </w:rPr>
            </w:pPr>
            <w:r w:rsidRPr="00C933C7">
              <w:rPr>
                <w:rFonts w:ascii="Segoe UI" w:hAnsi="Segoe UI" w:cs="Segoe UI"/>
                <w:color w:val="FF0000"/>
                <w:spacing w:val="-8"/>
                <w:sz w:val="18"/>
                <w:szCs w:val="18"/>
              </w:rPr>
              <w:t>[</w:t>
            </w:r>
            <w:r w:rsidR="00F14C34" w:rsidRPr="00C933C7">
              <w:rPr>
                <w:rFonts w:ascii="Segoe UI" w:hAnsi="Segoe UI" w:cs="Segoe UI"/>
                <w:color w:val="FF0000"/>
                <w:spacing w:val="-8"/>
                <w:sz w:val="18"/>
                <w:szCs w:val="18"/>
              </w:rPr>
              <w:t>*</w:t>
            </w:r>
            <w:r w:rsidRPr="00C933C7">
              <w:rPr>
                <w:rFonts w:ascii="Segoe UI" w:hAnsi="Segoe UI" w:cs="Segoe UI"/>
                <w:color w:val="FF0000"/>
                <w:spacing w:val="-8"/>
                <w:sz w:val="18"/>
                <w:szCs w:val="18"/>
              </w:rPr>
              <w:t>]</w:t>
            </w:r>
            <w:r w:rsidR="000F6DF4">
              <w:rPr>
                <w:rFonts w:ascii="Segoe UI" w:hAnsi="Segoe UI" w:cs="Segoe UI"/>
                <w:spacing w:val="-8"/>
                <w:sz w:val="18"/>
                <w:szCs w:val="18"/>
              </w:rPr>
              <w:t>18</w:t>
            </w:r>
          </w:p>
        </w:tc>
        <w:tc>
          <w:tcPr>
            <w:tcW w:w="1276" w:type="dxa"/>
            <w:vAlign w:val="center"/>
          </w:tcPr>
          <w:p w14:paraId="03A8CC00" w14:textId="2062741E"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BAP Binder </w:t>
            </w:r>
            <w:r w:rsidRPr="00F14C34">
              <w:rPr>
                <w:rFonts w:ascii="Segoe UI" w:hAnsi="Segoe UI" w:cs="Segoe UI"/>
                <w:spacing w:val="-8"/>
                <w:sz w:val="18"/>
                <w:szCs w:val="18"/>
              </w:rPr>
              <w:t>IVAPP name</w:t>
            </w:r>
          </w:p>
        </w:tc>
        <w:tc>
          <w:tcPr>
            <w:tcW w:w="1701" w:type="dxa"/>
            <w:vAlign w:val="center"/>
          </w:tcPr>
          <w:p w14:paraId="7DA6C4FB" w14:textId="44DEE69F" w:rsidR="00F14C34" w:rsidRPr="00551E1E" w:rsidRDefault="00F14C34" w:rsidP="00F14C34">
            <w:pPr>
              <w:pStyle w:val="Tablecover"/>
              <w:spacing w:before="0" w:after="0"/>
              <w:rPr>
                <w:rFonts w:ascii="Segoe UI" w:hAnsi="Segoe UI" w:cs="Segoe UI"/>
                <w:spacing w:val="-8"/>
                <w:sz w:val="18"/>
                <w:szCs w:val="18"/>
              </w:rPr>
            </w:pPr>
            <w:r w:rsidRPr="00F14C34">
              <w:rPr>
                <w:rFonts w:ascii="Segoe UI" w:hAnsi="Segoe UI" w:cs="Segoe UI"/>
                <w:spacing w:val="-8"/>
                <w:sz w:val="18"/>
                <w:szCs w:val="18"/>
              </w:rPr>
              <w:t>IVAPP configuration name used to publish the annotations</w:t>
            </w:r>
          </w:p>
        </w:tc>
        <w:tc>
          <w:tcPr>
            <w:tcW w:w="1136" w:type="dxa"/>
            <w:vAlign w:val="center"/>
          </w:tcPr>
          <w:p w14:paraId="01DFDF1A" w14:textId="3B4244F9" w:rsidR="00F14C34" w:rsidRDefault="00B660A7" w:rsidP="00F14C34">
            <w:pPr>
              <w:pStyle w:val="Tablecover"/>
              <w:spacing w:before="0" w:after="0"/>
              <w:rPr>
                <w:rFonts w:ascii="Segoe UI" w:hAnsi="Segoe UI" w:cs="Segoe UI"/>
                <w:spacing w:val="-8"/>
                <w:sz w:val="18"/>
                <w:szCs w:val="18"/>
              </w:rPr>
            </w:pPr>
            <w:r>
              <w:rPr>
                <w:rFonts w:ascii="Segoe UI" w:hAnsi="Segoe UI" w:cs="Segoe UI"/>
                <w:spacing w:val="-8"/>
                <w:sz w:val="18"/>
                <w:szCs w:val="18"/>
              </w:rPr>
              <w:t>Text</w:t>
            </w:r>
            <w:r w:rsidR="00F56D32">
              <w:rPr>
                <w:rFonts w:ascii="Segoe UI" w:hAnsi="Segoe UI" w:cs="Segoe UI"/>
                <w:spacing w:val="-8"/>
                <w:sz w:val="18"/>
                <w:szCs w:val="18"/>
              </w:rPr>
              <w:t xml:space="preserve">, </w:t>
            </w:r>
            <w:r w:rsidR="00F56D32" w:rsidRPr="00F56D32">
              <w:rPr>
                <w:rFonts w:ascii="Segoe UI" w:hAnsi="Segoe UI" w:cs="Segoe UI"/>
                <w:b/>
                <w:bCs/>
                <w:spacing w:val="-8"/>
                <w:sz w:val="18"/>
                <w:szCs w:val="18"/>
              </w:rPr>
              <w:t>Part of the binders JSON array</w:t>
            </w:r>
          </w:p>
        </w:tc>
        <w:tc>
          <w:tcPr>
            <w:tcW w:w="565" w:type="dxa"/>
            <w:vAlign w:val="center"/>
          </w:tcPr>
          <w:p w14:paraId="047E9D20" w14:textId="49764A3F" w:rsidR="00F14C34" w:rsidRDefault="00B660A7"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085E7C58" w14:textId="5B07916F" w:rsidR="00F14C34" w:rsidRPr="00551E1E" w:rsidRDefault="00B660A7" w:rsidP="00F14C34">
            <w:pPr>
              <w:pStyle w:val="Tablecover"/>
              <w:spacing w:before="0" w:after="0"/>
              <w:rPr>
                <w:rFonts w:ascii="Segoe UI" w:hAnsi="Segoe UI" w:cs="Segoe UI"/>
                <w:spacing w:val="-8"/>
                <w:sz w:val="18"/>
                <w:szCs w:val="18"/>
              </w:rPr>
            </w:pPr>
            <w:r w:rsidRPr="00B660A7">
              <w:rPr>
                <w:rFonts w:ascii="Segoe UI" w:hAnsi="Segoe UI" w:cs="Segoe UI"/>
                <w:spacing w:val="-8"/>
                <w:sz w:val="18"/>
                <w:szCs w:val="18"/>
              </w:rPr>
              <w:t>CCH: Ad-hoc communication with R-IT 1 - No Dissemination</w:t>
            </w:r>
          </w:p>
        </w:tc>
        <w:tc>
          <w:tcPr>
            <w:tcW w:w="2693" w:type="dxa"/>
            <w:vAlign w:val="center"/>
          </w:tcPr>
          <w:p w14:paraId="2BD4EA6B" w14:textId="6940455C" w:rsidR="00F14C34" w:rsidRPr="009B61F2" w:rsidRDefault="00F14C34" w:rsidP="00F14C34">
            <w:pPr>
              <w:pStyle w:val="Tablecover"/>
              <w:spacing w:before="0" w:after="0"/>
              <w:rPr>
                <w:rFonts w:ascii="Segoe UI" w:hAnsi="Segoe UI" w:cs="Segoe UI"/>
                <w:i/>
                <w:spacing w:val="-8"/>
                <w:sz w:val="16"/>
                <w:szCs w:val="16"/>
              </w:rPr>
            </w:pPr>
            <w:r>
              <w:rPr>
                <w:rFonts w:ascii="Segoe UI" w:hAnsi="Segoe UI" w:cs="Segoe UI"/>
                <w:i/>
                <w:spacing w:val="-8"/>
                <w:sz w:val="16"/>
                <w:szCs w:val="16"/>
              </w:rPr>
              <w:t xml:space="preserve">(see section </w:t>
            </w:r>
            <w:hyperlink w:anchor="_Additional_data_elements" w:history="1">
              <w:r w:rsidRPr="00F14C34">
                <w:rPr>
                  <w:rStyle w:val="Hyperlink"/>
                  <w:rFonts w:cs="Segoe UI"/>
                  <w:i/>
                  <w:sz w:val="16"/>
                  <w:szCs w:val="16"/>
                </w:rPr>
                <w:t>Additional data elements</w:t>
              </w:r>
            </w:hyperlink>
            <w:r>
              <w:rPr>
                <w:rFonts w:ascii="Segoe UI" w:hAnsi="Segoe UI" w:cs="Segoe UI"/>
                <w:i/>
                <w:spacing w:val="-8"/>
                <w:sz w:val="16"/>
                <w:szCs w:val="16"/>
              </w:rPr>
              <w:t xml:space="preserve">) </w:t>
            </w:r>
            <w:r w:rsidR="00B660A7" w:rsidRPr="009B61F2">
              <w:rPr>
                <w:rFonts w:ascii="Segoe UI" w:hAnsi="Segoe UI" w:cs="Segoe UI"/>
                <w:i/>
                <w:spacing w:val="-8"/>
                <w:sz w:val="16"/>
                <w:szCs w:val="16"/>
              </w:rPr>
              <w:t>XML file:</w:t>
            </w:r>
            <w:r w:rsidR="00B660A7">
              <w:rPr>
                <w:rFonts w:ascii="Segoe UI" w:hAnsi="Segoe UI" w:cs="Segoe UI"/>
                <w:i/>
                <w:spacing w:val="-8"/>
                <w:sz w:val="16"/>
                <w:szCs w:val="16"/>
              </w:rPr>
              <w:t xml:space="preserve"> </w:t>
            </w:r>
            <w:proofErr w:type="spellStart"/>
            <w:proofErr w:type="gramStart"/>
            <w:r w:rsidR="00B660A7" w:rsidRPr="009B61F2">
              <w:rPr>
                <w:rFonts w:ascii="Segoe UI" w:hAnsi="Segoe UI" w:cs="Segoe UI"/>
                <w:i/>
                <w:spacing w:val="-8"/>
                <w:sz w:val="16"/>
                <w:szCs w:val="16"/>
              </w:rPr>
              <w:t>BAPCase</w:t>
            </w:r>
            <w:r w:rsidR="00B660A7">
              <w:rPr>
                <w:rFonts w:ascii="Segoe UI" w:hAnsi="Segoe UI" w:cs="Segoe UI"/>
                <w:i/>
                <w:spacing w:val="-8"/>
                <w:sz w:val="16"/>
                <w:szCs w:val="16"/>
              </w:rPr>
              <w:t>.</w:t>
            </w:r>
            <w:r w:rsidR="00B660A7" w:rsidRPr="00F14C34">
              <w:rPr>
                <w:rFonts w:ascii="Segoe UI" w:hAnsi="Segoe UI" w:cs="Segoe UI"/>
                <w:i/>
                <w:spacing w:val="-8"/>
                <w:sz w:val="16"/>
                <w:szCs w:val="16"/>
              </w:rPr>
              <w:t>Binders</w:t>
            </w:r>
            <w:r w:rsidR="00B660A7">
              <w:rPr>
                <w:rFonts w:ascii="Segoe UI" w:hAnsi="Segoe UI" w:cs="Segoe UI"/>
                <w:i/>
                <w:spacing w:val="-8"/>
                <w:sz w:val="16"/>
                <w:szCs w:val="16"/>
              </w:rPr>
              <w:t>.</w:t>
            </w:r>
            <w:r w:rsidR="00B660A7" w:rsidRPr="00B660A7">
              <w:rPr>
                <w:rFonts w:ascii="Segoe UI" w:hAnsi="Segoe UI" w:cs="Segoe UI"/>
                <w:i/>
                <w:spacing w:val="-8"/>
                <w:sz w:val="16"/>
                <w:szCs w:val="16"/>
              </w:rPr>
              <w:t>Binder</w:t>
            </w:r>
            <w:proofErr w:type="spellEnd"/>
            <w:proofErr w:type="gramEnd"/>
            <w:r w:rsidR="00B660A7">
              <w:rPr>
                <w:rFonts w:ascii="Segoe UI" w:hAnsi="Segoe UI" w:cs="Segoe UI"/>
                <w:i/>
                <w:spacing w:val="-8"/>
                <w:sz w:val="16"/>
                <w:szCs w:val="16"/>
              </w:rPr>
              <w:t xml:space="preserve">. </w:t>
            </w:r>
            <w:proofErr w:type="spellStart"/>
            <w:r w:rsidR="00B660A7" w:rsidRPr="00B660A7">
              <w:rPr>
                <w:rFonts w:ascii="Segoe UI" w:hAnsi="Segoe UI" w:cs="Segoe UI"/>
                <w:i/>
                <w:spacing w:val="-8"/>
                <w:sz w:val="16"/>
                <w:szCs w:val="16"/>
              </w:rPr>
              <w:t>IVAPPName</w:t>
            </w:r>
            <w:proofErr w:type="spellEnd"/>
          </w:p>
        </w:tc>
      </w:tr>
      <w:tr w:rsidR="00F14C34" w:rsidRPr="00253B25" w14:paraId="2D4D88CD" w14:textId="77777777" w:rsidTr="00F56D32">
        <w:trPr>
          <w:cantSplit/>
          <w:trHeight w:val="340"/>
        </w:trPr>
        <w:tc>
          <w:tcPr>
            <w:tcW w:w="567" w:type="dxa"/>
            <w:vAlign w:val="center"/>
          </w:tcPr>
          <w:p w14:paraId="435FA614" w14:textId="48A6CC43" w:rsidR="00F14C34" w:rsidRDefault="00B660A7" w:rsidP="00F14C34">
            <w:pPr>
              <w:pStyle w:val="Tablecover"/>
              <w:spacing w:before="0" w:after="0"/>
              <w:rPr>
                <w:rFonts w:ascii="Segoe UI" w:hAnsi="Segoe UI" w:cs="Segoe UI"/>
                <w:spacing w:val="-8"/>
                <w:sz w:val="18"/>
                <w:szCs w:val="18"/>
              </w:rPr>
            </w:pPr>
            <w:r w:rsidRPr="00C933C7">
              <w:rPr>
                <w:rFonts w:ascii="Segoe UI" w:hAnsi="Segoe UI" w:cs="Segoe UI"/>
                <w:color w:val="FF0000"/>
                <w:spacing w:val="-8"/>
                <w:sz w:val="18"/>
                <w:szCs w:val="18"/>
              </w:rPr>
              <w:t>[</w:t>
            </w:r>
            <w:r w:rsidR="00F14C34" w:rsidRPr="00C933C7">
              <w:rPr>
                <w:rFonts w:ascii="Segoe UI" w:hAnsi="Segoe UI" w:cs="Segoe UI"/>
                <w:color w:val="FF0000"/>
                <w:spacing w:val="-8"/>
                <w:sz w:val="18"/>
                <w:szCs w:val="18"/>
              </w:rPr>
              <w:t>*</w:t>
            </w:r>
            <w:r w:rsidRPr="00C933C7">
              <w:rPr>
                <w:rFonts w:ascii="Segoe UI" w:hAnsi="Segoe UI" w:cs="Segoe UI"/>
                <w:color w:val="FF0000"/>
                <w:spacing w:val="-8"/>
                <w:sz w:val="18"/>
                <w:szCs w:val="18"/>
              </w:rPr>
              <w:t>]</w:t>
            </w:r>
            <w:r w:rsidR="000F6DF4">
              <w:rPr>
                <w:rFonts w:ascii="Segoe UI" w:hAnsi="Segoe UI" w:cs="Segoe UI"/>
                <w:spacing w:val="-8"/>
                <w:sz w:val="18"/>
                <w:szCs w:val="18"/>
              </w:rPr>
              <w:t>19</w:t>
            </w:r>
          </w:p>
        </w:tc>
        <w:tc>
          <w:tcPr>
            <w:tcW w:w="1276" w:type="dxa"/>
            <w:vAlign w:val="center"/>
          </w:tcPr>
          <w:p w14:paraId="47732694" w14:textId="330C31BF"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BAP Binder </w:t>
            </w:r>
            <w:r w:rsidRPr="00F14C34">
              <w:rPr>
                <w:rFonts w:ascii="Segoe UI" w:hAnsi="Segoe UI" w:cs="Segoe UI"/>
                <w:spacing w:val="-8"/>
                <w:sz w:val="18"/>
                <w:szCs w:val="18"/>
              </w:rPr>
              <w:t>IVAPP Finish date</w:t>
            </w:r>
          </w:p>
        </w:tc>
        <w:tc>
          <w:tcPr>
            <w:tcW w:w="1701" w:type="dxa"/>
            <w:vAlign w:val="center"/>
          </w:tcPr>
          <w:p w14:paraId="279BE963" w14:textId="36422FEA" w:rsidR="00F14C34" w:rsidRPr="00551E1E" w:rsidRDefault="00F14C34" w:rsidP="00F14C34">
            <w:pPr>
              <w:pStyle w:val="Tablecover"/>
              <w:spacing w:before="0" w:after="0"/>
              <w:rPr>
                <w:rFonts w:ascii="Segoe UI" w:hAnsi="Segoe UI" w:cs="Segoe UI"/>
                <w:spacing w:val="-8"/>
                <w:sz w:val="18"/>
                <w:szCs w:val="18"/>
              </w:rPr>
            </w:pPr>
            <w:r w:rsidRPr="00F14C34">
              <w:rPr>
                <w:rFonts w:ascii="Segoe UI" w:hAnsi="Segoe UI" w:cs="Segoe UI"/>
                <w:spacing w:val="-8"/>
                <w:sz w:val="18"/>
                <w:szCs w:val="18"/>
              </w:rPr>
              <w:t>Finish date of the IVAPP’s Publish step</w:t>
            </w:r>
          </w:p>
        </w:tc>
        <w:tc>
          <w:tcPr>
            <w:tcW w:w="1136" w:type="dxa"/>
            <w:vAlign w:val="center"/>
          </w:tcPr>
          <w:p w14:paraId="23554AD7" w14:textId="74E31339" w:rsidR="00F14C34" w:rsidRDefault="00B660A7" w:rsidP="00F14C34">
            <w:pPr>
              <w:pStyle w:val="Tablecover"/>
              <w:spacing w:before="0" w:after="0"/>
              <w:rPr>
                <w:rFonts w:ascii="Segoe UI" w:hAnsi="Segoe UI" w:cs="Segoe UI"/>
                <w:spacing w:val="-8"/>
                <w:sz w:val="18"/>
                <w:szCs w:val="18"/>
              </w:rPr>
            </w:pPr>
            <w:proofErr w:type="spellStart"/>
            <w:r>
              <w:rPr>
                <w:rFonts w:ascii="Segoe UI" w:hAnsi="Segoe UI" w:cs="Segoe UI"/>
                <w:spacing w:val="-8"/>
                <w:sz w:val="18"/>
                <w:szCs w:val="18"/>
              </w:rPr>
              <w:t>DateTime</w:t>
            </w:r>
            <w:proofErr w:type="spellEnd"/>
            <w:r w:rsidR="00F56D32">
              <w:rPr>
                <w:rFonts w:ascii="Segoe UI" w:hAnsi="Segoe UI" w:cs="Segoe UI"/>
                <w:spacing w:val="-8"/>
                <w:sz w:val="18"/>
                <w:szCs w:val="18"/>
              </w:rPr>
              <w:t xml:space="preserve">, </w:t>
            </w:r>
            <w:r w:rsidR="00F56D32" w:rsidRPr="00F56D32">
              <w:rPr>
                <w:rFonts w:ascii="Segoe UI" w:hAnsi="Segoe UI" w:cs="Segoe UI"/>
                <w:b/>
                <w:bCs/>
                <w:spacing w:val="-8"/>
                <w:sz w:val="18"/>
                <w:szCs w:val="18"/>
              </w:rPr>
              <w:t>Part of the binders JSON array</w:t>
            </w:r>
          </w:p>
        </w:tc>
        <w:tc>
          <w:tcPr>
            <w:tcW w:w="565" w:type="dxa"/>
            <w:vAlign w:val="center"/>
          </w:tcPr>
          <w:p w14:paraId="1A24E5B6" w14:textId="4BC95567" w:rsidR="00F14C34" w:rsidRDefault="00B660A7"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148D3529" w14:textId="5B4E0F54" w:rsidR="00F14C34" w:rsidRPr="00551E1E" w:rsidRDefault="00B660A7" w:rsidP="00F14C34">
            <w:pPr>
              <w:pStyle w:val="Tablecover"/>
              <w:spacing w:before="0" w:after="0"/>
              <w:rPr>
                <w:rFonts w:ascii="Segoe UI" w:hAnsi="Segoe UI" w:cs="Segoe UI"/>
                <w:spacing w:val="-8"/>
                <w:sz w:val="18"/>
                <w:szCs w:val="18"/>
              </w:rPr>
            </w:pPr>
            <w:r w:rsidRPr="00B660A7">
              <w:rPr>
                <w:rFonts w:ascii="Segoe UI" w:hAnsi="Segoe UI" w:cs="Segoe UI"/>
                <w:spacing w:val="-8"/>
                <w:sz w:val="18"/>
                <w:szCs w:val="18"/>
              </w:rPr>
              <w:t>27/07/2020 17:53:35</w:t>
            </w:r>
          </w:p>
        </w:tc>
        <w:tc>
          <w:tcPr>
            <w:tcW w:w="2693" w:type="dxa"/>
            <w:vAlign w:val="center"/>
          </w:tcPr>
          <w:p w14:paraId="083D28A9" w14:textId="75734073" w:rsidR="00F14C34" w:rsidRPr="009B61F2" w:rsidRDefault="00F14C34" w:rsidP="00F14C34">
            <w:pPr>
              <w:pStyle w:val="Tablecover"/>
              <w:spacing w:before="0" w:after="0"/>
              <w:rPr>
                <w:rFonts w:ascii="Segoe UI" w:hAnsi="Segoe UI" w:cs="Segoe UI"/>
                <w:i/>
                <w:spacing w:val="-8"/>
                <w:sz w:val="16"/>
                <w:szCs w:val="16"/>
              </w:rPr>
            </w:pPr>
            <w:r>
              <w:rPr>
                <w:rFonts w:ascii="Segoe UI" w:hAnsi="Segoe UI" w:cs="Segoe UI"/>
                <w:i/>
                <w:spacing w:val="-8"/>
                <w:sz w:val="16"/>
                <w:szCs w:val="16"/>
              </w:rPr>
              <w:t xml:space="preserve">(see section </w:t>
            </w:r>
            <w:hyperlink w:anchor="_Additional_data_elements" w:history="1">
              <w:r w:rsidRPr="00F14C34">
                <w:rPr>
                  <w:rStyle w:val="Hyperlink"/>
                  <w:rFonts w:cs="Segoe UI"/>
                  <w:i/>
                  <w:sz w:val="16"/>
                  <w:szCs w:val="16"/>
                </w:rPr>
                <w:t>Additional data elements</w:t>
              </w:r>
            </w:hyperlink>
            <w:r>
              <w:rPr>
                <w:rFonts w:ascii="Segoe UI" w:hAnsi="Segoe UI" w:cs="Segoe UI"/>
                <w:i/>
                <w:spacing w:val="-8"/>
                <w:sz w:val="16"/>
                <w:szCs w:val="16"/>
              </w:rPr>
              <w:t xml:space="preserve">) </w:t>
            </w:r>
            <w:r w:rsidRPr="009B61F2">
              <w:rPr>
                <w:rFonts w:ascii="Segoe UI" w:hAnsi="Segoe UI" w:cs="Segoe UI"/>
                <w:i/>
                <w:spacing w:val="-8"/>
                <w:sz w:val="16"/>
                <w:szCs w:val="16"/>
              </w:rPr>
              <w:t>XML file:</w:t>
            </w:r>
            <w:r>
              <w:rPr>
                <w:rFonts w:ascii="Segoe UI" w:hAnsi="Segoe UI" w:cs="Segoe UI"/>
                <w:i/>
                <w:spacing w:val="-8"/>
                <w:sz w:val="16"/>
                <w:szCs w:val="16"/>
              </w:rPr>
              <w:t xml:space="preserve"> </w:t>
            </w:r>
            <w:proofErr w:type="spellStart"/>
            <w:proofErr w:type="gramStart"/>
            <w:r>
              <w:rPr>
                <w:rFonts w:ascii="Segoe UI" w:hAnsi="Segoe UI" w:cs="Segoe UI"/>
                <w:i/>
                <w:spacing w:val="-8"/>
                <w:sz w:val="16"/>
                <w:szCs w:val="16"/>
              </w:rPr>
              <w:t>BAPCase</w:t>
            </w:r>
            <w:proofErr w:type="spellEnd"/>
            <w:r w:rsidR="00BA3A0F" w:rsidRPr="00BA3A0F">
              <w:rPr>
                <w:rFonts w:ascii="Segoe UI" w:hAnsi="Segoe UI" w:cs="Segoe UI"/>
                <w:i/>
                <w:spacing w:val="-8"/>
                <w:sz w:val="16"/>
                <w:szCs w:val="16"/>
                <w:lang w:val="en-US"/>
              </w:rPr>
              <w:t>.</w:t>
            </w:r>
            <w:proofErr w:type="spellStart"/>
            <w:r w:rsidR="00BA3A0F" w:rsidRPr="00F14C34">
              <w:rPr>
                <w:rFonts w:ascii="Segoe UI" w:hAnsi="Segoe UI" w:cs="Segoe UI"/>
                <w:i/>
                <w:spacing w:val="-8"/>
                <w:sz w:val="16"/>
                <w:szCs w:val="16"/>
              </w:rPr>
              <w:t>Binders</w:t>
            </w:r>
            <w:r w:rsidR="00BA3A0F">
              <w:rPr>
                <w:rFonts w:ascii="Segoe UI" w:hAnsi="Segoe UI" w:cs="Segoe UI"/>
                <w:i/>
                <w:spacing w:val="-8"/>
                <w:sz w:val="16"/>
                <w:szCs w:val="16"/>
              </w:rPr>
              <w:t>.</w:t>
            </w:r>
            <w:r w:rsidR="00BA3A0F" w:rsidRPr="00B660A7">
              <w:rPr>
                <w:rFonts w:ascii="Segoe UI" w:hAnsi="Segoe UI" w:cs="Segoe UI"/>
                <w:i/>
                <w:spacing w:val="-8"/>
                <w:sz w:val="16"/>
                <w:szCs w:val="16"/>
              </w:rPr>
              <w:t>Binder</w:t>
            </w:r>
            <w:proofErr w:type="spellEnd"/>
            <w:proofErr w:type="gramEnd"/>
            <w:r w:rsidR="00BA3A0F">
              <w:rPr>
                <w:rFonts w:ascii="Segoe UI" w:hAnsi="Segoe UI" w:cs="Segoe UI"/>
                <w:i/>
                <w:spacing w:val="-8"/>
                <w:sz w:val="16"/>
                <w:szCs w:val="16"/>
              </w:rPr>
              <w:t>.</w:t>
            </w:r>
            <w:r w:rsidR="00BA3A0F">
              <w:t xml:space="preserve"> </w:t>
            </w:r>
            <w:proofErr w:type="spellStart"/>
            <w:r w:rsidR="00BA3A0F" w:rsidRPr="00BA3A0F">
              <w:rPr>
                <w:rFonts w:ascii="Segoe UI" w:hAnsi="Segoe UI" w:cs="Segoe UI"/>
                <w:i/>
                <w:spacing w:val="-8"/>
                <w:sz w:val="16"/>
                <w:szCs w:val="16"/>
              </w:rPr>
              <w:t>IVAPPFinishDate</w:t>
            </w:r>
            <w:proofErr w:type="spellEnd"/>
          </w:p>
        </w:tc>
      </w:tr>
      <w:tr w:rsidR="00F14C34" w:rsidRPr="00253B25" w14:paraId="7469AB39" w14:textId="77777777" w:rsidTr="00F56D32">
        <w:trPr>
          <w:cantSplit/>
          <w:trHeight w:val="340"/>
        </w:trPr>
        <w:tc>
          <w:tcPr>
            <w:tcW w:w="567" w:type="dxa"/>
            <w:vAlign w:val="center"/>
          </w:tcPr>
          <w:p w14:paraId="493CB068" w14:textId="4AE03A4E"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20</w:t>
            </w:r>
          </w:p>
        </w:tc>
        <w:tc>
          <w:tcPr>
            <w:tcW w:w="1276" w:type="dxa"/>
            <w:vAlign w:val="center"/>
          </w:tcPr>
          <w:p w14:paraId="3848591A" w14:textId="30704FC2"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Case event Number </w:t>
            </w:r>
            <w:r>
              <w:rPr>
                <w:rFonts w:ascii="Segoe UI" w:hAnsi="Segoe UI" w:cs="Segoe UI"/>
                <w:sz w:val="18"/>
                <w:szCs w:val="18"/>
                <w:vertAlign w:val="superscript"/>
              </w:rPr>
              <w:t>(2</w:t>
            </w:r>
            <w:r w:rsidRPr="000367E6">
              <w:rPr>
                <w:rFonts w:ascii="Segoe UI" w:hAnsi="Segoe UI" w:cs="Segoe UI"/>
                <w:sz w:val="18"/>
                <w:szCs w:val="18"/>
                <w:vertAlign w:val="superscript"/>
              </w:rPr>
              <w:t>)</w:t>
            </w:r>
          </w:p>
        </w:tc>
        <w:tc>
          <w:tcPr>
            <w:tcW w:w="1701" w:type="dxa"/>
            <w:vAlign w:val="center"/>
          </w:tcPr>
          <w:p w14:paraId="4A8F13AF" w14:textId="3A5CDC2C" w:rsidR="00F14C34" w:rsidRDefault="00F14C34" w:rsidP="00F14C34">
            <w:pPr>
              <w:pStyle w:val="Tablecover"/>
              <w:spacing w:before="0" w:after="0"/>
              <w:rPr>
                <w:rFonts w:ascii="Segoe UI" w:hAnsi="Segoe UI" w:cs="Segoe UI"/>
                <w:spacing w:val="-8"/>
                <w:sz w:val="18"/>
                <w:szCs w:val="18"/>
              </w:rPr>
            </w:pPr>
            <w:r w:rsidRPr="00551E1E">
              <w:rPr>
                <w:rFonts w:ascii="Segoe UI" w:hAnsi="Segoe UI" w:cs="Segoe UI"/>
                <w:spacing w:val="-8"/>
                <w:sz w:val="18"/>
                <w:szCs w:val="18"/>
              </w:rPr>
              <w:t>Unique technical and business identifier for the case event.</w:t>
            </w:r>
          </w:p>
        </w:tc>
        <w:tc>
          <w:tcPr>
            <w:tcW w:w="1136" w:type="dxa"/>
            <w:vAlign w:val="center"/>
          </w:tcPr>
          <w:p w14:paraId="6DF30739" w14:textId="5A4B8E55"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1F691011" w14:textId="6ECF4F52"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1C9A277B" w14:textId="3D66470D" w:rsidR="00F14C34" w:rsidRPr="00441AFC" w:rsidRDefault="00F14C34" w:rsidP="00F14C34">
            <w:pPr>
              <w:pStyle w:val="Tablecover"/>
              <w:spacing w:before="0" w:after="0"/>
              <w:rPr>
                <w:rFonts w:ascii="Segoe UI" w:hAnsi="Segoe UI" w:cs="Segoe UI"/>
                <w:spacing w:val="-8"/>
                <w:sz w:val="18"/>
                <w:szCs w:val="18"/>
              </w:rPr>
            </w:pPr>
            <w:r w:rsidRPr="00551E1E">
              <w:rPr>
                <w:rFonts w:ascii="Segoe UI" w:hAnsi="Segoe UI" w:cs="Segoe UI"/>
                <w:spacing w:val="-8"/>
                <w:sz w:val="18"/>
                <w:szCs w:val="18"/>
              </w:rPr>
              <w:t>DEV-DraftDec-2020-01590</w:t>
            </w:r>
          </w:p>
        </w:tc>
        <w:tc>
          <w:tcPr>
            <w:tcW w:w="2693" w:type="dxa"/>
            <w:vAlign w:val="center"/>
          </w:tcPr>
          <w:p w14:paraId="60E96236" w14:textId="42A718CF" w:rsidR="00F14C34" w:rsidRDefault="00F14C34" w:rsidP="00F14C34">
            <w:pPr>
              <w:pStyle w:val="Tablecover"/>
              <w:spacing w:before="0"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500FD7">
              <w:rPr>
                <w:rFonts w:ascii="Segoe UI" w:hAnsi="Segoe UI" w:cs="Segoe UI"/>
                <w:i/>
                <w:spacing w:val="-8"/>
                <w:sz w:val="16"/>
                <w:szCs w:val="16"/>
              </w:rPr>
              <w:t>Number</w:t>
            </w:r>
            <w:proofErr w:type="spellEnd"/>
            <w:proofErr w:type="gramEnd"/>
          </w:p>
        </w:tc>
      </w:tr>
      <w:tr w:rsidR="00F14C34" w:rsidRPr="00253B25" w14:paraId="6B0C1B61" w14:textId="77777777" w:rsidTr="00F56D32">
        <w:trPr>
          <w:cantSplit/>
          <w:trHeight w:val="340"/>
        </w:trPr>
        <w:tc>
          <w:tcPr>
            <w:tcW w:w="567" w:type="dxa"/>
            <w:vAlign w:val="center"/>
          </w:tcPr>
          <w:p w14:paraId="7C4735C5" w14:textId="0B41AEE1"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21</w:t>
            </w:r>
          </w:p>
        </w:tc>
        <w:tc>
          <w:tcPr>
            <w:tcW w:w="1276" w:type="dxa"/>
            <w:vAlign w:val="center"/>
          </w:tcPr>
          <w:p w14:paraId="52E6B2D6" w14:textId="7A5DAA83"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Case event Type Id</w:t>
            </w:r>
          </w:p>
        </w:tc>
        <w:tc>
          <w:tcPr>
            <w:tcW w:w="1701" w:type="dxa"/>
            <w:vAlign w:val="center"/>
          </w:tcPr>
          <w:p w14:paraId="7767A7B6" w14:textId="0A1FBD8C" w:rsidR="00F14C34" w:rsidRDefault="00F14C34" w:rsidP="00F14C34">
            <w:pPr>
              <w:pStyle w:val="Tablecover"/>
              <w:spacing w:before="0" w:after="0"/>
              <w:rPr>
                <w:rFonts w:ascii="Segoe UI" w:hAnsi="Segoe UI" w:cs="Segoe UI"/>
                <w:spacing w:val="-8"/>
                <w:sz w:val="18"/>
                <w:szCs w:val="18"/>
              </w:rPr>
            </w:pPr>
            <w:r w:rsidRPr="00500FD7">
              <w:rPr>
                <w:rFonts w:ascii="Segoe UI" w:hAnsi="Segoe UI" w:cs="Segoe UI"/>
                <w:spacing w:val="-8"/>
                <w:sz w:val="18"/>
                <w:szCs w:val="18"/>
              </w:rPr>
              <w:t>Unique identifier for Case Event Type</w:t>
            </w:r>
          </w:p>
        </w:tc>
        <w:tc>
          <w:tcPr>
            <w:tcW w:w="1136" w:type="dxa"/>
            <w:vAlign w:val="center"/>
          </w:tcPr>
          <w:p w14:paraId="5E99E781" w14:textId="7EB75CCD"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Numeric</w:t>
            </w:r>
          </w:p>
        </w:tc>
        <w:tc>
          <w:tcPr>
            <w:tcW w:w="565" w:type="dxa"/>
            <w:vAlign w:val="center"/>
          </w:tcPr>
          <w:p w14:paraId="51531967" w14:textId="5B70267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C026094" w14:textId="6676F188" w:rsidR="00F14C34" w:rsidRPr="00441AFC"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8</w:t>
            </w:r>
          </w:p>
        </w:tc>
        <w:tc>
          <w:tcPr>
            <w:tcW w:w="2693" w:type="dxa"/>
            <w:vAlign w:val="center"/>
          </w:tcPr>
          <w:p w14:paraId="3D2EEDD8" w14:textId="32116267"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Based on ‘BAP Case Type’ and ‘Case event Type Id’, R-IT can filter successfully </w:t>
            </w:r>
            <w:proofErr w:type="gramStart"/>
            <w:r>
              <w:rPr>
                <w:rFonts w:ascii="Segoe UI" w:hAnsi="Segoe UI" w:cs="Segoe UI"/>
                <w:spacing w:val="-8"/>
                <w:sz w:val="18"/>
                <w:szCs w:val="18"/>
              </w:rPr>
              <w:t>e.g.</w:t>
            </w:r>
            <w:proofErr w:type="gramEnd"/>
            <w:r>
              <w:rPr>
                <w:rFonts w:ascii="Segoe UI" w:hAnsi="Segoe UI" w:cs="Segoe UI"/>
                <w:spacing w:val="-8"/>
                <w:sz w:val="18"/>
                <w:szCs w:val="18"/>
              </w:rPr>
              <w:t xml:space="preserve"> </w:t>
            </w:r>
            <w:r w:rsidRPr="00500FD7">
              <w:rPr>
                <w:rFonts w:ascii="Segoe UI" w:hAnsi="Segoe UI" w:cs="Segoe UI"/>
                <w:spacing w:val="-8"/>
                <w:sz w:val="18"/>
                <w:szCs w:val="18"/>
              </w:rPr>
              <w:t>events</w:t>
            </w:r>
            <w:r>
              <w:rPr>
                <w:rFonts w:ascii="Segoe UI" w:hAnsi="Segoe UI" w:cs="Segoe UI"/>
                <w:spacing w:val="-8"/>
                <w:sz w:val="18"/>
                <w:szCs w:val="18"/>
              </w:rPr>
              <w:t xml:space="preserve"> of type 8, </w:t>
            </w:r>
            <w:r w:rsidRPr="00500FD7">
              <w:rPr>
                <w:rFonts w:ascii="Segoe UI" w:hAnsi="Segoe UI" w:cs="Segoe UI"/>
                <w:spacing w:val="-8"/>
                <w:sz w:val="18"/>
                <w:szCs w:val="18"/>
              </w:rPr>
              <w:t>DD Sent to Registrant</w:t>
            </w:r>
            <w:r>
              <w:rPr>
                <w:rFonts w:ascii="Segoe UI" w:hAnsi="Segoe UI" w:cs="Segoe UI"/>
                <w:spacing w:val="-8"/>
                <w:sz w:val="18"/>
                <w:szCs w:val="18"/>
              </w:rPr>
              <w:t>, for DEV BAP cases. Normally, it should not be more than one C</w:t>
            </w:r>
            <w:r w:rsidRPr="00283E1B">
              <w:rPr>
                <w:rFonts w:ascii="Segoe UI" w:hAnsi="Segoe UI" w:cs="Segoe UI"/>
                <w:spacing w:val="-8"/>
                <w:sz w:val="18"/>
                <w:szCs w:val="18"/>
              </w:rPr>
              <w:t xml:space="preserve">ase events with the same Case event Type Id in a BAP </w:t>
            </w:r>
            <w:proofErr w:type="gramStart"/>
            <w:r w:rsidRPr="00283E1B">
              <w:rPr>
                <w:rFonts w:ascii="Segoe UI" w:hAnsi="Segoe UI" w:cs="Segoe UI"/>
                <w:spacing w:val="-8"/>
                <w:sz w:val="18"/>
                <w:szCs w:val="18"/>
              </w:rPr>
              <w:t>case</w:t>
            </w:r>
            <w:proofErr w:type="gramEnd"/>
            <w:r w:rsidRPr="00283E1B">
              <w:rPr>
                <w:rFonts w:ascii="Segoe UI" w:hAnsi="Segoe UI" w:cs="Segoe UI"/>
                <w:spacing w:val="-8"/>
                <w:sz w:val="18"/>
                <w:szCs w:val="18"/>
              </w:rPr>
              <w:t xml:space="preserve"> </w:t>
            </w:r>
            <w:r>
              <w:rPr>
                <w:rFonts w:ascii="Segoe UI" w:hAnsi="Segoe UI" w:cs="Segoe UI"/>
                <w:spacing w:val="-8"/>
                <w:sz w:val="18"/>
                <w:szCs w:val="18"/>
              </w:rPr>
              <w:t>but this could happen due to source system limitations.</w:t>
            </w:r>
          </w:p>
          <w:p w14:paraId="023FF7A5" w14:textId="66826285" w:rsidR="00F14C34"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500FD7">
              <w:rPr>
                <w:rFonts w:ascii="Segoe UI" w:hAnsi="Segoe UI" w:cs="Segoe UI"/>
                <w:i/>
                <w:spacing w:val="-8"/>
                <w:sz w:val="16"/>
                <w:szCs w:val="16"/>
              </w:rPr>
              <w:t>TypeID</w:t>
            </w:r>
            <w:proofErr w:type="spellEnd"/>
            <w:proofErr w:type="gramEnd"/>
          </w:p>
        </w:tc>
      </w:tr>
      <w:tr w:rsidR="00F14C34" w:rsidRPr="00253B25" w14:paraId="3963B7AF" w14:textId="77777777" w:rsidTr="00F56D32">
        <w:trPr>
          <w:cantSplit/>
          <w:trHeight w:val="340"/>
        </w:trPr>
        <w:tc>
          <w:tcPr>
            <w:tcW w:w="567" w:type="dxa"/>
            <w:vAlign w:val="center"/>
          </w:tcPr>
          <w:p w14:paraId="3BDA16C2" w14:textId="3467B582"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22</w:t>
            </w:r>
          </w:p>
        </w:tc>
        <w:tc>
          <w:tcPr>
            <w:tcW w:w="1276" w:type="dxa"/>
            <w:vAlign w:val="center"/>
          </w:tcPr>
          <w:p w14:paraId="38A7E91E" w14:textId="65FBB81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Case event Type Name</w:t>
            </w:r>
          </w:p>
        </w:tc>
        <w:tc>
          <w:tcPr>
            <w:tcW w:w="1701" w:type="dxa"/>
            <w:vAlign w:val="center"/>
          </w:tcPr>
          <w:p w14:paraId="1CA6F92B" w14:textId="294A3146" w:rsidR="00F14C34" w:rsidRDefault="00F14C34" w:rsidP="00F14C34">
            <w:pPr>
              <w:pStyle w:val="Tablecover"/>
              <w:spacing w:before="0" w:after="0"/>
              <w:rPr>
                <w:rFonts w:ascii="Segoe UI" w:hAnsi="Segoe UI" w:cs="Segoe UI"/>
                <w:spacing w:val="-8"/>
                <w:sz w:val="18"/>
                <w:szCs w:val="18"/>
              </w:rPr>
            </w:pPr>
            <w:r w:rsidRPr="00500FD7">
              <w:rPr>
                <w:rFonts w:ascii="Segoe UI" w:hAnsi="Segoe UI" w:cs="Segoe UI"/>
                <w:spacing w:val="-8"/>
                <w:sz w:val="18"/>
                <w:szCs w:val="18"/>
              </w:rPr>
              <w:t>Case event types reflect the steps of the process being recorded in that specific case type.</w:t>
            </w:r>
          </w:p>
        </w:tc>
        <w:tc>
          <w:tcPr>
            <w:tcW w:w="1136" w:type="dxa"/>
            <w:vAlign w:val="center"/>
          </w:tcPr>
          <w:p w14:paraId="4CB1B538" w14:textId="603DC6CA"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565" w:type="dxa"/>
            <w:vAlign w:val="center"/>
          </w:tcPr>
          <w:p w14:paraId="588213F0" w14:textId="3303ED7E"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1143BBED" w14:textId="0F33219A" w:rsidR="00F14C34" w:rsidRPr="00441AFC" w:rsidRDefault="00F14C34" w:rsidP="00F14C34">
            <w:pPr>
              <w:pStyle w:val="Tablecover"/>
              <w:spacing w:before="0" w:after="0"/>
              <w:rPr>
                <w:rFonts w:ascii="Segoe UI" w:hAnsi="Segoe UI" w:cs="Segoe UI"/>
                <w:spacing w:val="-8"/>
                <w:sz w:val="18"/>
                <w:szCs w:val="18"/>
              </w:rPr>
            </w:pPr>
            <w:r w:rsidRPr="00500FD7">
              <w:rPr>
                <w:rFonts w:ascii="Segoe UI" w:hAnsi="Segoe UI" w:cs="Segoe UI"/>
                <w:spacing w:val="-8"/>
                <w:sz w:val="18"/>
                <w:szCs w:val="18"/>
              </w:rPr>
              <w:t>DD Sent to Registrant</w:t>
            </w:r>
          </w:p>
        </w:tc>
        <w:tc>
          <w:tcPr>
            <w:tcW w:w="2693" w:type="dxa"/>
            <w:vAlign w:val="center"/>
          </w:tcPr>
          <w:p w14:paraId="6E8D2F7D" w14:textId="4658EE65" w:rsidR="00F14C34" w:rsidRDefault="00F14C34" w:rsidP="00F14C34">
            <w:pPr>
              <w:pStyle w:val="Tablecover"/>
              <w:spacing w:before="0" w:after="0"/>
              <w:rPr>
                <w:rFonts w:ascii="Segoe UI" w:hAnsi="Segoe UI" w:cs="Segoe UI"/>
                <w:spacing w:val="-8"/>
                <w:sz w:val="18"/>
                <w:szCs w:val="18"/>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Pr>
                <w:rFonts w:ascii="Segoe UI" w:hAnsi="Segoe UI" w:cs="Segoe UI"/>
                <w:spacing w:val="-8"/>
                <w:sz w:val="18"/>
                <w:szCs w:val="18"/>
              </w:rPr>
              <w:t>Case event Type</w:t>
            </w:r>
          </w:p>
        </w:tc>
      </w:tr>
      <w:tr w:rsidR="00F14C34" w:rsidRPr="00253B25" w14:paraId="518270EE" w14:textId="77777777" w:rsidTr="00F56D32">
        <w:trPr>
          <w:cantSplit/>
          <w:trHeight w:val="340"/>
        </w:trPr>
        <w:tc>
          <w:tcPr>
            <w:tcW w:w="567" w:type="dxa"/>
            <w:vAlign w:val="center"/>
          </w:tcPr>
          <w:p w14:paraId="4FF7CB8A" w14:textId="041B549C"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3</w:t>
            </w:r>
          </w:p>
        </w:tc>
        <w:tc>
          <w:tcPr>
            <w:tcW w:w="1276" w:type="dxa"/>
            <w:vAlign w:val="center"/>
          </w:tcPr>
          <w:p w14:paraId="7048502F" w14:textId="264306C5"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Case event Date</w:t>
            </w:r>
          </w:p>
        </w:tc>
        <w:tc>
          <w:tcPr>
            <w:tcW w:w="1701" w:type="dxa"/>
            <w:vAlign w:val="center"/>
          </w:tcPr>
          <w:p w14:paraId="21392039" w14:textId="64356B4B" w:rsidR="00F14C34" w:rsidRDefault="00F14C34" w:rsidP="00F14C34">
            <w:pPr>
              <w:pStyle w:val="Tablecover"/>
              <w:spacing w:before="0" w:after="0"/>
              <w:rPr>
                <w:rFonts w:ascii="Segoe UI" w:hAnsi="Segoe UI" w:cs="Segoe UI"/>
                <w:spacing w:val="-8"/>
                <w:sz w:val="18"/>
                <w:szCs w:val="18"/>
              </w:rPr>
            </w:pPr>
            <w:r w:rsidRPr="00500FD7">
              <w:rPr>
                <w:rFonts w:ascii="Segoe UI" w:hAnsi="Segoe UI" w:cs="Segoe UI"/>
                <w:spacing w:val="-8"/>
                <w:sz w:val="18"/>
                <w:szCs w:val="18"/>
              </w:rPr>
              <w:t xml:space="preserve">Date when the instance of the case event </w:t>
            </w:r>
            <w:proofErr w:type="gramStart"/>
            <w:r w:rsidRPr="00500FD7">
              <w:rPr>
                <w:rFonts w:ascii="Segoe UI" w:hAnsi="Segoe UI" w:cs="Segoe UI"/>
                <w:spacing w:val="-8"/>
                <w:sz w:val="18"/>
                <w:szCs w:val="18"/>
              </w:rPr>
              <w:t>actually took</w:t>
            </w:r>
            <w:proofErr w:type="gramEnd"/>
            <w:r w:rsidRPr="00500FD7">
              <w:rPr>
                <w:rFonts w:ascii="Segoe UI" w:hAnsi="Segoe UI" w:cs="Segoe UI"/>
                <w:spacing w:val="-8"/>
                <w:sz w:val="18"/>
                <w:szCs w:val="18"/>
              </w:rPr>
              <w:t xml:space="preserve"> place. </w:t>
            </w:r>
          </w:p>
        </w:tc>
        <w:tc>
          <w:tcPr>
            <w:tcW w:w="1136" w:type="dxa"/>
            <w:vAlign w:val="center"/>
          </w:tcPr>
          <w:p w14:paraId="2795FC02" w14:textId="70621122"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565" w:type="dxa"/>
            <w:vAlign w:val="center"/>
          </w:tcPr>
          <w:p w14:paraId="3FF18F46" w14:textId="131A332D"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31125343" w14:textId="27A87FCF" w:rsidR="00F14C34" w:rsidRPr="00441AFC"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17-04-</w:t>
            </w:r>
            <w:r w:rsidRPr="008B56CE">
              <w:rPr>
                <w:rFonts w:ascii="Segoe UI" w:hAnsi="Segoe UI" w:cs="Segoe UI"/>
                <w:spacing w:val="-8"/>
                <w:sz w:val="18"/>
                <w:szCs w:val="18"/>
              </w:rPr>
              <w:t>2020</w:t>
            </w:r>
          </w:p>
        </w:tc>
        <w:tc>
          <w:tcPr>
            <w:tcW w:w="2693" w:type="dxa"/>
            <w:vAlign w:val="center"/>
          </w:tcPr>
          <w:p w14:paraId="6B98C4CE" w14:textId="32FD4A9A" w:rsidR="00F14C34" w:rsidRDefault="00F14C34" w:rsidP="00F14C34">
            <w:pPr>
              <w:pStyle w:val="Tablecover"/>
              <w:spacing w:after="0"/>
              <w:rPr>
                <w:rFonts w:ascii="Segoe UI" w:hAnsi="Segoe UI" w:cs="Segoe UI"/>
                <w:spacing w:val="-8"/>
                <w:sz w:val="18"/>
                <w:szCs w:val="18"/>
              </w:rPr>
            </w:pPr>
            <w:r w:rsidRPr="00283E1B">
              <w:rPr>
                <w:rFonts w:ascii="Segoe UI" w:hAnsi="Segoe UI" w:cs="Segoe UI"/>
                <w:spacing w:val="-8"/>
                <w:sz w:val="18"/>
                <w:szCs w:val="18"/>
              </w:rPr>
              <w:t xml:space="preserve">Normally, it should </w:t>
            </w:r>
            <w:r>
              <w:rPr>
                <w:rFonts w:ascii="Segoe UI" w:hAnsi="Segoe UI" w:cs="Segoe UI"/>
                <w:spacing w:val="-8"/>
                <w:sz w:val="18"/>
                <w:szCs w:val="18"/>
              </w:rPr>
              <w:t xml:space="preserve">not </w:t>
            </w:r>
            <w:r w:rsidRPr="00283E1B">
              <w:rPr>
                <w:rFonts w:ascii="Segoe UI" w:hAnsi="Segoe UI" w:cs="Segoe UI"/>
                <w:spacing w:val="-8"/>
                <w:sz w:val="18"/>
                <w:szCs w:val="18"/>
              </w:rPr>
              <w:t xml:space="preserve">be more than one Case events with the same Case event Type Id </w:t>
            </w:r>
            <w:r>
              <w:rPr>
                <w:rFonts w:ascii="Segoe UI" w:hAnsi="Segoe UI" w:cs="Segoe UI"/>
                <w:spacing w:val="-8"/>
                <w:sz w:val="18"/>
                <w:szCs w:val="18"/>
              </w:rPr>
              <w:t xml:space="preserve">and the same Date </w:t>
            </w:r>
            <w:r w:rsidRPr="00283E1B">
              <w:rPr>
                <w:rFonts w:ascii="Segoe UI" w:hAnsi="Segoe UI" w:cs="Segoe UI"/>
                <w:spacing w:val="-8"/>
                <w:sz w:val="18"/>
                <w:szCs w:val="18"/>
              </w:rPr>
              <w:t xml:space="preserve">in a BAP </w:t>
            </w:r>
            <w:r w:rsidR="00B660A7" w:rsidRPr="00283E1B">
              <w:rPr>
                <w:rFonts w:ascii="Segoe UI" w:hAnsi="Segoe UI" w:cs="Segoe UI"/>
                <w:spacing w:val="-8"/>
                <w:sz w:val="18"/>
                <w:szCs w:val="18"/>
              </w:rPr>
              <w:t>case,</w:t>
            </w:r>
            <w:r w:rsidRPr="00283E1B">
              <w:rPr>
                <w:rFonts w:ascii="Segoe UI" w:hAnsi="Segoe UI" w:cs="Segoe UI"/>
                <w:spacing w:val="-8"/>
                <w:sz w:val="18"/>
                <w:szCs w:val="18"/>
              </w:rPr>
              <w:t xml:space="preserve"> but this could happen due to source system limitations.</w:t>
            </w:r>
          </w:p>
          <w:p w14:paraId="2710FB39" w14:textId="24A89EC1" w:rsidR="00F14C34"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283E1B">
              <w:rPr>
                <w:rFonts w:ascii="Segoe UI" w:hAnsi="Segoe UI" w:cs="Segoe UI"/>
                <w:i/>
                <w:spacing w:val="-8"/>
                <w:sz w:val="16"/>
                <w:szCs w:val="16"/>
              </w:rPr>
              <w:t>Date</w:t>
            </w:r>
            <w:proofErr w:type="spellEnd"/>
            <w:proofErr w:type="gramEnd"/>
          </w:p>
        </w:tc>
      </w:tr>
      <w:tr w:rsidR="00F14C34" w:rsidRPr="00253B25" w14:paraId="591C925B" w14:textId="77777777" w:rsidTr="00F56D32">
        <w:trPr>
          <w:cantSplit/>
          <w:trHeight w:val="340"/>
        </w:trPr>
        <w:tc>
          <w:tcPr>
            <w:tcW w:w="567" w:type="dxa"/>
            <w:vAlign w:val="center"/>
          </w:tcPr>
          <w:p w14:paraId="207BFFC5" w14:textId="64767D4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4</w:t>
            </w:r>
          </w:p>
        </w:tc>
        <w:tc>
          <w:tcPr>
            <w:tcW w:w="1276" w:type="dxa"/>
            <w:vAlign w:val="center"/>
          </w:tcPr>
          <w:p w14:paraId="500FEA21" w14:textId="0E405982"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Latest BAP Case event</w:t>
            </w:r>
          </w:p>
        </w:tc>
        <w:tc>
          <w:tcPr>
            <w:tcW w:w="1701" w:type="dxa"/>
            <w:vAlign w:val="center"/>
          </w:tcPr>
          <w:p w14:paraId="0D95CB5C" w14:textId="18E1E570" w:rsidR="00F14C34" w:rsidRPr="00500FD7"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Indication to specify the Case event with the most recent Case event date within a </w:t>
            </w:r>
            <w:r w:rsidRPr="00E87F9F">
              <w:rPr>
                <w:rFonts w:ascii="Segoe UI" w:hAnsi="Segoe UI" w:cs="Segoe UI"/>
                <w:spacing w:val="-8"/>
                <w:sz w:val="18"/>
                <w:szCs w:val="18"/>
                <w:u w:val="single"/>
              </w:rPr>
              <w:t>BAP Case</w:t>
            </w:r>
          </w:p>
        </w:tc>
        <w:tc>
          <w:tcPr>
            <w:tcW w:w="1136" w:type="dxa"/>
            <w:vAlign w:val="center"/>
          </w:tcPr>
          <w:p w14:paraId="46A733F5" w14:textId="21DC63E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Boolean</w:t>
            </w:r>
          </w:p>
        </w:tc>
        <w:tc>
          <w:tcPr>
            <w:tcW w:w="565" w:type="dxa"/>
            <w:vAlign w:val="center"/>
          </w:tcPr>
          <w:p w14:paraId="178105F0" w14:textId="5EA6A6B3"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4BCD8A0D" w14:textId="13AC1527"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TRUE</w:t>
            </w:r>
          </w:p>
        </w:tc>
        <w:tc>
          <w:tcPr>
            <w:tcW w:w="2693" w:type="dxa"/>
            <w:vAlign w:val="center"/>
          </w:tcPr>
          <w:p w14:paraId="2735E19A" w14:textId="5B663E90" w:rsidR="00F14C34" w:rsidRPr="00283E1B" w:rsidRDefault="00F14C34" w:rsidP="00F14C34">
            <w:pPr>
              <w:pStyle w:val="Tablecover"/>
              <w:spacing w:after="0"/>
              <w:rPr>
                <w:rFonts w:ascii="Segoe UI" w:hAnsi="Segoe UI" w:cs="Segoe UI"/>
                <w:spacing w:val="-8"/>
                <w:sz w:val="18"/>
                <w:szCs w:val="18"/>
              </w:rPr>
            </w:pPr>
            <w:r>
              <w:rPr>
                <w:rFonts w:ascii="Segoe UI" w:hAnsi="Segoe UI" w:cs="Segoe UI"/>
                <w:spacing w:val="-8"/>
                <w:sz w:val="18"/>
                <w:szCs w:val="18"/>
              </w:rPr>
              <w:t>Note that due to low data quality from the source system it is possible to have more than one Case events of a BAP Case with the indication TRUE for “</w:t>
            </w:r>
            <w:r w:rsidRPr="00E87F9F">
              <w:rPr>
                <w:rFonts w:ascii="Segoe UI" w:hAnsi="Segoe UI" w:cs="Segoe UI"/>
                <w:spacing w:val="-8"/>
                <w:sz w:val="18"/>
                <w:szCs w:val="18"/>
              </w:rPr>
              <w:t>Latest BAP Case event</w:t>
            </w:r>
            <w:r>
              <w:rPr>
                <w:rFonts w:ascii="Segoe UI" w:hAnsi="Segoe UI" w:cs="Segoe UI"/>
                <w:spacing w:val="-8"/>
                <w:sz w:val="18"/>
                <w:szCs w:val="18"/>
              </w:rPr>
              <w:t xml:space="preserve">”. </w:t>
            </w:r>
          </w:p>
        </w:tc>
      </w:tr>
      <w:tr w:rsidR="00F14C34" w:rsidRPr="00253B25" w14:paraId="5F52A320" w14:textId="77777777" w:rsidTr="00F56D32">
        <w:trPr>
          <w:cantSplit/>
          <w:trHeight w:val="340"/>
        </w:trPr>
        <w:tc>
          <w:tcPr>
            <w:tcW w:w="567" w:type="dxa"/>
            <w:vAlign w:val="center"/>
          </w:tcPr>
          <w:p w14:paraId="298ED5CD" w14:textId="6BFC3315"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lastRenderedPageBreak/>
              <w:t>2</w:t>
            </w:r>
            <w:r w:rsidR="000F6DF4">
              <w:rPr>
                <w:rFonts w:ascii="Segoe UI" w:hAnsi="Segoe UI" w:cs="Segoe UI"/>
                <w:spacing w:val="-8"/>
                <w:sz w:val="18"/>
                <w:szCs w:val="18"/>
              </w:rPr>
              <w:t>5</w:t>
            </w:r>
          </w:p>
        </w:tc>
        <w:tc>
          <w:tcPr>
            <w:tcW w:w="1276" w:type="dxa"/>
            <w:vAlign w:val="center"/>
          </w:tcPr>
          <w:p w14:paraId="67ACEBF7" w14:textId="5C77E298"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Outcome id </w:t>
            </w:r>
            <w:r>
              <w:rPr>
                <w:rFonts w:ascii="Segoe UI" w:hAnsi="Segoe UI" w:cs="Segoe UI"/>
                <w:sz w:val="18"/>
                <w:szCs w:val="18"/>
                <w:vertAlign w:val="superscript"/>
              </w:rPr>
              <w:t>(3</w:t>
            </w:r>
            <w:r w:rsidRPr="000367E6">
              <w:rPr>
                <w:rFonts w:ascii="Segoe UI" w:hAnsi="Segoe UI" w:cs="Segoe UI"/>
                <w:sz w:val="18"/>
                <w:szCs w:val="18"/>
                <w:vertAlign w:val="superscript"/>
              </w:rPr>
              <w:t>)</w:t>
            </w:r>
          </w:p>
        </w:tc>
        <w:tc>
          <w:tcPr>
            <w:tcW w:w="1701" w:type="dxa"/>
            <w:vAlign w:val="center"/>
          </w:tcPr>
          <w:p w14:paraId="6FE56268" w14:textId="6F6DBBC1"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The combination of Case event Number and Assessment point id that defines uniquely the Finding id</w:t>
            </w:r>
          </w:p>
        </w:tc>
        <w:tc>
          <w:tcPr>
            <w:tcW w:w="1136" w:type="dxa"/>
            <w:vAlign w:val="center"/>
          </w:tcPr>
          <w:p w14:paraId="4DFD1D67" w14:textId="00876B05"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025DC85F" w14:textId="1428958A"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62DC90B8" w14:textId="65C11DE0" w:rsidR="00F14C34"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AXIV-AuthListIncl-2017-06094-assnt-Use-Overall Use-2014-00408</w:t>
            </w:r>
          </w:p>
        </w:tc>
        <w:tc>
          <w:tcPr>
            <w:tcW w:w="2693" w:type="dxa"/>
            <w:vAlign w:val="center"/>
          </w:tcPr>
          <w:p w14:paraId="3946F356" w14:textId="77777777" w:rsidR="00F14C34" w:rsidRDefault="00F14C34" w:rsidP="00F14C34">
            <w:pPr>
              <w:pStyle w:val="Tablecover"/>
              <w:spacing w:after="0"/>
              <w:rPr>
                <w:rFonts w:ascii="Segoe UI" w:hAnsi="Segoe UI" w:cs="Segoe UI"/>
                <w:spacing w:val="-8"/>
                <w:sz w:val="18"/>
                <w:szCs w:val="18"/>
              </w:rPr>
            </w:pPr>
            <w:r>
              <w:rPr>
                <w:rFonts w:ascii="Segoe UI" w:hAnsi="Segoe UI" w:cs="Segoe UI"/>
                <w:spacing w:val="-8"/>
                <w:sz w:val="18"/>
                <w:szCs w:val="18"/>
              </w:rPr>
              <w:t>It is not requested by R-</w:t>
            </w:r>
            <w:proofErr w:type="gramStart"/>
            <w:r>
              <w:rPr>
                <w:rFonts w:ascii="Segoe UI" w:hAnsi="Segoe UI" w:cs="Segoe UI"/>
                <w:spacing w:val="-8"/>
                <w:sz w:val="18"/>
                <w:szCs w:val="18"/>
              </w:rPr>
              <w:t>IT</w:t>
            </w:r>
            <w:proofErr w:type="gramEnd"/>
            <w:r>
              <w:rPr>
                <w:rFonts w:ascii="Segoe UI" w:hAnsi="Segoe UI" w:cs="Segoe UI"/>
                <w:spacing w:val="-8"/>
                <w:sz w:val="18"/>
                <w:szCs w:val="18"/>
              </w:rPr>
              <w:t xml:space="preserve"> but it will enforce data completeness.</w:t>
            </w:r>
          </w:p>
          <w:p w14:paraId="42A8C321" w14:textId="719E6BCE" w:rsidR="00F14C34" w:rsidRDefault="00F14C34" w:rsidP="00F14C34">
            <w:pPr>
              <w:pStyle w:val="Tablecover"/>
              <w:spacing w:after="0"/>
              <w:rPr>
                <w:rFonts w:ascii="Segoe UI" w:hAnsi="Segoe UI" w:cs="Segoe UI"/>
                <w:spacing w:val="-8"/>
                <w:sz w:val="18"/>
                <w:szCs w:val="18"/>
              </w:rPr>
            </w:pPr>
            <w:r w:rsidRPr="005F35EF">
              <w:rPr>
                <w:rFonts w:ascii="Segoe UI" w:hAnsi="Segoe UI" w:cs="Segoe UI"/>
                <w:spacing w:val="-8"/>
                <w:sz w:val="18"/>
                <w:szCs w:val="18"/>
                <w:u w:val="single"/>
              </w:rPr>
              <w:t>Note:</w:t>
            </w:r>
            <w:r>
              <w:rPr>
                <w:rFonts w:ascii="Segoe UI" w:hAnsi="Segoe UI" w:cs="Segoe UI"/>
                <w:spacing w:val="-8"/>
                <w:sz w:val="18"/>
                <w:szCs w:val="18"/>
              </w:rPr>
              <w:t xml:space="preserve"> Display only those outcomes that refer to Deficiencies </w:t>
            </w:r>
            <w:proofErr w:type="gramStart"/>
            <w:r>
              <w:rPr>
                <w:rFonts w:ascii="Segoe UI" w:hAnsi="Segoe UI" w:cs="Segoe UI"/>
                <w:spacing w:val="-8"/>
                <w:sz w:val="18"/>
                <w:szCs w:val="18"/>
              </w:rPr>
              <w:t>i.e.</w:t>
            </w:r>
            <w:proofErr w:type="gramEnd"/>
            <w:r>
              <w:rPr>
                <w:rFonts w:ascii="Segoe UI" w:hAnsi="Segoe UI" w:cs="Segoe UI"/>
                <w:spacing w:val="-8"/>
                <w:sz w:val="18"/>
                <w:szCs w:val="18"/>
              </w:rPr>
              <w:t xml:space="preserve"> in XML </w:t>
            </w:r>
            <w:proofErr w:type="spellStart"/>
            <w:r>
              <w:rPr>
                <w:rFonts w:ascii="Segoe UI" w:hAnsi="Segoe UI" w:cs="Segoe UI"/>
                <w:spacing w:val="-8"/>
                <w:sz w:val="18"/>
                <w:szCs w:val="18"/>
              </w:rPr>
              <w:t>A</w:t>
            </w:r>
            <w:r w:rsidRPr="005F35EF">
              <w:rPr>
                <w:rFonts w:ascii="Segoe UI" w:hAnsi="Segoe UI" w:cs="Segoe UI"/>
                <w:spacing w:val="-8"/>
                <w:sz w:val="18"/>
                <w:szCs w:val="18"/>
              </w:rPr>
              <w:t>ssessmentPoint</w:t>
            </w:r>
            <w:r>
              <w:rPr>
                <w:rFonts w:ascii="Segoe UI" w:hAnsi="Segoe UI" w:cs="Segoe UI"/>
                <w:spacing w:val="-8"/>
                <w:sz w:val="18"/>
                <w:szCs w:val="18"/>
              </w:rPr>
              <w:t>.Type</w:t>
            </w:r>
            <w:proofErr w:type="spellEnd"/>
            <w:r>
              <w:rPr>
                <w:rFonts w:ascii="Segoe UI" w:hAnsi="Segoe UI" w:cs="Segoe UI"/>
                <w:spacing w:val="-8"/>
                <w:sz w:val="18"/>
                <w:szCs w:val="18"/>
              </w:rPr>
              <w:t xml:space="preserve"> id =7.</w:t>
            </w:r>
          </w:p>
        </w:tc>
      </w:tr>
      <w:tr w:rsidR="00F14C34" w:rsidRPr="00253B25" w14:paraId="258B48D5" w14:textId="77777777" w:rsidTr="00F56D32">
        <w:trPr>
          <w:cantSplit/>
          <w:trHeight w:val="340"/>
        </w:trPr>
        <w:tc>
          <w:tcPr>
            <w:tcW w:w="567" w:type="dxa"/>
            <w:vAlign w:val="center"/>
          </w:tcPr>
          <w:p w14:paraId="141F4AD8" w14:textId="5A89F7D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6</w:t>
            </w:r>
          </w:p>
        </w:tc>
        <w:tc>
          <w:tcPr>
            <w:tcW w:w="1276" w:type="dxa"/>
            <w:vAlign w:val="center"/>
          </w:tcPr>
          <w:p w14:paraId="0F86EB42" w14:textId="6E6AFD8C"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Inf. Req. Finding id</w:t>
            </w:r>
          </w:p>
        </w:tc>
        <w:tc>
          <w:tcPr>
            <w:tcW w:w="1701" w:type="dxa"/>
            <w:vAlign w:val="center"/>
          </w:tcPr>
          <w:p w14:paraId="45FBEB96" w14:textId="76A0BDF1"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Reference to the Inf. Req. finding</w:t>
            </w:r>
          </w:p>
        </w:tc>
        <w:tc>
          <w:tcPr>
            <w:tcW w:w="1136" w:type="dxa"/>
            <w:vAlign w:val="center"/>
          </w:tcPr>
          <w:p w14:paraId="6C89C490" w14:textId="784E03BD"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7C46B7CD" w14:textId="73FD8F7E"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40063E77" w14:textId="25F28D97" w:rsidR="00F14C34"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01-0000000275-79-0000- REACH_AnXIV-2.3.</w:t>
            </w:r>
          </w:p>
        </w:tc>
        <w:tc>
          <w:tcPr>
            <w:tcW w:w="2693" w:type="dxa"/>
            <w:vAlign w:val="center"/>
          </w:tcPr>
          <w:p w14:paraId="4A9732F9" w14:textId="6A9A3743" w:rsidR="00F14C34" w:rsidRDefault="00F14C34" w:rsidP="00F14C34">
            <w:pPr>
              <w:pStyle w:val="Tablecover"/>
              <w:spacing w:after="0"/>
              <w:rPr>
                <w:rFonts w:ascii="Segoe UI" w:hAnsi="Segoe UI" w:cs="Segoe UI"/>
                <w:spacing w:val="-8"/>
                <w:sz w:val="18"/>
                <w:szCs w:val="18"/>
              </w:rPr>
            </w:pPr>
            <w:r>
              <w:rPr>
                <w:rFonts w:ascii="Segoe UI" w:hAnsi="Segoe UI" w:cs="Segoe UI"/>
                <w:spacing w:val="-8"/>
                <w:sz w:val="18"/>
                <w:szCs w:val="18"/>
              </w:rPr>
              <w:t>It is not requested by R-</w:t>
            </w:r>
            <w:proofErr w:type="gramStart"/>
            <w:r>
              <w:rPr>
                <w:rFonts w:ascii="Segoe UI" w:hAnsi="Segoe UI" w:cs="Segoe UI"/>
                <w:spacing w:val="-8"/>
                <w:sz w:val="18"/>
                <w:szCs w:val="18"/>
              </w:rPr>
              <w:t>IT</w:t>
            </w:r>
            <w:proofErr w:type="gramEnd"/>
            <w:r>
              <w:rPr>
                <w:rFonts w:ascii="Segoe UI" w:hAnsi="Segoe UI" w:cs="Segoe UI"/>
                <w:spacing w:val="-8"/>
                <w:sz w:val="18"/>
                <w:szCs w:val="18"/>
              </w:rPr>
              <w:t xml:space="preserve"> but it will enforce data completeness. </w:t>
            </w:r>
            <w:r w:rsidRPr="005F35EF">
              <w:rPr>
                <w:rFonts w:ascii="Segoe UI" w:hAnsi="Segoe UI" w:cs="Segoe UI"/>
                <w:spacing w:val="-8"/>
                <w:sz w:val="18"/>
                <w:szCs w:val="18"/>
              </w:rPr>
              <w:t>The Inf.</w:t>
            </w:r>
            <w:r>
              <w:rPr>
                <w:rFonts w:ascii="Segoe UI" w:hAnsi="Segoe UI" w:cs="Segoe UI"/>
                <w:spacing w:val="-8"/>
                <w:sz w:val="18"/>
                <w:szCs w:val="18"/>
              </w:rPr>
              <w:t xml:space="preserve"> </w:t>
            </w:r>
            <w:r w:rsidRPr="005F35EF">
              <w:rPr>
                <w:rFonts w:ascii="Segoe UI" w:hAnsi="Segoe UI" w:cs="Segoe UI"/>
                <w:spacing w:val="-8"/>
                <w:sz w:val="18"/>
                <w:szCs w:val="18"/>
              </w:rPr>
              <w:t>req.</w:t>
            </w:r>
            <w:r>
              <w:rPr>
                <w:rFonts w:ascii="Segoe UI" w:hAnsi="Segoe UI" w:cs="Segoe UI"/>
                <w:spacing w:val="-8"/>
                <w:sz w:val="18"/>
                <w:szCs w:val="18"/>
              </w:rPr>
              <w:t xml:space="preserve"> </w:t>
            </w:r>
            <w:r w:rsidRPr="005F35EF">
              <w:rPr>
                <w:rFonts w:ascii="Segoe UI" w:hAnsi="Segoe UI" w:cs="Segoe UI"/>
                <w:spacing w:val="-8"/>
                <w:sz w:val="18"/>
                <w:szCs w:val="18"/>
              </w:rPr>
              <w:t>Finding id is the concatenation of Registration Number, REACH Annex and REACH Annex Section.</w:t>
            </w:r>
          </w:p>
        </w:tc>
      </w:tr>
      <w:tr w:rsidR="00F14C34" w:rsidRPr="00253B25" w14:paraId="68197815" w14:textId="77777777" w:rsidTr="00F56D32">
        <w:trPr>
          <w:cantSplit/>
          <w:trHeight w:val="340"/>
        </w:trPr>
        <w:tc>
          <w:tcPr>
            <w:tcW w:w="567" w:type="dxa"/>
            <w:vAlign w:val="center"/>
          </w:tcPr>
          <w:p w14:paraId="06A1FBA9" w14:textId="75EC977C"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7</w:t>
            </w:r>
          </w:p>
        </w:tc>
        <w:tc>
          <w:tcPr>
            <w:tcW w:w="1276" w:type="dxa"/>
            <w:vAlign w:val="center"/>
          </w:tcPr>
          <w:p w14:paraId="0F403460" w14:textId="26104EBC" w:rsidR="00F14C34" w:rsidRPr="008418EC" w:rsidRDefault="00B660A7" w:rsidP="00F14C34">
            <w:pPr>
              <w:pStyle w:val="Tablecover"/>
              <w:spacing w:after="0"/>
              <w:rPr>
                <w:rFonts w:ascii="Segoe UI" w:hAnsi="Segoe UI" w:cs="Segoe UI"/>
                <w:spacing w:val="-8"/>
                <w:sz w:val="18"/>
                <w:szCs w:val="18"/>
              </w:rPr>
            </w:pPr>
            <w:r w:rsidRPr="008418EC">
              <w:rPr>
                <w:rFonts w:ascii="Segoe UI" w:hAnsi="Segoe UI" w:cs="Segoe UI"/>
                <w:spacing w:val="-8"/>
                <w:sz w:val="18"/>
                <w:szCs w:val="18"/>
              </w:rPr>
              <w:t xml:space="preserve">Annex </w:t>
            </w:r>
            <w:r>
              <w:rPr>
                <w:rFonts w:ascii="Segoe UI" w:hAnsi="Segoe UI" w:cs="Segoe UI"/>
                <w:spacing w:val="-8"/>
                <w:sz w:val="18"/>
                <w:szCs w:val="18"/>
              </w:rPr>
              <w:t>Name</w:t>
            </w:r>
          </w:p>
        </w:tc>
        <w:tc>
          <w:tcPr>
            <w:tcW w:w="1701" w:type="dxa"/>
            <w:vAlign w:val="center"/>
          </w:tcPr>
          <w:p w14:paraId="2D260046" w14:textId="5CE5D222"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 xml:space="preserve">The addendum to </w:t>
            </w:r>
            <w:proofErr w:type="gramStart"/>
            <w:r w:rsidRPr="008418EC">
              <w:rPr>
                <w:rFonts w:ascii="Segoe UI" w:hAnsi="Segoe UI" w:cs="Segoe UI"/>
                <w:spacing w:val="-8"/>
                <w:sz w:val="18"/>
                <w:szCs w:val="18"/>
              </w:rPr>
              <w:t>an</w:t>
            </w:r>
            <w:proofErr w:type="gramEnd"/>
            <w:r w:rsidRPr="008418EC">
              <w:rPr>
                <w:rFonts w:ascii="Segoe UI" w:hAnsi="Segoe UI" w:cs="Segoe UI"/>
                <w:spacing w:val="-8"/>
                <w:sz w:val="18"/>
                <w:szCs w:val="18"/>
              </w:rPr>
              <w:t xml:space="preserve"> Legal act that contains rules or technical data that, for practical reasons, do not appear in the enacting terms, and that frequently take the form of a list or table. The annex of the REACH legislation.</w:t>
            </w:r>
          </w:p>
        </w:tc>
        <w:tc>
          <w:tcPr>
            <w:tcW w:w="1136" w:type="dxa"/>
            <w:vAlign w:val="center"/>
          </w:tcPr>
          <w:p w14:paraId="25E53627" w14:textId="781DEDE0"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655B3CE6" w14:textId="6176D61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83C2F60" w14:textId="4DB4CC5A"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Annex XIV</w:t>
            </w:r>
          </w:p>
        </w:tc>
        <w:tc>
          <w:tcPr>
            <w:tcW w:w="2693" w:type="dxa"/>
            <w:vAlign w:val="center"/>
          </w:tcPr>
          <w:p w14:paraId="3FD142FE" w14:textId="37919DA5" w:rsidR="00F14C34" w:rsidRPr="00660A02" w:rsidRDefault="00F14C34" w:rsidP="00F14C34">
            <w:pPr>
              <w:pStyle w:val="Tablecover"/>
              <w:spacing w:after="0"/>
              <w:rPr>
                <w:rFonts w:ascii="Segoe UI" w:hAnsi="Segoe UI" w:cs="Segoe UI"/>
                <w:spacing w:val="-8"/>
                <w:sz w:val="18"/>
                <w:szCs w:val="18"/>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description (MDS): Annex</w:t>
            </w:r>
          </w:p>
          <w:p w14:paraId="37F25E53" w14:textId="5A03D1FB" w:rsidR="00F14C34"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660A02">
              <w:rPr>
                <w:rFonts w:ascii="Segoe UI" w:hAnsi="Segoe UI" w:cs="Segoe UI"/>
                <w:i/>
                <w:spacing w:val="-8"/>
                <w:sz w:val="16"/>
                <w:szCs w:val="16"/>
              </w:rPr>
              <w:t>ClassID</w:t>
            </w:r>
            <w:proofErr w:type="spellEnd"/>
          </w:p>
        </w:tc>
      </w:tr>
      <w:tr w:rsidR="00F14C34" w:rsidRPr="00253B25" w14:paraId="3087EA7F" w14:textId="77777777" w:rsidTr="00F56D32">
        <w:trPr>
          <w:cantSplit/>
          <w:trHeight w:val="340"/>
        </w:trPr>
        <w:tc>
          <w:tcPr>
            <w:tcW w:w="567" w:type="dxa"/>
            <w:vAlign w:val="center"/>
          </w:tcPr>
          <w:p w14:paraId="62E99FA6" w14:textId="0D87000E"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8</w:t>
            </w:r>
          </w:p>
        </w:tc>
        <w:tc>
          <w:tcPr>
            <w:tcW w:w="1276" w:type="dxa"/>
            <w:vAlign w:val="center"/>
          </w:tcPr>
          <w:p w14:paraId="379E992B" w14:textId="6172FD29"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Annex Section</w:t>
            </w:r>
            <w:r>
              <w:rPr>
                <w:rFonts w:ascii="Segoe UI" w:hAnsi="Segoe UI" w:cs="Segoe UI"/>
                <w:spacing w:val="-8"/>
                <w:sz w:val="18"/>
                <w:szCs w:val="18"/>
              </w:rPr>
              <w:t xml:space="preserve"> Number</w:t>
            </w:r>
          </w:p>
        </w:tc>
        <w:tc>
          <w:tcPr>
            <w:tcW w:w="1701" w:type="dxa"/>
            <w:vAlign w:val="center"/>
          </w:tcPr>
          <w:p w14:paraId="5A66D5BE" w14:textId="5C13F1C4" w:rsidR="00F14C34" w:rsidRPr="008418EC"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Number of the s</w:t>
            </w:r>
            <w:r w:rsidRPr="008418EC">
              <w:rPr>
                <w:rFonts w:ascii="Segoe UI" w:hAnsi="Segoe UI" w:cs="Segoe UI"/>
                <w:spacing w:val="-8"/>
                <w:sz w:val="18"/>
                <w:szCs w:val="18"/>
              </w:rPr>
              <w:t>ubdivision of Annex in a form of section, part, table, etc.</w:t>
            </w:r>
          </w:p>
        </w:tc>
        <w:tc>
          <w:tcPr>
            <w:tcW w:w="1136" w:type="dxa"/>
            <w:vAlign w:val="center"/>
          </w:tcPr>
          <w:p w14:paraId="3622D309" w14:textId="3162E583"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7106C128" w14:textId="3A0BAA7B"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2B2D00E9" w14:textId="064F578F" w:rsidR="00F14C34" w:rsidRPr="008418EC"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2.3.</w:t>
            </w:r>
          </w:p>
        </w:tc>
        <w:tc>
          <w:tcPr>
            <w:tcW w:w="2693" w:type="dxa"/>
            <w:vAlign w:val="center"/>
          </w:tcPr>
          <w:p w14:paraId="20376416" w14:textId="77777777" w:rsidR="00F14C34" w:rsidRPr="00660A02" w:rsidRDefault="00F14C34" w:rsidP="00F14C34">
            <w:pPr>
              <w:pStyle w:val="Tablecover"/>
              <w:spacing w:after="0"/>
              <w:rPr>
                <w:rFonts w:ascii="Segoe UI" w:hAnsi="Segoe UI" w:cs="Segoe UI"/>
                <w:spacing w:val="-8"/>
                <w:sz w:val="18"/>
                <w:szCs w:val="18"/>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description (MDS): Annex Section</w:t>
            </w:r>
          </w:p>
          <w:p w14:paraId="7888BB57" w14:textId="0807648E"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660A02">
              <w:rPr>
                <w:rFonts w:ascii="Segoe UI" w:hAnsi="Segoe UI" w:cs="Segoe UI"/>
                <w:i/>
                <w:spacing w:val="-8"/>
                <w:sz w:val="16"/>
                <w:szCs w:val="16"/>
              </w:rPr>
              <w:t>SubClassID</w:t>
            </w:r>
            <w:proofErr w:type="spellEnd"/>
          </w:p>
        </w:tc>
      </w:tr>
      <w:tr w:rsidR="00F14C34" w:rsidRPr="00253B25" w14:paraId="4414B0C6" w14:textId="77777777" w:rsidTr="00F56D32">
        <w:trPr>
          <w:cantSplit/>
          <w:trHeight w:val="340"/>
        </w:trPr>
        <w:tc>
          <w:tcPr>
            <w:tcW w:w="567" w:type="dxa"/>
            <w:vAlign w:val="center"/>
          </w:tcPr>
          <w:p w14:paraId="3194491D" w14:textId="6F4D3981"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2</w:t>
            </w:r>
            <w:r w:rsidR="000F6DF4">
              <w:rPr>
                <w:rFonts w:ascii="Segoe UI" w:hAnsi="Segoe UI" w:cs="Segoe UI"/>
                <w:spacing w:val="-8"/>
                <w:sz w:val="18"/>
                <w:szCs w:val="18"/>
              </w:rPr>
              <w:t>9</w:t>
            </w:r>
          </w:p>
        </w:tc>
        <w:tc>
          <w:tcPr>
            <w:tcW w:w="1276" w:type="dxa"/>
            <w:vAlign w:val="center"/>
          </w:tcPr>
          <w:p w14:paraId="20C5B774" w14:textId="668BB66A"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Annex Section</w:t>
            </w:r>
            <w:r>
              <w:rPr>
                <w:rFonts w:ascii="Segoe UI" w:hAnsi="Segoe UI" w:cs="Segoe UI"/>
                <w:spacing w:val="-8"/>
                <w:sz w:val="18"/>
                <w:szCs w:val="18"/>
              </w:rPr>
              <w:t xml:space="preserve"> Description</w:t>
            </w:r>
          </w:p>
        </w:tc>
        <w:tc>
          <w:tcPr>
            <w:tcW w:w="1701" w:type="dxa"/>
            <w:vAlign w:val="center"/>
          </w:tcPr>
          <w:p w14:paraId="5C1B8F6B" w14:textId="5EF74AED"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Subdivision of Annex in a form of section, part, table, etc.</w:t>
            </w:r>
          </w:p>
        </w:tc>
        <w:tc>
          <w:tcPr>
            <w:tcW w:w="1136" w:type="dxa"/>
            <w:vAlign w:val="center"/>
          </w:tcPr>
          <w:p w14:paraId="2859D124" w14:textId="05807DDF"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18B920AE" w14:textId="27006AB4"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11277B72" w14:textId="1D38E7AD"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Composition of each substance</w:t>
            </w:r>
          </w:p>
        </w:tc>
        <w:tc>
          <w:tcPr>
            <w:tcW w:w="2693" w:type="dxa"/>
            <w:vAlign w:val="center"/>
          </w:tcPr>
          <w:p w14:paraId="522B55B1" w14:textId="1F0D8F17" w:rsidR="00F14C34" w:rsidRPr="00660A02" w:rsidRDefault="00F14C34" w:rsidP="00F14C34">
            <w:pPr>
              <w:pStyle w:val="Tablecover"/>
              <w:spacing w:after="0"/>
              <w:rPr>
                <w:rFonts w:ascii="Segoe UI" w:hAnsi="Segoe UI" w:cs="Segoe UI"/>
                <w:spacing w:val="-8"/>
                <w:sz w:val="18"/>
                <w:szCs w:val="18"/>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description (MDS): Annex Section</w:t>
            </w:r>
          </w:p>
          <w:p w14:paraId="32B77BCA" w14:textId="1B057024" w:rsidR="00F14C34"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660A02">
              <w:rPr>
                <w:rFonts w:ascii="Segoe UI" w:hAnsi="Segoe UI" w:cs="Segoe UI"/>
                <w:i/>
                <w:spacing w:val="-8"/>
                <w:sz w:val="16"/>
                <w:szCs w:val="16"/>
              </w:rPr>
              <w:t>SubClassID</w:t>
            </w:r>
            <w:proofErr w:type="spellEnd"/>
          </w:p>
        </w:tc>
      </w:tr>
      <w:tr w:rsidR="00F14C34" w:rsidRPr="00253B25" w14:paraId="3BD10B67" w14:textId="77777777" w:rsidTr="00F56D32">
        <w:trPr>
          <w:cantSplit/>
          <w:trHeight w:val="340"/>
        </w:trPr>
        <w:tc>
          <w:tcPr>
            <w:tcW w:w="567" w:type="dxa"/>
            <w:vAlign w:val="center"/>
          </w:tcPr>
          <w:p w14:paraId="1FDF12C0" w14:textId="45ECC351"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30</w:t>
            </w:r>
          </w:p>
        </w:tc>
        <w:tc>
          <w:tcPr>
            <w:tcW w:w="1276" w:type="dxa"/>
            <w:vAlign w:val="center"/>
          </w:tcPr>
          <w:p w14:paraId="4BDF21A5" w14:textId="08E05E7A" w:rsidR="00F14C34" w:rsidRPr="008418EC"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Outcome Result Code</w:t>
            </w:r>
          </w:p>
        </w:tc>
        <w:tc>
          <w:tcPr>
            <w:tcW w:w="1701" w:type="dxa"/>
            <w:vAlign w:val="center"/>
          </w:tcPr>
          <w:p w14:paraId="4A1AA53C" w14:textId="66887362" w:rsidR="00F14C34"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Result of the outcome, in form of a technical identifier referring to the Outcome Result entity.</w:t>
            </w:r>
          </w:p>
        </w:tc>
        <w:tc>
          <w:tcPr>
            <w:tcW w:w="1136" w:type="dxa"/>
            <w:vAlign w:val="center"/>
          </w:tcPr>
          <w:p w14:paraId="7B41D705" w14:textId="22F0EECC"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27E2CE0F" w14:textId="1005BFA2"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4307D703" w14:textId="58A88FCE" w:rsidR="00F14C34" w:rsidRDefault="00F14C34" w:rsidP="00F14C34">
            <w:pPr>
              <w:pStyle w:val="Tablecover"/>
              <w:spacing w:before="0" w:after="0"/>
              <w:rPr>
                <w:rFonts w:ascii="Segoe UI" w:hAnsi="Segoe UI" w:cs="Segoe UI"/>
                <w:spacing w:val="-8"/>
                <w:sz w:val="18"/>
                <w:szCs w:val="18"/>
              </w:rPr>
            </w:pPr>
            <w:r w:rsidRPr="003D6D99">
              <w:rPr>
                <w:rFonts w:ascii="Segoe UI" w:hAnsi="Segoe UI" w:cs="Segoe UI"/>
                <w:spacing w:val="-8"/>
                <w:sz w:val="18"/>
                <w:szCs w:val="18"/>
              </w:rPr>
              <w:t>INCOMPL</w:t>
            </w:r>
          </w:p>
        </w:tc>
        <w:tc>
          <w:tcPr>
            <w:tcW w:w="2693" w:type="dxa"/>
            <w:vAlign w:val="center"/>
          </w:tcPr>
          <w:p w14:paraId="1ED06575" w14:textId="1853878A" w:rsidR="00F14C34"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B72F56">
              <w:rPr>
                <w:rFonts w:ascii="Segoe UI" w:hAnsi="Segoe UI" w:cs="Segoe UI"/>
                <w:i/>
                <w:spacing w:val="-8"/>
                <w:sz w:val="16"/>
                <w:szCs w:val="16"/>
              </w:rPr>
              <w:t>OutcomeResultID</w:t>
            </w:r>
            <w:proofErr w:type="spellEnd"/>
          </w:p>
        </w:tc>
      </w:tr>
      <w:tr w:rsidR="00F14C34" w:rsidRPr="00253B25" w14:paraId="139FD67D" w14:textId="77777777" w:rsidTr="00F56D32">
        <w:trPr>
          <w:cantSplit/>
          <w:trHeight w:val="340"/>
        </w:trPr>
        <w:tc>
          <w:tcPr>
            <w:tcW w:w="567" w:type="dxa"/>
            <w:vAlign w:val="center"/>
          </w:tcPr>
          <w:p w14:paraId="00444874" w14:textId="2E5A8358"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31</w:t>
            </w:r>
          </w:p>
        </w:tc>
        <w:tc>
          <w:tcPr>
            <w:tcW w:w="1276" w:type="dxa"/>
            <w:vAlign w:val="center"/>
          </w:tcPr>
          <w:p w14:paraId="569C2F87" w14:textId="358BB120" w:rsidR="00F14C34" w:rsidRPr="008418EC"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Outcome Result Name</w:t>
            </w:r>
          </w:p>
        </w:tc>
        <w:tc>
          <w:tcPr>
            <w:tcW w:w="1701" w:type="dxa"/>
            <w:vAlign w:val="center"/>
          </w:tcPr>
          <w:p w14:paraId="40D84063" w14:textId="5FF7170B" w:rsidR="00F14C34" w:rsidRDefault="00F14C34" w:rsidP="00F14C34">
            <w:pPr>
              <w:pStyle w:val="Tablecover"/>
              <w:spacing w:before="0" w:after="0"/>
              <w:rPr>
                <w:rFonts w:ascii="Segoe UI" w:hAnsi="Segoe UI" w:cs="Segoe UI"/>
                <w:spacing w:val="-8"/>
                <w:sz w:val="18"/>
                <w:szCs w:val="18"/>
              </w:rPr>
            </w:pPr>
            <w:r w:rsidRPr="005F35EF">
              <w:rPr>
                <w:rFonts w:ascii="Segoe UI" w:hAnsi="Segoe UI" w:cs="Segoe UI"/>
                <w:spacing w:val="-8"/>
                <w:sz w:val="18"/>
                <w:szCs w:val="18"/>
              </w:rPr>
              <w:t>Business name of the outcome result.</w:t>
            </w:r>
          </w:p>
        </w:tc>
        <w:tc>
          <w:tcPr>
            <w:tcW w:w="1136" w:type="dxa"/>
            <w:vAlign w:val="center"/>
          </w:tcPr>
          <w:p w14:paraId="432ADEDF" w14:textId="43F2E3E5" w:rsidR="00F14C34"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5EB4E0BC" w14:textId="581DA21B"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5C1E7053" w14:textId="7570883C"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Incompliant</w:t>
            </w:r>
          </w:p>
        </w:tc>
        <w:tc>
          <w:tcPr>
            <w:tcW w:w="2693" w:type="dxa"/>
            <w:vAlign w:val="center"/>
          </w:tcPr>
          <w:p w14:paraId="16C80CCD" w14:textId="5DD70605" w:rsidR="00F14C34" w:rsidRDefault="00F14C34" w:rsidP="00F14C34">
            <w:pPr>
              <w:pStyle w:val="Tablecover"/>
              <w:spacing w:after="0"/>
              <w:rPr>
                <w:rFonts w:ascii="Segoe UI" w:hAnsi="Segoe UI" w:cs="Segoe UI"/>
                <w:spacing w:val="-8"/>
                <w:sz w:val="18"/>
                <w:szCs w:val="18"/>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description (MDS): Deficiency Outcome results</w:t>
            </w:r>
          </w:p>
        </w:tc>
      </w:tr>
      <w:tr w:rsidR="00F14C34" w:rsidRPr="00253B25" w14:paraId="1C04415C" w14:textId="77777777" w:rsidTr="00F56D32">
        <w:trPr>
          <w:cantSplit/>
          <w:trHeight w:val="340"/>
        </w:trPr>
        <w:tc>
          <w:tcPr>
            <w:tcW w:w="567" w:type="dxa"/>
            <w:vAlign w:val="center"/>
          </w:tcPr>
          <w:p w14:paraId="6AE9E267" w14:textId="33795123" w:rsidR="00F14C34" w:rsidRDefault="000F6DF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32</w:t>
            </w:r>
          </w:p>
        </w:tc>
        <w:tc>
          <w:tcPr>
            <w:tcW w:w="1276" w:type="dxa"/>
            <w:vAlign w:val="center"/>
          </w:tcPr>
          <w:p w14:paraId="299F7517" w14:textId="177F5629" w:rsidR="00F14C34" w:rsidRPr="005F35EF" w:rsidRDefault="00F14C34" w:rsidP="00F14C34">
            <w:pPr>
              <w:pStyle w:val="Tablecover"/>
              <w:spacing w:before="0" w:after="0"/>
              <w:rPr>
                <w:rFonts w:ascii="Segoe UI" w:hAnsi="Segoe UI" w:cs="Segoe UI"/>
                <w:spacing w:val="-8"/>
                <w:sz w:val="18"/>
                <w:szCs w:val="18"/>
              </w:rPr>
            </w:pPr>
            <w:r w:rsidRPr="00D160F1">
              <w:rPr>
                <w:rFonts w:ascii="Segoe UI" w:hAnsi="Segoe UI" w:cs="Segoe UI"/>
                <w:spacing w:val="-8"/>
                <w:sz w:val="18"/>
                <w:szCs w:val="18"/>
              </w:rPr>
              <w:t>Requested</w:t>
            </w:r>
            <w:r>
              <w:rPr>
                <w:rFonts w:ascii="Segoe UI" w:hAnsi="Segoe UI" w:cs="Segoe UI"/>
                <w:spacing w:val="-8"/>
                <w:sz w:val="18"/>
                <w:szCs w:val="18"/>
              </w:rPr>
              <w:t xml:space="preserve"> </w:t>
            </w:r>
            <w:r w:rsidRPr="00D160F1">
              <w:rPr>
                <w:rFonts w:ascii="Segoe UI" w:hAnsi="Segoe UI" w:cs="Segoe UI"/>
                <w:spacing w:val="-8"/>
                <w:sz w:val="18"/>
                <w:szCs w:val="18"/>
              </w:rPr>
              <w:t>Information</w:t>
            </w:r>
            <w:r>
              <w:rPr>
                <w:rFonts w:ascii="Segoe UI" w:hAnsi="Segoe UI" w:cs="Segoe UI"/>
                <w:spacing w:val="-8"/>
                <w:sz w:val="18"/>
                <w:szCs w:val="18"/>
              </w:rPr>
              <w:t xml:space="preserve"> </w:t>
            </w:r>
            <w:r w:rsidRPr="00D160F1">
              <w:rPr>
                <w:rFonts w:ascii="Segoe UI" w:hAnsi="Segoe UI" w:cs="Segoe UI"/>
                <w:spacing w:val="-8"/>
                <w:sz w:val="18"/>
                <w:szCs w:val="18"/>
              </w:rPr>
              <w:t>Type</w:t>
            </w:r>
            <w:r>
              <w:rPr>
                <w:rFonts w:ascii="Segoe UI" w:hAnsi="Segoe UI" w:cs="Segoe UI"/>
                <w:spacing w:val="-8"/>
                <w:sz w:val="18"/>
                <w:szCs w:val="18"/>
              </w:rPr>
              <w:t xml:space="preserve"> </w:t>
            </w:r>
            <w:r w:rsidRPr="007E58CB">
              <w:rPr>
                <w:rFonts w:ascii="Segoe UI" w:hAnsi="Segoe UI" w:cs="Segoe UI"/>
                <w:spacing w:val="-8"/>
                <w:sz w:val="18"/>
                <w:szCs w:val="18"/>
              </w:rPr>
              <w:t>Name</w:t>
            </w:r>
            <w:r>
              <w:rPr>
                <w:rFonts w:ascii="Segoe UI" w:hAnsi="Segoe UI" w:cs="Segoe UI"/>
                <w:spacing w:val="-8"/>
                <w:sz w:val="18"/>
                <w:szCs w:val="18"/>
              </w:rPr>
              <w:t xml:space="preserve"> </w:t>
            </w:r>
            <w:r>
              <w:rPr>
                <w:rFonts w:ascii="Segoe UI" w:hAnsi="Segoe UI" w:cs="Segoe UI"/>
                <w:sz w:val="18"/>
                <w:szCs w:val="18"/>
                <w:vertAlign w:val="superscript"/>
              </w:rPr>
              <w:t>(4</w:t>
            </w:r>
            <w:r w:rsidRPr="000367E6">
              <w:rPr>
                <w:rFonts w:ascii="Segoe UI" w:hAnsi="Segoe UI" w:cs="Segoe UI"/>
                <w:sz w:val="18"/>
                <w:szCs w:val="18"/>
                <w:vertAlign w:val="superscript"/>
              </w:rPr>
              <w:t>)</w:t>
            </w:r>
          </w:p>
        </w:tc>
        <w:tc>
          <w:tcPr>
            <w:tcW w:w="1701" w:type="dxa"/>
            <w:vAlign w:val="center"/>
          </w:tcPr>
          <w:p w14:paraId="655BCDF1" w14:textId="380550BF" w:rsidR="00F14C34" w:rsidRPr="005F35EF" w:rsidRDefault="00F14C34" w:rsidP="00F14C34">
            <w:pPr>
              <w:pStyle w:val="Tablecover"/>
              <w:spacing w:before="0" w:after="0"/>
              <w:rPr>
                <w:rFonts w:ascii="Segoe UI" w:hAnsi="Segoe UI" w:cs="Segoe UI"/>
                <w:spacing w:val="-8"/>
                <w:sz w:val="18"/>
                <w:szCs w:val="18"/>
              </w:rPr>
            </w:pPr>
            <w:r w:rsidRPr="007E58CB">
              <w:rPr>
                <w:rFonts w:ascii="Segoe UI" w:hAnsi="Segoe UI" w:cs="Segoe UI"/>
                <w:spacing w:val="-8"/>
                <w:sz w:val="18"/>
                <w:szCs w:val="18"/>
              </w:rPr>
              <w:t xml:space="preserve">Reference to types of requested information </w:t>
            </w:r>
            <w:proofErr w:type="gramStart"/>
            <w:r w:rsidRPr="007E58CB">
              <w:rPr>
                <w:rFonts w:ascii="Segoe UI" w:hAnsi="Segoe UI" w:cs="Segoe UI"/>
                <w:spacing w:val="-8"/>
                <w:sz w:val="18"/>
                <w:szCs w:val="18"/>
              </w:rPr>
              <w:t>e.g.</w:t>
            </w:r>
            <w:proofErr w:type="gramEnd"/>
            <w:r w:rsidRPr="007E58CB">
              <w:rPr>
                <w:rFonts w:ascii="Segoe UI" w:hAnsi="Segoe UI" w:cs="Segoe UI"/>
                <w:spacing w:val="-8"/>
                <w:sz w:val="18"/>
                <w:szCs w:val="18"/>
              </w:rPr>
              <w:t xml:space="preserve"> "Experim</w:t>
            </w:r>
            <w:r>
              <w:rPr>
                <w:rFonts w:ascii="Segoe UI" w:hAnsi="Segoe UI" w:cs="Segoe UI"/>
                <w:spacing w:val="-8"/>
                <w:sz w:val="18"/>
                <w:szCs w:val="18"/>
              </w:rPr>
              <w:t xml:space="preserve">ental study", </w:t>
            </w:r>
            <w:r w:rsidRPr="007E58CB">
              <w:rPr>
                <w:rFonts w:ascii="Segoe UI" w:hAnsi="Segoe UI" w:cs="Segoe UI"/>
                <w:spacing w:val="-8"/>
                <w:sz w:val="18"/>
                <w:szCs w:val="18"/>
              </w:rPr>
              <w:t>"CSR", "SID"</w:t>
            </w:r>
          </w:p>
        </w:tc>
        <w:tc>
          <w:tcPr>
            <w:tcW w:w="1136" w:type="dxa"/>
            <w:vAlign w:val="center"/>
          </w:tcPr>
          <w:p w14:paraId="0DF8878C" w14:textId="4CB8055B"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1274B60B" w14:textId="4AB257DD"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22786F9B" w14:textId="23245BF7" w:rsidR="00F14C34" w:rsidRDefault="00F14C34" w:rsidP="00F14C34">
            <w:pPr>
              <w:pStyle w:val="Tablecover"/>
              <w:spacing w:before="0" w:after="0"/>
              <w:rPr>
                <w:rFonts w:ascii="Segoe UI" w:hAnsi="Segoe UI" w:cs="Segoe UI"/>
                <w:spacing w:val="-8"/>
                <w:sz w:val="18"/>
                <w:szCs w:val="18"/>
              </w:rPr>
            </w:pPr>
            <w:r w:rsidRPr="007E58CB">
              <w:rPr>
                <w:rFonts w:ascii="Segoe UI" w:hAnsi="Segoe UI" w:cs="Segoe UI"/>
                <w:spacing w:val="-8"/>
                <w:sz w:val="18"/>
                <w:szCs w:val="18"/>
              </w:rPr>
              <w:t>Robust Study Summary</w:t>
            </w:r>
          </w:p>
        </w:tc>
        <w:tc>
          <w:tcPr>
            <w:tcW w:w="2693" w:type="dxa"/>
            <w:vAlign w:val="center"/>
          </w:tcPr>
          <w:p w14:paraId="37E66DCF" w14:textId="378683E1"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7E58CB">
              <w:rPr>
                <w:rFonts w:ascii="Segoe UI" w:hAnsi="Segoe UI" w:cs="Segoe UI"/>
                <w:spacing w:val="-8"/>
                <w:sz w:val="18"/>
                <w:szCs w:val="18"/>
              </w:rPr>
              <w:t>Requested Information Type</w:t>
            </w:r>
            <w:r w:rsidRPr="009B61F2">
              <w:rPr>
                <w:rFonts w:ascii="Segoe UI" w:hAnsi="Segoe UI" w:cs="Segoe UI"/>
                <w:i/>
                <w:spacing w:val="-8"/>
                <w:sz w:val="16"/>
                <w:szCs w:val="16"/>
              </w:rPr>
              <w:t xml:space="preserve"> </w:t>
            </w:r>
          </w:p>
          <w:p w14:paraId="015E5C36" w14:textId="1E0F6742"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proofErr w:type="spell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RequestedInformationType</w:t>
            </w:r>
            <w:proofErr w:type="spellEnd"/>
          </w:p>
        </w:tc>
      </w:tr>
      <w:tr w:rsidR="00F14C34" w:rsidRPr="00253B25" w14:paraId="4F9861E8" w14:textId="77777777" w:rsidTr="00F56D32">
        <w:trPr>
          <w:cantSplit/>
          <w:trHeight w:val="340"/>
        </w:trPr>
        <w:tc>
          <w:tcPr>
            <w:tcW w:w="567" w:type="dxa"/>
            <w:vAlign w:val="center"/>
          </w:tcPr>
          <w:p w14:paraId="0CC0B8BE" w14:textId="094FB5E7"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lastRenderedPageBreak/>
              <w:t>3</w:t>
            </w:r>
            <w:r w:rsidR="000F6DF4">
              <w:rPr>
                <w:rFonts w:ascii="Segoe UI" w:hAnsi="Segoe UI" w:cs="Segoe UI"/>
                <w:spacing w:val="-8"/>
                <w:sz w:val="18"/>
                <w:szCs w:val="18"/>
              </w:rPr>
              <w:t>3</w:t>
            </w:r>
          </w:p>
        </w:tc>
        <w:tc>
          <w:tcPr>
            <w:tcW w:w="1276" w:type="dxa"/>
            <w:vAlign w:val="center"/>
          </w:tcPr>
          <w:p w14:paraId="587BFD28" w14:textId="0A14C43E" w:rsidR="00F14C34" w:rsidRPr="00D160F1"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Regulation Article Number</w:t>
            </w:r>
          </w:p>
        </w:tc>
        <w:tc>
          <w:tcPr>
            <w:tcW w:w="1701" w:type="dxa"/>
            <w:vAlign w:val="center"/>
          </w:tcPr>
          <w:p w14:paraId="27ABC0D9" w14:textId="01B860BC" w:rsidR="00F14C34" w:rsidRPr="005F35EF"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Regulation Article</w:t>
            </w:r>
          </w:p>
        </w:tc>
        <w:tc>
          <w:tcPr>
            <w:tcW w:w="1136" w:type="dxa"/>
            <w:vAlign w:val="center"/>
          </w:tcPr>
          <w:p w14:paraId="03120C18" w14:textId="36E19107"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66669E3A" w14:textId="068587EC"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09D1090B" w14:textId="49AC3343"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Article 41(1)</w:t>
            </w:r>
          </w:p>
        </w:tc>
        <w:tc>
          <w:tcPr>
            <w:tcW w:w="2693" w:type="dxa"/>
            <w:vAlign w:val="center"/>
          </w:tcPr>
          <w:p w14:paraId="6D886561" w14:textId="2750D419"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056014">
              <w:rPr>
                <w:rFonts w:ascii="Segoe UI" w:hAnsi="Segoe UI" w:cs="Segoe UI"/>
                <w:spacing w:val="-8"/>
                <w:sz w:val="18"/>
                <w:szCs w:val="18"/>
              </w:rPr>
              <w:t>Regulation Article</w:t>
            </w:r>
          </w:p>
          <w:p w14:paraId="335499AD" w14:textId="44D5B253"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proofErr w:type="spellEnd"/>
            <w:r>
              <w:rPr>
                <w:rFonts w:ascii="Segoe UI" w:hAnsi="Segoe UI" w:cs="Segoe UI"/>
                <w:i/>
                <w:spacing w:val="-8"/>
                <w:sz w:val="16"/>
                <w:szCs w:val="16"/>
              </w:rPr>
              <w:t>.</w:t>
            </w:r>
            <w:r>
              <w:t xml:space="preserve"> </w:t>
            </w:r>
            <w:proofErr w:type="spellStart"/>
            <w:r w:rsidRPr="00056014">
              <w:rPr>
                <w:rFonts w:ascii="Segoe UI" w:hAnsi="Segoe UI" w:cs="Segoe UI"/>
                <w:i/>
                <w:spacing w:val="-8"/>
                <w:sz w:val="16"/>
                <w:szCs w:val="16"/>
              </w:rPr>
              <w:t>RegulationArticleCode</w:t>
            </w:r>
            <w:proofErr w:type="spellEnd"/>
          </w:p>
        </w:tc>
      </w:tr>
      <w:tr w:rsidR="00F14C34" w:rsidRPr="00253B25" w14:paraId="30B6D1A4" w14:textId="77777777" w:rsidTr="00F56D32">
        <w:trPr>
          <w:cantSplit/>
          <w:trHeight w:val="340"/>
        </w:trPr>
        <w:tc>
          <w:tcPr>
            <w:tcW w:w="567" w:type="dxa"/>
            <w:vAlign w:val="center"/>
          </w:tcPr>
          <w:p w14:paraId="20876F55" w14:textId="328E9520"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w:t>
            </w:r>
            <w:r w:rsidR="000F6DF4">
              <w:rPr>
                <w:rFonts w:ascii="Segoe UI" w:hAnsi="Segoe UI" w:cs="Segoe UI"/>
                <w:spacing w:val="-8"/>
                <w:sz w:val="18"/>
                <w:szCs w:val="18"/>
              </w:rPr>
              <w:t>4</w:t>
            </w:r>
          </w:p>
        </w:tc>
        <w:tc>
          <w:tcPr>
            <w:tcW w:w="1276" w:type="dxa"/>
            <w:vAlign w:val="center"/>
          </w:tcPr>
          <w:p w14:paraId="06C6E514" w14:textId="5305CC4F" w:rsidR="00F14C34" w:rsidRPr="00D160F1"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Guideline Name</w:t>
            </w:r>
          </w:p>
        </w:tc>
        <w:tc>
          <w:tcPr>
            <w:tcW w:w="1701" w:type="dxa"/>
            <w:vAlign w:val="center"/>
          </w:tcPr>
          <w:p w14:paraId="174ED189" w14:textId="07CAEE35" w:rsidR="00F14C34" w:rsidRPr="005F35EF"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Guideline</w:t>
            </w:r>
          </w:p>
        </w:tc>
        <w:tc>
          <w:tcPr>
            <w:tcW w:w="1136" w:type="dxa"/>
            <w:vAlign w:val="center"/>
          </w:tcPr>
          <w:p w14:paraId="45C9411F" w14:textId="4BBC1C0F"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54D41F9F" w14:textId="0A8D558D"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68CDFD09" w14:textId="654E8BDF"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OECD 451</w:t>
            </w:r>
          </w:p>
        </w:tc>
        <w:tc>
          <w:tcPr>
            <w:tcW w:w="2693" w:type="dxa"/>
            <w:vAlign w:val="center"/>
          </w:tcPr>
          <w:p w14:paraId="15767152" w14:textId="6B95C356"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056014">
              <w:rPr>
                <w:rFonts w:ascii="Segoe UI" w:hAnsi="Segoe UI" w:cs="Segoe UI"/>
                <w:spacing w:val="-8"/>
                <w:sz w:val="18"/>
                <w:szCs w:val="18"/>
              </w:rPr>
              <w:t>Guideline</w:t>
            </w:r>
          </w:p>
          <w:p w14:paraId="41714026" w14:textId="5A028347"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r>
              <w:rPr>
                <w:rFonts w:ascii="Segoe UI" w:hAnsi="Segoe UI" w:cs="Segoe UI"/>
                <w:i/>
                <w:spacing w:val="-8"/>
                <w:sz w:val="16"/>
                <w:szCs w:val="16"/>
              </w:rPr>
              <w:t>.</w:t>
            </w:r>
            <w:r w:rsidRPr="00056014">
              <w:rPr>
                <w:rFonts w:ascii="Segoe UI" w:hAnsi="Segoe UI" w:cs="Segoe UI"/>
                <w:i/>
                <w:spacing w:val="-8"/>
                <w:sz w:val="16"/>
                <w:szCs w:val="16"/>
              </w:rPr>
              <w:t>Guideline</w:t>
            </w:r>
            <w:proofErr w:type="spellEnd"/>
          </w:p>
        </w:tc>
      </w:tr>
      <w:tr w:rsidR="00F14C34" w:rsidRPr="00253B25" w14:paraId="1F4D3C1D" w14:textId="77777777" w:rsidTr="00F56D32">
        <w:trPr>
          <w:cantSplit/>
          <w:trHeight w:val="340"/>
        </w:trPr>
        <w:tc>
          <w:tcPr>
            <w:tcW w:w="567" w:type="dxa"/>
            <w:vAlign w:val="center"/>
          </w:tcPr>
          <w:p w14:paraId="799F21EC" w14:textId="2F5E5BE3"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w:t>
            </w:r>
            <w:r w:rsidR="000F6DF4">
              <w:rPr>
                <w:rFonts w:ascii="Segoe UI" w:hAnsi="Segoe UI" w:cs="Segoe UI"/>
                <w:spacing w:val="-8"/>
                <w:sz w:val="18"/>
                <w:szCs w:val="18"/>
              </w:rPr>
              <w:t>5</w:t>
            </w:r>
          </w:p>
        </w:tc>
        <w:tc>
          <w:tcPr>
            <w:tcW w:w="1276" w:type="dxa"/>
            <w:vAlign w:val="center"/>
          </w:tcPr>
          <w:p w14:paraId="68E5626D" w14:textId="2C737F36" w:rsidR="00F14C34" w:rsidRPr="00D160F1"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 xml:space="preserve">Species Name </w:t>
            </w:r>
          </w:p>
        </w:tc>
        <w:tc>
          <w:tcPr>
            <w:tcW w:w="1701" w:type="dxa"/>
            <w:vAlign w:val="center"/>
          </w:tcPr>
          <w:p w14:paraId="42FDEE00" w14:textId="65E3F390" w:rsidR="00F14C34" w:rsidRPr="005F35EF"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Species</w:t>
            </w:r>
          </w:p>
        </w:tc>
        <w:tc>
          <w:tcPr>
            <w:tcW w:w="1136" w:type="dxa"/>
            <w:vAlign w:val="center"/>
          </w:tcPr>
          <w:p w14:paraId="22A06040" w14:textId="6B17BD7D"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7D994074" w14:textId="08CD5841"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B4A8DBC" w14:textId="4BFC1FE1"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Guinea pig</w:t>
            </w:r>
          </w:p>
        </w:tc>
        <w:tc>
          <w:tcPr>
            <w:tcW w:w="2693" w:type="dxa"/>
            <w:vAlign w:val="center"/>
          </w:tcPr>
          <w:p w14:paraId="462421D8" w14:textId="1F656DE9"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056014">
              <w:rPr>
                <w:rFonts w:ascii="Segoe UI" w:hAnsi="Segoe UI" w:cs="Segoe UI"/>
                <w:spacing w:val="-8"/>
                <w:sz w:val="18"/>
                <w:szCs w:val="18"/>
              </w:rPr>
              <w:t>Species</w:t>
            </w:r>
          </w:p>
          <w:p w14:paraId="762C5F34" w14:textId="523422B9"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r>
              <w:rPr>
                <w:rFonts w:ascii="Segoe UI" w:hAnsi="Segoe UI" w:cs="Segoe UI"/>
                <w:i/>
                <w:spacing w:val="-8"/>
                <w:sz w:val="16"/>
                <w:szCs w:val="16"/>
              </w:rPr>
              <w:t>.</w:t>
            </w:r>
            <w:r w:rsidRPr="00056014">
              <w:rPr>
                <w:rFonts w:ascii="Segoe UI" w:hAnsi="Segoe UI" w:cs="Segoe UI"/>
                <w:i/>
                <w:spacing w:val="-8"/>
                <w:sz w:val="16"/>
                <w:szCs w:val="16"/>
              </w:rPr>
              <w:t>Species</w:t>
            </w:r>
            <w:proofErr w:type="spellEnd"/>
          </w:p>
        </w:tc>
      </w:tr>
      <w:tr w:rsidR="00F14C34" w:rsidRPr="00253B25" w14:paraId="7CDA8CDE" w14:textId="77777777" w:rsidTr="00F56D32">
        <w:trPr>
          <w:cantSplit/>
          <w:trHeight w:val="340"/>
        </w:trPr>
        <w:tc>
          <w:tcPr>
            <w:tcW w:w="567" w:type="dxa"/>
            <w:vAlign w:val="center"/>
          </w:tcPr>
          <w:p w14:paraId="554AA108" w14:textId="2E2128FA"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w:t>
            </w:r>
            <w:r w:rsidR="000F6DF4">
              <w:rPr>
                <w:rFonts w:ascii="Segoe UI" w:hAnsi="Segoe UI" w:cs="Segoe UI"/>
                <w:spacing w:val="-8"/>
                <w:sz w:val="18"/>
                <w:szCs w:val="18"/>
              </w:rPr>
              <w:t>6</w:t>
            </w:r>
          </w:p>
        </w:tc>
        <w:tc>
          <w:tcPr>
            <w:tcW w:w="1276" w:type="dxa"/>
            <w:vAlign w:val="center"/>
          </w:tcPr>
          <w:p w14:paraId="2B1099B5" w14:textId="1926EC8E" w:rsidR="00F14C34" w:rsidRPr="00D160F1"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Route Name</w:t>
            </w:r>
          </w:p>
        </w:tc>
        <w:tc>
          <w:tcPr>
            <w:tcW w:w="1701" w:type="dxa"/>
            <w:vAlign w:val="center"/>
          </w:tcPr>
          <w:p w14:paraId="36E57A83" w14:textId="4909773C" w:rsidR="00F14C34" w:rsidRPr="005F35EF"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Route</w:t>
            </w:r>
          </w:p>
        </w:tc>
        <w:tc>
          <w:tcPr>
            <w:tcW w:w="1136" w:type="dxa"/>
            <w:vAlign w:val="center"/>
          </w:tcPr>
          <w:p w14:paraId="1C99D18D" w14:textId="48BF6232"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5408DF85" w14:textId="7126F4EC"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7373CE3A" w14:textId="3E06E3DA"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Dermal</w:t>
            </w:r>
          </w:p>
        </w:tc>
        <w:tc>
          <w:tcPr>
            <w:tcW w:w="2693" w:type="dxa"/>
            <w:vAlign w:val="center"/>
          </w:tcPr>
          <w:p w14:paraId="105714F1" w14:textId="33526383"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Pr>
                <w:rFonts w:ascii="Segoe UI" w:hAnsi="Segoe UI" w:cs="Segoe UI"/>
                <w:spacing w:val="-8"/>
                <w:sz w:val="18"/>
                <w:szCs w:val="18"/>
              </w:rPr>
              <w:t>Route</w:t>
            </w:r>
            <w:r w:rsidRPr="009B61F2">
              <w:rPr>
                <w:rFonts w:ascii="Segoe UI" w:hAnsi="Segoe UI" w:cs="Segoe UI"/>
                <w:i/>
                <w:spacing w:val="-8"/>
                <w:sz w:val="16"/>
                <w:szCs w:val="16"/>
              </w:rPr>
              <w:t xml:space="preserve"> </w:t>
            </w:r>
          </w:p>
          <w:p w14:paraId="3CBB69E7" w14:textId="66736BC4"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r>
              <w:rPr>
                <w:rFonts w:ascii="Segoe UI" w:hAnsi="Segoe UI" w:cs="Segoe UI"/>
                <w:i/>
                <w:spacing w:val="-8"/>
                <w:sz w:val="16"/>
                <w:szCs w:val="16"/>
              </w:rPr>
              <w:t>.</w:t>
            </w:r>
            <w:r w:rsidRPr="00056014">
              <w:rPr>
                <w:rFonts w:ascii="Segoe UI" w:hAnsi="Segoe UI" w:cs="Segoe UI"/>
                <w:i/>
                <w:spacing w:val="-8"/>
                <w:sz w:val="16"/>
                <w:szCs w:val="16"/>
              </w:rPr>
              <w:t>Route</w:t>
            </w:r>
            <w:proofErr w:type="spellEnd"/>
          </w:p>
        </w:tc>
      </w:tr>
      <w:tr w:rsidR="00F14C34" w:rsidRPr="00253B25" w14:paraId="75A28422" w14:textId="77777777" w:rsidTr="00F56D32">
        <w:trPr>
          <w:cantSplit/>
          <w:trHeight w:val="340"/>
        </w:trPr>
        <w:tc>
          <w:tcPr>
            <w:tcW w:w="567" w:type="dxa"/>
            <w:vAlign w:val="center"/>
          </w:tcPr>
          <w:p w14:paraId="380FE091" w14:textId="7C81F839"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w:t>
            </w:r>
            <w:r w:rsidR="000F6DF4">
              <w:rPr>
                <w:rFonts w:ascii="Segoe UI" w:hAnsi="Segoe UI" w:cs="Segoe UI"/>
                <w:spacing w:val="-8"/>
                <w:sz w:val="18"/>
                <w:szCs w:val="18"/>
              </w:rPr>
              <w:t>7</w:t>
            </w:r>
          </w:p>
        </w:tc>
        <w:tc>
          <w:tcPr>
            <w:tcW w:w="1276" w:type="dxa"/>
            <w:vAlign w:val="center"/>
          </w:tcPr>
          <w:p w14:paraId="5426F1E4" w14:textId="0EDC0F06" w:rsidR="00F14C34" w:rsidRPr="00D160F1"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Test Material Name</w:t>
            </w:r>
          </w:p>
        </w:tc>
        <w:tc>
          <w:tcPr>
            <w:tcW w:w="1701" w:type="dxa"/>
            <w:vAlign w:val="center"/>
          </w:tcPr>
          <w:p w14:paraId="751AA226" w14:textId="76CB6E4C" w:rsidR="00F14C34" w:rsidRPr="005F35EF"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Test Material</w:t>
            </w:r>
          </w:p>
        </w:tc>
        <w:tc>
          <w:tcPr>
            <w:tcW w:w="1136" w:type="dxa"/>
            <w:vAlign w:val="center"/>
          </w:tcPr>
          <w:p w14:paraId="19CB8258" w14:textId="7E8EFCFD"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vAlign w:val="center"/>
          </w:tcPr>
          <w:p w14:paraId="2F542B3C" w14:textId="4E8C6E78"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vAlign w:val="center"/>
          </w:tcPr>
          <w:p w14:paraId="4B0B584A" w14:textId="5E7FCDA1"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Constituent or breakdown product</w:t>
            </w:r>
          </w:p>
        </w:tc>
        <w:tc>
          <w:tcPr>
            <w:tcW w:w="2693" w:type="dxa"/>
            <w:vAlign w:val="center"/>
          </w:tcPr>
          <w:p w14:paraId="45097E2E" w14:textId="24C04436"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056014">
              <w:rPr>
                <w:rFonts w:ascii="Segoe UI" w:hAnsi="Segoe UI" w:cs="Segoe UI"/>
                <w:spacing w:val="-8"/>
                <w:sz w:val="18"/>
                <w:szCs w:val="18"/>
              </w:rPr>
              <w:t>Test Material</w:t>
            </w:r>
            <w:r w:rsidRPr="009B61F2">
              <w:rPr>
                <w:rFonts w:ascii="Segoe UI" w:hAnsi="Segoe UI" w:cs="Segoe UI"/>
                <w:i/>
                <w:spacing w:val="-8"/>
                <w:sz w:val="16"/>
                <w:szCs w:val="16"/>
              </w:rPr>
              <w:t xml:space="preserve"> </w:t>
            </w:r>
          </w:p>
          <w:p w14:paraId="0D46F144" w14:textId="32FA2C9F"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r>
              <w:rPr>
                <w:rFonts w:ascii="Segoe UI" w:hAnsi="Segoe UI" w:cs="Segoe UI"/>
                <w:i/>
                <w:spacing w:val="-8"/>
                <w:sz w:val="16"/>
                <w:szCs w:val="16"/>
              </w:rPr>
              <w:t>.</w:t>
            </w:r>
            <w:r w:rsidRPr="00056014">
              <w:rPr>
                <w:rFonts w:ascii="Segoe UI" w:hAnsi="Segoe UI" w:cs="Segoe UI"/>
                <w:i/>
                <w:spacing w:val="-8"/>
                <w:sz w:val="16"/>
                <w:szCs w:val="16"/>
              </w:rPr>
              <w:t>TestMaterial</w:t>
            </w:r>
            <w:proofErr w:type="spellEnd"/>
          </w:p>
        </w:tc>
      </w:tr>
      <w:tr w:rsidR="00F14C34" w:rsidRPr="00253B25" w14:paraId="76301BDC" w14:textId="77777777" w:rsidTr="00F56D32">
        <w:trPr>
          <w:cantSplit/>
          <w:trHeight w:val="340"/>
        </w:trPr>
        <w:tc>
          <w:tcPr>
            <w:tcW w:w="567" w:type="dxa"/>
            <w:tcBorders>
              <w:bottom w:val="single" w:sz="2" w:space="0" w:color="BFBFBF" w:themeColor="background1" w:themeShade="BF"/>
            </w:tcBorders>
            <w:vAlign w:val="center"/>
          </w:tcPr>
          <w:p w14:paraId="7F42AA21" w14:textId="6007B465"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3</w:t>
            </w:r>
            <w:r w:rsidR="000F6DF4">
              <w:rPr>
                <w:rFonts w:ascii="Segoe UI" w:hAnsi="Segoe UI" w:cs="Segoe UI"/>
                <w:spacing w:val="-8"/>
                <w:sz w:val="18"/>
                <w:szCs w:val="18"/>
              </w:rPr>
              <w:t>8</w:t>
            </w:r>
          </w:p>
        </w:tc>
        <w:tc>
          <w:tcPr>
            <w:tcW w:w="1276" w:type="dxa"/>
            <w:tcBorders>
              <w:bottom w:val="single" w:sz="2" w:space="0" w:color="BFBFBF" w:themeColor="background1" w:themeShade="BF"/>
            </w:tcBorders>
            <w:vAlign w:val="center"/>
          </w:tcPr>
          <w:p w14:paraId="3B85B577" w14:textId="53B06F3A" w:rsidR="00F14C34" w:rsidRPr="00D160F1" w:rsidRDefault="00F14C34" w:rsidP="00F14C34">
            <w:pPr>
              <w:pStyle w:val="Tablecover"/>
              <w:spacing w:before="0" w:after="0"/>
              <w:rPr>
                <w:rFonts w:ascii="Segoe UI" w:hAnsi="Segoe UI" w:cs="Segoe UI"/>
                <w:spacing w:val="-8"/>
                <w:sz w:val="18"/>
                <w:szCs w:val="18"/>
              </w:rPr>
            </w:pPr>
            <w:r w:rsidRPr="00D160F1">
              <w:rPr>
                <w:rFonts w:ascii="Segoe UI" w:hAnsi="Segoe UI" w:cs="Segoe UI"/>
                <w:spacing w:val="-8"/>
                <w:sz w:val="18"/>
                <w:szCs w:val="18"/>
              </w:rPr>
              <w:t>Deadline</w:t>
            </w:r>
            <w:r>
              <w:rPr>
                <w:rFonts w:ascii="Segoe UI" w:hAnsi="Segoe UI" w:cs="Segoe UI"/>
                <w:spacing w:val="-8"/>
                <w:sz w:val="18"/>
                <w:szCs w:val="18"/>
              </w:rPr>
              <w:t xml:space="preserve"> Name</w:t>
            </w:r>
          </w:p>
        </w:tc>
        <w:tc>
          <w:tcPr>
            <w:tcW w:w="1701" w:type="dxa"/>
            <w:tcBorders>
              <w:bottom w:val="single" w:sz="2" w:space="0" w:color="BFBFBF" w:themeColor="background1" w:themeShade="BF"/>
            </w:tcBorders>
            <w:vAlign w:val="center"/>
          </w:tcPr>
          <w:p w14:paraId="138F6B47" w14:textId="71E40569" w:rsidR="00F14C34" w:rsidRPr="005F35EF" w:rsidRDefault="00F14C34" w:rsidP="00F14C34">
            <w:pPr>
              <w:pStyle w:val="Tablecover"/>
              <w:spacing w:before="0" w:after="0"/>
              <w:rPr>
                <w:rFonts w:ascii="Segoe UI" w:hAnsi="Segoe UI" w:cs="Segoe UI"/>
                <w:spacing w:val="-8"/>
                <w:sz w:val="18"/>
                <w:szCs w:val="18"/>
              </w:rPr>
            </w:pPr>
            <w:r w:rsidRPr="00D160F1">
              <w:rPr>
                <w:rFonts w:ascii="Segoe UI" w:hAnsi="Segoe UI" w:cs="Segoe UI"/>
                <w:spacing w:val="-8"/>
                <w:sz w:val="18"/>
                <w:szCs w:val="18"/>
              </w:rPr>
              <w:t>Deadline</w:t>
            </w:r>
          </w:p>
        </w:tc>
        <w:tc>
          <w:tcPr>
            <w:tcW w:w="1136" w:type="dxa"/>
            <w:tcBorders>
              <w:bottom w:val="single" w:sz="2" w:space="0" w:color="BFBFBF" w:themeColor="background1" w:themeShade="BF"/>
            </w:tcBorders>
            <w:vAlign w:val="center"/>
          </w:tcPr>
          <w:p w14:paraId="00133C7E" w14:textId="7C76D578" w:rsidR="00F14C34" w:rsidRPr="008418EC" w:rsidRDefault="00F14C34" w:rsidP="00F14C34">
            <w:pPr>
              <w:pStyle w:val="Tablecover"/>
              <w:spacing w:before="0" w:after="0"/>
              <w:rPr>
                <w:rFonts w:ascii="Segoe UI" w:hAnsi="Segoe UI" w:cs="Segoe UI"/>
                <w:spacing w:val="-8"/>
                <w:sz w:val="18"/>
                <w:szCs w:val="18"/>
              </w:rPr>
            </w:pPr>
            <w:r w:rsidRPr="008418EC">
              <w:rPr>
                <w:rFonts w:ascii="Segoe UI" w:hAnsi="Segoe UI" w:cs="Segoe UI"/>
                <w:spacing w:val="-8"/>
                <w:sz w:val="18"/>
                <w:szCs w:val="18"/>
              </w:rPr>
              <w:t>String</w:t>
            </w:r>
          </w:p>
        </w:tc>
        <w:tc>
          <w:tcPr>
            <w:tcW w:w="565" w:type="dxa"/>
            <w:tcBorders>
              <w:bottom w:val="single" w:sz="2" w:space="0" w:color="BFBFBF" w:themeColor="background1" w:themeShade="BF"/>
            </w:tcBorders>
            <w:vAlign w:val="center"/>
          </w:tcPr>
          <w:p w14:paraId="7D045C00" w14:textId="75E861AA" w:rsidR="00F14C34" w:rsidRDefault="00F14C34" w:rsidP="00F14C34">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418" w:type="dxa"/>
            <w:tcBorders>
              <w:bottom w:val="single" w:sz="2" w:space="0" w:color="BFBFBF" w:themeColor="background1" w:themeShade="BF"/>
            </w:tcBorders>
            <w:vAlign w:val="center"/>
          </w:tcPr>
          <w:p w14:paraId="2B4A6EFA" w14:textId="404DC1FA" w:rsidR="00F14C34" w:rsidRDefault="00F14C34" w:rsidP="00F14C34">
            <w:pPr>
              <w:pStyle w:val="Tablecover"/>
              <w:spacing w:before="0" w:after="0"/>
              <w:rPr>
                <w:rFonts w:ascii="Segoe UI" w:hAnsi="Segoe UI" w:cs="Segoe UI"/>
                <w:spacing w:val="-8"/>
                <w:sz w:val="18"/>
                <w:szCs w:val="18"/>
              </w:rPr>
            </w:pPr>
            <w:r w:rsidRPr="00056014">
              <w:rPr>
                <w:rFonts w:ascii="Segoe UI" w:hAnsi="Segoe UI" w:cs="Segoe UI"/>
                <w:spacing w:val="-8"/>
                <w:sz w:val="18"/>
                <w:szCs w:val="18"/>
              </w:rPr>
              <w:t>3 Months</w:t>
            </w:r>
          </w:p>
        </w:tc>
        <w:tc>
          <w:tcPr>
            <w:tcW w:w="2693" w:type="dxa"/>
            <w:tcBorders>
              <w:bottom w:val="single" w:sz="2" w:space="0" w:color="BFBFBF" w:themeColor="background1" w:themeShade="BF"/>
            </w:tcBorders>
            <w:vAlign w:val="center"/>
          </w:tcPr>
          <w:p w14:paraId="18BF5E1A" w14:textId="46B0A14D" w:rsidR="00F14C34" w:rsidRDefault="00F14C34" w:rsidP="00F14C34">
            <w:pPr>
              <w:pStyle w:val="Tablecover"/>
              <w:spacing w:after="0"/>
              <w:rPr>
                <w:rFonts w:ascii="Segoe UI" w:hAnsi="Segoe UI" w:cs="Segoe UI"/>
                <w:i/>
                <w:spacing w:val="-8"/>
                <w:sz w:val="16"/>
                <w:szCs w:val="16"/>
              </w:rPr>
            </w:pPr>
            <w:r w:rsidRPr="00660A02">
              <w:rPr>
                <w:rFonts w:ascii="Segoe UI" w:hAnsi="Segoe UI" w:cs="Segoe UI"/>
                <w:spacing w:val="-8"/>
                <w:sz w:val="18"/>
                <w:szCs w:val="18"/>
              </w:rPr>
              <w:t xml:space="preserve">Based on the </w:t>
            </w:r>
            <w:r>
              <w:rPr>
                <w:rFonts w:ascii="Segoe UI" w:hAnsi="Segoe UI" w:cs="Segoe UI"/>
                <w:spacing w:val="-8"/>
                <w:sz w:val="18"/>
                <w:szCs w:val="18"/>
              </w:rPr>
              <w:t xml:space="preserve">Reference List </w:t>
            </w:r>
            <w:r w:rsidRPr="00660A02">
              <w:rPr>
                <w:rFonts w:ascii="Segoe UI" w:hAnsi="Segoe UI" w:cs="Segoe UI"/>
                <w:spacing w:val="-8"/>
                <w:sz w:val="18"/>
                <w:szCs w:val="18"/>
              </w:rPr>
              <w:t xml:space="preserve">description (MDS): </w:t>
            </w:r>
            <w:r w:rsidRPr="00D160F1">
              <w:rPr>
                <w:rFonts w:ascii="Segoe UI" w:hAnsi="Segoe UI" w:cs="Segoe UI"/>
                <w:spacing w:val="-8"/>
                <w:sz w:val="18"/>
                <w:szCs w:val="18"/>
              </w:rPr>
              <w:t>Deadline</w:t>
            </w:r>
            <w:r w:rsidRPr="009B61F2">
              <w:rPr>
                <w:rFonts w:ascii="Segoe UI" w:hAnsi="Segoe UI" w:cs="Segoe UI"/>
                <w:i/>
                <w:spacing w:val="-8"/>
                <w:sz w:val="16"/>
                <w:szCs w:val="16"/>
              </w:rPr>
              <w:t xml:space="preserve"> </w:t>
            </w:r>
          </w:p>
          <w:p w14:paraId="61904190" w14:textId="5EB53D6B" w:rsidR="00F14C34" w:rsidRPr="00660A02" w:rsidRDefault="00F14C34" w:rsidP="00F14C34">
            <w:pPr>
              <w:pStyle w:val="Tablecover"/>
              <w:spacing w:after="0"/>
              <w:rPr>
                <w:rFonts w:ascii="Segoe UI" w:hAnsi="Segoe UI" w:cs="Segoe UI"/>
                <w:spacing w:val="-8"/>
                <w:sz w:val="18"/>
                <w:szCs w:val="18"/>
              </w:rPr>
            </w:pPr>
            <w:r w:rsidRPr="009B61F2">
              <w:rPr>
                <w:rFonts w:ascii="Segoe UI" w:hAnsi="Segoe UI" w:cs="Segoe UI"/>
                <w:i/>
                <w:spacing w:val="-8"/>
                <w:sz w:val="16"/>
                <w:szCs w:val="16"/>
              </w:rPr>
              <w:t xml:space="preserve">XML file: </w:t>
            </w:r>
            <w:proofErr w:type="spellStart"/>
            <w:proofErr w:type="gramStart"/>
            <w:r w:rsidRPr="009B61F2">
              <w:rPr>
                <w:rFonts w:ascii="Segoe UI" w:hAnsi="Segoe UI" w:cs="Segoe UI"/>
                <w:i/>
                <w:spacing w:val="-8"/>
                <w:sz w:val="16"/>
                <w:szCs w:val="16"/>
              </w:rPr>
              <w:t>BAPCase.</w:t>
            </w:r>
            <w:r w:rsidRPr="00500FD7">
              <w:rPr>
                <w:rFonts w:ascii="Segoe UI" w:hAnsi="Segoe UI" w:cs="Segoe UI"/>
                <w:i/>
                <w:spacing w:val="-8"/>
                <w:sz w:val="16"/>
                <w:szCs w:val="16"/>
              </w:rPr>
              <w:t>Event</w:t>
            </w:r>
            <w:r>
              <w:rPr>
                <w:rFonts w:ascii="Segoe UI" w:hAnsi="Segoe UI" w:cs="Segoe UI"/>
                <w:i/>
                <w:spacing w:val="-8"/>
                <w:sz w:val="16"/>
                <w:szCs w:val="16"/>
              </w:rPr>
              <w:t>.</w:t>
            </w:r>
            <w:r w:rsidRPr="00660A02">
              <w:rPr>
                <w:rFonts w:ascii="Segoe UI" w:hAnsi="Segoe UI" w:cs="Segoe UI"/>
                <w:i/>
                <w:spacing w:val="-8"/>
                <w:sz w:val="16"/>
                <w:szCs w:val="16"/>
              </w:rPr>
              <w:t>AssessmentPoint</w:t>
            </w:r>
            <w:proofErr w:type="spellEnd"/>
            <w:proofErr w:type="gramEnd"/>
            <w:r>
              <w:rPr>
                <w:rFonts w:ascii="Segoe UI" w:hAnsi="Segoe UI" w:cs="Segoe UI"/>
                <w:i/>
                <w:spacing w:val="-8"/>
                <w:sz w:val="16"/>
                <w:szCs w:val="16"/>
              </w:rPr>
              <w:t>.</w:t>
            </w:r>
            <w:r>
              <w:t xml:space="preserve"> </w:t>
            </w:r>
            <w:proofErr w:type="spellStart"/>
            <w:r w:rsidRPr="007E58CB">
              <w:rPr>
                <w:rFonts w:ascii="Segoe UI" w:hAnsi="Segoe UI" w:cs="Segoe UI"/>
                <w:i/>
                <w:spacing w:val="-8"/>
                <w:sz w:val="16"/>
                <w:szCs w:val="16"/>
              </w:rPr>
              <w:t>RequestedInformationItem</w:t>
            </w:r>
            <w:r>
              <w:rPr>
                <w:rFonts w:ascii="Segoe UI" w:hAnsi="Segoe UI" w:cs="Segoe UI"/>
                <w:i/>
                <w:spacing w:val="-8"/>
                <w:sz w:val="16"/>
                <w:szCs w:val="16"/>
              </w:rPr>
              <w:t>.</w:t>
            </w:r>
            <w:r w:rsidRPr="00056014">
              <w:rPr>
                <w:rFonts w:ascii="Segoe UI" w:hAnsi="Segoe UI" w:cs="Segoe UI"/>
                <w:i/>
                <w:spacing w:val="-8"/>
                <w:sz w:val="16"/>
                <w:szCs w:val="16"/>
              </w:rPr>
              <w:t>Deadline</w:t>
            </w:r>
            <w:proofErr w:type="spellEnd"/>
          </w:p>
        </w:tc>
      </w:tr>
    </w:tbl>
    <w:p w14:paraId="2F5E18B5" w14:textId="311F6566" w:rsidR="00154657" w:rsidRPr="002D2331" w:rsidRDefault="00154657" w:rsidP="00154657">
      <w:pPr>
        <w:pStyle w:val="Caption"/>
        <w:rPr>
          <w:lang w:eastAsia="en-GB"/>
        </w:rPr>
      </w:pPr>
      <w:r>
        <w:t>Table 1</w:t>
      </w:r>
      <w:r w:rsidR="00D31B7B">
        <w:t>2</w:t>
      </w:r>
      <w:r>
        <w:t xml:space="preserve"> – List of Return Items</w:t>
      </w:r>
      <w:r w:rsidR="00D31B7B">
        <w:t xml:space="preserve"> WS 01</w:t>
      </w:r>
    </w:p>
    <w:p w14:paraId="70668846" w14:textId="118D834A" w:rsidR="00045A68" w:rsidRPr="000367E6" w:rsidRDefault="000367E6" w:rsidP="00CC4576">
      <w:pPr>
        <w:pStyle w:val="ListParagraph"/>
        <w:numPr>
          <w:ilvl w:val="0"/>
          <w:numId w:val="34"/>
        </w:numPr>
        <w:rPr>
          <w:lang w:val="en-GB" w:eastAsia="en-GB"/>
        </w:rPr>
      </w:pPr>
      <w:r w:rsidRPr="000367E6">
        <w:rPr>
          <w:lang w:eastAsia="en-GB"/>
        </w:rPr>
        <w:t xml:space="preserve">Multiple instances of BAP Cases related </w:t>
      </w:r>
      <w:r>
        <w:rPr>
          <w:lang w:eastAsia="en-GB"/>
        </w:rPr>
        <w:t>to</w:t>
      </w:r>
      <w:r w:rsidRPr="000367E6">
        <w:rPr>
          <w:lang w:eastAsia="en-GB"/>
        </w:rPr>
        <w:t xml:space="preserve"> an EDM Case will cause an increase of the number of rows for the whole data set.</w:t>
      </w:r>
    </w:p>
    <w:p w14:paraId="5BD1BBB4" w14:textId="7B2325DB" w:rsidR="000367E6" w:rsidRPr="000367E6" w:rsidRDefault="000367E6" w:rsidP="00CC4576">
      <w:pPr>
        <w:pStyle w:val="ListParagraph"/>
        <w:numPr>
          <w:ilvl w:val="0"/>
          <w:numId w:val="34"/>
        </w:numPr>
        <w:rPr>
          <w:lang w:val="en-GB" w:eastAsia="en-GB"/>
        </w:rPr>
      </w:pPr>
      <w:r w:rsidRPr="000367E6">
        <w:rPr>
          <w:lang w:eastAsia="en-GB"/>
        </w:rPr>
        <w:t>Multiple instances of Case event</w:t>
      </w:r>
      <w:r>
        <w:rPr>
          <w:lang w:eastAsia="en-GB"/>
        </w:rPr>
        <w:t>s related to a</w:t>
      </w:r>
      <w:r w:rsidRPr="000367E6">
        <w:rPr>
          <w:lang w:eastAsia="en-GB"/>
        </w:rPr>
        <w:t xml:space="preserve"> </w:t>
      </w:r>
      <w:r>
        <w:rPr>
          <w:lang w:eastAsia="en-GB"/>
        </w:rPr>
        <w:t>BAP</w:t>
      </w:r>
      <w:r w:rsidRPr="000367E6">
        <w:rPr>
          <w:lang w:eastAsia="en-GB"/>
        </w:rPr>
        <w:t xml:space="preserve"> Case will cause an increase of the number of rows for the whole data set.</w:t>
      </w:r>
    </w:p>
    <w:p w14:paraId="0D74E2C4" w14:textId="3D164B08" w:rsidR="000367E6" w:rsidRPr="000367E6" w:rsidRDefault="000367E6" w:rsidP="00CC4576">
      <w:pPr>
        <w:pStyle w:val="ListParagraph"/>
        <w:numPr>
          <w:ilvl w:val="0"/>
          <w:numId w:val="34"/>
        </w:numPr>
        <w:rPr>
          <w:lang w:val="en-GB" w:eastAsia="en-GB"/>
        </w:rPr>
      </w:pPr>
      <w:r w:rsidRPr="000367E6">
        <w:rPr>
          <w:lang w:eastAsia="en-GB"/>
        </w:rPr>
        <w:t>Multiple instances of Outcome</w:t>
      </w:r>
      <w:r>
        <w:rPr>
          <w:lang w:eastAsia="en-GB"/>
        </w:rPr>
        <w:t>s</w:t>
      </w:r>
      <w:r w:rsidRPr="000367E6">
        <w:rPr>
          <w:lang w:eastAsia="en-GB"/>
        </w:rPr>
        <w:t xml:space="preserve"> </w:t>
      </w:r>
      <w:r>
        <w:rPr>
          <w:lang w:eastAsia="en-GB"/>
        </w:rPr>
        <w:t>related to a</w:t>
      </w:r>
      <w:r w:rsidRPr="000367E6">
        <w:rPr>
          <w:lang w:eastAsia="en-GB"/>
        </w:rPr>
        <w:t xml:space="preserve"> Case event</w:t>
      </w:r>
      <w:r>
        <w:rPr>
          <w:lang w:eastAsia="en-GB"/>
        </w:rPr>
        <w:t xml:space="preserve"> </w:t>
      </w:r>
      <w:r w:rsidRPr="000367E6">
        <w:rPr>
          <w:lang w:eastAsia="en-GB"/>
        </w:rPr>
        <w:t>will cause an increase of the number of rows for the whole data set.</w:t>
      </w:r>
    </w:p>
    <w:p w14:paraId="582C2410" w14:textId="7FBD82ED" w:rsidR="000367E6" w:rsidRPr="00F55800" w:rsidRDefault="000367E6" w:rsidP="00CC4576">
      <w:pPr>
        <w:pStyle w:val="ListParagraph"/>
        <w:numPr>
          <w:ilvl w:val="0"/>
          <w:numId w:val="34"/>
        </w:numPr>
        <w:rPr>
          <w:lang w:val="en-GB" w:eastAsia="en-GB"/>
        </w:rPr>
      </w:pPr>
      <w:r w:rsidRPr="000367E6">
        <w:rPr>
          <w:lang w:eastAsia="en-GB"/>
        </w:rPr>
        <w:t xml:space="preserve">Multiple instances of </w:t>
      </w:r>
      <w:r w:rsidR="003D4077" w:rsidRPr="003D4077">
        <w:rPr>
          <w:lang w:eastAsia="en-GB"/>
        </w:rPr>
        <w:t xml:space="preserve">Requested Information </w:t>
      </w:r>
      <w:r w:rsidR="003D4077">
        <w:rPr>
          <w:lang w:eastAsia="en-GB"/>
        </w:rPr>
        <w:t xml:space="preserve">Items </w:t>
      </w:r>
      <w:r>
        <w:rPr>
          <w:lang w:eastAsia="en-GB"/>
        </w:rPr>
        <w:t>related with a</w:t>
      </w:r>
      <w:r w:rsidR="003D4077">
        <w:rPr>
          <w:lang w:eastAsia="en-GB"/>
        </w:rPr>
        <w:t xml:space="preserve">n </w:t>
      </w:r>
      <w:r w:rsidR="003D4077" w:rsidRPr="003D4077">
        <w:rPr>
          <w:lang w:eastAsia="en-GB"/>
        </w:rPr>
        <w:t>Outcome</w:t>
      </w:r>
      <w:r w:rsidRPr="000367E6">
        <w:rPr>
          <w:lang w:eastAsia="en-GB"/>
        </w:rPr>
        <w:t xml:space="preserve"> will cause an increase of the number of rows for the whole data set.</w:t>
      </w:r>
    </w:p>
    <w:p w14:paraId="2454C08D" w14:textId="64F97ABF" w:rsidR="00F55800" w:rsidRPr="00165A99" w:rsidRDefault="00FA2AB0" w:rsidP="00B30D4A">
      <w:pPr>
        <w:pStyle w:val="ListParagraph"/>
        <w:numPr>
          <w:ilvl w:val="0"/>
          <w:numId w:val="34"/>
        </w:numPr>
        <w:rPr>
          <w:lang w:val="en-GB" w:eastAsia="en-GB"/>
        </w:rPr>
      </w:pPr>
      <w:r>
        <w:rPr>
          <w:lang w:eastAsia="en-GB"/>
        </w:rPr>
        <w:t xml:space="preserve">In the XML file received by the source, it is possible to get multiple instances of BINDERS (that contain Annotations number, </w:t>
      </w:r>
      <w:proofErr w:type="spellStart"/>
      <w:r w:rsidRPr="00FA2AB0">
        <w:rPr>
          <w:lang w:eastAsia="en-GB"/>
        </w:rPr>
        <w:t>IVAPPName</w:t>
      </w:r>
      <w:proofErr w:type="spellEnd"/>
      <w:r>
        <w:rPr>
          <w:lang w:eastAsia="en-GB"/>
        </w:rPr>
        <w:t>,</w:t>
      </w:r>
      <w:r w:rsidRPr="00FA2AB0">
        <w:t xml:space="preserve"> </w:t>
      </w:r>
      <w:proofErr w:type="spellStart"/>
      <w:r w:rsidRPr="00FA2AB0">
        <w:rPr>
          <w:lang w:eastAsia="en-GB"/>
        </w:rPr>
        <w:t>IVAPPFinishDate</w:t>
      </w:r>
      <w:proofErr w:type="spellEnd"/>
      <w:r>
        <w:rPr>
          <w:lang w:eastAsia="en-GB"/>
        </w:rPr>
        <w:t xml:space="preserve">). </w:t>
      </w:r>
    </w:p>
    <w:p w14:paraId="3DFC1E0E" w14:textId="77777777" w:rsidR="0010687B" w:rsidRDefault="0010687B" w:rsidP="003D4077">
      <w:pPr>
        <w:pStyle w:val="ListParagraph"/>
        <w:rPr>
          <w:lang w:val="en-GB" w:eastAsia="en-GB"/>
        </w:rPr>
      </w:pPr>
    </w:p>
    <w:tbl>
      <w:tblPr>
        <w:tblStyle w:val="TableGrid"/>
        <w:tblpPr w:leftFromText="180" w:rightFromText="180" w:vertAnchor="text" w:horzAnchor="margin" w:tblpY="21"/>
        <w:tblW w:w="961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395"/>
        <w:gridCol w:w="8221"/>
      </w:tblGrid>
      <w:tr w:rsidR="0010687B" w:rsidRPr="00EB7A48" w14:paraId="12C95FF8" w14:textId="77777777" w:rsidTr="003C047B">
        <w:trPr>
          <w:trHeight w:val="1141"/>
        </w:trPr>
        <w:tc>
          <w:tcPr>
            <w:tcW w:w="1395" w:type="dxa"/>
            <w:shd w:val="clear" w:color="auto" w:fill="2E3335"/>
            <w:vAlign w:val="center"/>
          </w:tcPr>
          <w:p w14:paraId="255EEF6F" w14:textId="77777777" w:rsidR="0010687B" w:rsidRPr="00EB7A48" w:rsidRDefault="0010687B" w:rsidP="00494779">
            <w:pPr>
              <w:spacing w:after="0"/>
              <w:jc w:val="center"/>
            </w:pPr>
            <w:r>
              <w:rPr>
                <w:noProof/>
                <w:lang w:val="en-US"/>
              </w:rPr>
              <w:drawing>
                <wp:inline distT="0" distB="0" distL="0" distR="0" wp14:anchorId="52736C68" wp14:editId="3112BE47">
                  <wp:extent cx="360000" cy="360000"/>
                  <wp:effectExtent l="0" t="0" r="2540" b="0"/>
                  <wp:docPr id="16" name="Picture 16"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cons8-hand-with-pen-50 (1).png"/>
                          <pic:cNvPicPr/>
                        </pic:nvPicPr>
                        <pic:blipFill>
                          <a:blip r:embed="rId36">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8221" w:type="dxa"/>
            <w:shd w:val="clear" w:color="auto" w:fill="E7E6E6" w:themeFill="background2"/>
            <w:vAlign w:val="center"/>
          </w:tcPr>
          <w:p w14:paraId="461445DF" w14:textId="4F995735" w:rsidR="0010687B" w:rsidRPr="00EB7A48" w:rsidRDefault="0010687B" w:rsidP="0010687B">
            <w:pPr>
              <w:spacing w:before="80" w:after="80"/>
              <w:jc w:val="left"/>
              <w:rPr>
                <w:rFonts w:ascii="Segoe UI Semilight" w:hAnsi="Segoe UI Semilight" w:cs="Segoe UI Semilight"/>
              </w:rPr>
            </w:pPr>
            <w:r>
              <w:rPr>
                <w:rFonts w:ascii="Segoe UI Semilight" w:hAnsi="Segoe UI Semilight" w:cs="Segoe UI Semilight"/>
              </w:rPr>
              <w:t xml:space="preserve">The web service return codes are presented analytically in section </w:t>
            </w:r>
            <w:hyperlink w:anchor="_Service_Execution_Status" w:history="1">
              <w:r w:rsidRPr="0010687B">
                <w:rPr>
                  <w:rStyle w:val="Hyperlink"/>
                  <w:rFonts w:ascii="Segoe UI Semilight" w:hAnsi="Segoe UI Semilight" w:cs="Segoe UI Semilight"/>
                  <w:spacing w:val="0"/>
                  <w:sz w:val="20"/>
                </w:rPr>
                <w:t>Service Execution Status Codes</w:t>
              </w:r>
            </w:hyperlink>
            <w:r>
              <w:rPr>
                <w:rFonts w:ascii="Segoe UI Semilight" w:hAnsi="Segoe UI Semilight" w:cs="Segoe UI Semilight"/>
              </w:rPr>
              <w:t>.</w:t>
            </w:r>
          </w:p>
        </w:tc>
      </w:tr>
    </w:tbl>
    <w:p w14:paraId="0C19E537" w14:textId="7946633D" w:rsidR="0010687B" w:rsidRDefault="0010687B" w:rsidP="003D4077">
      <w:pPr>
        <w:pStyle w:val="ListParagraph"/>
        <w:rPr>
          <w:lang w:val="en-GB" w:eastAsia="en-GB"/>
        </w:rPr>
      </w:pPr>
    </w:p>
    <w:p w14:paraId="44CAB3B5" w14:textId="381BB729" w:rsidR="00D07202" w:rsidRDefault="00D07202" w:rsidP="00D07202">
      <w:pPr>
        <w:pStyle w:val="Heading2"/>
      </w:pPr>
      <w:bookmarkStart w:id="79" w:name="_Toc72497338"/>
      <w:r>
        <w:rPr>
          <w:lang w:val="en-US"/>
        </w:rPr>
        <w:lastRenderedPageBreak/>
        <w:t xml:space="preserve">WS-02 </w:t>
      </w:r>
      <w:bookmarkStart w:id="80" w:name="_Hlk69821388"/>
      <w:r w:rsidR="00F97134">
        <w:rPr>
          <w:lang w:val="en-US"/>
        </w:rPr>
        <w:t>Support automated notification</w:t>
      </w:r>
      <w:bookmarkEnd w:id="79"/>
      <w:bookmarkEnd w:id="80"/>
    </w:p>
    <w:p w14:paraId="2F5D0F81" w14:textId="1D55AF43" w:rsidR="00D07202" w:rsidRDefault="00D07202" w:rsidP="00D07202">
      <w:pPr>
        <w:rPr>
          <w:lang w:eastAsia="en-GB"/>
        </w:rPr>
      </w:pPr>
      <w:r w:rsidRPr="00C27F22">
        <w:rPr>
          <w:lang w:eastAsia="en-GB"/>
        </w:rPr>
        <w:t xml:space="preserve">The scope </w:t>
      </w:r>
      <w:r>
        <w:rPr>
          <w:lang w:eastAsia="en-GB"/>
        </w:rPr>
        <w:t xml:space="preserve">of this web service is to </w:t>
      </w:r>
      <w:r w:rsidR="00F97134">
        <w:rPr>
          <w:lang w:eastAsia="en-GB"/>
        </w:rPr>
        <w:t xml:space="preserve">support an automated notification that will provide R-IT to Industry. Searching for a defined time interval, R-IT needs to know for which Substance there are cases in compliance check state. The web service should check for Dossier Evaluation Cases (DEV) that are of compliance check (CCH) case type and their start date is within given dates. </w:t>
      </w:r>
      <w:r w:rsidR="009F1E3B">
        <w:rPr>
          <w:lang w:eastAsia="en-GB"/>
        </w:rPr>
        <w:t xml:space="preserve">To summarize, </w:t>
      </w:r>
      <w:r w:rsidR="009F1E3B" w:rsidRPr="009F1E3B">
        <w:rPr>
          <w:lang w:eastAsia="en-GB"/>
        </w:rPr>
        <w:t xml:space="preserve">R-IT needs to know, all Substances which </w:t>
      </w:r>
      <w:proofErr w:type="gramStart"/>
      <w:r w:rsidR="009F1E3B" w:rsidRPr="009F1E3B">
        <w:rPr>
          <w:lang w:eastAsia="en-GB"/>
        </w:rPr>
        <w:t>are in compliance</w:t>
      </w:r>
      <w:proofErr w:type="gramEnd"/>
      <w:r w:rsidR="009F1E3B" w:rsidRPr="009F1E3B">
        <w:rPr>
          <w:lang w:eastAsia="en-GB"/>
        </w:rPr>
        <w:t xml:space="preserve"> check </w:t>
      </w:r>
      <w:r w:rsidR="00097BB6">
        <w:rPr>
          <w:lang w:eastAsia="en-GB"/>
        </w:rPr>
        <w:t xml:space="preserve">(CCH) </w:t>
      </w:r>
      <w:r w:rsidR="009F1E3B" w:rsidRPr="009F1E3B">
        <w:rPr>
          <w:lang w:eastAsia="en-GB"/>
        </w:rPr>
        <w:t>state. After that</w:t>
      </w:r>
      <w:r w:rsidR="009F1E3B">
        <w:rPr>
          <w:lang w:eastAsia="en-GB"/>
        </w:rPr>
        <w:t>,</w:t>
      </w:r>
      <w:r w:rsidR="009F1E3B" w:rsidRPr="009F1E3B">
        <w:rPr>
          <w:lang w:eastAsia="en-GB"/>
        </w:rPr>
        <w:t xml:space="preserve"> R-IT is going to notify all Companies interested in those Substances.</w:t>
      </w:r>
    </w:p>
    <w:p w14:paraId="20289F28" w14:textId="77777777" w:rsidR="00D07202" w:rsidRDefault="00D07202" w:rsidP="00D07202">
      <w:pPr>
        <w:pStyle w:val="Heading3"/>
      </w:pPr>
      <w:bookmarkStart w:id="81" w:name="_Toc72497339"/>
      <w:r>
        <w:t>Input Items</w:t>
      </w:r>
      <w:bookmarkEnd w:id="81"/>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560"/>
        <w:gridCol w:w="1984"/>
        <w:gridCol w:w="851"/>
        <w:gridCol w:w="1134"/>
        <w:gridCol w:w="1134"/>
        <w:gridCol w:w="2126"/>
      </w:tblGrid>
      <w:tr w:rsidR="00D07202" w:rsidRPr="00253B25" w14:paraId="3A9221C8" w14:textId="77777777" w:rsidTr="00097BB6">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516E8C75" w14:textId="77777777" w:rsidR="00D07202" w:rsidRDefault="00D07202" w:rsidP="009776CB">
            <w:pPr>
              <w:pStyle w:val="TableTitle"/>
              <w:spacing w:before="0" w:after="0"/>
              <w:jc w:val="left"/>
              <w:rPr>
                <w:rFonts w:ascii="Segoe UI Semibold" w:hAnsi="Segoe UI Semibold" w:cs="Segoe UI Semibold"/>
                <w:b w:val="0"/>
                <w:bCs/>
                <w:sz w:val="18"/>
                <w:szCs w:val="18"/>
              </w:rPr>
            </w:pPr>
          </w:p>
        </w:tc>
        <w:tc>
          <w:tcPr>
            <w:tcW w:w="1560" w:type="dxa"/>
            <w:tcBorders>
              <w:bottom w:val="single" w:sz="2" w:space="0" w:color="A6A6A6" w:themeColor="background1" w:themeShade="A6"/>
            </w:tcBorders>
            <w:shd w:val="clear" w:color="auto" w:fill="F2F2F2" w:themeFill="background1" w:themeFillShade="F2"/>
            <w:vAlign w:val="center"/>
          </w:tcPr>
          <w:p w14:paraId="190F56EC" w14:textId="77777777" w:rsidR="00D07202" w:rsidRPr="00253B25"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Item Name</w:t>
            </w:r>
          </w:p>
        </w:tc>
        <w:tc>
          <w:tcPr>
            <w:tcW w:w="1984" w:type="dxa"/>
            <w:tcBorders>
              <w:bottom w:val="single" w:sz="2" w:space="0" w:color="A6A6A6" w:themeColor="background1" w:themeShade="A6"/>
            </w:tcBorders>
            <w:shd w:val="clear" w:color="auto" w:fill="F2F2F2" w:themeFill="background1" w:themeFillShade="F2"/>
            <w:vAlign w:val="center"/>
          </w:tcPr>
          <w:p w14:paraId="7C865D38" w14:textId="77777777" w:rsidR="00D07202" w:rsidRPr="00253B25" w:rsidRDefault="00D07202" w:rsidP="009776CB">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Item Description</w:t>
            </w:r>
          </w:p>
        </w:tc>
        <w:tc>
          <w:tcPr>
            <w:tcW w:w="851" w:type="dxa"/>
            <w:tcBorders>
              <w:bottom w:val="single" w:sz="2" w:space="0" w:color="A6A6A6" w:themeColor="background1" w:themeShade="A6"/>
            </w:tcBorders>
            <w:shd w:val="clear" w:color="auto" w:fill="F2F2F2" w:themeFill="background1" w:themeFillShade="F2"/>
            <w:vAlign w:val="center"/>
          </w:tcPr>
          <w:p w14:paraId="49B3241B"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Format</w:t>
            </w:r>
          </w:p>
        </w:tc>
        <w:tc>
          <w:tcPr>
            <w:tcW w:w="1134" w:type="dxa"/>
            <w:tcBorders>
              <w:bottom w:val="single" w:sz="2" w:space="0" w:color="A6A6A6" w:themeColor="background1" w:themeShade="A6"/>
            </w:tcBorders>
            <w:shd w:val="clear" w:color="auto" w:fill="F2F2F2" w:themeFill="background1" w:themeFillShade="F2"/>
            <w:vAlign w:val="center"/>
          </w:tcPr>
          <w:p w14:paraId="787CF5E6"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Mandatory</w:t>
            </w:r>
          </w:p>
        </w:tc>
        <w:tc>
          <w:tcPr>
            <w:tcW w:w="1134" w:type="dxa"/>
            <w:tcBorders>
              <w:bottom w:val="single" w:sz="2" w:space="0" w:color="A6A6A6" w:themeColor="background1" w:themeShade="A6"/>
            </w:tcBorders>
            <w:shd w:val="clear" w:color="auto" w:fill="F2F2F2" w:themeFill="background1" w:themeFillShade="F2"/>
            <w:vAlign w:val="center"/>
          </w:tcPr>
          <w:p w14:paraId="6CF26D71"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Examples</w:t>
            </w:r>
          </w:p>
        </w:tc>
        <w:tc>
          <w:tcPr>
            <w:tcW w:w="2126" w:type="dxa"/>
            <w:tcBorders>
              <w:bottom w:val="single" w:sz="2" w:space="0" w:color="A6A6A6" w:themeColor="background1" w:themeShade="A6"/>
            </w:tcBorders>
            <w:shd w:val="clear" w:color="auto" w:fill="F2F2F2" w:themeFill="background1" w:themeFillShade="F2"/>
            <w:vAlign w:val="center"/>
          </w:tcPr>
          <w:p w14:paraId="2B5D6FAE"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D07202" w:rsidRPr="00253B25" w14:paraId="1246AE7C" w14:textId="77777777" w:rsidTr="00097BB6">
        <w:trPr>
          <w:cantSplit/>
          <w:trHeight w:val="340"/>
        </w:trPr>
        <w:tc>
          <w:tcPr>
            <w:tcW w:w="567" w:type="dxa"/>
            <w:vAlign w:val="center"/>
          </w:tcPr>
          <w:p w14:paraId="1326B8A5" w14:textId="77777777" w:rsidR="00D07202" w:rsidRPr="00253B25" w:rsidRDefault="00D07202" w:rsidP="009776CB">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560" w:type="dxa"/>
            <w:vAlign w:val="center"/>
          </w:tcPr>
          <w:p w14:paraId="4F865441" w14:textId="6A94449A" w:rsidR="00D07202" w:rsidRPr="00F50763" w:rsidRDefault="00F50763" w:rsidP="009776CB">
            <w:pPr>
              <w:pStyle w:val="Tablecover"/>
              <w:spacing w:before="0" w:after="0"/>
              <w:rPr>
                <w:rFonts w:ascii="Segoe UI" w:hAnsi="Segoe UI" w:cs="Segoe UI"/>
                <w:spacing w:val="-8"/>
                <w:sz w:val="18"/>
                <w:szCs w:val="18"/>
                <w:lang w:val="en-US"/>
              </w:rPr>
            </w:pPr>
            <w:bookmarkStart w:id="82" w:name="_Hlk69819222"/>
            <w:r>
              <w:rPr>
                <w:rFonts w:ascii="Segoe UI" w:hAnsi="Segoe UI" w:cs="Segoe UI"/>
                <w:spacing w:val="-8"/>
                <w:sz w:val="18"/>
                <w:szCs w:val="18"/>
                <w:lang w:val="en-US"/>
              </w:rPr>
              <w:t>Start date</w:t>
            </w:r>
            <w:bookmarkEnd w:id="82"/>
          </w:p>
        </w:tc>
        <w:tc>
          <w:tcPr>
            <w:tcW w:w="1984" w:type="dxa"/>
            <w:vAlign w:val="center"/>
          </w:tcPr>
          <w:p w14:paraId="6F5B11EF" w14:textId="07B472FC" w:rsidR="00D07202" w:rsidRPr="00253B25" w:rsidRDefault="009F1E3B" w:rsidP="009776CB">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The starting date of the time interval </w:t>
            </w:r>
            <w:r w:rsidRPr="009F1E3B">
              <w:rPr>
                <w:rFonts w:ascii="Segoe UI" w:hAnsi="Segoe UI" w:cs="Segoe UI"/>
                <w:spacing w:val="-8"/>
                <w:sz w:val="18"/>
                <w:szCs w:val="18"/>
              </w:rPr>
              <w:t>(included)</w:t>
            </w:r>
          </w:p>
        </w:tc>
        <w:tc>
          <w:tcPr>
            <w:tcW w:w="851" w:type="dxa"/>
            <w:vAlign w:val="center"/>
          </w:tcPr>
          <w:p w14:paraId="13CBF33D" w14:textId="75CB686C" w:rsidR="00D07202" w:rsidRPr="00253B25" w:rsidRDefault="00F50763" w:rsidP="009776CB">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1134" w:type="dxa"/>
            <w:vAlign w:val="center"/>
          </w:tcPr>
          <w:p w14:paraId="123F36EA" w14:textId="74783357" w:rsidR="00D07202" w:rsidRPr="00253B25" w:rsidRDefault="00F50763" w:rsidP="009776CB">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134" w:type="dxa"/>
            <w:vAlign w:val="center"/>
          </w:tcPr>
          <w:p w14:paraId="1E2A7AFD" w14:textId="3C5633D0" w:rsidR="00D07202" w:rsidRPr="00253B25" w:rsidRDefault="009F1E3B" w:rsidP="009776CB">
            <w:pPr>
              <w:pStyle w:val="Tablecover"/>
              <w:spacing w:before="0" w:after="0"/>
              <w:rPr>
                <w:rFonts w:ascii="Segoe UI" w:hAnsi="Segoe UI" w:cs="Segoe UI"/>
                <w:spacing w:val="-8"/>
                <w:sz w:val="18"/>
                <w:szCs w:val="18"/>
              </w:rPr>
            </w:pPr>
            <w:bookmarkStart w:id="83" w:name="_Hlk69823751"/>
            <w:r w:rsidRPr="009F1E3B">
              <w:rPr>
                <w:rFonts w:ascii="Segoe UI" w:hAnsi="Segoe UI" w:cs="Segoe UI"/>
                <w:spacing w:val="-8"/>
                <w:sz w:val="18"/>
                <w:szCs w:val="18"/>
              </w:rPr>
              <w:t>1</w:t>
            </w:r>
            <w:r>
              <w:rPr>
                <w:rFonts w:ascii="Segoe UI" w:hAnsi="Segoe UI" w:cs="Segoe UI"/>
                <w:spacing w:val="-8"/>
                <w:sz w:val="18"/>
                <w:szCs w:val="18"/>
              </w:rPr>
              <w:t>5</w:t>
            </w:r>
            <w:r w:rsidRPr="009F1E3B">
              <w:rPr>
                <w:rFonts w:ascii="Segoe UI" w:hAnsi="Segoe UI" w:cs="Segoe UI"/>
                <w:spacing w:val="-8"/>
                <w:sz w:val="18"/>
                <w:szCs w:val="18"/>
              </w:rPr>
              <w:t>-0</w:t>
            </w:r>
            <w:r>
              <w:rPr>
                <w:rFonts w:ascii="Segoe UI" w:hAnsi="Segoe UI" w:cs="Segoe UI"/>
                <w:spacing w:val="-8"/>
                <w:sz w:val="18"/>
                <w:szCs w:val="18"/>
              </w:rPr>
              <w:t>3</w:t>
            </w:r>
            <w:r w:rsidRPr="009F1E3B">
              <w:rPr>
                <w:rFonts w:ascii="Segoe UI" w:hAnsi="Segoe UI" w:cs="Segoe UI"/>
                <w:spacing w:val="-8"/>
                <w:sz w:val="18"/>
                <w:szCs w:val="18"/>
              </w:rPr>
              <w:t>-20</w:t>
            </w:r>
            <w:r>
              <w:rPr>
                <w:rFonts w:ascii="Segoe UI" w:hAnsi="Segoe UI" w:cs="Segoe UI"/>
                <w:spacing w:val="-8"/>
                <w:sz w:val="18"/>
                <w:szCs w:val="18"/>
              </w:rPr>
              <w:t>2</w:t>
            </w:r>
            <w:r w:rsidRPr="009F1E3B">
              <w:rPr>
                <w:rFonts w:ascii="Segoe UI" w:hAnsi="Segoe UI" w:cs="Segoe UI"/>
                <w:spacing w:val="-8"/>
                <w:sz w:val="18"/>
                <w:szCs w:val="18"/>
              </w:rPr>
              <w:t>1</w:t>
            </w:r>
            <w:bookmarkEnd w:id="83"/>
          </w:p>
        </w:tc>
        <w:tc>
          <w:tcPr>
            <w:tcW w:w="2126" w:type="dxa"/>
            <w:vAlign w:val="center"/>
          </w:tcPr>
          <w:p w14:paraId="5EBCF66D" w14:textId="0F659273" w:rsidR="00D07202" w:rsidRPr="00253B25" w:rsidRDefault="00D07202" w:rsidP="009776CB">
            <w:pPr>
              <w:pStyle w:val="Tablecover"/>
              <w:spacing w:before="0" w:after="0"/>
              <w:rPr>
                <w:rFonts w:ascii="Segoe UI" w:hAnsi="Segoe UI" w:cs="Segoe UI"/>
                <w:spacing w:val="-8"/>
                <w:sz w:val="18"/>
                <w:szCs w:val="18"/>
              </w:rPr>
            </w:pPr>
          </w:p>
        </w:tc>
      </w:tr>
      <w:tr w:rsidR="00F50763" w:rsidRPr="00253B25" w14:paraId="33FC29E0" w14:textId="77777777" w:rsidTr="00097BB6">
        <w:trPr>
          <w:cantSplit/>
          <w:trHeight w:val="340"/>
        </w:trPr>
        <w:tc>
          <w:tcPr>
            <w:tcW w:w="567" w:type="dxa"/>
            <w:tcBorders>
              <w:bottom w:val="single" w:sz="2" w:space="0" w:color="BFBFBF" w:themeColor="background1" w:themeShade="BF"/>
            </w:tcBorders>
            <w:vAlign w:val="center"/>
          </w:tcPr>
          <w:p w14:paraId="3DB5928C" w14:textId="6CB58206" w:rsidR="00F50763" w:rsidRPr="00F50763" w:rsidRDefault="00F50763" w:rsidP="009776CB">
            <w:pPr>
              <w:pStyle w:val="Tablecover"/>
              <w:spacing w:before="0" w:after="0"/>
              <w:rPr>
                <w:rFonts w:ascii="Segoe UI" w:hAnsi="Segoe UI" w:cs="Segoe UI"/>
                <w:spacing w:val="-8"/>
                <w:sz w:val="18"/>
                <w:szCs w:val="18"/>
                <w:lang w:val="el-GR"/>
              </w:rPr>
            </w:pPr>
            <w:r>
              <w:rPr>
                <w:rFonts w:ascii="Segoe UI" w:hAnsi="Segoe UI" w:cs="Segoe UI"/>
                <w:spacing w:val="-8"/>
                <w:sz w:val="18"/>
                <w:szCs w:val="18"/>
                <w:lang w:val="el-GR"/>
              </w:rPr>
              <w:t>02</w:t>
            </w:r>
          </w:p>
        </w:tc>
        <w:tc>
          <w:tcPr>
            <w:tcW w:w="1560" w:type="dxa"/>
            <w:tcBorders>
              <w:bottom w:val="single" w:sz="2" w:space="0" w:color="BFBFBF" w:themeColor="background1" w:themeShade="BF"/>
            </w:tcBorders>
            <w:vAlign w:val="center"/>
          </w:tcPr>
          <w:p w14:paraId="79C3CCA3" w14:textId="213E356C" w:rsidR="00F50763" w:rsidRDefault="00F50763" w:rsidP="009776CB">
            <w:pPr>
              <w:pStyle w:val="Tablecover"/>
              <w:spacing w:before="0" w:after="0"/>
              <w:rPr>
                <w:rFonts w:ascii="Segoe UI" w:hAnsi="Segoe UI" w:cs="Segoe UI"/>
                <w:spacing w:val="-8"/>
                <w:sz w:val="18"/>
                <w:szCs w:val="18"/>
              </w:rPr>
            </w:pPr>
            <w:r>
              <w:rPr>
                <w:rFonts w:ascii="Segoe UI" w:hAnsi="Segoe UI" w:cs="Segoe UI"/>
                <w:spacing w:val="-8"/>
                <w:sz w:val="18"/>
                <w:szCs w:val="18"/>
              </w:rPr>
              <w:t>End date</w:t>
            </w:r>
          </w:p>
        </w:tc>
        <w:tc>
          <w:tcPr>
            <w:tcW w:w="1984" w:type="dxa"/>
            <w:tcBorders>
              <w:bottom w:val="single" w:sz="2" w:space="0" w:color="BFBFBF" w:themeColor="background1" w:themeShade="BF"/>
            </w:tcBorders>
            <w:vAlign w:val="center"/>
          </w:tcPr>
          <w:p w14:paraId="678E89DD" w14:textId="4B4F2716" w:rsidR="00F50763" w:rsidRPr="001672AA" w:rsidRDefault="009F1E3B" w:rsidP="009776CB">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The ending date of the time interval </w:t>
            </w:r>
            <w:r w:rsidRPr="009F1E3B">
              <w:rPr>
                <w:rFonts w:ascii="Segoe UI" w:hAnsi="Segoe UI" w:cs="Segoe UI"/>
                <w:spacing w:val="-8"/>
                <w:sz w:val="18"/>
                <w:szCs w:val="18"/>
              </w:rPr>
              <w:t>(included)</w:t>
            </w:r>
          </w:p>
        </w:tc>
        <w:tc>
          <w:tcPr>
            <w:tcW w:w="851" w:type="dxa"/>
            <w:tcBorders>
              <w:bottom w:val="single" w:sz="2" w:space="0" w:color="BFBFBF" w:themeColor="background1" w:themeShade="BF"/>
            </w:tcBorders>
            <w:vAlign w:val="center"/>
          </w:tcPr>
          <w:p w14:paraId="624BDED7" w14:textId="227FF6DF" w:rsidR="00F50763" w:rsidRDefault="00F50763" w:rsidP="009776CB">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1134" w:type="dxa"/>
            <w:tcBorders>
              <w:bottom w:val="single" w:sz="2" w:space="0" w:color="BFBFBF" w:themeColor="background1" w:themeShade="BF"/>
            </w:tcBorders>
            <w:vAlign w:val="center"/>
          </w:tcPr>
          <w:p w14:paraId="13B0CC1A" w14:textId="0AD66B5D" w:rsidR="00F50763" w:rsidRDefault="00F50763" w:rsidP="009776CB">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134" w:type="dxa"/>
            <w:tcBorders>
              <w:bottom w:val="single" w:sz="2" w:space="0" w:color="BFBFBF" w:themeColor="background1" w:themeShade="BF"/>
            </w:tcBorders>
            <w:vAlign w:val="center"/>
          </w:tcPr>
          <w:p w14:paraId="0092CDCD" w14:textId="0DEFCD23" w:rsidR="00F50763" w:rsidRDefault="009F1E3B" w:rsidP="009776CB">
            <w:pPr>
              <w:pStyle w:val="Tablecover"/>
              <w:spacing w:before="0" w:after="0"/>
              <w:rPr>
                <w:rFonts w:ascii="Segoe UI" w:hAnsi="Segoe UI" w:cs="Segoe UI"/>
                <w:spacing w:val="-8"/>
                <w:sz w:val="18"/>
                <w:szCs w:val="18"/>
              </w:rPr>
            </w:pPr>
            <w:r>
              <w:rPr>
                <w:rFonts w:ascii="Segoe UI" w:hAnsi="Segoe UI" w:cs="Segoe UI"/>
                <w:spacing w:val="-8"/>
                <w:sz w:val="18"/>
                <w:szCs w:val="18"/>
              </w:rPr>
              <w:t>17-03-</w:t>
            </w:r>
            <w:r w:rsidRPr="004B035D">
              <w:rPr>
                <w:rFonts w:ascii="Segoe UI" w:hAnsi="Segoe UI" w:cs="Segoe UI"/>
                <w:spacing w:val="-8"/>
                <w:sz w:val="18"/>
                <w:szCs w:val="18"/>
              </w:rPr>
              <w:t>20</w:t>
            </w:r>
            <w:r>
              <w:rPr>
                <w:rFonts w:ascii="Segoe UI" w:hAnsi="Segoe UI" w:cs="Segoe UI"/>
                <w:spacing w:val="-8"/>
                <w:sz w:val="18"/>
                <w:szCs w:val="18"/>
              </w:rPr>
              <w:t>2</w:t>
            </w:r>
            <w:r w:rsidRPr="004B035D">
              <w:rPr>
                <w:rFonts w:ascii="Segoe UI" w:hAnsi="Segoe UI" w:cs="Segoe UI"/>
                <w:spacing w:val="-8"/>
                <w:sz w:val="18"/>
                <w:szCs w:val="18"/>
              </w:rPr>
              <w:t>1</w:t>
            </w:r>
          </w:p>
        </w:tc>
        <w:tc>
          <w:tcPr>
            <w:tcW w:w="2126" w:type="dxa"/>
            <w:tcBorders>
              <w:bottom w:val="single" w:sz="2" w:space="0" w:color="BFBFBF" w:themeColor="background1" w:themeShade="BF"/>
            </w:tcBorders>
            <w:vAlign w:val="center"/>
          </w:tcPr>
          <w:p w14:paraId="1AEDE879" w14:textId="4AFE4D37" w:rsidR="00F50763" w:rsidRDefault="009F1E3B" w:rsidP="009776CB">
            <w:pPr>
              <w:pStyle w:val="Tablecover"/>
              <w:spacing w:before="0" w:after="0"/>
              <w:rPr>
                <w:rFonts w:ascii="Segoe UI" w:hAnsi="Segoe UI" w:cs="Segoe UI"/>
                <w:spacing w:val="-8"/>
                <w:sz w:val="18"/>
                <w:szCs w:val="18"/>
              </w:rPr>
            </w:pPr>
            <w:r>
              <w:rPr>
                <w:rFonts w:ascii="Segoe UI" w:hAnsi="Segoe UI" w:cs="Segoe UI"/>
                <w:spacing w:val="-8"/>
                <w:sz w:val="18"/>
                <w:szCs w:val="18"/>
              </w:rPr>
              <w:t>End date can be the same as Start date defining a time interval of one day</w:t>
            </w:r>
          </w:p>
        </w:tc>
      </w:tr>
    </w:tbl>
    <w:p w14:paraId="3CA07A54" w14:textId="5306293A" w:rsidR="00D07202" w:rsidRDefault="00D07202" w:rsidP="00D07202">
      <w:pPr>
        <w:pStyle w:val="Caption"/>
      </w:pPr>
      <w:r>
        <w:t xml:space="preserve">Table </w:t>
      </w:r>
      <w:r w:rsidR="00D31B7B">
        <w:t>13</w:t>
      </w:r>
      <w:r>
        <w:t xml:space="preserve"> – List of Input Items</w:t>
      </w:r>
      <w:r w:rsidR="00D31B7B">
        <w:t xml:space="preserve"> WS 02</w:t>
      </w:r>
    </w:p>
    <w:p w14:paraId="7381B397" w14:textId="4C0F66A8" w:rsidR="00D07202" w:rsidRDefault="00F97134" w:rsidP="00D07202">
      <w:pPr>
        <w:rPr>
          <w:lang w:eastAsia="en-GB"/>
        </w:rPr>
      </w:pPr>
      <w:r>
        <w:t>I</w:t>
      </w:r>
      <w:r w:rsidR="00D07202">
        <w:t>nput parameter</w:t>
      </w:r>
      <w:r>
        <w:t>s are Start and End date defining a time interval</w:t>
      </w:r>
      <w:r w:rsidR="00D07202">
        <w:t xml:space="preserve">. </w:t>
      </w:r>
      <w:r w:rsidR="00D07202">
        <w:rPr>
          <w:lang w:eastAsia="en-GB"/>
        </w:rPr>
        <w:t xml:space="preserve">The web service will return </w:t>
      </w:r>
      <w:r>
        <w:rPr>
          <w:lang w:eastAsia="en-GB"/>
        </w:rPr>
        <w:t>Substances linked to Cases for which their start date belongs (included) within this time interval</w:t>
      </w:r>
      <w:r w:rsidR="00D07202">
        <w:rPr>
          <w:lang w:eastAsia="en-GB"/>
        </w:rPr>
        <w:t xml:space="preserve">. </w:t>
      </w:r>
    </w:p>
    <w:p w14:paraId="246B24AB" w14:textId="77777777" w:rsidR="00D07202" w:rsidRDefault="00D07202" w:rsidP="00D07202">
      <w:pPr>
        <w:pStyle w:val="Heading3"/>
        <w:rPr>
          <w:lang w:val="en-US"/>
        </w:rPr>
      </w:pPr>
      <w:bookmarkStart w:id="84" w:name="_Toc72497340"/>
      <w:r>
        <w:rPr>
          <w:lang w:val="en-US"/>
        </w:rPr>
        <w:t>Error handling</w:t>
      </w:r>
      <w:bookmarkEnd w:id="84"/>
    </w:p>
    <w:p w14:paraId="3D6A856B" w14:textId="77777777" w:rsidR="00D07202" w:rsidRPr="00C27F22" w:rsidRDefault="00D07202" w:rsidP="00D07202">
      <w:pPr>
        <w:pStyle w:val="ListParagraph"/>
        <w:ind w:left="0" w:firstLine="360"/>
        <w:rPr>
          <w:rFonts w:eastAsia="Times New Roman"/>
          <w:szCs w:val="20"/>
          <w:lang w:val="en-GB" w:eastAsia="en-GB"/>
        </w:rPr>
      </w:pPr>
      <w:r w:rsidRPr="00C27F22">
        <w:rPr>
          <w:rFonts w:eastAsia="Times New Roman"/>
          <w:szCs w:val="20"/>
          <w:lang w:val="en-GB" w:eastAsia="en-GB"/>
        </w:rPr>
        <w:t>An error should be returned in the following cases:</w:t>
      </w:r>
    </w:p>
    <w:p w14:paraId="3A8D36C8" w14:textId="60E031CF" w:rsidR="00D07202" w:rsidRPr="00C27F22" w:rsidRDefault="009F1E3B" w:rsidP="00CC4576">
      <w:pPr>
        <w:pStyle w:val="ListParagraph"/>
        <w:numPr>
          <w:ilvl w:val="0"/>
          <w:numId w:val="51"/>
        </w:numPr>
        <w:spacing w:after="160" w:line="259" w:lineRule="auto"/>
        <w:contextualSpacing/>
        <w:jc w:val="left"/>
        <w:rPr>
          <w:rFonts w:eastAsia="Times New Roman"/>
          <w:szCs w:val="20"/>
          <w:lang w:val="en-GB" w:eastAsia="en-GB"/>
        </w:rPr>
      </w:pPr>
      <w:r w:rsidRPr="009F1E3B">
        <w:rPr>
          <w:rFonts w:eastAsia="Times New Roman"/>
          <w:szCs w:val="20"/>
          <w:lang w:val="en-GB" w:eastAsia="en-GB"/>
        </w:rPr>
        <w:t xml:space="preserve">Start date </w:t>
      </w:r>
      <w:r>
        <w:rPr>
          <w:rFonts w:eastAsia="Times New Roman"/>
          <w:szCs w:val="20"/>
          <w:lang w:val="en-GB" w:eastAsia="en-GB"/>
        </w:rPr>
        <w:t xml:space="preserve">or </w:t>
      </w:r>
      <w:r w:rsidRPr="009F1E3B">
        <w:rPr>
          <w:rFonts w:eastAsia="Times New Roman"/>
          <w:szCs w:val="20"/>
          <w:lang w:val="en-GB" w:eastAsia="en-GB"/>
        </w:rPr>
        <w:t xml:space="preserve">End date </w:t>
      </w:r>
      <w:r>
        <w:rPr>
          <w:rFonts w:eastAsia="Times New Roman"/>
          <w:szCs w:val="20"/>
          <w:lang w:val="en-GB" w:eastAsia="en-GB"/>
        </w:rPr>
        <w:t>are missing</w:t>
      </w:r>
      <w:r w:rsidR="00D07202" w:rsidRPr="00C27F22">
        <w:rPr>
          <w:rFonts w:eastAsia="Times New Roman"/>
          <w:szCs w:val="20"/>
          <w:lang w:val="en-GB" w:eastAsia="en-GB"/>
        </w:rPr>
        <w:t>.</w:t>
      </w:r>
    </w:p>
    <w:p w14:paraId="1C816C01" w14:textId="77777777" w:rsidR="009F1E3B" w:rsidRDefault="009F1E3B" w:rsidP="00CC4576">
      <w:pPr>
        <w:pStyle w:val="ListParagraph"/>
        <w:numPr>
          <w:ilvl w:val="0"/>
          <w:numId w:val="51"/>
        </w:numPr>
        <w:spacing w:after="160" w:line="259" w:lineRule="auto"/>
        <w:contextualSpacing/>
        <w:jc w:val="left"/>
        <w:rPr>
          <w:rFonts w:eastAsia="Times New Roman"/>
          <w:szCs w:val="20"/>
          <w:lang w:val="en-GB" w:eastAsia="en-GB"/>
        </w:rPr>
      </w:pPr>
      <w:r w:rsidRPr="009F1E3B">
        <w:rPr>
          <w:rFonts w:eastAsia="Times New Roman"/>
          <w:szCs w:val="20"/>
          <w:lang w:val="en-GB" w:eastAsia="en-GB"/>
        </w:rPr>
        <w:t xml:space="preserve">Start date or End date </w:t>
      </w:r>
      <w:r>
        <w:rPr>
          <w:rFonts w:eastAsia="Times New Roman"/>
          <w:szCs w:val="20"/>
          <w:lang w:val="en-GB" w:eastAsia="en-GB"/>
        </w:rPr>
        <w:t>are not of Date format</w:t>
      </w:r>
    </w:p>
    <w:p w14:paraId="567B797C" w14:textId="3E0CE926" w:rsidR="00D07202" w:rsidRDefault="00097BB6" w:rsidP="00CC4576">
      <w:pPr>
        <w:pStyle w:val="ListParagraph"/>
        <w:numPr>
          <w:ilvl w:val="0"/>
          <w:numId w:val="51"/>
        </w:numPr>
        <w:spacing w:after="160" w:line="259" w:lineRule="auto"/>
        <w:contextualSpacing/>
        <w:jc w:val="left"/>
        <w:rPr>
          <w:rFonts w:eastAsia="Times New Roman"/>
          <w:szCs w:val="20"/>
          <w:lang w:val="en-GB" w:eastAsia="en-GB"/>
        </w:rPr>
      </w:pPr>
      <w:r>
        <w:rPr>
          <w:rFonts w:eastAsia="Times New Roman"/>
          <w:szCs w:val="20"/>
          <w:lang w:val="en-GB" w:eastAsia="en-GB"/>
        </w:rPr>
        <w:t>Start D</w:t>
      </w:r>
      <w:r w:rsidR="009F1E3B">
        <w:rPr>
          <w:rFonts w:eastAsia="Times New Roman"/>
          <w:szCs w:val="20"/>
          <w:lang w:val="en-GB" w:eastAsia="en-GB"/>
        </w:rPr>
        <w:t xml:space="preserve">ate is </w:t>
      </w:r>
      <w:r w:rsidRPr="00097BB6">
        <w:rPr>
          <w:rFonts w:eastAsia="Times New Roman"/>
          <w:szCs w:val="20"/>
          <w:lang w:val="en-GB" w:eastAsia="en-GB"/>
        </w:rPr>
        <w:t>chronologically following</w:t>
      </w:r>
      <w:r w:rsidRPr="00097BB6">
        <w:rPr>
          <w:rFonts w:eastAsia="Times New Roman"/>
          <w:szCs w:val="20"/>
          <w:lang w:eastAsia="en-GB"/>
        </w:rPr>
        <w:t xml:space="preserve"> </w:t>
      </w:r>
      <w:r>
        <w:rPr>
          <w:rFonts w:eastAsia="Times New Roman"/>
          <w:szCs w:val="20"/>
          <w:lang w:eastAsia="en-GB"/>
        </w:rPr>
        <w:t>End Date (</w:t>
      </w:r>
      <w:proofErr w:type="gramStart"/>
      <w:r>
        <w:rPr>
          <w:rFonts w:eastAsia="Times New Roman"/>
          <w:szCs w:val="20"/>
          <w:lang w:eastAsia="en-GB"/>
        </w:rPr>
        <w:t>i.e.</w:t>
      </w:r>
      <w:proofErr w:type="gramEnd"/>
      <w:r>
        <w:rPr>
          <w:rFonts w:eastAsia="Times New Roman"/>
          <w:szCs w:val="20"/>
          <w:lang w:eastAsia="en-GB"/>
        </w:rPr>
        <w:t xml:space="preserve"> End Date should always be greater or equal than Start Date)</w:t>
      </w:r>
      <w:r w:rsidR="00D07202">
        <w:rPr>
          <w:rFonts w:eastAsia="Times New Roman"/>
          <w:szCs w:val="20"/>
          <w:lang w:val="en-GB" w:eastAsia="en-GB"/>
        </w:rPr>
        <w:t xml:space="preserve"> </w:t>
      </w:r>
    </w:p>
    <w:p w14:paraId="59F07A4A" w14:textId="1FE74D8D" w:rsidR="00D07202" w:rsidRPr="0025345A" w:rsidRDefault="00D07202" w:rsidP="00D07202">
      <w:pPr>
        <w:spacing w:after="160" w:line="259" w:lineRule="auto"/>
        <w:ind w:left="513"/>
        <w:contextualSpacing/>
        <w:jc w:val="left"/>
        <w:rPr>
          <w:lang w:eastAsia="en-GB"/>
        </w:rPr>
      </w:pPr>
      <w:r w:rsidRPr="0025345A">
        <w:rPr>
          <w:b/>
          <w:lang w:eastAsia="en-GB"/>
        </w:rPr>
        <w:t>Note:</w:t>
      </w:r>
      <w:r w:rsidRPr="0025345A">
        <w:rPr>
          <w:lang w:eastAsia="en-GB"/>
        </w:rPr>
        <w:t xml:space="preserve"> </w:t>
      </w:r>
      <w:r w:rsidR="00097BB6">
        <w:rPr>
          <w:lang w:eastAsia="en-GB"/>
        </w:rPr>
        <w:t>I</w:t>
      </w:r>
      <w:r w:rsidRPr="0025345A">
        <w:rPr>
          <w:lang w:eastAsia="en-GB"/>
        </w:rPr>
        <w:t xml:space="preserve">f </w:t>
      </w:r>
      <w:r w:rsidR="00097BB6">
        <w:rPr>
          <w:lang w:eastAsia="en-GB"/>
        </w:rPr>
        <w:t xml:space="preserve">there is </w:t>
      </w:r>
      <w:r>
        <w:rPr>
          <w:lang w:eastAsia="en-GB"/>
        </w:rPr>
        <w:t xml:space="preserve">even </w:t>
      </w:r>
      <w:r>
        <w:rPr>
          <w:noProof/>
          <w:lang w:eastAsia="en-GB"/>
        </w:rPr>
        <w:t xml:space="preserve">one </w:t>
      </w:r>
      <w:r w:rsidR="00097BB6">
        <w:rPr>
          <w:noProof/>
          <w:lang w:eastAsia="en-GB"/>
        </w:rPr>
        <w:t>error</w:t>
      </w:r>
      <w:r>
        <w:rPr>
          <w:noProof/>
          <w:lang w:eastAsia="en-GB"/>
        </w:rPr>
        <w:t xml:space="preserve">, then the whole process stops and an error will be returned.   </w:t>
      </w:r>
    </w:p>
    <w:p w14:paraId="2EEC3E6A" w14:textId="77777777" w:rsidR="00D07202" w:rsidRDefault="00D07202" w:rsidP="00D07202">
      <w:pPr>
        <w:pStyle w:val="Heading3"/>
        <w:rPr>
          <w:lang w:val="en-US"/>
        </w:rPr>
      </w:pPr>
      <w:bookmarkStart w:id="85" w:name="_Toc72497341"/>
      <w:r>
        <w:rPr>
          <w:lang w:val="en-US"/>
        </w:rPr>
        <w:t>No Results</w:t>
      </w:r>
      <w:bookmarkEnd w:id="85"/>
    </w:p>
    <w:p w14:paraId="382333A9" w14:textId="77777777" w:rsidR="00D07202" w:rsidRPr="002F49B5" w:rsidRDefault="00D07202" w:rsidP="00D07202">
      <w:pPr>
        <w:spacing w:after="160" w:line="259" w:lineRule="auto"/>
        <w:contextualSpacing/>
        <w:jc w:val="left"/>
        <w:rPr>
          <w:lang w:eastAsia="en-GB"/>
        </w:rPr>
      </w:pPr>
      <w:r>
        <w:t xml:space="preserve">An </w:t>
      </w:r>
      <w:r w:rsidRPr="002F49B5">
        <w:rPr>
          <w:lang w:eastAsia="en-GB"/>
        </w:rPr>
        <w:t>empty list will be returned if:</w:t>
      </w:r>
    </w:p>
    <w:p w14:paraId="40FD472F" w14:textId="5029C3D3" w:rsidR="00D07202" w:rsidRPr="00097BB6" w:rsidRDefault="00D07202" w:rsidP="008E65B1">
      <w:pPr>
        <w:pStyle w:val="ListParagraph"/>
        <w:numPr>
          <w:ilvl w:val="0"/>
          <w:numId w:val="52"/>
        </w:numPr>
        <w:spacing w:after="160" w:line="259" w:lineRule="auto"/>
        <w:contextualSpacing/>
        <w:jc w:val="left"/>
        <w:rPr>
          <w:rFonts w:eastAsia="Times New Roman"/>
          <w:szCs w:val="20"/>
          <w:lang w:val="en-GB" w:eastAsia="en-GB"/>
        </w:rPr>
      </w:pPr>
      <w:r w:rsidRPr="00097BB6">
        <w:rPr>
          <w:rFonts w:eastAsia="Times New Roman"/>
          <w:szCs w:val="20"/>
          <w:lang w:val="en-GB" w:eastAsia="en-GB"/>
        </w:rPr>
        <w:t>The</w:t>
      </w:r>
      <w:r w:rsidR="00097BB6" w:rsidRPr="00097BB6">
        <w:rPr>
          <w:rFonts w:eastAsia="Times New Roman"/>
          <w:szCs w:val="20"/>
          <w:lang w:val="en-GB" w:eastAsia="en-GB"/>
        </w:rPr>
        <w:t>re aren’t Substances related with Cases of Compliance Check type that started with the given time interval</w:t>
      </w:r>
      <w:r w:rsidRPr="00097BB6">
        <w:rPr>
          <w:rFonts w:eastAsia="Times New Roman"/>
          <w:szCs w:val="20"/>
          <w:lang w:val="en-GB" w:eastAsia="en-GB"/>
        </w:rPr>
        <w:t>.</w:t>
      </w:r>
    </w:p>
    <w:p w14:paraId="4FA0A798" w14:textId="77777777" w:rsidR="00D07202" w:rsidRPr="00983134" w:rsidRDefault="00D07202" w:rsidP="00D07202">
      <w:pPr>
        <w:pStyle w:val="Heading3"/>
        <w:rPr>
          <w:lang w:val="en-US"/>
        </w:rPr>
      </w:pPr>
      <w:bookmarkStart w:id="86" w:name="_Toc72497342"/>
      <w:r w:rsidRPr="1B8A7C38">
        <w:rPr>
          <w:lang w:val="en-US"/>
        </w:rPr>
        <w:t>Execution business logic rules</w:t>
      </w:r>
      <w:bookmarkEnd w:id="86"/>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709"/>
        <w:gridCol w:w="3119"/>
        <w:gridCol w:w="141"/>
        <w:gridCol w:w="5387"/>
      </w:tblGrid>
      <w:tr w:rsidR="00D07202" w:rsidRPr="00253B25" w14:paraId="4BCDB0DA" w14:textId="77777777" w:rsidTr="006A10DE">
        <w:trPr>
          <w:cantSplit/>
          <w:trHeight w:val="454"/>
          <w:tblHeader/>
        </w:trPr>
        <w:tc>
          <w:tcPr>
            <w:tcW w:w="709" w:type="dxa"/>
            <w:tcBorders>
              <w:bottom w:val="single" w:sz="2" w:space="0" w:color="A6A6A6" w:themeColor="background1" w:themeShade="A6"/>
            </w:tcBorders>
            <w:shd w:val="clear" w:color="auto" w:fill="F2F2F2" w:themeFill="background1" w:themeFillShade="F2"/>
            <w:vAlign w:val="center"/>
          </w:tcPr>
          <w:p w14:paraId="614A6408" w14:textId="77777777" w:rsidR="00D07202" w:rsidRDefault="00D07202" w:rsidP="009776CB">
            <w:pPr>
              <w:pStyle w:val="TableTitle"/>
              <w:spacing w:before="0" w:after="0"/>
              <w:jc w:val="left"/>
              <w:rPr>
                <w:rFonts w:ascii="Segoe UI Semibold" w:hAnsi="Segoe UI Semibold" w:cs="Segoe UI Semibold"/>
                <w:b w:val="0"/>
                <w:bCs/>
                <w:sz w:val="18"/>
                <w:szCs w:val="18"/>
              </w:rPr>
            </w:pPr>
          </w:p>
        </w:tc>
        <w:tc>
          <w:tcPr>
            <w:tcW w:w="3260" w:type="dxa"/>
            <w:gridSpan w:val="2"/>
            <w:tcBorders>
              <w:bottom w:val="single" w:sz="2" w:space="0" w:color="A6A6A6" w:themeColor="background1" w:themeShade="A6"/>
            </w:tcBorders>
            <w:shd w:val="clear" w:color="auto" w:fill="F2F2F2" w:themeFill="background1" w:themeFillShade="F2"/>
            <w:vAlign w:val="center"/>
          </w:tcPr>
          <w:p w14:paraId="7DEC83BC" w14:textId="77777777" w:rsidR="00D07202" w:rsidRPr="00253B25" w:rsidRDefault="00D07202" w:rsidP="009776CB">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Description</w:t>
            </w:r>
          </w:p>
        </w:tc>
        <w:tc>
          <w:tcPr>
            <w:tcW w:w="5387" w:type="dxa"/>
            <w:tcBorders>
              <w:bottom w:val="single" w:sz="2" w:space="0" w:color="A6A6A6" w:themeColor="background1" w:themeShade="A6"/>
            </w:tcBorders>
            <w:shd w:val="clear" w:color="auto" w:fill="F2F2F2" w:themeFill="background1" w:themeFillShade="F2"/>
            <w:vAlign w:val="center"/>
          </w:tcPr>
          <w:p w14:paraId="7586B4A9"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5F2871" w:rsidRPr="00253B25" w14:paraId="77F46514" w14:textId="77777777" w:rsidTr="006636DB">
        <w:trPr>
          <w:cantSplit/>
          <w:trHeight w:val="340"/>
        </w:trPr>
        <w:tc>
          <w:tcPr>
            <w:tcW w:w="709" w:type="dxa"/>
            <w:vAlign w:val="center"/>
          </w:tcPr>
          <w:p w14:paraId="2D0685F8" w14:textId="77777777" w:rsidR="005F2871" w:rsidRDefault="005F2871" w:rsidP="009776CB">
            <w:pPr>
              <w:pStyle w:val="Tablecover"/>
              <w:spacing w:before="0" w:after="0"/>
              <w:rPr>
                <w:rFonts w:ascii="Segoe UI" w:hAnsi="Segoe UI" w:cs="Segoe UI"/>
                <w:spacing w:val="-8"/>
                <w:sz w:val="18"/>
                <w:szCs w:val="18"/>
              </w:rPr>
            </w:pPr>
            <w:r>
              <w:rPr>
                <w:rFonts w:ascii="Segoe UI" w:hAnsi="Segoe UI" w:cs="Segoe UI"/>
                <w:spacing w:val="-8"/>
                <w:sz w:val="18"/>
                <w:szCs w:val="18"/>
              </w:rPr>
              <w:t>EX-BR-01</w:t>
            </w:r>
          </w:p>
        </w:tc>
        <w:tc>
          <w:tcPr>
            <w:tcW w:w="8647" w:type="dxa"/>
            <w:gridSpan w:val="3"/>
            <w:vAlign w:val="center"/>
          </w:tcPr>
          <w:p w14:paraId="697C35EA" w14:textId="77777777" w:rsidR="005F2871" w:rsidRPr="00EB13E1" w:rsidRDefault="005F2871" w:rsidP="009776CB">
            <w:pPr>
              <w:pStyle w:val="Tablecover"/>
              <w:spacing w:after="0"/>
              <w:rPr>
                <w:rFonts w:ascii="Segoe UI" w:hAnsi="Segoe UI" w:cs="Segoe UI"/>
                <w:spacing w:val="-8"/>
                <w:sz w:val="18"/>
                <w:szCs w:val="18"/>
              </w:rPr>
            </w:pPr>
            <w:r w:rsidRPr="00EB13E1">
              <w:rPr>
                <w:rFonts w:ascii="Segoe UI" w:hAnsi="Segoe UI" w:cs="Segoe UI"/>
                <w:spacing w:val="-8"/>
                <w:sz w:val="18"/>
                <w:szCs w:val="18"/>
              </w:rPr>
              <w:t>Search for cases that belong to the Dossier Evaluation Process of compliance check (CCH) case type. This rule is translated to the following focal points:</w:t>
            </w:r>
          </w:p>
          <w:p w14:paraId="5D2D483E" w14:textId="77777777" w:rsidR="005F2871" w:rsidRPr="00EB13E1" w:rsidRDefault="005F2871" w:rsidP="00097BB6">
            <w:pPr>
              <w:pStyle w:val="Tablecover"/>
              <w:numPr>
                <w:ilvl w:val="0"/>
                <w:numId w:val="53"/>
              </w:numPr>
              <w:spacing w:after="0"/>
              <w:rPr>
                <w:rFonts w:ascii="Segoe UI" w:hAnsi="Segoe UI" w:cs="Segoe UI"/>
                <w:spacing w:val="-8"/>
                <w:sz w:val="18"/>
                <w:szCs w:val="18"/>
              </w:rPr>
            </w:pPr>
            <w:r w:rsidRPr="00EB13E1">
              <w:rPr>
                <w:rFonts w:ascii="Segoe UI" w:hAnsi="Segoe UI" w:cs="Segoe UI"/>
                <w:spacing w:val="-8"/>
                <w:sz w:val="18"/>
                <w:szCs w:val="18"/>
                <w:lang w:val="en-US"/>
              </w:rPr>
              <w:t xml:space="preserve">Get all </w:t>
            </w:r>
            <w:r w:rsidRPr="00EB13E1">
              <w:rPr>
                <w:rFonts w:ascii="Segoe UI" w:hAnsi="Segoe UI" w:cs="Segoe UI"/>
                <w:spacing w:val="-8"/>
                <w:sz w:val="18"/>
                <w:szCs w:val="18"/>
              </w:rPr>
              <w:t>EDM Case type = 25, Evaluate dossier (Unified XML. &lt;</w:t>
            </w:r>
            <w:proofErr w:type="spellStart"/>
            <w:r w:rsidRPr="00EB13E1">
              <w:rPr>
                <w:rFonts w:ascii="Segoe UI" w:hAnsi="Segoe UI" w:cs="Segoe UI"/>
                <w:spacing w:val="-8"/>
                <w:sz w:val="18"/>
                <w:szCs w:val="18"/>
              </w:rPr>
              <w:t>EDMProcessMap</w:t>
            </w:r>
            <w:proofErr w:type="spellEnd"/>
            <w:r w:rsidRPr="00EB13E1">
              <w:rPr>
                <w:rFonts w:ascii="Segoe UI" w:hAnsi="Segoe UI" w:cs="Segoe UI"/>
                <w:spacing w:val="-8"/>
                <w:sz w:val="18"/>
                <w:szCs w:val="18"/>
              </w:rPr>
              <w:t>&gt;. &lt;</w:t>
            </w:r>
            <w:proofErr w:type="spellStart"/>
            <w:r w:rsidRPr="00EB13E1">
              <w:rPr>
                <w:rFonts w:ascii="Segoe UI" w:hAnsi="Segoe UI" w:cs="Segoe UI"/>
                <w:spacing w:val="-8"/>
                <w:sz w:val="18"/>
                <w:szCs w:val="18"/>
              </w:rPr>
              <w:t>TypeID</w:t>
            </w:r>
            <w:proofErr w:type="spellEnd"/>
            <w:r w:rsidRPr="00EB13E1">
              <w:rPr>
                <w:rFonts w:ascii="Segoe UI" w:hAnsi="Segoe UI" w:cs="Segoe UI"/>
                <w:spacing w:val="-8"/>
                <w:sz w:val="18"/>
                <w:szCs w:val="18"/>
              </w:rPr>
              <w:t>&gt; =25)</w:t>
            </w:r>
          </w:p>
          <w:p w14:paraId="0DD0F3D1" w14:textId="09C4AE98" w:rsidR="005F2871" w:rsidRPr="00EB13E1" w:rsidRDefault="005F2871" w:rsidP="00470AAB">
            <w:pPr>
              <w:pStyle w:val="Tablecover"/>
              <w:numPr>
                <w:ilvl w:val="0"/>
                <w:numId w:val="53"/>
              </w:numPr>
              <w:spacing w:after="0"/>
              <w:rPr>
                <w:rFonts w:ascii="Segoe UI" w:hAnsi="Segoe UI" w:cs="Segoe UI"/>
                <w:spacing w:val="-8"/>
                <w:sz w:val="18"/>
                <w:szCs w:val="18"/>
              </w:rPr>
            </w:pPr>
            <w:r w:rsidRPr="005F2871">
              <w:rPr>
                <w:rFonts w:ascii="Segoe UI" w:hAnsi="Segoe UI" w:cs="Segoe UI"/>
                <w:spacing w:val="-8"/>
                <w:sz w:val="18"/>
                <w:szCs w:val="18"/>
              </w:rPr>
              <w:t>Detect DEV BAP Cases</w:t>
            </w:r>
            <w:r>
              <w:rPr>
                <w:rFonts w:ascii="Segoe UI" w:hAnsi="Segoe UI" w:cs="Segoe UI"/>
                <w:spacing w:val="-8"/>
                <w:sz w:val="18"/>
                <w:szCs w:val="18"/>
              </w:rPr>
              <w:t xml:space="preserve"> (</w:t>
            </w:r>
            <w:proofErr w:type="spellStart"/>
            <w:r>
              <w:rPr>
                <w:rFonts w:ascii="Segoe UI" w:hAnsi="Segoe UI" w:cs="Segoe UI"/>
                <w:spacing w:val="-8"/>
                <w:sz w:val="18"/>
                <w:szCs w:val="18"/>
              </w:rPr>
              <w:t>BAPCase</w:t>
            </w:r>
            <w:proofErr w:type="spellEnd"/>
            <w:r>
              <w:rPr>
                <w:rFonts w:ascii="Segoe UI" w:hAnsi="Segoe UI" w:cs="Segoe UI"/>
                <w:spacing w:val="-8"/>
                <w:sz w:val="18"/>
                <w:szCs w:val="18"/>
              </w:rPr>
              <w:t xml:space="preserve">. </w:t>
            </w:r>
            <w:proofErr w:type="spellStart"/>
            <w:r w:rsidRPr="005F2871">
              <w:rPr>
                <w:rFonts w:ascii="Segoe UI" w:hAnsi="Segoe UI" w:cs="Segoe UI"/>
                <w:spacing w:val="-8"/>
                <w:sz w:val="18"/>
                <w:szCs w:val="18"/>
              </w:rPr>
              <w:t>BusinessApplicationInformation</w:t>
            </w:r>
            <w:proofErr w:type="spellEnd"/>
            <w:r>
              <w:rPr>
                <w:rFonts w:ascii="Segoe UI" w:hAnsi="Segoe UI" w:cs="Segoe UI"/>
                <w:spacing w:val="-8"/>
                <w:sz w:val="18"/>
                <w:szCs w:val="18"/>
              </w:rPr>
              <w:t>.</w:t>
            </w:r>
            <w:r w:rsidRPr="005F2871">
              <w:rPr>
                <w:rFonts w:ascii="Segoe UI" w:hAnsi="Segoe UI" w:cs="Segoe UI"/>
                <w:spacing w:val="-8"/>
                <w:sz w:val="18"/>
                <w:szCs w:val="18"/>
              </w:rPr>
              <w:t xml:space="preserve"> </w:t>
            </w:r>
            <w:proofErr w:type="spellStart"/>
            <w:r w:rsidRPr="005F2871">
              <w:rPr>
                <w:rFonts w:ascii="Segoe UI" w:hAnsi="Segoe UI" w:cs="Segoe UI"/>
                <w:spacing w:val="-8"/>
                <w:sz w:val="18"/>
                <w:szCs w:val="18"/>
              </w:rPr>
              <w:t>BusinessApplication</w:t>
            </w:r>
            <w:proofErr w:type="spellEnd"/>
            <w:r>
              <w:rPr>
                <w:rFonts w:ascii="Segoe UI" w:hAnsi="Segoe UI" w:cs="Segoe UI"/>
                <w:spacing w:val="-8"/>
                <w:sz w:val="18"/>
                <w:szCs w:val="18"/>
              </w:rPr>
              <w:t xml:space="preserve"> = “Dossier Evaluation”</w:t>
            </w:r>
          </w:p>
          <w:p w14:paraId="53517B4F" w14:textId="2D39647E" w:rsidR="005F2871" w:rsidRDefault="005F2871" w:rsidP="00E935C0">
            <w:pPr>
              <w:pStyle w:val="Tablecover"/>
              <w:spacing w:before="0" w:after="0"/>
              <w:jc w:val="both"/>
              <w:rPr>
                <w:rFonts w:ascii="Segoe UI" w:hAnsi="Segoe UI" w:cs="Segoe UI"/>
                <w:spacing w:val="-8"/>
                <w:sz w:val="18"/>
                <w:szCs w:val="18"/>
              </w:rPr>
            </w:pPr>
            <w:r>
              <w:rPr>
                <w:noProof/>
              </w:rPr>
              <w:drawing>
                <wp:inline distT="0" distB="0" distL="0" distR="0" wp14:anchorId="09045FCB" wp14:editId="55095819">
                  <wp:extent cx="5319191" cy="43159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3467" cy="513082"/>
                          </a:xfrm>
                          <a:prstGeom prst="rect">
                            <a:avLst/>
                          </a:prstGeom>
                        </pic:spPr>
                      </pic:pic>
                    </a:graphicData>
                  </a:graphic>
                </wp:inline>
              </w:drawing>
            </w:r>
          </w:p>
        </w:tc>
      </w:tr>
      <w:tr w:rsidR="00D07202" w:rsidRPr="00253B25" w14:paraId="32A34D47" w14:textId="77777777" w:rsidTr="006A10DE">
        <w:trPr>
          <w:cantSplit/>
          <w:trHeight w:val="340"/>
        </w:trPr>
        <w:tc>
          <w:tcPr>
            <w:tcW w:w="709" w:type="dxa"/>
            <w:vAlign w:val="center"/>
          </w:tcPr>
          <w:p w14:paraId="75D6B93B" w14:textId="77777777" w:rsidR="00D07202" w:rsidRPr="00253B25" w:rsidRDefault="00D07202" w:rsidP="009776CB">
            <w:pPr>
              <w:pStyle w:val="Tablecover"/>
              <w:spacing w:before="0" w:after="0"/>
              <w:rPr>
                <w:rFonts w:ascii="Segoe UI" w:hAnsi="Segoe UI" w:cs="Segoe UI"/>
                <w:spacing w:val="-8"/>
                <w:sz w:val="18"/>
                <w:szCs w:val="18"/>
              </w:rPr>
            </w:pPr>
            <w:r>
              <w:rPr>
                <w:rFonts w:ascii="Segoe UI" w:hAnsi="Segoe UI" w:cs="Segoe UI"/>
                <w:spacing w:val="-8"/>
                <w:sz w:val="18"/>
                <w:szCs w:val="18"/>
              </w:rPr>
              <w:lastRenderedPageBreak/>
              <w:t>EX-BR-02</w:t>
            </w:r>
          </w:p>
        </w:tc>
        <w:tc>
          <w:tcPr>
            <w:tcW w:w="3119" w:type="dxa"/>
            <w:vAlign w:val="center"/>
          </w:tcPr>
          <w:p w14:paraId="366380BB" w14:textId="7DF75C2E" w:rsidR="00D07202" w:rsidRPr="00EB13E1" w:rsidRDefault="005F2871" w:rsidP="00FF2C28">
            <w:pPr>
              <w:pStyle w:val="Tablecover"/>
              <w:spacing w:after="0"/>
              <w:rPr>
                <w:rFonts w:ascii="Segoe UI" w:hAnsi="Segoe UI" w:cs="Segoe UI"/>
                <w:spacing w:val="-8"/>
                <w:sz w:val="18"/>
                <w:szCs w:val="18"/>
              </w:rPr>
            </w:pPr>
            <w:r>
              <w:rPr>
                <w:rFonts w:ascii="Segoe UI" w:hAnsi="Segoe UI" w:cs="Segoe UI"/>
                <w:spacing w:val="-8"/>
                <w:sz w:val="18"/>
                <w:szCs w:val="18"/>
              </w:rPr>
              <w:t>F</w:t>
            </w:r>
            <w:r w:rsidR="00EB13E1">
              <w:rPr>
                <w:rFonts w:ascii="Segoe UI" w:hAnsi="Segoe UI" w:cs="Segoe UI"/>
                <w:spacing w:val="-8"/>
                <w:sz w:val="18"/>
                <w:szCs w:val="18"/>
              </w:rPr>
              <w:t xml:space="preserve">ilter </w:t>
            </w:r>
            <w:r w:rsidR="00470AAB" w:rsidRPr="00EB13E1">
              <w:rPr>
                <w:rFonts w:ascii="Segoe UI" w:hAnsi="Segoe UI" w:cs="Segoe UI"/>
                <w:spacing w:val="-8"/>
                <w:sz w:val="18"/>
                <w:szCs w:val="18"/>
              </w:rPr>
              <w:t>those BAP Cases</w:t>
            </w:r>
            <w:r w:rsidR="006A10DE">
              <w:rPr>
                <w:rFonts w:ascii="Segoe UI" w:hAnsi="Segoe UI" w:cs="Segoe UI"/>
                <w:spacing w:val="-8"/>
                <w:sz w:val="18"/>
                <w:szCs w:val="18"/>
              </w:rPr>
              <w:t xml:space="preserve"> where</w:t>
            </w:r>
            <w:r w:rsidR="00470AAB" w:rsidRPr="00EB13E1">
              <w:rPr>
                <w:rFonts w:ascii="Segoe UI" w:hAnsi="Segoe UI" w:cs="Segoe UI"/>
                <w:spacing w:val="-8"/>
                <w:sz w:val="18"/>
                <w:szCs w:val="18"/>
              </w:rPr>
              <w:t xml:space="preserve"> </w:t>
            </w:r>
            <w:r w:rsidRPr="005F2871">
              <w:rPr>
                <w:rFonts w:ascii="Segoe UI" w:hAnsi="Segoe UI" w:cs="Segoe UI"/>
                <w:spacing w:val="-8"/>
                <w:sz w:val="18"/>
                <w:szCs w:val="18"/>
              </w:rPr>
              <w:t xml:space="preserve">in process data section </w:t>
            </w:r>
            <w:proofErr w:type="spellStart"/>
            <w:r w:rsidRPr="005F2871">
              <w:rPr>
                <w:rFonts w:ascii="Segoe UI" w:hAnsi="Segoe UI" w:cs="Segoe UI"/>
                <w:spacing w:val="-8"/>
                <w:sz w:val="18"/>
                <w:szCs w:val="18"/>
              </w:rPr>
              <w:t>prc_dep_type</w:t>
            </w:r>
            <w:proofErr w:type="spellEnd"/>
            <w:r w:rsidRPr="005F2871">
              <w:rPr>
                <w:rFonts w:ascii="Segoe UI" w:hAnsi="Segoe UI" w:cs="Segoe UI"/>
                <w:spacing w:val="-8"/>
                <w:sz w:val="18"/>
                <w:szCs w:val="18"/>
              </w:rPr>
              <w:t xml:space="preserve"> has value CCH</w:t>
            </w:r>
          </w:p>
        </w:tc>
        <w:tc>
          <w:tcPr>
            <w:tcW w:w="5528" w:type="dxa"/>
            <w:gridSpan w:val="2"/>
            <w:vAlign w:val="center"/>
          </w:tcPr>
          <w:p w14:paraId="224E586F" w14:textId="59862E10" w:rsidR="00D07202" w:rsidRDefault="005F2871" w:rsidP="00A1520F">
            <w:pPr>
              <w:pStyle w:val="Tablecover"/>
              <w:spacing w:before="0" w:after="0"/>
              <w:rPr>
                <w:rFonts w:ascii="Segoe UI" w:hAnsi="Segoe UI" w:cs="Segoe UI"/>
                <w:spacing w:val="-8"/>
                <w:sz w:val="18"/>
                <w:szCs w:val="18"/>
              </w:rPr>
            </w:pPr>
            <w:r>
              <w:rPr>
                <w:noProof/>
              </w:rPr>
              <w:drawing>
                <wp:inline distT="0" distB="0" distL="0" distR="0" wp14:anchorId="11C65BD1" wp14:editId="6CDFAFEF">
                  <wp:extent cx="2684408" cy="1141171"/>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7577" cy="1159523"/>
                          </a:xfrm>
                          <a:prstGeom prst="rect">
                            <a:avLst/>
                          </a:prstGeom>
                        </pic:spPr>
                      </pic:pic>
                    </a:graphicData>
                  </a:graphic>
                </wp:inline>
              </w:drawing>
            </w:r>
          </w:p>
        </w:tc>
      </w:tr>
      <w:tr w:rsidR="005F2871" w:rsidRPr="00253B25" w14:paraId="3C912CA7" w14:textId="77777777" w:rsidTr="006A10DE">
        <w:trPr>
          <w:cantSplit/>
          <w:trHeight w:val="340"/>
        </w:trPr>
        <w:tc>
          <w:tcPr>
            <w:tcW w:w="709" w:type="dxa"/>
            <w:vAlign w:val="center"/>
          </w:tcPr>
          <w:p w14:paraId="44ECAC49" w14:textId="21158DC3" w:rsidR="005F2871" w:rsidRDefault="005F2871" w:rsidP="009776CB">
            <w:pPr>
              <w:pStyle w:val="Tablecover"/>
              <w:spacing w:before="0" w:after="0"/>
              <w:rPr>
                <w:rFonts w:ascii="Segoe UI" w:hAnsi="Segoe UI" w:cs="Segoe UI"/>
                <w:spacing w:val="-8"/>
                <w:sz w:val="18"/>
                <w:szCs w:val="18"/>
              </w:rPr>
            </w:pPr>
            <w:r>
              <w:rPr>
                <w:rFonts w:ascii="Segoe UI" w:hAnsi="Segoe UI" w:cs="Segoe UI"/>
                <w:spacing w:val="-8"/>
                <w:sz w:val="18"/>
                <w:szCs w:val="18"/>
              </w:rPr>
              <w:t>EX-BR-03</w:t>
            </w:r>
          </w:p>
        </w:tc>
        <w:tc>
          <w:tcPr>
            <w:tcW w:w="3260" w:type="dxa"/>
            <w:gridSpan w:val="2"/>
            <w:vAlign w:val="center"/>
          </w:tcPr>
          <w:p w14:paraId="469A4130" w14:textId="14EA7072" w:rsidR="005F2871" w:rsidRPr="00EB13E1" w:rsidRDefault="006A10DE" w:rsidP="00EB13E1">
            <w:pPr>
              <w:pStyle w:val="Tablecover"/>
              <w:rPr>
                <w:rFonts w:ascii="Segoe UI" w:hAnsi="Segoe UI" w:cs="Segoe UI"/>
                <w:spacing w:val="-8"/>
                <w:sz w:val="18"/>
                <w:szCs w:val="18"/>
              </w:rPr>
            </w:pPr>
            <w:r>
              <w:rPr>
                <w:rFonts w:ascii="Segoe UI" w:hAnsi="Segoe UI" w:cs="Segoe UI"/>
                <w:spacing w:val="-8"/>
                <w:sz w:val="18"/>
                <w:szCs w:val="18"/>
              </w:rPr>
              <w:t xml:space="preserve">Filter </w:t>
            </w:r>
            <w:r w:rsidR="005F2871" w:rsidRPr="00EB13E1">
              <w:rPr>
                <w:rFonts w:ascii="Segoe UI" w:hAnsi="Segoe UI" w:cs="Segoe UI"/>
                <w:spacing w:val="-8"/>
                <w:sz w:val="18"/>
                <w:szCs w:val="18"/>
              </w:rPr>
              <w:t xml:space="preserve">those BAP Cases for which Compliance Check Start Date is within the given time interval i.e. </w:t>
            </w:r>
            <w:r w:rsidR="005F2871">
              <w:rPr>
                <w:rFonts w:ascii="Segoe UI" w:hAnsi="Segoe UI" w:cs="Segoe UI"/>
                <w:spacing w:val="-8"/>
                <w:sz w:val="18"/>
                <w:szCs w:val="18"/>
              </w:rPr>
              <w:t xml:space="preserve">In case section find date element </w:t>
            </w:r>
            <w:proofErr w:type="spellStart"/>
            <w:r w:rsidR="005F2871" w:rsidRPr="00EB13E1">
              <w:rPr>
                <w:rFonts w:ascii="Segoe UI" w:hAnsi="Segoe UI" w:cs="Segoe UI"/>
                <w:spacing w:val="-8"/>
                <w:sz w:val="18"/>
                <w:szCs w:val="18"/>
              </w:rPr>
              <w:t>dte_cch_start</w:t>
            </w:r>
            <w:proofErr w:type="spellEnd"/>
            <w:r w:rsidR="005F2871" w:rsidRPr="00EB13E1">
              <w:rPr>
                <w:rFonts w:ascii="Segoe UI" w:hAnsi="Segoe UI" w:cs="Segoe UI"/>
                <w:spacing w:val="-8"/>
                <w:sz w:val="18"/>
                <w:szCs w:val="18"/>
              </w:rPr>
              <w:t xml:space="preserve"> </w:t>
            </w:r>
            <w:r w:rsidR="005F2871">
              <w:rPr>
                <w:rFonts w:ascii="Segoe UI" w:hAnsi="Segoe UI" w:cs="Segoe UI"/>
                <w:spacing w:val="-8"/>
                <w:sz w:val="18"/>
                <w:szCs w:val="18"/>
              </w:rPr>
              <w:t xml:space="preserve">which should </w:t>
            </w:r>
            <w:r w:rsidR="005F2871" w:rsidRPr="00EB13E1">
              <w:rPr>
                <w:rFonts w:ascii="Segoe UI" w:hAnsi="Segoe UI" w:cs="Segoe UI"/>
                <w:spacing w:val="-8"/>
                <w:sz w:val="18"/>
                <w:szCs w:val="18"/>
              </w:rPr>
              <w:t xml:space="preserve">fulfil the condition: </w:t>
            </w:r>
            <w:r w:rsidR="005F2871">
              <w:rPr>
                <w:rFonts w:ascii="Segoe UI" w:hAnsi="Segoe UI" w:cs="Segoe UI"/>
                <w:spacing w:val="-8"/>
                <w:sz w:val="18"/>
                <w:szCs w:val="18"/>
              </w:rPr>
              <w:t xml:space="preserve">Input item </w:t>
            </w:r>
            <w:r w:rsidR="005F2871" w:rsidRPr="00EB13E1">
              <w:rPr>
                <w:rFonts w:ascii="Segoe UI" w:hAnsi="Segoe UI" w:cs="Segoe UI"/>
                <w:spacing w:val="-8"/>
                <w:sz w:val="18"/>
                <w:szCs w:val="18"/>
              </w:rPr>
              <w:t xml:space="preserve">Start date &gt;= </w:t>
            </w:r>
            <w:proofErr w:type="spellStart"/>
            <w:r w:rsidR="005F2871" w:rsidRPr="00EB13E1">
              <w:rPr>
                <w:rFonts w:ascii="Segoe UI" w:hAnsi="Segoe UI" w:cs="Segoe UI"/>
                <w:spacing w:val="-8"/>
                <w:sz w:val="18"/>
                <w:szCs w:val="18"/>
              </w:rPr>
              <w:t>dte_cch_start</w:t>
            </w:r>
            <w:proofErr w:type="spellEnd"/>
            <w:r w:rsidR="005F2871" w:rsidRPr="00EB13E1">
              <w:rPr>
                <w:rFonts w:ascii="Segoe UI" w:hAnsi="Segoe UI" w:cs="Segoe UI"/>
                <w:spacing w:val="-8"/>
                <w:sz w:val="18"/>
                <w:szCs w:val="18"/>
              </w:rPr>
              <w:t xml:space="preserve"> &lt;= </w:t>
            </w:r>
            <w:r w:rsidR="005F2871">
              <w:rPr>
                <w:rFonts w:ascii="Segoe UI" w:hAnsi="Segoe UI" w:cs="Segoe UI"/>
                <w:spacing w:val="-8"/>
                <w:sz w:val="18"/>
                <w:szCs w:val="18"/>
              </w:rPr>
              <w:t xml:space="preserve">Input item </w:t>
            </w:r>
            <w:r w:rsidR="005F2871" w:rsidRPr="00EB13E1">
              <w:rPr>
                <w:rFonts w:ascii="Segoe UI" w:hAnsi="Segoe UI" w:cs="Segoe UI"/>
                <w:spacing w:val="-8"/>
                <w:sz w:val="18"/>
                <w:szCs w:val="18"/>
              </w:rPr>
              <w:t>End Date</w:t>
            </w:r>
          </w:p>
        </w:tc>
        <w:tc>
          <w:tcPr>
            <w:tcW w:w="5387" w:type="dxa"/>
            <w:vAlign w:val="center"/>
          </w:tcPr>
          <w:p w14:paraId="26C3B205" w14:textId="57222EA8" w:rsidR="005F2871" w:rsidRDefault="005F2871" w:rsidP="00A1520F">
            <w:pPr>
              <w:pStyle w:val="Tablecover"/>
              <w:spacing w:before="0" w:after="0"/>
              <w:rPr>
                <w:noProof/>
              </w:rPr>
            </w:pPr>
            <w:r>
              <w:rPr>
                <w:noProof/>
              </w:rPr>
              <w:drawing>
                <wp:anchor distT="0" distB="0" distL="114300" distR="114300" simplePos="0" relativeHeight="251674624" behindDoc="1" locked="0" layoutInCell="1" allowOverlap="1" wp14:anchorId="5564C4BD" wp14:editId="3523B0A5">
                  <wp:simplePos x="0" y="0"/>
                  <wp:positionH relativeFrom="column">
                    <wp:posOffset>-194310</wp:posOffset>
                  </wp:positionH>
                  <wp:positionV relativeFrom="paragraph">
                    <wp:posOffset>-82550</wp:posOffset>
                  </wp:positionV>
                  <wp:extent cx="3832860" cy="389255"/>
                  <wp:effectExtent l="0" t="0" r="0" b="0"/>
                  <wp:wrapTight wrapText="bothSides">
                    <wp:wrapPolygon edited="0">
                      <wp:start x="0" y="0"/>
                      <wp:lineTo x="0" y="20085"/>
                      <wp:lineTo x="21471" y="20085"/>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32860" cy="389255"/>
                          </a:xfrm>
                          <a:prstGeom prst="rect">
                            <a:avLst/>
                          </a:prstGeom>
                        </pic:spPr>
                      </pic:pic>
                    </a:graphicData>
                  </a:graphic>
                  <wp14:sizeRelH relativeFrom="page">
                    <wp14:pctWidth>0</wp14:pctWidth>
                  </wp14:sizeRelH>
                  <wp14:sizeRelV relativeFrom="page">
                    <wp14:pctHeight>0</wp14:pctHeight>
                  </wp14:sizeRelV>
                </wp:anchor>
              </w:drawing>
            </w:r>
          </w:p>
        </w:tc>
      </w:tr>
      <w:tr w:rsidR="00D07202" w:rsidRPr="00253B25" w14:paraId="1F37B372" w14:textId="77777777" w:rsidTr="006A10DE">
        <w:trPr>
          <w:cantSplit/>
          <w:trHeight w:val="340"/>
        </w:trPr>
        <w:tc>
          <w:tcPr>
            <w:tcW w:w="709" w:type="dxa"/>
            <w:vAlign w:val="center"/>
          </w:tcPr>
          <w:p w14:paraId="3DD8640D" w14:textId="4B5D03B2" w:rsidR="00D07202" w:rsidRPr="00253B25" w:rsidRDefault="005F2871" w:rsidP="009776CB">
            <w:pPr>
              <w:pStyle w:val="Tablecover"/>
              <w:spacing w:before="0" w:after="0"/>
              <w:rPr>
                <w:rFonts w:ascii="Segoe UI" w:hAnsi="Segoe UI" w:cs="Segoe UI"/>
                <w:spacing w:val="-8"/>
                <w:sz w:val="18"/>
                <w:szCs w:val="18"/>
              </w:rPr>
            </w:pPr>
            <w:r>
              <w:rPr>
                <w:rFonts w:ascii="Segoe UI" w:hAnsi="Segoe UI" w:cs="Segoe UI"/>
                <w:spacing w:val="-8"/>
                <w:sz w:val="18"/>
                <w:szCs w:val="18"/>
              </w:rPr>
              <w:t>EX-BR-04</w:t>
            </w:r>
          </w:p>
        </w:tc>
        <w:tc>
          <w:tcPr>
            <w:tcW w:w="3260" w:type="dxa"/>
            <w:gridSpan w:val="2"/>
            <w:vAlign w:val="center"/>
          </w:tcPr>
          <w:p w14:paraId="0D06B730" w14:textId="6F0DC73F" w:rsidR="000200D1" w:rsidRPr="00EB13E1" w:rsidRDefault="000200D1" w:rsidP="00EB13E1">
            <w:pPr>
              <w:pStyle w:val="Tablecover"/>
              <w:rPr>
                <w:rFonts w:ascii="Segoe UI" w:hAnsi="Segoe UI" w:cs="Segoe UI"/>
                <w:spacing w:val="-8"/>
                <w:sz w:val="18"/>
                <w:szCs w:val="18"/>
              </w:rPr>
            </w:pPr>
            <w:r w:rsidRPr="00EB13E1">
              <w:rPr>
                <w:rFonts w:ascii="Segoe UI" w:hAnsi="Segoe UI" w:cs="Segoe UI"/>
                <w:spacing w:val="-8"/>
                <w:sz w:val="18"/>
                <w:szCs w:val="18"/>
              </w:rPr>
              <w:t xml:space="preserve">If records found, then detect the substance </w:t>
            </w:r>
            <w:r w:rsidR="004E092B">
              <w:rPr>
                <w:rFonts w:ascii="Segoe UI" w:hAnsi="Segoe UI" w:cs="Segoe UI"/>
                <w:spacing w:val="-8"/>
                <w:sz w:val="18"/>
                <w:szCs w:val="18"/>
              </w:rPr>
              <w:t>i</w:t>
            </w:r>
            <w:r w:rsidRPr="00EB13E1">
              <w:rPr>
                <w:rFonts w:ascii="Segoe UI" w:hAnsi="Segoe UI" w:cs="Segoe UI"/>
                <w:spacing w:val="-8"/>
                <w:sz w:val="18"/>
                <w:szCs w:val="18"/>
              </w:rPr>
              <w:t>dentifier RML ID (</w:t>
            </w:r>
            <w:r w:rsidR="00AD077A">
              <w:rPr>
                <w:rFonts w:ascii="Segoe UI" w:hAnsi="Segoe UI" w:cs="Segoe UI"/>
                <w:spacing w:val="-8"/>
                <w:sz w:val="18"/>
                <w:szCs w:val="18"/>
              </w:rPr>
              <w:t xml:space="preserve">BAP </w:t>
            </w:r>
            <w:proofErr w:type="spellStart"/>
            <w:r w:rsidR="00AD077A">
              <w:rPr>
                <w:rFonts w:ascii="Segoe UI" w:hAnsi="Segoe UI" w:cs="Segoe UI"/>
                <w:spacing w:val="-8"/>
                <w:sz w:val="18"/>
                <w:szCs w:val="18"/>
              </w:rPr>
              <w:t>Case.References.SML_ID</w:t>
            </w:r>
            <w:proofErr w:type="spellEnd"/>
            <w:r w:rsidR="00AD077A">
              <w:rPr>
                <w:rFonts w:ascii="Segoe UI" w:hAnsi="Segoe UI" w:cs="Segoe UI"/>
                <w:spacing w:val="-8"/>
                <w:sz w:val="18"/>
                <w:szCs w:val="18"/>
              </w:rPr>
              <w:t>)</w:t>
            </w:r>
            <w:r w:rsidRPr="00EB13E1">
              <w:rPr>
                <w:rFonts w:ascii="Segoe UI" w:hAnsi="Segoe UI" w:cs="Segoe UI"/>
                <w:spacing w:val="-8"/>
                <w:sz w:val="18"/>
                <w:szCs w:val="18"/>
              </w:rPr>
              <w:t>.</w:t>
            </w:r>
            <w:r w:rsidR="00477650" w:rsidRPr="00EB13E1">
              <w:rPr>
                <w:rFonts w:ascii="Segoe UI" w:hAnsi="Segoe UI" w:cs="Segoe UI"/>
                <w:spacing w:val="-8"/>
                <w:sz w:val="18"/>
                <w:szCs w:val="18"/>
              </w:rPr>
              <w:t xml:space="preserve"> </w:t>
            </w:r>
            <w:r w:rsidRPr="00EB13E1">
              <w:rPr>
                <w:rFonts w:ascii="Segoe UI" w:hAnsi="Segoe UI" w:cs="Segoe UI"/>
                <w:spacing w:val="-8"/>
                <w:sz w:val="18"/>
                <w:szCs w:val="18"/>
              </w:rPr>
              <w:t>Given the RML ID, retrieve linked substance identifiers EC number, CAS number and Substance name</w:t>
            </w:r>
          </w:p>
        </w:tc>
        <w:tc>
          <w:tcPr>
            <w:tcW w:w="5387" w:type="dxa"/>
            <w:vAlign w:val="center"/>
          </w:tcPr>
          <w:p w14:paraId="4CA6BADC" w14:textId="4441F0E7" w:rsidR="004E092B" w:rsidRDefault="00AD077A" w:rsidP="006A10DE">
            <w:pPr>
              <w:pStyle w:val="Tablecover"/>
              <w:spacing w:before="120" w:after="0"/>
              <w:rPr>
                <w:rFonts w:ascii="Segoe UI" w:hAnsi="Segoe UI" w:cs="Segoe UI"/>
                <w:spacing w:val="-8"/>
                <w:sz w:val="18"/>
                <w:szCs w:val="18"/>
                <w:lang w:val="en-US"/>
              </w:rPr>
            </w:pPr>
            <w:r>
              <w:rPr>
                <w:noProof/>
              </w:rPr>
              <w:drawing>
                <wp:inline distT="0" distB="0" distL="0" distR="0" wp14:anchorId="5794C965" wp14:editId="5CB27EF0">
                  <wp:extent cx="3855883" cy="37307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5660" cy="405951"/>
                          </a:xfrm>
                          <a:prstGeom prst="rect">
                            <a:avLst/>
                          </a:prstGeom>
                        </pic:spPr>
                      </pic:pic>
                    </a:graphicData>
                  </a:graphic>
                </wp:inline>
              </w:drawing>
            </w:r>
            <w:r>
              <w:rPr>
                <w:rFonts w:ascii="Segoe UI" w:hAnsi="Segoe UI" w:cs="Segoe UI"/>
                <w:spacing w:val="-8"/>
                <w:sz w:val="18"/>
                <w:szCs w:val="18"/>
                <w:lang w:val="en-US"/>
              </w:rPr>
              <w:t xml:space="preserve"> </w:t>
            </w:r>
            <w:r w:rsidR="004E092B">
              <w:rPr>
                <w:rFonts w:ascii="Segoe UI" w:hAnsi="Segoe UI" w:cs="Segoe UI"/>
                <w:spacing w:val="-8"/>
                <w:sz w:val="18"/>
                <w:szCs w:val="18"/>
                <w:lang w:val="en-US"/>
              </w:rPr>
              <w:t xml:space="preserve">Although conceptually it would be more appropriate to reach RML in Process MAP level, it is decided to follow the RML as defined on BAP level since (a) other </w:t>
            </w:r>
            <w:r w:rsidR="006A10DE">
              <w:rPr>
                <w:rFonts w:ascii="Segoe UI" w:hAnsi="Segoe UI" w:cs="Segoe UI"/>
                <w:spacing w:val="-8"/>
                <w:sz w:val="18"/>
                <w:szCs w:val="18"/>
                <w:lang w:val="en-US"/>
              </w:rPr>
              <w:t xml:space="preserve">required </w:t>
            </w:r>
            <w:r w:rsidR="004E092B">
              <w:rPr>
                <w:rFonts w:ascii="Segoe UI" w:hAnsi="Segoe UI" w:cs="Segoe UI"/>
                <w:spacing w:val="-8"/>
                <w:sz w:val="18"/>
                <w:szCs w:val="18"/>
                <w:lang w:val="en-US"/>
              </w:rPr>
              <w:t xml:space="preserve">attributes are checked on BAP level (b) the source system may not have the related validation to set Process Map level correctly. </w:t>
            </w:r>
          </w:p>
          <w:p w14:paraId="55AE6A7A" w14:textId="6A835D7F" w:rsidR="00D07202" w:rsidRPr="00E935C0" w:rsidRDefault="00E935C0" w:rsidP="00A1520F">
            <w:pPr>
              <w:pStyle w:val="Tablecover"/>
              <w:spacing w:before="0" w:after="0"/>
              <w:rPr>
                <w:rFonts w:ascii="Segoe UI" w:hAnsi="Segoe UI" w:cs="Segoe UI"/>
                <w:spacing w:val="-8"/>
                <w:sz w:val="18"/>
                <w:szCs w:val="18"/>
                <w:lang w:val="en-US"/>
              </w:rPr>
            </w:pPr>
            <w:r>
              <w:rPr>
                <w:rFonts w:ascii="Segoe UI" w:hAnsi="Segoe UI" w:cs="Segoe UI"/>
                <w:spacing w:val="-8"/>
                <w:sz w:val="18"/>
                <w:szCs w:val="18"/>
                <w:lang w:val="en-US"/>
              </w:rPr>
              <w:t xml:space="preserve">Note that RML ID </w:t>
            </w:r>
            <w:r w:rsidR="005937D6">
              <w:rPr>
                <w:rFonts w:ascii="Segoe UI" w:hAnsi="Segoe UI" w:cs="Segoe UI"/>
                <w:spacing w:val="-8"/>
                <w:sz w:val="18"/>
                <w:szCs w:val="18"/>
                <w:lang w:val="en-US"/>
              </w:rPr>
              <w:t xml:space="preserve">should </w:t>
            </w:r>
            <w:r w:rsidR="00EB13E1">
              <w:rPr>
                <w:rFonts w:ascii="Segoe UI" w:hAnsi="Segoe UI" w:cs="Segoe UI"/>
                <w:spacing w:val="-8"/>
                <w:sz w:val="18"/>
                <w:szCs w:val="18"/>
                <w:lang w:val="en-US"/>
              </w:rPr>
              <w:t>be associated</w:t>
            </w:r>
            <w:r>
              <w:rPr>
                <w:rFonts w:ascii="Segoe UI" w:hAnsi="Segoe UI" w:cs="Segoe UI"/>
                <w:spacing w:val="-8"/>
                <w:sz w:val="18"/>
                <w:szCs w:val="18"/>
                <w:lang w:val="en-US"/>
              </w:rPr>
              <w:t xml:space="preserve"> with the </w:t>
            </w:r>
            <w:r w:rsidRPr="00A1520F">
              <w:rPr>
                <w:rFonts w:ascii="Segoe UI" w:hAnsi="Segoe UI" w:cs="Segoe UI"/>
                <w:b/>
                <w:bCs/>
                <w:spacing w:val="-8"/>
                <w:sz w:val="18"/>
                <w:szCs w:val="18"/>
                <w:lang w:val="en-US"/>
              </w:rPr>
              <w:t>master record of Substance identifiers</w:t>
            </w:r>
            <w:r>
              <w:rPr>
                <w:rFonts w:ascii="Segoe UI" w:hAnsi="Segoe UI" w:cs="Segoe UI"/>
                <w:spacing w:val="-8"/>
                <w:sz w:val="18"/>
                <w:szCs w:val="18"/>
                <w:lang w:val="en-US"/>
              </w:rPr>
              <w:t xml:space="preserve">. DIP possess only publishable Substance info </w:t>
            </w:r>
            <w:r w:rsidR="00A1520F">
              <w:rPr>
                <w:rFonts w:ascii="Segoe UI" w:hAnsi="Segoe UI" w:cs="Segoe UI"/>
                <w:spacing w:val="-8"/>
                <w:sz w:val="18"/>
                <w:szCs w:val="18"/>
                <w:lang w:val="en-US"/>
              </w:rPr>
              <w:t>made available</w:t>
            </w:r>
            <w:r>
              <w:rPr>
                <w:rFonts w:ascii="Segoe UI" w:hAnsi="Segoe UI" w:cs="Segoe UI"/>
                <w:spacing w:val="-8"/>
                <w:sz w:val="18"/>
                <w:szCs w:val="18"/>
                <w:lang w:val="en-US"/>
              </w:rPr>
              <w:t xml:space="preserve"> by SIGMA. </w:t>
            </w:r>
          </w:p>
        </w:tc>
      </w:tr>
      <w:tr w:rsidR="000200D1" w:rsidRPr="00253B25" w14:paraId="4B14B338" w14:textId="77777777" w:rsidTr="006A10DE">
        <w:trPr>
          <w:cantSplit/>
          <w:trHeight w:val="340"/>
        </w:trPr>
        <w:tc>
          <w:tcPr>
            <w:tcW w:w="709" w:type="dxa"/>
            <w:vAlign w:val="center"/>
          </w:tcPr>
          <w:p w14:paraId="7EE15B13" w14:textId="6CFF941E" w:rsidR="000200D1" w:rsidRDefault="000200D1" w:rsidP="009776CB">
            <w:pPr>
              <w:pStyle w:val="Tablecover"/>
              <w:spacing w:before="0" w:after="0"/>
              <w:rPr>
                <w:rFonts w:ascii="Segoe UI" w:hAnsi="Segoe UI" w:cs="Segoe UI"/>
                <w:spacing w:val="-8"/>
                <w:sz w:val="18"/>
                <w:szCs w:val="18"/>
              </w:rPr>
            </w:pPr>
            <w:r>
              <w:rPr>
                <w:rFonts w:ascii="Segoe UI" w:hAnsi="Segoe UI" w:cs="Segoe UI"/>
                <w:spacing w:val="-8"/>
                <w:sz w:val="18"/>
                <w:szCs w:val="18"/>
              </w:rPr>
              <w:t>EX-BR-0</w:t>
            </w:r>
            <w:r w:rsidR="005F2871">
              <w:rPr>
                <w:rFonts w:ascii="Segoe UI" w:hAnsi="Segoe UI" w:cs="Segoe UI"/>
                <w:spacing w:val="-8"/>
                <w:sz w:val="18"/>
                <w:szCs w:val="18"/>
              </w:rPr>
              <w:t>5</w:t>
            </w:r>
          </w:p>
        </w:tc>
        <w:tc>
          <w:tcPr>
            <w:tcW w:w="3260" w:type="dxa"/>
            <w:gridSpan w:val="2"/>
            <w:vAlign w:val="center"/>
          </w:tcPr>
          <w:p w14:paraId="386ED7A8" w14:textId="77777777" w:rsidR="004E092B" w:rsidRDefault="000200D1" w:rsidP="004E092B">
            <w:pPr>
              <w:pStyle w:val="Tablecover"/>
              <w:numPr>
                <w:ilvl w:val="0"/>
                <w:numId w:val="55"/>
              </w:numPr>
              <w:rPr>
                <w:rFonts w:ascii="Segoe UI" w:hAnsi="Segoe UI" w:cs="Segoe UI"/>
                <w:spacing w:val="-8"/>
                <w:sz w:val="18"/>
                <w:szCs w:val="18"/>
              </w:rPr>
            </w:pPr>
            <w:r>
              <w:rPr>
                <w:rFonts w:ascii="Segoe UI" w:hAnsi="Segoe UI" w:cs="Segoe UI"/>
                <w:spacing w:val="-8"/>
                <w:sz w:val="18"/>
                <w:szCs w:val="18"/>
              </w:rPr>
              <w:t>Distinct Substances</w:t>
            </w:r>
            <w:r w:rsidR="00E935C0">
              <w:rPr>
                <w:rFonts w:ascii="Segoe UI" w:hAnsi="Segoe UI" w:cs="Segoe UI"/>
                <w:spacing w:val="-8"/>
                <w:sz w:val="18"/>
                <w:szCs w:val="18"/>
              </w:rPr>
              <w:t>/Date</w:t>
            </w:r>
            <w:r>
              <w:rPr>
                <w:rFonts w:ascii="Segoe UI" w:hAnsi="Segoe UI" w:cs="Segoe UI"/>
                <w:spacing w:val="-8"/>
                <w:sz w:val="18"/>
                <w:szCs w:val="18"/>
              </w:rPr>
              <w:t xml:space="preserve"> result set</w:t>
            </w:r>
            <w:r w:rsidR="00EB13E1">
              <w:rPr>
                <w:rFonts w:ascii="Segoe UI" w:hAnsi="Segoe UI" w:cs="Segoe UI"/>
                <w:spacing w:val="-8"/>
                <w:sz w:val="18"/>
                <w:szCs w:val="18"/>
              </w:rPr>
              <w:t xml:space="preserve">. </w:t>
            </w:r>
          </w:p>
          <w:p w14:paraId="266FF2F9" w14:textId="10200BBC" w:rsidR="000200D1" w:rsidRDefault="00EB13E1" w:rsidP="004E092B">
            <w:pPr>
              <w:pStyle w:val="Tablecover"/>
              <w:numPr>
                <w:ilvl w:val="0"/>
                <w:numId w:val="55"/>
              </w:numPr>
              <w:rPr>
                <w:rFonts w:ascii="Segoe UI" w:hAnsi="Segoe UI" w:cs="Segoe UI"/>
                <w:spacing w:val="-8"/>
                <w:sz w:val="18"/>
                <w:szCs w:val="18"/>
              </w:rPr>
            </w:pPr>
            <w:r>
              <w:rPr>
                <w:rFonts w:ascii="Segoe UI" w:hAnsi="Segoe UI" w:cs="Segoe UI"/>
                <w:spacing w:val="-8"/>
                <w:sz w:val="18"/>
                <w:szCs w:val="18"/>
              </w:rPr>
              <w:t>Sort result set by date asc</w:t>
            </w:r>
            <w:r w:rsidR="00AD077A">
              <w:rPr>
                <w:rFonts w:ascii="Segoe UI" w:hAnsi="Segoe UI" w:cs="Segoe UI"/>
                <w:spacing w:val="-8"/>
                <w:sz w:val="18"/>
                <w:szCs w:val="18"/>
              </w:rPr>
              <w:t>ending</w:t>
            </w:r>
            <w:r>
              <w:rPr>
                <w:rFonts w:ascii="Segoe UI" w:hAnsi="Segoe UI" w:cs="Segoe UI"/>
                <w:spacing w:val="-8"/>
                <w:sz w:val="18"/>
                <w:szCs w:val="18"/>
              </w:rPr>
              <w:t>.</w:t>
            </w:r>
          </w:p>
        </w:tc>
        <w:tc>
          <w:tcPr>
            <w:tcW w:w="5387" w:type="dxa"/>
            <w:vAlign w:val="center"/>
          </w:tcPr>
          <w:p w14:paraId="2FC8F2BB" w14:textId="77777777" w:rsidR="000200D1" w:rsidRDefault="000200D1" w:rsidP="00A1520F">
            <w:pPr>
              <w:pStyle w:val="Tablecover"/>
              <w:spacing w:before="0" w:after="0"/>
              <w:rPr>
                <w:rFonts w:ascii="Segoe UI" w:hAnsi="Segoe UI" w:cs="Segoe UI"/>
                <w:spacing w:val="-8"/>
                <w:sz w:val="18"/>
                <w:szCs w:val="18"/>
              </w:rPr>
            </w:pPr>
          </w:p>
        </w:tc>
      </w:tr>
    </w:tbl>
    <w:p w14:paraId="4EC85BE0" w14:textId="148759D5" w:rsidR="00D07202" w:rsidRPr="002D2331" w:rsidRDefault="00D07202" w:rsidP="00D07202">
      <w:pPr>
        <w:pStyle w:val="Caption"/>
        <w:rPr>
          <w:lang w:eastAsia="en-GB"/>
        </w:rPr>
      </w:pPr>
      <w:r>
        <w:t xml:space="preserve">Table </w:t>
      </w:r>
      <w:r w:rsidR="00D31B7B">
        <w:t>15</w:t>
      </w:r>
      <w:r>
        <w:t xml:space="preserve"> – List of </w:t>
      </w:r>
      <w:r w:rsidRPr="00154657">
        <w:t>Execution business logic rules</w:t>
      </w:r>
      <w:r w:rsidR="00D31B7B">
        <w:t xml:space="preserve"> WS 02</w:t>
      </w:r>
    </w:p>
    <w:p w14:paraId="77797FC1" w14:textId="77777777" w:rsidR="00D07202" w:rsidRDefault="00D07202" w:rsidP="00D07202">
      <w:pPr>
        <w:pStyle w:val="Heading3"/>
        <w:rPr>
          <w:lang w:val="en-US"/>
        </w:rPr>
      </w:pPr>
      <w:bookmarkStart w:id="87" w:name="_Toc72497343"/>
      <w:r w:rsidRPr="1B8A7C38">
        <w:rPr>
          <w:lang w:val="en-US"/>
        </w:rPr>
        <w:t>Successful execution</w:t>
      </w:r>
      <w:bookmarkEnd w:id="87"/>
    </w:p>
    <w:p w14:paraId="0B271816" w14:textId="68E5A883" w:rsidR="00D07202" w:rsidRDefault="00D07202" w:rsidP="00D07202">
      <w:pPr>
        <w:rPr>
          <w:lang w:val="en-US" w:eastAsia="en-GB"/>
        </w:rPr>
      </w:pPr>
      <w:r w:rsidRPr="00B55A14">
        <w:rPr>
          <w:lang w:val="en-US" w:eastAsia="en-GB"/>
        </w:rPr>
        <w:t>A successful se</w:t>
      </w:r>
      <w:r>
        <w:rPr>
          <w:lang w:val="en-US" w:eastAsia="en-GB"/>
        </w:rPr>
        <w:t xml:space="preserve">rvice execution should include </w:t>
      </w:r>
      <w:r w:rsidRPr="00B55A14">
        <w:rPr>
          <w:lang w:val="en-US" w:eastAsia="en-GB"/>
        </w:rPr>
        <w:t>one collection of the information elements described in Return items section below.</w:t>
      </w:r>
    </w:p>
    <w:p w14:paraId="4A218DD1" w14:textId="044A74CE" w:rsidR="00B4516E" w:rsidRPr="00B4516E" w:rsidRDefault="00B4516E" w:rsidP="00B4516E">
      <w:pPr>
        <w:rPr>
          <w:lang w:eastAsia="en-GB"/>
        </w:rPr>
      </w:pPr>
      <w:r w:rsidRPr="00B4516E">
        <w:rPr>
          <w:b/>
          <w:bCs/>
          <w:lang w:eastAsia="en-GB"/>
        </w:rPr>
        <w:t>Note:</w:t>
      </w:r>
      <w:r w:rsidRPr="00B4516E">
        <w:rPr>
          <w:lang w:eastAsia="en-GB"/>
        </w:rPr>
        <w:t xml:space="preserve"> To prevent the return of large amount of data (</w:t>
      </w:r>
      <w:proofErr w:type="gramStart"/>
      <w:r w:rsidRPr="00B4516E">
        <w:rPr>
          <w:lang w:eastAsia="en-GB"/>
        </w:rPr>
        <w:t>e.g.</w:t>
      </w:r>
      <w:proofErr w:type="gramEnd"/>
      <w:r w:rsidRPr="00B4516E">
        <w:rPr>
          <w:lang w:eastAsia="en-GB"/>
        </w:rPr>
        <w:t xml:space="preserve"> in case of setting as input parameters a quite extended time period), </w:t>
      </w:r>
      <w:r>
        <w:rPr>
          <w:lang w:eastAsia="en-GB"/>
        </w:rPr>
        <w:t xml:space="preserve">it would be possible to apply </w:t>
      </w:r>
      <w:r w:rsidRPr="00B4516E">
        <w:rPr>
          <w:lang w:eastAsia="en-GB"/>
        </w:rPr>
        <w:t>pagination to the returned result set</w:t>
      </w:r>
      <w:r>
        <w:rPr>
          <w:lang w:eastAsia="en-GB"/>
        </w:rPr>
        <w:t>.</w:t>
      </w:r>
      <w:r w:rsidRPr="00B4516E">
        <w:rPr>
          <w:lang w:eastAsia="en-GB"/>
        </w:rPr>
        <w:t xml:space="preserve"> </w:t>
      </w:r>
    </w:p>
    <w:p w14:paraId="75D3B8F7" w14:textId="77777777" w:rsidR="00D07202" w:rsidRDefault="00D07202" w:rsidP="00D07202">
      <w:pPr>
        <w:pStyle w:val="Heading3"/>
        <w:rPr>
          <w:lang w:val="en-US"/>
        </w:rPr>
      </w:pPr>
      <w:bookmarkStart w:id="88" w:name="_Toc72497344"/>
      <w:r w:rsidRPr="1B8A7C38">
        <w:rPr>
          <w:lang w:val="en-US"/>
        </w:rPr>
        <w:t>Return items</w:t>
      </w:r>
      <w:bookmarkEnd w:id="88"/>
    </w:p>
    <w:tbl>
      <w:tblPr>
        <w:tblW w:w="9356"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418"/>
        <w:gridCol w:w="2126"/>
        <w:gridCol w:w="851"/>
        <w:gridCol w:w="1134"/>
        <w:gridCol w:w="1275"/>
        <w:gridCol w:w="1985"/>
      </w:tblGrid>
      <w:tr w:rsidR="00D07202" w:rsidRPr="00253B25" w14:paraId="13AE0371" w14:textId="77777777" w:rsidTr="00E935C0">
        <w:trPr>
          <w:cantSplit/>
          <w:trHeight w:val="638"/>
          <w:tblHeader/>
        </w:trPr>
        <w:tc>
          <w:tcPr>
            <w:tcW w:w="567" w:type="dxa"/>
            <w:tcBorders>
              <w:bottom w:val="single" w:sz="2" w:space="0" w:color="A6A6A6" w:themeColor="background1" w:themeShade="A6"/>
            </w:tcBorders>
            <w:shd w:val="clear" w:color="auto" w:fill="F2F2F2" w:themeFill="background1" w:themeFillShade="F2"/>
            <w:vAlign w:val="center"/>
          </w:tcPr>
          <w:p w14:paraId="7F8B780D" w14:textId="77777777" w:rsidR="00D07202" w:rsidRDefault="00D07202" w:rsidP="009776CB">
            <w:pPr>
              <w:pStyle w:val="TableTitle"/>
              <w:spacing w:before="0" w:after="0"/>
              <w:jc w:val="left"/>
              <w:rPr>
                <w:rFonts w:ascii="Segoe UI Semibold" w:hAnsi="Segoe UI Semibold" w:cs="Segoe UI Semibold"/>
                <w:b w:val="0"/>
                <w:bCs/>
                <w:sz w:val="18"/>
                <w:szCs w:val="18"/>
              </w:rPr>
            </w:pPr>
          </w:p>
        </w:tc>
        <w:tc>
          <w:tcPr>
            <w:tcW w:w="1418" w:type="dxa"/>
            <w:tcBorders>
              <w:bottom w:val="single" w:sz="2" w:space="0" w:color="A6A6A6" w:themeColor="background1" w:themeShade="A6"/>
            </w:tcBorders>
            <w:shd w:val="clear" w:color="auto" w:fill="F2F2F2" w:themeFill="background1" w:themeFillShade="F2"/>
            <w:vAlign w:val="center"/>
          </w:tcPr>
          <w:p w14:paraId="248994BE" w14:textId="77777777" w:rsidR="00D07202" w:rsidRPr="00253B25"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Item Name</w:t>
            </w:r>
          </w:p>
        </w:tc>
        <w:tc>
          <w:tcPr>
            <w:tcW w:w="2126" w:type="dxa"/>
            <w:tcBorders>
              <w:bottom w:val="single" w:sz="2" w:space="0" w:color="A6A6A6" w:themeColor="background1" w:themeShade="A6"/>
            </w:tcBorders>
            <w:shd w:val="clear" w:color="auto" w:fill="F2F2F2" w:themeFill="background1" w:themeFillShade="F2"/>
            <w:vAlign w:val="center"/>
          </w:tcPr>
          <w:p w14:paraId="4D1C06FA" w14:textId="77777777" w:rsidR="00D07202" w:rsidRPr="00253B25" w:rsidRDefault="00D07202" w:rsidP="009776CB">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Item Description</w:t>
            </w:r>
          </w:p>
        </w:tc>
        <w:tc>
          <w:tcPr>
            <w:tcW w:w="851" w:type="dxa"/>
            <w:tcBorders>
              <w:bottom w:val="single" w:sz="2" w:space="0" w:color="A6A6A6" w:themeColor="background1" w:themeShade="A6"/>
            </w:tcBorders>
            <w:shd w:val="clear" w:color="auto" w:fill="F2F2F2" w:themeFill="background1" w:themeFillShade="F2"/>
            <w:vAlign w:val="center"/>
          </w:tcPr>
          <w:p w14:paraId="47448960"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Format</w:t>
            </w:r>
          </w:p>
        </w:tc>
        <w:tc>
          <w:tcPr>
            <w:tcW w:w="1134" w:type="dxa"/>
            <w:tcBorders>
              <w:bottom w:val="single" w:sz="2" w:space="0" w:color="A6A6A6" w:themeColor="background1" w:themeShade="A6"/>
            </w:tcBorders>
            <w:shd w:val="clear" w:color="auto" w:fill="F2F2F2" w:themeFill="background1" w:themeFillShade="F2"/>
            <w:vAlign w:val="center"/>
          </w:tcPr>
          <w:p w14:paraId="2B56F893"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Mandatory</w:t>
            </w:r>
          </w:p>
        </w:tc>
        <w:tc>
          <w:tcPr>
            <w:tcW w:w="1275" w:type="dxa"/>
            <w:tcBorders>
              <w:bottom w:val="single" w:sz="2" w:space="0" w:color="A6A6A6" w:themeColor="background1" w:themeShade="A6"/>
            </w:tcBorders>
            <w:shd w:val="clear" w:color="auto" w:fill="F2F2F2" w:themeFill="background1" w:themeFillShade="F2"/>
            <w:vAlign w:val="center"/>
          </w:tcPr>
          <w:p w14:paraId="428AEAEE" w14:textId="77777777" w:rsidR="00D07202" w:rsidRDefault="00D07202" w:rsidP="009776CB">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Sample data</w:t>
            </w:r>
          </w:p>
        </w:tc>
        <w:tc>
          <w:tcPr>
            <w:tcW w:w="1985" w:type="dxa"/>
            <w:tcBorders>
              <w:bottom w:val="single" w:sz="2" w:space="0" w:color="A6A6A6" w:themeColor="background1" w:themeShade="A6"/>
            </w:tcBorders>
            <w:shd w:val="clear" w:color="auto" w:fill="F2F2F2" w:themeFill="background1" w:themeFillShade="F2"/>
            <w:vAlign w:val="center"/>
          </w:tcPr>
          <w:p w14:paraId="666389E5" w14:textId="77777777" w:rsidR="00D07202" w:rsidRDefault="00D07202" w:rsidP="009776CB">
            <w:pPr>
              <w:pStyle w:val="TableTitle"/>
              <w:spacing w:before="0" w:after="0"/>
              <w:jc w:val="left"/>
              <w:rPr>
                <w:rFonts w:ascii="Segoe UI Semibold" w:hAnsi="Segoe UI Semibold" w:cs="Segoe UI Semibold"/>
                <w:b w:val="0"/>
                <w:bCs/>
                <w:sz w:val="18"/>
                <w:szCs w:val="18"/>
              </w:rPr>
            </w:pPr>
            <w:r w:rsidRPr="00045A68">
              <w:rPr>
                <w:rFonts w:ascii="Segoe UI Semibold" w:hAnsi="Segoe UI Semibold" w:cs="Segoe UI Semibold"/>
                <w:b w:val="0"/>
                <w:bCs/>
                <w:sz w:val="18"/>
                <w:szCs w:val="18"/>
              </w:rPr>
              <w:t>Comments</w:t>
            </w:r>
          </w:p>
        </w:tc>
      </w:tr>
      <w:tr w:rsidR="000200D1" w:rsidRPr="00253B25" w14:paraId="692B6DFE" w14:textId="77777777" w:rsidTr="00E935C0">
        <w:trPr>
          <w:cantSplit/>
          <w:trHeight w:val="340"/>
        </w:trPr>
        <w:tc>
          <w:tcPr>
            <w:tcW w:w="567" w:type="dxa"/>
            <w:vAlign w:val="center"/>
          </w:tcPr>
          <w:p w14:paraId="15C6B316" w14:textId="77777777" w:rsidR="000200D1" w:rsidRPr="00253B25" w:rsidRDefault="000200D1" w:rsidP="000200D1">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418" w:type="dxa"/>
            <w:vAlign w:val="center"/>
          </w:tcPr>
          <w:p w14:paraId="02D10CD7" w14:textId="35F8D1BB" w:rsidR="000200D1" w:rsidRPr="00253B25" w:rsidRDefault="00F76F5F" w:rsidP="000200D1">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CCH </w:t>
            </w:r>
            <w:r w:rsidR="000200D1">
              <w:rPr>
                <w:rFonts w:ascii="Segoe UI" w:hAnsi="Segoe UI" w:cs="Segoe UI"/>
                <w:spacing w:val="-8"/>
                <w:sz w:val="18"/>
                <w:szCs w:val="18"/>
              </w:rPr>
              <w:t xml:space="preserve">Start Date </w:t>
            </w:r>
          </w:p>
        </w:tc>
        <w:tc>
          <w:tcPr>
            <w:tcW w:w="2126" w:type="dxa"/>
            <w:vAlign w:val="center"/>
          </w:tcPr>
          <w:p w14:paraId="28E65046" w14:textId="3C96C511" w:rsidR="000200D1" w:rsidRPr="00253B25" w:rsidRDefault="000200D1" w:rsidP="000200D1">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The date </w:t>
            </w:r>
            <w:r w:rsidR="00F76F5F">
              <w:rPr>
                <w:rFonts w:ascii="Segoe UI" w:hAnsi="Segoe UI" w:cs="Segoe UI"/>
                <w:spacing w:val="-8"/>
                <w:sz w:val="18"/>
                <w:szCs w:val="18"/>
              </w:rPr>
              <w:t>on which a CCH case started</w:t>
            </w:r>
          </w:p>
        </w:tc>
        <w:tc>
          <w:tcPr>
            <w:tcW w:w="851" w:type="dxa"/>
            <w:vAlign w:val="center"/>
          </w:tcPr>
          <w:p w14:paraId="26A261CE" w14:textId="17ED7016" w:rsidR="000200D1" w:rsidRPr="00253B25" w:rsidRDefault="000200D1" w:rsidP="000200D1">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1134" w:type="dxa"/>
            <w:vAlign w:val="center"/>
          </w:tcPr>
          <w:p w14:paraId="3E8ED42F" w14:textId="77777777" w:rsidR="000200D1" w:rsidRPr="00253B25" w:rsidRDefault="000200D1" w:rsidP="000200D1">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275" w:type="dxa"/>
            <w:vAlign w:val="center"/>
          </w:tcPr>
          <w:p w14:paraId="086ED955" w14:textId="3004BDF9" w:rsidR="000200D1" w:rsidRPr="00253B25" w:rsidRDefault="000200D1" w:rsidP="000200D1">
            <w:pPr>
              <w:pStyle w:val="Tablecover"/>
              <w:spacing w:before="0" w:after="0"/>
              <w:rPr>
                <w:rFonts w:ascii="Segoe UI" w:hAnsi="Segoe UI" w:cs="Segoe UI"/>
                <w:spacing w:val="-8"/>
                <w:sz w:val="18"/>
                <w:szCs w:val="18"/>
              </w:rPr>
            </w:pPr>
            <w:r w:rsidRPr="009F1E3B">
              <w:rPr>
                <w:rFonts w:ascii="Segoe UI" w:hAnsi="Segoe UI" w:cs="Segoe UI"/>
                <w:spacing w:val="-8"/>
                <w:sz w:val="18"/>
                <w:szCs w:val="18"/>
              </w:rPr>
              <w:t>1</w:t>
            </w:r>
            <w:r>
              <w:rPr>
                <w:rFonts w:ascii="Segoe UI" w:hAnsi="Segoe UI" w:cs="Segoe UI"/>
                <w:spacing w:val="-8"/>
                <w:sz w:val="18"/>
                <w:szCs w:val="18"/>
              </w:rPr>
              <w:t>5</w:t>
            </w:r>
            <w:r w:rsidRPr="009F1E3B">
              <w:rPr>
                <w:rFonts w:ascii="Segoe UI" w:hAnsi="Segoe UI" w:cs="Segoe UI"/>
                <w:spacing w:val="-8"/>
                <w:sz w:val="18"/>
                <w:szCs w:val="18"/>
              </w:rPr>
              <w:t>-0</w:t>
            </w:r>
            <w:r>
              <w:rPr>
                <w:rFonts w:ascii="Segoe UI" w:hAnsi="Segoe UI" w:cs="Segoe UI"/>
                <w:spacing w:val="-8"/>
                <w:sz w:val="18"/>
                <w:szCs w:val="18"/>
              </w:rPr>
              <w:t>3</w:t>
            </w:r>
            <w:r w:rsidRPr="009F1E3B">
              <w:rPr>
                <w:rFonts w:ascii="Segoe UI" w:hAnsi="Segoe UI" w:cs="Segoe UI"/>
                <w:spacing w:val="-8"/>
                <w:sz w:val="18"/>
                <w:szCs w:val="18"/>
              </w:rPr>
              <w:t>-20</w:t>
            </w:r>
            <w:r>
              <w:rPr>
                <w:rFonts w:ascii="Segoe UI" w:hAnsi="Segoe UI" w:cs="Segoe UI"/>
                <w:spacing w:val="-8"/>
                <w:sz w:val="18"/>
                <w:szCs w:val="18"/>
              </w:rPr>
              <w:t>2</w:t>
            </w:r>
            <w:r w:rsidRPr="009F1E3B">
              <w:rPr>
                <w:rFonts w:ascii="Segoe UI" w:hAnsi="Segoe UI" w:cs="Segoe UI"/>
                <w:spacing w:val="-8"/>
                <w:sz w:val="18"/>
                <w:szCs w:val="18"/>
              </w:rPr>
              <w:t>1</w:t>
            </w:r>
          </w:p>
        </w:tc>
        <w:tc>
          <w:tcPr>
            <w:tcW w:w="1985" w:type="dxa"/>
            <w:vAlign w:val="center"/>
          </w:tcPr>
          <w:p w14:paraId="163E2558" w14:textId="7F12FECE" w:rsidR="000200D1" w:rsidRPr="00F76F5F" w:rsidRDefault="000200D1" w:rsidP="000200D1">
            <w:pPr>
              <w:pStyle w:val="Tablecover"/>
              <w:spacing w:after="0"/>
              <w:rPr>
                <w:rFonts w:ascii="Segoe UI" w:hAnsi="Segoe UI" w:cs="Segoe UI"/>
                <w:iCs/>
                <w:spacing w:val="-8"/>
                <w:sz w:val="16"/>
                <w:szCs w:val="16"/>
              </w:rPr>
            </w:pPr>
          </w:p>
        </w:tc>
      </w:tr>
      <w:tr w:rsidR="00F76F5F" w:rsidRPr="00253B25" w14:paraId="3EEB292E" w14:textId="77777777" w:rsidTr="00E935C0">
        <w:trPr>
          <w:cantSplit/>
          <w:trHeight w:val="340"/>
        </w:trPr>
        <w:tc>
          <w:tcPr>
            <w:tcW w:w="567" w:type="dxa"/>
            <w:vAlign w:val="center"/>
          </w:tcPr>
          <w:p w14:paraId="42279EFC" w14:textId="77777777"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02</w:t>
            </w:r>
          </w:p>
        </w:tc>
        <w:tc>
          <w:tcPr>
            <w:tcW w:w="1418" w:type="dxa"/>
            <w:vAlign w:val="center"/>
          </w:tcPr>
          <w:p w14:paraId="050B111A" w14:textId="5A17281B" w:rsidR="00F76F5F" w:rsidRPr="00AD23A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 xml:space="preserve">RML ID </w:t>
            </w:r>
          </w:p>
        </w:tc>
        <w:tc>
          <w:tcPr>
            <w:tcW w:w="2126" w:type="dxa"/>
            <w:vAlign w:val="center"/>
          </w:tcPr>
          <w:p w14:paraId="149BC6F9" w14:textId="456A86C0" w:rsidR="00F76F5F" w:rsidRDefault="00F76F5F" w:rsidP="00F76F5F">
            <w:pPr>
              <w:pStyle w:val="Tablecover"/>
              <w:spacing w:before="0" w:after="0"/>
              <w:rPr>
                <w:rFonts w:ascii="Segoe UI" w:hAnsi="Segoe UI" w:cs="Segoe UI"/>
                <w:spacing w:val="-8"/>
                <w:sz w:val="18"/>
                <w:szCs w:val="18"/>
              </w:rPr>
            </w:pPr>
            <w:r w:rsidRPr="00477650">
              <w:rPr>
                <w:rFonts w:ascii="Segoe UI" w:hAnsi="Segoe UI" w:cs="Segoe UI"/>
                <w:spacing w:val="-8"/>
                <w:sz w:val="18"/>
                <w:szCs w:val="18"/>
              </w:rPr>
              <w:t>RML Substance Identifier</w:t>
            </w:r>
          </w:p>
        </w:tc>
        <w:tc>
          <w:tcPr>
            <w:tcW w:w="851" w:type="dxa"/>
            <w:vAlign w:val="center"/>
          </w:tcPr>
          <w:p w14:paraId="372CFE99" w14:textId="22C03FA8"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1134" w:type="dxa"/>
            <w:vAlign w:val="center"/>
          </w:tcPr>
          <w:p w14:paraId="542FF9A4" w14:textId="4456C395"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275" w:type="dxa"/>
            <w:vAlign w:val="center"/>
          </w:tcPr>
          <w:p w14:paraId="4F88DC0C" w14:textId="4F9A03C5" w:rsidR="00F76F5F" w:rsidRPr="00AD23AF" w:rsidRDefault="00F76F5F" w:rsidP="00F76F5F">
            <w:pPr>
              <w:pStyle w:val="Tablecover"/>
              <w:spacing w:before="0" w:after="0"/>
              <w:rPr>
                <w:rFonts w:ascii="Segoe UI" w:hAnsi="Segoe UI" w:cs="Segoe UI"/>
                <w:spacing w:val="-8"/>
                <w:sz w:val="18"/>
                <w:szCs w:val="18"/>
              </w:rPr>
            </w:pPr>
            <w:r w:rsidRPr="00477650">
              <w:rPr>
                <w:rFonts w:ascii="Segoe UI" w:hAnsi="Segoe UI" w:cs="Segoe UI"/>
                <w:spacing w:val="-8"/>
                <w:sz w:val="18"/>
                <w:szCs w:val="18"/>
              </w:rPr>
              <w:t>100.013.880</w:t>
            </w:r>
          </w:p>
        </w:tc>
        <w:tc>
          <w:tcPr>
            <w:tcW w:w="1985" w:type="dxa"/>
            <w:vAlign w:val="center"/>
          </w:tcPr>
          <w:p w14:paraId="506E9F89" w14:textId="2592B240" w:rsidR="00F76F5F" w:rsidRDefault="00F76F5F" w:rsidP="00F76F5F">
            <w:pPr>
              <w:pStyle w:val="Tablecover"/>
              <w:spacing w:before="40" w:after="0"/>
              <w:rPr>
                <w:rFonts w:ascii="Segoe UI" w:hAnsi="Segoe UI" w:cs="Segoe UI"/>
                <w:spacing w:val="-8"/>
                <w:sz w:val="18"/>
                <w:szCs w:val="18"/>
              </w:rPr>
            </w:pPr>
          </w:p>
        </w:tc>
      </w:tr>
      <w:tr w:rsidR="00F76F5F" w:rsidRPr="00253B25" w14:paraId="59D003B8" w14:textId="77777777" w:rsidTr="00E935C0">
        <w:trPr>
          <w:cantSplit/>
          <w:trHeight w:val="340"/>
        </w:trPr>
        <w:tc>
          <w:tcPr>
            <w:tcW w:w="567" w:type="dxa"/>
            <w:vAlign w:val="center"/>
          </w:tcPr>
          <w:p w14:paraId="5E979E74" w14:textId="77777777"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03</w:t>
            </w:r>
          </w:p>
        </w:tc>
        <w:tc>
          <w:tcPr>
            <w:tcW w:w="1418" w:type="dxa"/>
            <w:vAlign w:val="center"/>
          </w:tcPr>
          <w:p w14:paraId="79A6B2AF" w14:textId="628F71D5" w:rsidR="00F76F5F" w:rsidRPr="00A56D70" w:rsidRDefault="00F76F5F" w:rsidP="00F76F5F">
            <w:pPr>
              <w:pStyle w:val="Tablecover"/>
              <w:spacing w:before="0" w:after="0"/>
              <w:rPr>
                <w:rFonts w:ascii="Segoe UI" w:hAnsi="Segoe UI" w:cs="Segoe UI"/>
                <w:spacing w:val="-8"/>
                <w:sz w:val="18"/>
                <w:szCs w:val="18"/>
              </w:rPr>
            </w:pPr>
            <w:r w:rsidRPr="000200D1">
              <w:rPr>
                <w:rFonts w:ascii="Segoe UI" w:hAnsi="Segoe UI" w:cs="Segoe UI"/>
                <w:spacing w:val="-8"/>
                <w:sz w:val="18"/>
                <w:szCs w:val="18"/>
              </w:rPr>
              <w:t xml:space="preserve">EC number </w:t>
            </w:r>
          </w:p>
        </w:tc>
        <w:tc>
          <w:tcPr>
            <w:tcW w:w="2126" w:type="dxa"/>
            <w:vAlign w:val="center"/>
          </w:tcPr>
          <w:p w14:paraId="0B21EF05" w14:textId="340EED58" w:rsidR="00F76F5F" w:rsidRPr="001672AA" w:rsidRDefault="00F76F5F" w:rsidP="00F76F5F">
            <w:pPr>
              <w:pStyle w:val="Tablecover"/>
              <w:spacing w:before="0" w:after="0"/>
              <w:rPr>
                <w:rFonts w:ascii="Segoe UI" w:hAnsi="Segoe UI" w:cs="Segoe UI"/>
                <w:spacing w:val="-8"/>
                <w:sz w:val="18"/>
                <w:szCs w:val="18"/>
              </w:rPr>
            </w:pPr>
            <w:r w:rsidRPr="005972A3">
              <w:rPr>
                <w:rFonts w:ascii="Segoe UI" w:hAnsi="Segoe UI" w:cs="Segoe UI"/>
                <w:spacing w:val="-8"/>
                <w:sz w:val="18"/>
                <w:szCs w:val="18"/>
              </w:rPr>
              <w:t>European Community number (EC number) assigned to substances for regulatory purposes</w:t>
            </w:r>
          </w:p>
        </w:tc>
        <w:tc>
          <w:tcPr>
            <w:tcW w:w="851" w:type="dxa"/>
            <w:vAlign w:val="center"/>
          </w:tcPr>
          <w:p w14:paraId="2FDB47A4" w14:textId="3BB41133"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1134" w:type="dxa"/>
            <w:vAlign w:val="center"/>
          </w:tcPr>
          <w:p w14:paraId="0A583A98" w14:textId="0604AF44"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c>
          <w:tcPr>
            <w:tcW w:w="1275" w:type="dxa"/>
            <w:vAlign w:val="center"/>
          </w:tcPr>
          <w:p w14:paraId="75CC8ECA" w14:textId="7CC48018" w:rsidR="00F76F5F" w:rsidRPr="007F1862" w:rsidRDefault="00F76F5F" w:rsidP="00F76F5F">
            <w:pPr>
              <w:pStyle w:val="Tablecover"/>
              <w:spacing w:before="0" w:after="0"/>
              <w:rPr>
                <w:rFonts w:ascii="Segoe UI" w:hAnsi="Segoe UI" w:cs="Segoe UI"/>
                <w:spacing w:val="-8"/>
                <w:sz w:val="18"/>
                <w:szCs w:val="18"/>
              </w:rPr>
            </w:pPr>
            <w:r w:rsidRPr="005972A3">
              <w:rPr>
                <w:rFonts w:ascii="Segoe UI" w:hAnsi="Segoe UI" w:cs="Segoe UI"/>
                <w:spacing w:val="-8"/>
                <w:sz w:val="18"/>
                <w:szCs w:val="18"/>
              </w:rPr>
              <w:t>215-267-0</w:t>
            </w:r>
          </w:p>
        </w:tc>
        <w:tc>
          <w:tcPr>
            <w:tcW w:w="1985" w:type="dxa"/>
            <w:vAlign w:val="center"/>
          </w:tcPr>
          <w:p w14:paraId="438ED6B7" w14:textId="507C34E8" w:rsidR="00F76F5F" w:rsidRDefault="00F76F5F" w:rsidP="00F76F5F">
            <w:pPr>
              <w:pStyle w:val="Tablecover"/>
              <w:spacing w:before="40" w:after="0"/>
              <w:rPr>
                <w:rFonts w:ascii="Segoe UI" w:hAnsi="Segoe UI" w:cs="Segoe UI"/>
                <w:spacing w:val="-8"/>
                <w:sz w:val="18"/>
                <w:szCs w:val="18"/>
              </w:rPr>
            </w:pPr>
          </w:p>
        </w:tc>
      </w:tr>
      <w:tr w:rsidR="00F76F5F" w:rsidRPr="00253B25" w14:paraId="191D7D9D" w14:textId="77777777" w:rsidTr="00E935C0">
        <w:trPr>
          <w:cantSplit/>
          <w:trHeight w:val="340"/>
        </w:trPr>
        <w:tc>
          <w:tcPr>
            <w:tcW w:w="567" w:type="dxa"/>
            <w:vAlign w:val="center"/>
          </w:tcPr>
          <w:p w14:paraId="1C2B907F" w14:textId="77777777"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04</w:t>
            </w:r>
          </w:p>
        </w:tc>
        <w:tc>
          <w:tcPr>
            <w:tcW w:w="1418" w:type="dxa"/>
            <w:vAlign w:val="center"/>
          </w:tcPr>
          <w:p w14:paraId="4E532C21" w14:textId="0F23F706" w:rsidR="00BA3A0F" w:rsidRPr="00BA3A0F" w:rsidRDefault="00F76F5F" w:rsidP="00BA3A0F">
            <w:pPr>
              <w:pStyle w:val="Tablecover"/>
              <w:spacing w:before="0" w:after="0"/>
              <w:rPr>
                <w:rFonts w:ascii="Segoe UI" w:hAnsi="Segoe UI" w:cs="Segoe UI"/>
                <w:spacing w:val="-8"/>
                <w:sz w:val="18"/>
                <w:szCs w:val="18"/>
              </w:rPr>
            </w:pPr>
            <w:r w:rsidRPr="000200D1">
              <w:rPr>
                <w:rFonts w:ascii="Segoe UI" w:hAnsi="Segoe UI" w:cs="Segoe UI"/>
                <w:spacing w:val="-8"/>
                <w:sz w:val="18"/>
                <w:szCs w:val="18"/>
              </w:rPr>
              <w:t xml:space="preserve">CAS number </w:t>
            </w:r>
          </w:p>
        </w:tc>
        <w:tc>
          <w:tcPr>
            <w:tcW w:w="2126" w:type="dxa"/>
            <w:vAlign w:val="center"/>
          </w:tcPr>
          <w:p w14:paraId="67D0DF94" w14:textId="6C204F0D" w:rsidR="00F76F5F" w:rsidRDefault="00F76F5F" w:rsidP="00F76F5F">
            <w:pPr>
              <w:pStyle w:val="Tablecover"/>
              <w:spacing w:before="0" w:after="0"/>
              <w:rPr>
                <w:rFonts w:ascii="Segoe UI" w:hAnsi="Segoe UI" w:cs="Segoe UI"/>
                <w:spacing w:val="-8"/>
                <w:sz w:val="18"/>
                <w:szCs w:val="18"/>
              </w:rPr>
            </w:pPr>
            <w:r w:rsidRPr="00477650">
              <w:rPr>
                <w:rFonts w:ascii="Segoe UI" w:hAnsi="Segoe UI" w:cs="Segoe UI"/>
                <w:spacing w:val="-8"/>
                <w:sz w:val="18"/>
                <w:szCs w:val="18"/>
              </w:rPr>
              <w:t>CAS Registry Number, unique numerical identifier assigned by the Chemical Abstracts Service to every chemical substance</w:t>
            </w:r>
          </w:p>
        </w:tc>
        <w:tc>
          <w:tcPr>
            <w:tcW w:w="851" w:type="dxa"/>
            <w:vAlign w:val="center"/>
          </w:tcPr>
          <w:p w14:paraId="531E18B1" w14:textId="2E85A780"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1134" w:type="dxa"/>
            <w:vAlign w:val="center"/>
          </w:tcPr>
          <w:p w14:paraId="44A615AB" w14:textId="5877A40D"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275" w:type="dxa"/>
            <w:vAlign w:val="center"/>
          </w:tcPr>
          <w:p w14:paraId="329A1305" w14:textId="00DD7CAA" w:rsidR="00F76F5F" w:rsidRPr="00552E36" w:rsidRDefault="00F76F5F" w:rsidP="00F76F5F">
            <w:pPr>
              <w:pStyle w:val="Tablecover"/>
              <w:spacing w:before="0" w:after="0"/>
              <w:rPr>
                <w:rFonts w:ascii="Segoe UI" w:hAnsi="Segoe UI" w:cs="Segoe UI"/>
                <w:spacing w:val="-8"/>
                <w:sz w:val="18"/>
                <w:szCs w:val="18"/>
              </w:rPr>
            </w:pPr>
            <w:r w:rsidRPr="00477650">
              <w:rPr>
                <w:rFonts w:ascii="Segoe UI" w:hAnsi="Segoe UI" w:cs="Segoe UI"/>
                <w:spacing w:val="-8"/>
                <w:sz w:val="18"/>
                <w:szCs w:val="18"/>
              </w:rPr>
              <w:t>1317-36-8</w:t>
            </w:r>
          </w:p>
        </w:tc>
        <w:tc>
          <w:tcPr>
            <w:tcW w:w="1985" w:type="dxa"/>
            <w:vAlign w:val="center"/>
          </w:tcPr>
          <w:p w14:paraId="5BD86EBF" w14:textId="48067EC0" w:rsidR="00F76F5F" w:rsidRDefault="00F76F5F" w:rsidP="00F76F5F">
            <w:pPr>
              <w:pStyle w:val="Tablecover"/>
              <w:spacing w:after="0"/>
              <w:rPr>
                <w:rFonts w:ascii="Segoe UI" w:hAnsi="Segoe UI" w:cs="Segoe UI"/>
                <w:spacing w:val="-8"/>
                <w:sz w:val="18"/>
                <w:szCs w:val="18"/>
              </w:rPr>
            </w:pPr>
          </w:p>
        </w:tc>
      </w:tr>
      <w:tr w:rsidR="00F76F5F" w:rsidRPr="00253B25" w14:paraId="063D0116" w14:textId="77777777" w:rsidTr="00E935C0">
        <w:trPr>
          <w:cantSplit/>
          <w:trHeight w:val="340"/>
        </w:trPr>
        <w:tc>
          <w:tcPr>
            <w:tcW w:w="567" w:type="dxa"/>
            <w:vAlign w:val="center"/>
          </w:tcPr>
          <w:p w14:paraId="1B68BCEA" w14:textId="77777777"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lastRenderedPageBreak/>
              <w:t>05</w:t>
            </w:r>
          </w:p>
        </w:tc>
        <w:tc>
          <w:tcPr>
            <w:tcW w:w="1418" w:type="dxa"/>
            <w:vAlign w:val="center"/>
          </w:tcPr>
          <w:p w14:paraId="1C241E6C" w14:textId="0EEEA14D" w:rsidR="00F76F5F" w:rsidRPr="000367E6" w:rsidRDefault="00F76F5F" w:rsidP="00F76F5F">
            <w:pPr>
              <w:pStyle w:val="Tablecover"/>
              <w:spacing w:before="0" w:after="0"/>
              <w:rPr>
                <w:rFonts w:ascii="Segoe UI" w:hAnsi="Segoe UI" w:cs="Segoe UI"/>
                <w:spacing w:val="-8"/>
                <w:sz w:val="18"/>
                <w:szCs w:val="18"/>
              </w:rPr>
            </w:pPr>
            <w:r w:rsidRPr="000200D1">
              <w:rPr>
                <w:rFonts w:ascii="Segoe UI" w:hAnsi="Segoe UI" w:cs="Segoe UI"/>
                <w:spacing w:val="-8"/>
                <w:sz w:val="18"/>
                <w:szCs w:val="18"/>
              </w:rPr>
              <w:t>Substance name</w:t>
            </w:r>
          </w:p>
        </w:tc>
        <w:tc>
          <w:tcPr>
            <w:tcW w:w="2126" w:type="dxa"/>
            <w:vAlign w:val="center"/>
          </w:tcPr>
          <w:p w14:paraId="30AFDEAA" w14:textId="73AEC90E" w:rsidR="00F76F5F" w:rsidRPr="00FA5DBA" w:rsidRDefault="00F76F5F" w:rsidP="00F76F5F">
            <w:pPr>
              <w:pStyle w:val="Tablecover"/>
              <w:spacing w:before="0" w:after="0"/>
              <w:rPr>
                <w:rFonts w:ascii="Segoe UI" w:hAnsi="Segoe UI" w:cs="Segoe UI"/>
                <w:spacing w:val="-8"/>
                <w:sz w:val="18"/>
                <w:szCs w:val="18"/>
              </w:rPr>
            </w:pPr>
            <w:r w:rsidRPr="00BA3A0F">
              <w:rPr>
                <w:rFonts w:ascii="Segoe UI" w:hAnsi="Segoe UI" w:cs="Segoe UI"/>
                <w:spacing w:val="-8"/>
                <w:sz w:val="18"/>
                <w:szCs w:val="18"/>
              </w:rPr>
              <w:t>Master Substance Name</w:t>
            </w:r>
          </w:p>
        </w:tc>
        <w:tc>
          <w:tcPr>
            <w:tcW w:w="851" w:type="dxa"/>
            <w:vAlign w:val="center"/>
          </w:tcPr>
          <w:p w14:paraId="65FDF9E5" w14:textId="1364263C"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Text</w:t>
            </w:r>
          </w:p>
        </w:tc>
        <w:tc>
          <w:tcPr>
            <w:tcW w:w="1134" w:type="dxa"/>
            <w:vAlign w:val="center"/>
          </w:tcPr>
          <w:p w14:paraId="5B68B3BC" w14:textId="041B80ED" w:rsidR="00F76F5F" w:rsidRDefault="00F76F5F" w:rsidP="00F76F5F">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c>
          <w:tcPr>
            <w:tcW w:w="1275" w:type="dxa"/>
            <w:vAlign w:val="center"/>
          </w:tcPr>
          <w:p w14:paraId="5AC42290" w14:textId="2E2DAF42" w:rsidR="00F76F5F" w:rsidRPr="00552E36" w:rsidRDefault="00F76F5F" w:rsidP="00F76F5F">
            <w:pPr>
              <w:pStyle w:val="Tablecover"/>
              <w:spacing w:before="0" w:after="0"/>
              <w:rPr>
                <w:rFonts w:ascii="Segoe UI" w:hAnsi="Segoe UI" w:cs="Segoe UI"/>
                <w:spacing w:val="-8"/>
                <w:sz w:val="18"/>
                <w:szCs w:val="18"/>
              </w:rPr>
            </w:pPr>
            <w:r w:rsidRPr="00477650">
              <w:rPr>
                <w:rFonts w:ascii="Segoe UI" w:hAnsi="Segoe UI" w:cs="Segoe UI"/>
                <w:spacing w:val="-8"/>
                <w:sz w:val="18"/>
                <w:szCs w:val="18"/>
              </w:rPr>
              <w:t>Lead monoxide</w:t>
            </w:r>
          </w:p>
        </w:tc>
        <w:tc>
          <w:tcPr>
            <w:tcW w:w="1985" w:type="dxa"/>
            <w:vAlign w:val="center"/>
          </w:tcPr>
          <w:p w14:paraId="316EE467" w14:textId="3C3956C1" w:rsidR="00F76F5F" w:rsidRDefault="00F76F5F" w:rsidP="00F76F5F">
            <w:pPr>
              <w:pStyle w:val="Tablecover"/>
              <w:spacing w:before="40" w:after="0"/>
              <w:rPr>
                <w:rFonts w:ascii="Segoe UI" w:hAnsi="Segoe UI" w:cs="Segoe UI"/>
                <w:spacing w:val="-8"/>
                <w:sz w:val="18"/>
                <w:szCs w:val="18"/>
              </w:rPr>
            </w:pPr>
          </w:p>
        </w:tc>
      </w:tr>
    </w:tbl>
    <w:p w14:paraId="72D02DE2" w14:textId="25327B2A" w:rsidR="00D07202" w:rsidRPr="002D2331" w:rsidRDefault="00D07202" w:rsidP="00D07202">
      <w:pPr>
        <w:pStyle w:val="Caption"/>
        <w:rPr>
          <w:lang w:eastAsia="en-GB"/>
        </w:rPr>
      </w:pPr>
      <w:r>
        <w:t>Table 1</w:t>
      </w:r>
      <w:r w:rsidR="00D31B7B">
        <w:t>6</w:t>
      </w:r>
      <w:r>
        <w:t xml:space="preserve"> – List of Return Items</w:t>
      </w:r>
      <w:r w:rsidR="00D31B7B">
        <w:t xml:space="preserve"> WS 02</w:t>
      </w:r>
    </w:p>
    <w:p w14:paraId="59848E45" w14:textId="77777777" w:rsidR="00D07202" w:rsidRDefault="00D07202" w:rsidP="00D07202">
      <w:pPr>
        <w:pStyle w:val="ListParagraph"/>
        <w:rPr>
          <w:lang w:val="en-GB" w:eastAsia="en-GB"/>
        </w:rPr>
      </w:pPr>
    </w:p>
    <w:tbl>
      <w:tblPr>
        <w:tblStyle w:val="TableGrid"/>
        <w:tblpPr w:leftFromText="180" w:rightFromText="180" w:vertAnchor="text" w:horzAnchor="margin" w:tblpY="21"/>
        <w:tblW w:w="961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395"/>
        <w:gridCol w:w="8221"/>
      </w:tblGrid>
      <w:tr w:rsidR="00D07202" w:rsidRPr="00EB7A48" w14:paraId="3A9B9BB7" w14:textId="77777777" w:rsidTr="009776CB">
        <w:trPr>
          <w:trHeight w:val="1141"/>
        </w:trPr>
        <w:tc>
          <w:tcPr>
            <w:tcW w:w="1395" w:type="dxa"/>
            <w:shd w:val="clear" w:color="auto" w:fill="2E3335"/>
            <w:vAlign w:val="center"/>
          </w:tcPr>
          <w:p w14:paraId="4D52DF1B" w14:textId="77777777" w:rsidR="00D07202" w:rsidRPr="00EB7A48" w:rsidRDefault="00D07202" w:rsidP="009776CB">
            <w:pPr>
              <w:spacing w:after="0"/>
              <w:jc w:val="center"/>
            </w:pPr>
            <w:r>
              <w:rPr>
                <w:noProof/>
                <w:lang w:val="en-US"/>
              </w:rPr>
              <w:drawing>
                <wp:inline distT="0" distB="0" distL="0" distR="0" wp14:anchorId="7C41269B" wp14:editId="6A72F840">
                  <wp:extent cx="360000" cy="360000"/>
                  <wp:effectExtent l="0" t="0" r="2540" b="0"/>
                  <wp:docPr id="18" name="Picture 18"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cons8-hand-with-pen-50 (1).png"/>
                          <pic:cNvPicPr/>
                        </pic:nvPicPr>
                        <pic:blipFill>
                          <a:blip r:embed="rId36">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8221" w:type="dxa"/>
            <w:shd w:val="clear" w:color="auto" w:fill="E7E6E6" w:themeFill="background2"/>
            <w:vAlign w:val="center"/>
          </w:tcPr>
          <w:p w14:paraId="7F45FA2D" w14:textId="77777777" w:rsidR="00D07202" w:rsidRPr="00EB7A48" w:rsidRDefault="00D07202" w:rsidP="009776CB">
            <w:pPr>
              <w:spacing w:before="80" w:after="80"/>
              <w:jc w:val="left"/>
              <w:rPr>
                <w:rFonts w:ascii="Segoe UI Semilight" w:hAnsi="Segoe UI Semilight" w:cs="Segoe UI Semilight"/>
              </w:rPr>
            </w:pPr>
            <w:r>
              <w:rPr>
                <w:rFonts w:ascii="Segoe UI Semilight" w:hAnsi="Segoe UI Semilight" w:cs="Segoe UI Semilight"/>
              </w:rPr>
              <w:t xml:space="preserve">The web service return codes are presented analytically in section </w:t>
            </w:r>
            <w:hyperlink w:anchor="_Service_Execution_Status" w:history="1">
              <w:r w:rsidRPr="0010687B">
                <w:rPr>
                  <w:rStyle w:val="Hyperlink"/>
                  <w:rFonts w:ascii="Segoe UI Semilight" w:hAnsi="Segoe UI Semilight" w:cs="Segoe UI Semilight"/>
                  <w:spacing w:val="0"/>
                  <w:sz w:val="20"/>
                </w:rPr>
                <w:t>Service Execution Status Codes</w:t>
              </w:r>
            </w:hyperlink>
            <w:r>
              <w:rPr>
                <w:rFonts w:ascii="Segoe UI Semilight" w:hAnsi="Segoe UI Semilight" w:cs="Segoe UI Semilight"/>
              </w:rPr>
              <w:t>.</w:t>
            </w:r>
          </w:p>
        </w:tc>
      </w:tr>
    </w:tbl>
    <w:p w14:paraId="7EB18F9F" w14:textId="77777777" w:rsidR="00D07202" w:rsidRPr="000367E6" w:rsidRDefault="00D07202" w:rsidP="00D07202">
      <w:pPr>
        <w:pStyle w:val="ListParagraph"/>
        <w:rPr>
          <w:lang w:val="en-GB" w:eastAsia="en-GB"/>
        </w:rPr>
      </w:pPr>
    </w:p>
    <w:p w14:paraId="1C5A06FC" w14:textId="77777777" w:rsidR="00D07202" w:rsidRPr="000367E6" w:rsidRDefault="00D07202" w:rsidP="003D4077">
      <w:pPr>
        <w:pStyle w:val="ListParagraph"/>
        <w:rPr>
          <w:lang w:val="en-GB" w:eastAsia="en-GB"/>
        </w:rPr>
      </w:pPr>
    </w:p>
    <w:p w14:paraId="684365C5" w14:textId="56A4B8FF" w:rsidR="00D656D9" w:rsidRPr="00253B25" w:rsidRDefault="00D656D9" w:rsidP="004446BD">
      <w:pPr>
        <w:pStyle w:val="HeadingPart"/>
        <w:numPr>
          <w:ilvl w:val="0"/>
          <w:numId w:val="0"/>
        </w:numPr>
        <w:pBdr>
          <w:bottom w:val="none" w:sz="0" w:space="0" w:color="auto"/>
        </w:pBdr>
      </w:pPr>
      <w:bookmarkStart w:id="89" w:name="partC"/>
      <w:bookmarkStart w:id="90" w:name="_Toc48834740"/>
      <w:bookmarkStart w:id="91" w:name="_Toc72497345"/>
      <w:r w:rsidRPr="00253B25">
        <w:lastRenderedPageBreak/>
        <w:t>PART C</w:t>
      </w:r>
      <w:r w:rsidR="00665DEE" w:rsidRPr="00253B25">
        <w:t xml:space="preserve"> </w:t>
      </w:r>
      <w:r w:rsidR="00440EF9">
        <w:t>-</w:t>
      </w:r>
      <w:r w:rsidRPr="00253B25">
        <w:t xml:space="preserve"> Non</w:t>
      </w:r>
      <w:r w:rsidR="00665DEE" w:rsidRPr="00253B25">
        <w:t>-</w:t>
      </w:r>
      <w:r w:rsidRPr="00253B25">
        <w:t>functional Requirements</w:t>
      </w:r>
      <w:bookmarkEnd w:id="89"/>
      <w:bookmarkEnd w:id="90"/>
      <w:bookmarkEnd w:id="91"/>
    </w:p>
    <w:p w14:paraId="3950EC03" w14:textId="707AFD16" w:rsidR="002C7408" w:rsidRDefault="002C7408" w:rsidP="003D5F70">
      <w:pPr>
        <w:pStyle w:val="Heading1"/>
      </w:pPr>
      <w:bookmarkStart w:id="92" w:name="_Toc72497346"/>
      <w:bookmarkStart w:id="93" w:name="_Toc48834741"/>
      <w:r>
        <w:lastRenderedPageBreak/>
        <w:t>Access Management</w:t>
      </w:r>
      <w:bookmarkEnd w:id="92"/>
    </w:p>
    <w:p w14:paraId="3CA9FBF8" w14:textId="422E0E50" w:rsidR="00613995" w:rsidRDefault="00613995" w:rsidP="00613995">
      <w:pPr>
        <w:rPr>
          <w:lang w:eastAsia="en-GB"/>
        </w:rPr>
      </w:pPr>
      <w:r w:rsidRPr="00613995">
        <w:rPr>
          <w:lang w:eastAsia="en-GB"/>
        </w:rPr>
        <w:t>The pre-existing access conditions for the affected D</w:t>
      </w:r>
      <w:r>
        <w:rPr>
          <w:lang w:eastAsia="en-GB"/>
        </w:rPr>
        <w:t>M</w:t>
      </w:r>
      <w:r w:rsidRPr="00613995">
        <w:rPr>
          <w:lang w:eastAsia="en-GB"/>
        </w:rPr>
        <w:t xml:space="preserve">P web services will remain. No new access management requirements were raised or discussed in the context of extending the </w:t>
      </w:r>
      <w:r>
        <w:rPr>
          <w:lang w:eastAsia="en-GB"/>
        </w:rPr>
        <w:t xml:space="preserve">set of </w:t>
      </w:r>
      <w:r w:rsidRPr="00613995">
        <w:rPr>
          <w:lang w:eastAsia="en-GB"/>
        </w:rPr>
        <w:t xml:space="preserve">existing web services </w:t>
      </w:r>
      <w:r>
        <w:rPr>
          <w:lang w:eastAsia="en-GB"/>
        </w:rPr>
        <w:t xml:space="preserve">to support the </w:t>
      </w:r>
      <w:r w:rsidRPr="00613995">
        <w:rPr>
          <w:lang w:eastAsia="en-GB"/>
        </w:rPr>
        <w:t>new functionality.</w:t>
      </w:r>
    </w:p>
    <w:p w14:paraId="7AFF3952" w14:textId="13BBD80F" w:rsidR="00F106D5" w:rsidRDefault="00B4516E" w:rsidP="00613995">
      <w:pPr>
        <w:rPr>
          <w:lang w:eastAsia="en-GB"/>
        </w:rPr>
      </w:pPr>
      <w:r>
        <w:rPr>
          <w:lang w:eastAsia="en-GB"/>
        </w:rPr>
        <w:t xml:space="preserve">Additionally, </w:t>
      </w:r>
      <w:r w:rsidR="00F106D5" w:rsidRPr="00F106D5">
        <w:rPr>
          <w:lang w:eastAsia="en-GB"/>
        </w:rPr>
        <w:t xml:space="preserve">a potential improvement to the existing integration between REACH-IT and BIDI has been added in the </w:t>
      </w:r>
      <w:bookmarkStart w:id="94" w:name="_Hlk70509622"/>
      <w:r w:rsidR="00F106D5" w:rsidRPr="00F106D5">
        <w:rPr>
          <w:lang w:eastAsia="en-GB"/>
        </w:rPr>
        <w:t xml:space="preserve">Non-functional requirements </w:t>
      </w:r>
      <w:bookmarkEnd w:id="94"/>
      <w:r w:rsidR="00F106D5" w:rsidRPr="00F106D5">
        <w:rPr>
          <w:lang w:eastAsia="en-GB"/>
        </w:rPr>
        <w:t xml:space="preserve">section, </w:t>
      </w:r>
      <w:proofErr w:type="gramStart"/>
      <w:r w:rsidR="00F106D5" w:rsidRPr="00F106D5">
        <w:rPr>
          <w:lang w:eastAsia="en-GB"/>
        </w:rPr>
        <w:t>in order to</w:t>
      </w:r>
      <w:proofErr w:type="gramEnd"/>
      <w:r w:rsidR="00F106D5" w:rsidRPr="00F106D5">
        <w:rPr>
          <w:lang w:eastAsia="en-GB"/>
        </w:rPr>
        <w:t xml:space="preserve"> improve the way errors are handled</w:t>
      </w:r>
      <w:r>
        <w:rPr>
          <w:lang w:eastAsia="en-GB"/>
        </w:rPr>
        <w:t>.</w:t>
      </w:r>
    </w:p>
    <w:tbl>
      <w:tblPr>
        <w:tblW w:w="9214"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1134"/>
        <w:gridCol w:w="2694"/>
        <w:gridCol w:w="5386"/>
      </w:tblGrid>
      <w:tr w:rsidR="00B4516E" w:rsidRPr="00253B25" w14:paraId="6DE57809" w14:textId="77777777" w:rsidTr="00B4516E">
        <w:trPr>
          <w:cantSplit/>
          <w:trHeight w:val="454"/>
          <w:tblHeader/>
        </w:trPr>
        <w:tc>
          <w:tcPr>
            <w:tcW w:w="1134" w:type="dxa"/>
            <w:tcBorders>
              <w:bottom w:val="single" w:sz="2" w:space="0" w:color="A6A6A6" w:themeColor="background1" w:themeShade="A6"/>
            </w:tcBorders>
            <w:shd w:val="clear" w:color="auto" w:fill="F2F2F2" w:themeFill="background1" w:themeFillShade="F2"/>
            <w:vAlign w:val="center"/>
          </w:tcPr>
          <w:p w14:paraId="73A6A5FD" w14:textId="77777777" w:rsidR="00B4516E" w:rsidRDefault="00B4516E" w:rsidP="005937D6">
            <w:pPr>
              <w:pStyle w:val="TableTitle"/>
              <w:spacing w:before="0" w:after="0"/>
              <w:jc w:val="left"/>
              <w:rPr>
                <w:rFonts w:ascii="Segoe UI Semibold" w:hAnsi="Segoe UI Semibold" w:cs="Segoe UI Semibold"/>
                <w:b w:val="0"/>
                <w:bCs/>
                <w:sz w:val="18"/>
                <w:szCs w:val="18"/>
              </w:rPr>
            </w:pPr>
          </w:p>
        </w:tc>
        <w:tc>
          <w:tcPr>
            <w:tcW w:w="2694" w:type="dxa"/>
            <w:tcBorders>
              <w:bottom w:val="single" w:sz="2" w:space="0" w:color="A6A6A6" w:themeColor="background1" w:themeShade="A6"/>
            </w:tcBorders>
            <w:shd w:val="clear" w:color="auto" w:fill="F2F2F2" w:themeFill="background1" w:themeFillShade="F2"/>
            <w:vAlign w:val="center"/>
          </w:tcPr>
          <w:p w14:paraId="5B3ADB43" w14:textId="5512894C" w:rsidR="00B4516E" w:rsidRPr="00253B25" w:rsidRDefault="00B4516E" w:rsidP="005937D6">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 xml:space="preserve">Description </w:t>
            </w:r>
          </w:p>
        </w:tc>
        <w:tc>
          <w:tcPr>
            <w:tcW w:w="5386" w:type="dxa"/>
            <w:tcBorders>
              <w:bottom w:val="single" w:sz="2" w:space="0" w:color="A6A6A6" w:themeColor="background1" w:themeShade="A6"/>
            </w:tcBorders>
            <w:shd w:val="clear" w:color="auto" w:fill="F2F2F2" w:themeFill="background1" w:themeFillShade="F2"/>
            <w:vAlign w:val="center"/>
          </w:tcPr>
          <w:p w14:paraId="7BFA7905" w14:textId="766B8E05" w:rsidR="00B4516E" w:rsidRPr="00253B25" w:rsidRDefault="00B4516E" w:rsidP="005937D6">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Comment</w:t>
            </w:r>
          </w:p>
        </w:tc>
      </w:tr>
      <w:tr w:rsidR="00B4516E" w:rsidRPr="00253B25" w14:paraId="27450AF7" w14:textId="77777777" w:rsidTr="00B4516E">
        <w:trPr>
          <w:cantSplit/>
          <w:trHeight w:val="340"/>
        </w:trPr>
        <w:tc>
          <w:tcPr>
            <w:tcW w:w="1134" w:type="dxa"/>
            <w:vAlign w:val="center"/>
          </w:tcPr>
          <w:p w14:paraId="173AD84A" w14:textId="1E6372A9" w:rsidR="00B4516E" w:rsidRPr="00B4516E" w:rsidRDefault="00B4516E" w:rsidP="005937D6">
            <w:pPr>
              <w:pStyle w:val="Tablecover"/>
              <w:spacing w:before="0" w:after="0"/>
              <w:rPr>
                <w:rFonts w:ascii="Segoe UI" w:hAnsi="Segoe UI"/>
                <w:sz w:val="20"/>
                <w:lang w:eastAsia="en-GB"/>
              </w:rPr>
            </w:pPr>
            <w:commentRangeStart w:id="95"/>
            <w:r w:rsidRPr="00B4516E">
              <w:rPr>
                <w:rFonts w:ascii="Segoe UI" w:hAnsi="Segoe UI"/>
                <w:sz w:val="20"/>
                <w:lang w:eastAsia="en-GB"/>
              </w:rPr>
              <w:t>NFR. 01</w:t>
            </w:r>
          </w:p>
        </w:tc>
        <w:tc>
          <w:tcPr>
            <w:tcW w:w="2694" w:type="dxa"/>
            <w:vAlign w:val="center"/>
          </w:tcPr>
          <w:p w14:paraId="6F932375" w14:textId="0CEA0FB8" w:rsidR="00B4516E" w:rsidRDefault="00B4516E" w:rsidP="001E226F">
            <w:pPr>
              <w:jc w:val="left"/>
              <w:rPr>
                <w:lang w:eastAsia="en-GB"/>
              </w:rPr>
            </w:pPr>
            <w:r>
              <w:rPr>
                <w:lang w:eastAsia="en-GB"/>
              </w:rPr>
              <w:t xml:space="preserve">Improve error handling when DIP WS is unavailable or unexpected error occurs </w:t>
            </w:r>
          </w:p>
          <w:p w14:paraId="47885025" w14:textId="5DCFA110" w:rsidR="00B4516E" w:rsidRPr="00253B25" w:rsidRDefault="00B4516E" w:rsidP="005937D6">
            <w:pPr>
              <w:pStyle w:val="Tablecover"/>
              <w:spacing w:before="0" w:after="0"/>
              <w:rPr>
                <w:rFonts w:ascii="Segoe UI" w:hAnsi="Segoe UI" w:cs="Segoe UI"/>
                <w:spacing w:val="-8"/>
                <w:sz w:val="18"/>
                <w:szCs w:val="18"/>
              </w:rPr>
            </w:pPr>
          </w:p>
        </w:tc>
        <w:tc>
          <w:tcPr>
            <w:tcW w:w="5386" w:type="dxa"/>
            <w:vAlign w:val="center"/>
          </w:tcPr>
          <w:p w14:paraId="3562AA08" w14:textId="14B25391" w:rsidR="00B4516E" w:rsidRDefault="00B4516E" w:rsidP="00B4516E">
            <w:pPr>
              <w:rPr>
                <w:lang w:eastAsia="en-GB"/>
              </w:rPr>
            </w:pPr>
            <w:r w:rsidRPr="00B4516E">
              <w:rPr>
                <w:lang w:eastAsia="en-GB"/>
              </w:rPr>
              <w:t xml:space="preserve">In the current implementation of the ‘Dossier evaluation’ feature in REACH-IT, when there is an error in the </w:t>
            </w:r>
            <w:r>
              <w:rPr>
                <w:lang w:eastAsia="en-GB"/>
              </w:rPr>
              <w:t xml:space="preserve">DIP </w:t>
            </w:r>
            <w:r w:rsidRPr="00B4516E">
              <w:rPr>
                <w:lang w:eastAsia="en-GB"/>
              </w:rPr>
              <w:t xml:space="preserve">refresh, the refresh is incomplete, or still in progress, or an unexpected error occurs, an error is returned the WS response.  As a result, no information can be retrieved about any of the reference numbers (input) and therefore no results are displayed for any of the Joint </w:t>
            </w:r>
            <w:r w:rsidR="001E226F">
              <w:rPr>
                <w:lang w:eastAsia="en-GB"/>
              </w:rPr>
              <w:t>S</w:t>
            </w:r>
            <w:r w:rsidRPr="00B4516E">
              <w:rPr>
                <w:lang w:eastAsia="en-GB"/>
              </w:rPr>
              <w:t>ubmissions.</w:t>
            </w:r>
          </w:p>
          <w:p w14:paraId="4B5CF2FD" w14:textId="42AC0BCF" w:rsidR="00740097" w:rsidRPr="00613995" w:rsidRDefault="001E226F" w:rsidP="00740097">
            <w:pPr>
              <w:rPr>
                <w:lang w:eastAsia="en-GB"/>
              </w:rPr>
            </w:pPr>
            <w:r>
              <w:rPr>
                <w:lang w:eastAsia="en-GB"/>
              </w:rPr>
              <w:t>It is decided that in case of DIP’s flow failure, the Web Services will return data available so far (</w:t>
            </w:r>
            <w:proofErr w:type="gramStart"/>
            <w:r>
              <w:rPr>
                <w:lang w:eastAsia="en-GB"/>
              </w:rPr>
              <w:t>i.e.</w:t>
            </w:r>
            <w:proofErr w:type="gramEnd"/>
            <w:r>
              <w:rPr>
                <w:lang w:eastAsia="en-GB"/>
              </w:rPr>
              <w:t xml:space="preserve"> do not check the “ready to use flag”). The only case for which the Web services could not return data is when the DIP’s flow to populate Dossier Evaluation data is in progress, but this could happen for a very short period during the first hours of a day.</w:t>
            </w:r>
            <w:r w:rsidR="00740097">
              <w:rPr>
                <w:lang w:eastAsia="en-GB"/>
              </w:rPr>
              <w:t xml:space="preserve"> So, an improvement will be applied on the WS so that in case of error in the DIP refresh, the results of the previous successful refresh can be retrieved and displayed by R-IT.</w:t>
            </w:r>
          </w:p>
          <w:p w14:paraId="53777D4C" w14:textId="7B9604A3" w:rsidR="001E226F" w:rsidRPr="00B4516E" w:rsidRDefault="001E226F" w:rsidP="00B4516E">
            <w:pPr>
              <w:rPr>
                <w:lang w:eastAsia="en-GB"/>
              </w:rPr>
            </w:pPr>
            <w:r>
              <w:rPr>
                <w:lang w:eastAsia="en-GB"/>
              </w:rPr>
              <w:t>In addition, R-IT developed an improved version of the page that differentiates the message shown to the user if DIP’s data are not available or an error in WS call happened.</w:t>
            </w:r>
            <w:commentRangeEnd w:id="95"/>
            <w:r w:rsidR="0051253A">
              <w:rPr>
                <w:rStyle w:val="CommentReference"/>
                <w:rFonts w:ascii="Times New Roman" w:hAnsi="Times New Roman"/>
              </w:rPr>
              <w:commentReference w:id="95"/>
            </w:r>
          </w:p>
        </w:tc>
      </w:tr>
      <w:tr w:rsidR="00B4516E" w:rsidRPr="00253B25" w14:paraId="442FDFE7" w14:textId="77777777" w:rsidTr="00B4516E">
        <w:trPr>
          <w:cantSplit/>
          <w:trHeight w:val="340"/>
        </w:trPr>
        <w:tc>
          <w:tcPr>
            <w:tcW w:w="1134" w:type="dxa"/>
            <w:tcBorders>
              <w:bottom w:val="single" w:sz="2" w:space="0" w:color="BFBFBF" w:themeColor="background1" w:themeShade="BF"/>
            </w:tcBorders>
            <w:vAlign w:val="center"/>
          </w:tcPr>
          <w:p w14:paraId="426144AF" w14:textId="68F09479" w:rsidR="00B4516E" w:rsidRPr="00B4516E" w:rsidRDefault="00B4516E" w:rsidP="005937D6">
            <w:pPr>
              <w:pStyle w:val="Tablecover"/>
              <w:spacing w:before="0" w:after="0"/>
              <w:rPr>
                <w:rFonts w:ascii="Segoe UI" w:hAnsi="Segoe UI"/>
                <w:sz w:val="20"/>
                <w:lang w:eastAsia="en-GB"/>
              </w:rPr>
            </w:pPr>
            <w:r w:rsidRPr="00B4516E">
              <w:rPr>
                <w:rFonts w:ascii="Segoe UI" w:hAnsi="Segoe UI"/>
                <w:sz w:val="20"/>
                <w:lang w:eastAsia="en-GB"/>
              </w:rPr>
              <w:t>NFR.</w:t>
            </w:r>
            <w:r>
              <w:rPr>
                <w:rFonts w:ascii="Segoe UI" w:hAnsi="Segoe UI"/>
                <w:sz w:val="20"/>
                <w:lang w:eastAsia="en-GB"/>
              </w:rPr>
              <w:t>02</w:t>
            </w:r>
          </w:p>
        </w:tc>
        <w:tc>
          <w:tcPr>
            <w:tcW w:w="2694" w:type="dxa"/>
            <w:tcBorders>
              <w:bottom w:val="single" w:sz="2" w:space="0" w:color="BFBFBF" w:themeColor="background1" w:themeShade="BF"/>
            </w:tcBorders>
            <w:vAlign w:val="center"/>
          </w:tcPr>
          <w:p w14:paraId="2894D1D4" w14:textId="0162DB87" w:rsidR="00B4516E" w:rsidRPr="001E226F" w:rsidRDefault="00B4516E" w:rsidP="001E226F">
            <w:pPr>
              <w:jc w:val="left"/>
              <w:rPr>
                <w:lang w:eastAsia="en-GB"/>
              </w:rPr>
            </w:pPr>
            <w:r w:rsidRPr="001E226F">
              <w:rPr>
                <w:lang w:eastAsia="en-GB"/>
              </w:rPr>
              <w:t>REACH-IT should be informed when there is an error in the provision of data for the automatic notification</w:t>
            </w:r>
          </w:p>
        </w:tc>
        <w:tc>
          <w:tcPr>
            <w:tcW w:w="5386" w:type="dxa"/>
            <w:tcBorders>
              <w:bottom w:val="single" w:sz="2" w:space="0" w:color="BFBFBF" w:themeColor="background1" w:themeShade="BF"/>
            </w:tcBorders>
            <w:vAlign w:val="center"/>
          </w:tcPr>
          <w:p w14:paraId="70428D33" w14:textId="13AD48FC" w:rsidR="00B4516E" w:rsidRDefault="00740097" w:rsidP="001E226F">
            <w:pPr>
              <w:jc w:val="left"/>
              <w:rPr>
                <w:lang w:eastAsia="en-GB"/>
              </w:rPr>
            </w:pPr>
            <w:commentRangeStart w:id="96"/>
            <w:r>
              <w:rPr>
                <w:lang w:eastAsia="en-GB"/>
              </w:rPr>
              <w:t xml:space="preserve">The same approach described above will be </w:t>
            </w:r>
            <w:r w:rsidR="00E5027B">
              <w:rPr>
                <w:lang w:eastAsia="en-GB"/>
              </w:rPr>
              <w:t>followed avoiding</w:t>
            </w:r>
            <w:r>
              <w:rPr>
                <w:lang w:eastAsia="en-GB"/>
              </w:rPr>
              <w:t xml:space="preserve"> a</w:t>
            </w:r>
            <w:r w:rsidR="00B4516E">
              <w:rPr>
                <w:lang w:eastAsia="en-GB"/>
              </w:rPr>
              <w:t xml:space="preserve"> failure in the provision of data for the automatic notification.</w:t>
            </w:r>
            <w:commentRangeEnd w:id="96"/>
            <w:r w:rsidR="0051253A">
              <w:rPr>
                <w:rStyle w:val="CommentReference"/>
                <w:rFonts w:ascii="Times New Roman" w:hAnsi="Times New Roman"/>
              </w:rPr>
              <w:commentReference w:id="96"/>
            </w:r>
          </w:p>
        </w:tc>
      </w:tr>
    </w:tbl>
    <w:p w14:paraId="285C79B0" w14:textId="77777777" w:rsidR="00B4516E" w:rsidRDefault="00B4516E" w:rsidP="00613995">
      <w:pPr>
        <w:rPr>
          <w:lang w:eastAsia="en-GB"/>
        </w:rPr>
      </w:pPr>
    </w:p>
    <w:p w14:paraId="61882269" w14:textId="279F0535" w:rsidR="00B4516E" w:rsidRDefault="00B4516E" w:rsidP="00B4516E">
      <w:pPr>
        <w:rPr>
          <w:lang w:eastAsia="en-GB"/>
        </w:rPr>
      </w:pPr>
    </w:p>
    <w:p w14:paraId="7CA43830" w14:textId="77777777" w:rsidR="00D656D9" w:rsidRPr="00253B25" w:rsidRDefault="00D656D9" w:rsidP="003D5F70">
      <w:pPr>
        <w:pStyle w:val="Heading1"/>
      </w:pPr>
      <w:bookmarkStart w:id="97" w:name="_Toc72497347"/>
      <w:r w:rsidRPr="00253B25">
        <w:lastRenderedPageBreak/>
        <w:t>Performance</w:t>
      </w:r>
      <w:bookmarkEnd w:id="93"/>
      <w:bookmarkEnd w:id="97"/>
    </w:p>
    <w:p w14:paraId="430C92C8" w14:textId="560888CB" w:rsidR="00C332AE" w:rsidRPr="00253B25" w:rsidRDefault="004D17FC" w:rsidP="00C332AE">
      <w:r w:rsidRPr="00253B25">
        <w:t>No performance requirements are foreseen for implementing the specific demands.</w:t>
      </w:r>
    </w:p>
    <w:p w14:paraId="42A6F18E" w14:textId="198DACA1" w:rsidR="0064781B" w:rsidRPr="00253B25" w:rsidRDefault="0064781B" w:rsidP="00C332AE"/>
    <w:p w14:paraId="3110F08C" w14:textId="70589650" w:rsidR="00F26245" w:rsidRPr="00253B25" w:rsidRDefault="000C5156" w:rsidP="00F26245">
      <w:pPr>
        <w:pStyle w:val="Heading1"/>
      </w:pPr>
      <w:bookmarkStart w:id="98" w:name="_Toc48834745"/>
      <w:bookmarkStart w:id="99" w:name="_Toc72497348"/>
      <w:bookmarkStart w:id="100" w:name="_Toc48834742"/>
      <w:r>
        <w:lastRenderedPageBreak/>
        <w:t xml:space="preserve">Data </w:t>
      </w:r>
      <w:bookmarkEnd w:id="98"/>
      <w:r w:rsidR="00B56185">
        <w:t>Refresh frequency</w:t>
      </w:r>
      <w:bookmarkEnd w:id="99"/>
    </w:p>
    <w:p w14:paraId="4CFCFFA2" w14:textId="75F08156" w:rsidR="00B56185" w:rsidRDefault="00B56185" w:rsidP="00B56185">
      <w:pPr>
        <w:rPr>
          <w:lang w:val="en-US"/>
        </w:rPr>
      </w:pPr>
      <w:r>
        <w:rPr>
          <w:lang w:val="en-US"/>
        </w:rPr>
        <w:t xml:space="preserve">DMP is </w:t>
      </w:r>
      <w:r w:rsidRPr="00B56185">
        <w:rPr>
          <w:lang w:val="en-US"/>
        </w:rPr>
        <w:t>updated once a day, according to the defined and agreed frequency that fulfils the overall business requirements.</w:t>
      </w:r>
      <w:r>
        <w:rPr>
          <w:lang w:val="en-US"/>
        </w:rPr>
        <w:t xml:space="preserve"> More analytically:</w:t>
      </w:r>
    </w:p>
    <w:p w14:paraId="6ACD767F" w14:textId="2ACF3458" w:rsidR="00A93F32" w:rsidRDefault="00A93F32" w:rsidP="003A02B8">
      <w:pPr>
        <w:pStyle w:val="ListParagraph"/>
        <w:numPr>
          <w:ilvl w:val="0"/>
          <w:numId w:val="17"/>
        </w:numPr>
      </w:pPr>
      <w:r>
        <w:t>DMP data refresh frequency: DMP is refreshed on daily base. This means that the integrated data are one day back.</w:t>
      </w:r>
    </w:p>
    <w:p w14:paraId="6747D088" w14:textId="77A97ADC" w:rsidR="00A93F32" w:rsidRDefault="00A93F32" w:rsidP="003A02B8">
      <w:pPr>
        <w:pStyle w:val="ListParagraph"/>
        <w:numPr>
          <w:ilvl w:val="0"/>
          <w:numId w:val="17"/>
        </w:numPr>
      </w:pPr>
      <w:r>
        <w:t xml:space="preserve">DMP &amp; </w:t>
      </w:r>
      <w:proofErr w:type="spellStart"/>
      <w:r>
        <w:t>DyCa</w:t>
      </w:r>
      <w:proofErr w:type="spellEnd"/>
      <w:r>
        <w:t xml:space="preserve"> synchronization frequency: DMP integrates data from Dynamic Case once per day. This means that the integrated data are one day back.</w:t>
      </w:r>
    </w:p>
    <w:p w14:paraId="4917EEE9" w14:textId="42E10ABF" w:rsidR="00A93F32" w:rsidRDefault="00A93F32" w:rsidP="003A02B8">
      <w:pPr>
        <w:pStyle w:val="ListParagraph"/>
        <w:numPr>
          <w:ilvl w:val="0"/>
          <w:numId w:val="17"/>
        </w:numPr>
      </w:pPr>
      <w:r>
        <w:t xml:space="preserve">DMP &amp; </w:t>
      </w:r>
      <w:r w:rsidR="00613995">
        <w:t>R-IT</w:t>
      </w:r>
      <w:r>
        <w:t xml:space="preserve"> synchronization frequency: </w:t>
      </w:r>
      <w:r w:rsidR="00613995">
        <w:t>R-IT can call provided Web Service on demand.</w:t>
      </w:r>
      <w:r>
        <w:t xml:space="preserve"> This means that the consumed data are one day back.</w:t>
      </w:r>
    </w:p>
    <w:p w14:paraId="59F32B93" w14:textId="77777777" w:rsidR="00F26245" w:rsidRPr="00253B25" w:rsidRDefault="00F26245" w:rsidP="00F26245"/>
    <w:p w14:paraId="60DB827D" w14:textId="77777777" w:rsidR="00F26245" w:rsidRPr="00253B25" w:rsidRDefault="00F26245" w:rsidP="00F26245"/>
    <w:p w14:paraId="6029D850" w14:textId="77777777" w:rsidR="00F26245" w:rsidRPr="006C0339" w:rsidRDefault="00F26245" w:rsidP="006C0339">
      <w:pPr>
        <w:rPr>
          <w:rFonts w:ascii="Times New Roman" w:hAnsi="Times New Roman"/>
        </w:rPr>
      </w:pPr>
    </w:p>
    <w:p w14:paraId="386B91C1" w14:textId="5FD3CE9C" w:rsidR="008D32B5" w:rsidRPr="00253B25" w:rsidRDefault="008D32B5" w:rsidP="004446BD">
      <w:pPr>
        <w:pStyle w:val="HeadingPart"/>
        <w:numPr>
          <w:ilvl w:val="0"/>
          <w:numId w:val="0"/>
        </w:numPr>
        <w:pBdr>
          <w:bottom w:val="none" w:sz="0" w:space="0" w:color="auto"/>
        </w:pBdr>
        <w:tabs>
          <w:tab w:val="clear" w:pos="851"/>
        </w:tabs>
        <w:ind w:firstLine="1701"/>
      </w:pPr>
      <w:bookmarkStart w:id="101" w:name="partD"/>
      <w:bookmarkStart w:id="102" w:name="_Toc48834749"/>
      <w:bookmarkStart w:id="103" w:name="_Toc72497349"/>
      <w:bookmarkEnd w:id="100"/>
      <w:r w:rsidRPr="00253B25">
        <w:lastRenderedPageBreak/>
        <w:t xml:space="preserve">PART D </w:t>
      </w:r>
      <w:r w:rsidR="006C77E3">
        <w:t>-</w:t>
      </w:r>
      <w:r w:rsidR="00F311E1" w:rsidRPr="00253B25">
        <w:t xml:space="preserve"> </w:t>
      </w:r>
      <w:r w:rsidR="00F26245">
        <w:t>Interface requirements</w:t>
      </w:r>
      <w:bookmarkEnd w:id="101"/>
      <w:bookmarkEnd w:id="102"/>
      <w:bookmarkEnd w:id="103"/>
    </w:p>
    <w:p w14:paraId="11C379B3" w14:textId="77777777" w:rsidR="008D32B5" w:rsidRPr="00253B25" w:rsidRDefault="008D32B5" w:rsidP="008D32B5">
      <w:pPr>
        <w:rPr>
          <w:lang w:eastAsia="en-GB"/>
        </w:rPr>
      </w:pPr>
    </w:p>
    <w:p w14:paraId="5BF37971" w14:textId="6B7E4320" w:rsidR="002525E9" w:rsidRPr="002525E9" w:rsidRDefault="00A17439" w:rsidP="002525E9">
      <w:pPr>
        <w:pStyle w:val="Heading1"/>
      </w:pPr>
      <w:bookmarkStart w:id="104" w:name="_Acceptance_Criteria"/>
      <w:bookmarkStart w:id="105" w:name="_Outbound"/>
      <w:bookmarkStart w:id="106" w:name="_Case_related_entities"/>
      <w:bookmarkStart w:id="107" w:name="_Toc72497350"/>
      <w:bookmarkEnd w:id="52"/>
      <w:bookmarkEnd w:id="104"/>
      <w:bookmarkEnd w:id="105"/>
      <w:bookmarkEnd w:id="106"/>
      <w:r>
        <w:lastRenderedPageBreak/>
        <w:t>Web services interface requirements</w:t>
      </w:r>
      <w:bookmarkEnd w:id="107"/>
    </w:p>
    <w:p w14:paraId="559EF163" w14:textId="17ACBBD7" w:rsidR="00B27295" w:rsidRDefault="00B27295" w:rsidP="00B27295">
      <w:r>
        <w:t xml:space="preserve">The source of the requested information is the XML files in the Unified format provided by </w:t>
      </w:r>
      <w:proofErr w:type="spellStart"/>
      <w:r>
        <w:t>DyCa</w:t>
      </w:r>
      <w:proofErr w:type="spellEnd"/>
      <w:r>
        <w:t>/Assessment Module for the Dossier Evaluation Process</w:t>
      </w:r>
      <w:r w:rsidRPr="00253B25">
        <w:t>.</w:t>
      </w:r>
    </w:p>
    <w:p w14:paraId="58AEDB7B" w14:textId="4726D640" w:rsidR="00992FC8" w:rsidRDefault="00992FC8" w:rsidP="00992FC8">
      <w:pPr>
        <w:pStyle w:val="Heading2"/>
      </w:pPr>
      <w:bookmarkStart w:id="108" w:name="_WS-01_Dossier_Evaluation"/>
      <w:bookmarkStart w:id="109" w:name="_Toc72497351"/>
      <w:bookmarkEnd w:id="108"/>
      <w:r w:rsidRPr="00992FC8">
        <w:t>WS-01 Dossier Evaluation process data Information</w:t>
      </w:r>
      <w:bookmarkEnd w:id="109"/>
    </w:p>
    <w:p w14:paraId="78848F1F" w14:textId="54DE998A" w:rsidR="00B27295" w:rsidRDefault="00861A71" w:rsidP="00992FC8">
      <w:pPr>
        <w:pStyle w:val="Heading3"/>
      </w:pPr>
      <w:bookmarkStart w:id="110" w:name="_Toc72497352"/>
      <w:r>
        <w:t>Input</w:t>
      </w:r>
      <w:bookmarkEnd w:id="110"/>
      <w:r w:rsidR="00B27295">
        <w:t xml:space="preserve"> </w:t>
      </w:r>
    </w:p>
    <w:tbl>
      <w:tblPr>
        <w:tblW w:w="963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418"/>
        <w:gridCol w:w="1559"/>
        <w:gridCol w:w="2268"/>
        <w:gridCol w:w="2126"/>
        <w:gridCol w:w="1701"/>
      </w:tblGrid>
      <w:tr w:rsidR="00861A71" w:rsidRPr="00253B25" w14:paraId="5B36A49E" w14:textId="77777777" w:rsidTr="008E4F15">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551A26D5" w14:textId="77777777" w:rsidR="00861A71" w:rsidRDefault="00861A71" w:rsidP="00861A71">
            <w:pPr>
              <w:pStyle w:val="TableTitle"/>
              <w:spacing w:before="0" w:after="0"/>
              <w:jc w:val="left"/>
              <w:rPr>
                <w:rFonts w:ascii="Segoe UI Semibold" w:hAnsi="Segoe UI Semibold" w:cs="Segoe UI Semibold"/>
                <w:b w:val="0"/>
                <w:bCs/>
                <w:sz w:val="18"/>
                <w:szCs w:val="18"/>
              </w:rPr>
            </w:pPr>
          </w:p>
        </w:tc>
        <w:tc>
          <w:tcPr>
            <w:tcW w:w="1418" w:type="dxa"/>
            <w:tcBorders>
              <w:bottom w:val="single" w:sz="2" w:space="0" w:color="A6A6A6" w:themeColor="background1" w:themeShade="A6"/>
            </w:tcBorders>
            <w:shd w:val="clear" w:color="auto" w:fill="F2F2F2" w:themeFill="background1" w:themeFillShade="F2"/>
            <w:vAlign w:val="center"/>
          </w:tcPr>
          <w:p w14:paraId="67509131" w14:textId="7FF1BA05" w:rsidR="00861A71" w:rsidRPr="00253B25" w:rsidRDefault="00861A71" w:rsidP="00861A7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P</w:t>
            </w:r>
            <w:r>
              <w:rPr>
                <w:rFonts w:ascii="Segoe UI Semibold" w:hAnsi="Segoe UI Semibold" w:cs="Segoe UI Semibold"/>
                <w:b w:val="0"/>
                <w:bCs/>
                <w:sz w:val="18"/>
                <w:szCs w:val="18"/>
              </w:rPr>
              <w:t xml:space="preserve">arameter name </w:t>
            </w:r>
          </w:p>
        </w:tc>
        <w:tc>
          <w:tcPr>
            <w:tcW w:w="1559" w:type="dxa"/>
            <w:tcBorders>
              <w:bottom w:val="single" w:sz="2" w:space="0" w:color="A6A6A6" w:themeColor="background1" w:themeShade="A6"/>
            </w:tcBorders>
            <w:shd w:val="clear" w:color="auto" w:fill="F2F2F2" w:themeFill="background1" w:themeFillShade="F2"/>
            <w:vAlign w:val="center"/>
          </w:tcPr>
          <w:p w14:paraId="18DF0083" w14:textId="19EA9D36" w:rsidR="00861A71" w:rsidRPr="00253B25" w:rsidRDefault="00861A71" w:rsidP="00861A7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V</w:t>
            </w:r>
            <w:r>
              <w:rPr>
                <w:rFonts w:ascii="Segoe UI Semibold" w:hAnsi="Segoe UI Semibold" w:cs="Segoe UI Semibold"/>
                <w:b w:val="0"/>
                <w:bCs/>
                <w:sz w:val="18"/>
                <w:szCs w:val="18"/>
              </w:rPr>
              <w:t>alue type</w:t>
            </w:r>
          </w:p>
        </w:tc>
        <w:tc>
          <w:tcPr>
            <w:tcW w:w="2268" w:type="dxa"/>
            <w:tcBorders>
              <w:bottom w:val="single" w:sz="2" w:space="0" w:color="A6A6A6" w:themeColor="background1" w:themeShade="A6"/>
            </w:tcBorders>
            <w:shd w:val="clear" w:color="auto" w:fill="F2F2F2" w:themeFill="background1" w:themeFillShade="F2"/>
            <w:vAlign w:val="center"/>
          </w:tcPr>
          <w:p w14:paraId="3E2350CC" w14:textId="0A8A07CF" w:rsidR="00861A71" w:rsidRDefault="00861A71" w:rsidP="00861A7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in. occurrence of input parameter</w:t>
            </w:r>
          </w:p>
        </w:tc>
        <w:tc>
          <w:tcPr>
            <w:tcW w:w="2126" w:type="dxa"/>
            <w:tcBorders>
              <w:bottom w:val="single" w:sz="2" w:space="0" w:color="A6A6A6" w:themeColor="background1" w:themeShade="A6"/>
            </w:tcBorders>
            <w:shd w:val="clear" w:color="auto" w:fill="F2F2F2" w:themeFill="background1" w:themeFillShade="F2"/>
            <w:vAlign w:val="center"/>
          </w:tcPr>
          <w:p w14:paraId="6BDF6638" w14:textId="237785F1" w:rsidR="00861A71" w:rsidRDefault="00861A71" w:rsidP="00861A7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ax. occurrence of input parameter</w:t>
            </w:r>
          </w:p>
        </w:tc>
        <w:tc>
          <w:tcPr>
            <w:tcW w:w="1701" w:type="dxa"/>
            <w:tcBorders>
              <w:bottom w:val="single" w:sz="2" w:space="0" w:color="A6A6A6" w:themeColor="background1" w:themeShade="A6"/>
            </w:tcBorders>
            <w:shd w:val="clear" w:color="auto" w:fill="F2F2F2" w:themeFill="background1" w:themeFillShade="F2"/>
            <w:vAlign w:val="center"/>
          </w:tcPr>
          <w:p w14:paraId="74615073" w14:textId="74C6EB37" w:rsidR="00861A71" w:rsidRDefault="00861A71" w:rsidP="00861A7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andatory value</w:t>
            </w:r>
          </w:p>
        </w:tc>
      </w:tr>
      <w:tr w:rsidR="00861A71" w:rsidRPr="00253B25" w14:paraId="1B8FDE44" w14:textId="77777777" w:rsidTr="008E4F15">
        <w:trPr>
          <w:cantSplit/>
          <w:trHeight w:val="340"/>
        </w:trPr>
        <w:tc>
          <w:tcPr>
            <w:tcW w:w="567" w:type="dxa"/>
            <w:tcBorders>
              <w:bottom w:val="single" w:sz="2" w:space="0" w:color="BFBFBF" w:themeColor="background1" w:themeShade="BF"/>
            </w:tcBorders>
            <w:vAlign w:val="center"/>
          </w:tcPr>
          <w:p w14:paraId="5A562BF2" w14:textId="77777777" w:rsidR="00861A71" w:rsidRPr="00253B25" w:rsidRDefault="00861A71" w:rsidP="00861A71">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418" w:type="dxa"/>
            <w:tcBorders>
              <w:bottom w:val="single" w:sz="2" w:space="0" w:color="BFBFBF" w:themeColor="background1" w:themeShade="BF"/>
            </w:tcBorders>
            <w:vAlign w:val="center"/>
          </w:tcPr>
          <w:p w14:paraId="36E0C7FE" w14:textId="77777777" w:rsidR="00861A71" w:rsidRPr="00253B25" w:rsidRDefault="00861A71" w:rsidP="00861A71">
            <w:pPr>
              <w:pStyle w:val="Tablecover"/>
              <w:spacing w:before="0" w:after="0"/>
              <w:rPr>
                <w:rFonts w:ascii="Segoe UI" w:hAnsi="Segoe UI" w:cs="Segoe UI"/>
                <w:spacing w:val="-8"/>
                <w:sz w:val="18"/>
                <w:szCs w:val="18"/>
              </w:rPr>
            </w:pPr>
            <w:proofErr w:type="spellStart"/>
            <w:r>
              <w:rPr>
                <w:rFonts w:ascii="Segoe UI" w:hAnsi="Segoe UI" w:cs="Segoe UI"/>
                <w:spacing w:val="-8"/>
                <w:sz w:val="18"/>
                <w:szCs w:val="18"/>
              </w:rPr>
              <w:t>regNumber</w:t>
            </w:r>
            <w:proofErr w:type="spellEnd"/>
          </w:p>
        </w:tc>
        <w:tc>
          <w:tcPr>
            <w:tcW w:w="1559" w:type="dxa"/>
            <w:tcBorders>
              <w:bottom w:val="single" w:sz="2" w:space="0" w:color="BFBFBF" w:themeColor="background1" w:themeShade="BF"/>
            </w:tcBorders>
            <w:vAlign w:val="center"/>
          </w:tcPr>
          <w:p w14:paraId="68653662" w14:textId="7E16311D" w:rsidR="00861A71" w:rsidRPr="00253B25" w:rsidRDefault="00861A71" w:rsidP="00861A71">
            <w:pPr>
              <w:pStyle w:val="Tablecover"/>
              <w:spacing w:before="0" w:after="0"/>
              <w:rPr>
                <w:rFonts w:ascii="Segoe UI" w:hAnsi="Segoe UI" w:cs="Segoe UI"/>
                <w:spacing w:val="-8"/>
                <w:sz w:val="18"/>
                <w:szCs w:val="18"/>
              </w:rPr>
            </w:pPr>
            <w:proofErr w:type="spellStart"/>
            <w:proofErr w:type="gramStart"/>
            <w:r w:rsidRPr="00861A71">
              <w:rPr>
                <w:rFonts w:ascii="Segoe UI" w:hAnsi="Segoe UI" w:cs="Segoe UI"/>
                <w:spacing w:val="-8"/>
                <w:sz w:val="18"/>
                <w:szCs w:val="18"/>
              </w:rPr>
              <w:t>xsd:</w:t>
            </w:r>
            <w:r w:rsidR="008E4F15" w:rsidRPr="008E4F15">
              <w:rPr>
                <w:rFonts w:ascii="Segoe UI" w:hAnsi="Segoe UI" w:cs="Segoe UI"/>
                <w:spacing w:val="-8"/>
                <w:sz w:val="18"/>
                <w:szCs w:val="18"/>
              </w:rPr>
              <w:t>complexType</w:t>
            </w:r>
            <w:proofErr w:type="spellEnd"/>
            <w:proofErr w:type="gramEnd"/>
          </w:p>
        </w:tc>
        <w:tc>
          <w:tcPr>
            <w:tcW w:w="2268" w:type="dxa"/>
            <w:tcBorders>
              <w:bottom w:val="single" w:sz="2" w:space="0" w:color="BFBFBF" w:themeColor="background1" w:themeShade="BF"/>
            </w:tcBorders>
            <w:vAlign w:val="center"/>
          </w:tcPr>
          <w:p w14:paraId="0DE44903" w14:textId="257F6B11" w:rsidR="00861A71" w:rsidRPr="00253B25" w:rsidRDefault="00861A71" w:rsidP="00861A71">
            <w:pPr>
              <w:pStyle w:val="Tablecover"/>
              <w:spacing w:before="0" w:after="0"/>
              <w:rPr>
                <w:rFonts w:ascii="Segoe UI" w:hAnsi="Segoe UI" w:cs="Segoe UI"/>
                <w:spacing w:val="-8"/>
                <w:sz w:val="18"/>
                <w:szCs w:val="18"/>
              </w:rPr>
            </w:pPr>
            <w:r>
              <w:rPr>
                <w:rFonts w:ascii="Segoe UI" w:hAnsi="Segoe UI" w:cs="Segoe UI"/>
                <w:spacing w:val="-8"/>
                <w:sz w:val="18"/>
                <w:szCs w:val="18"/>
              </w:rPr>
              <w:t>0</w:t>
            </w:r>
          </w:p>
        </w:tc>
        <w:tc>
          <w:tcPr>
            <w:tcW w:w="2126" w:type="dxa"/>
            <w:tcBorders>
              <w:bottom w:val="single" w:sz="2" w:space="0" w:color="BFBFBF" w:themeColor="background1" w:themeShade="BF"/>
            </w:tcBorders>
            <w:vAlign w:val="center"/>
          </w:tcPr>
          <w:p w14:paraId="09D1B1CA" w14:textId="1AC91BBB" w:rsidR="00861A71" w:rsidRPr="00253B25" w:rsidRDefault="00861A71" w:rsidP="00861A71">
            <w:pPr>
              <w:pStyle w:val="Tablecover"/>
              <w:spacing w:before="0" w:after="0"/>
              <w:rPr>
                <w:rFonts w:ascii="Segoe UI" w:hAnsi="Segoe UI" w:cs="Segoe UI"/>
                <w:spacing w:val="-8"/>
                <w:sz w:val="18"/>
                <w:szCs w:val="18"/>
              </w:rPr>
            </w:pPr>
            <w:r>
              <w:rPr>
                <w:rFonts w:ascii="Segoe UI" w:hAnsi="Segoe UI" w:cs="Segoe UI"/>
                <w:spacing w:val="-8"/>
                <w:sz w:val="18"/>
                <w:szCs w:val="18"/>
              </w:rPr>
              <w:t>1</w:t>
            </w:r>
          </w:p>
        </w:tc>
        <w:tc>
          <w:tcPr>
            <w:tcW w:w="1701" w:type="dxa"/>
            <w:tcBorders>
              <w:bottom w:val="single" w:sz="2" w:space="0" w:color="BFBFBF" w:themeColor="background1" w:themeShade="BF"/>
            </w:tcBorders>
            <w:vAlign w:val="center"/>
          </w:tcPr>
          <w:p w14:paraId="4C9E409D" w14:textId="571E33B2" w:rsidR="00861A71" w:rsidRPr="00253B25" w:rsidRDefault="00861A71" w:rsidP="00861A71">
            <w:pPr>
              <w:pStyle w:val="Tablecover"/>
              <w:spacing w:before="0" w:after="0"/>
              <w:rPr>
                <w:rFonts w:ascii="Segoe UI" w:hAnsi="Segoe UI" w:cs="Segoe UI"/>
                <w:spacing w:val="-8"/>
                <w:sz w:val="18"/>
                <w:szCs w:val="18"/>
              </w:rPr>
            </w:pPr>
            <w:r>
              <w:rPr>
                <w:rFonts w:ascii="Segoe UI" w:hAnsi="Segoe UI" w:cs="Segoe UI"/>
                <w:spacing w:val="-8"/>
                <w:sz w:val="18"/>
                <w:szCs w:val="18"/>
              </w:rPr>
              <w:t>No</w:t>
            </w:r>
          </w:p>
        </w:tc>
      </w:tr>
    </w:tbl>
    <w:p w14:paraId="7AB523F0" w14:textId="77777777" w:rsidR="00861A71" w:rsidRDefault="00861A71" w:rsidP="00B27295">
      <w:pPr>
        <w:rPr>
          <w:lang w:eastAsia="en-GB"/>
        </w:rPr>
      </w:pPr>
    </w:p>
    <w:p w14:paraId="4D748835" w14:textId="02F8EFD0" w:rsidR="00992FC8" w:rsidRPr="00992FC8" w:rsidRDefault="00861A71" w:rsidP="00992FC8">
      <w:pPr>
        <w:pStyle w:val="Heading3"/>
      </w:pPr>
      <w:bookmarkStart w:id="111" w:name="_Toc72497353"/>
      <w:r>
        <w:t>Output</w:t>
      </w:r>
      <w:bookmarkEnd w:id="111"/>
      <w:r w:rsidR="00992FC8" w:rsidRPr="00992FC8">
        <w:tab/>
      </w:r>
    </w:p>
    <w:p w14:paraId="7378BC1E" w14:textId="0A53EB13" w:rsidR="00C573A4" w:rsidRDefault="004A0C8C" w:rsidP="00B27295">
      <w:r>
        <w:t xml:space="preserve">The </w:t>
      </w:r>
      <w:r w:rsidR="0027568C">
        <w:t xml:space="preserve">structure of the </w:t>
      </w:r>
      <w:r>
        <w:t xml:space="preserve">returned object </w:t>
      </w:r>
      <w:r w:rsidR="00C573A4">
        <w:t xml:space="preserve">is in the form of </w:t>
      </w:r>
      <w:r w:rsidR="00C573A4" w:rsidRPr="00C573A4">
        <w:t xml:space="preserve">Map&lt;String, Object&gt; </w:t>
      </w:r>
      <w:r w:rsidR="008E4F15">
        <w:t>wrapped in a JSON</w:t>
      </w:r>
      <w:r w:rsidR="00EB2E38">
        <w:t>,</w:t>
      </w:r>
      <w:r w:rsidR="00EB2E38" w:rsidRPr="00EB2E38">
        <w:t xml:space="preserve"> </w:t>
      </w:r>
      <w:r w:rsidR="00EB2E38">
        <w:t>as presented below,</w:t>
      </w:r>
      <w:r w:rsidR="008E4F15">
        <w:t xml:space="preserve"> </w:t>
      </w:r>
      <w:r w:rsidR="00C573A4">
        <w:t>where:</w:t>
      </w:r>
    </w:p>
    <w:p w14:paraId="58FC7E7C" w14:textId="76083D85" w:rsidR="00C573A4" w:rsidRPr="00BA3A0F" w:rsidRDefault="00C573A4" w:rsidP="00CC4576">
      <w:pPr>
        <w:pStyle w:val="ListParagraph"/>
        <w:numPr>
          <w:ilvl w:val="0"/>
          <w:numId w:val="37"/>
        </w:numPr>
        <w:rPr>
          <w:rFonts w:eastAsia="Times New Roman"/>
          <w:szCs w:val="20"/>
          <w:lang w:val="en-GB"/>
        </w:rPr>
      </w:pPr>
      <w:r w:rsidRPr="00BA3A0F">
        <w:rPr>
          <w:rFonts w:eastAsia="Times New Roman"/>
          <w:szCs w:val="20"/>
          <w:lang w:val="en-GB"/>
        </w:rPr>
        <w:t>“String” is the Map key</w:t>
      </w:r>
      <w:r w:rsidR="008E4F15" w:rsidRPr="00BA3A0F">
        <w:rPr>
          <w:rFonts w:eastAsia="Times New Roman"/>
          <w:szCs w:val="20"/>
          <w:lang w:val="en-GB"/>
        </w:rPr>
        <w:t xml:space="preserve"> (</w:t>
      </w:r>
      <w:proofErr w:type="gramStart"/>
      <w:r w:rsidR="008E4F15" w:rsidRPr="00BA3A0F">
        <w:rPr>
          <w:rFonts w:eastAsia="Times New Roman"/>
          <w:szCs w:val="20"/>
          <w:lang w:val="en-GB"/>
        </w:rPr>
        <w:t>e.g.</w:t>
      </w:r>
      <w:proofErr w:type="gramEnd"/>
      <w:r w:rsidR="008E4F15" w:rsidRPr="00BA3A0F">
        <w:rPr>
          <w:rFonts w:eastAsia="Times New Roman"/>
          <w:szCs w:val="20"/>
          <w:lang w:val="en-GB"/>
        </w:rPr>
        <w:t xml:space="preserve"> “</w:t>
      </w:r>
      <w:r w:rsidR="00EB2E38" w:rsidRPr="00BA3A0F">
        <w:rPr>
          <w:rFonts w:eastAsia="Times New Roman"/>
          <w:szCs w:val="20"/>
          <w:lang w:val="en-GB"/>
        </w:rPr>
        <w:t>01-2119459351-41-00000”,</w:t>
      </w:r>
      <w:r w:rsidR="008E4F15" w:rsidRPr="00BA3A0F">
        <w:rPr>
          <w:rFonts w:eastAsia="Times New Roman"/>
          <w:szCs w:val="20"/>
          <w:lang w:val="en-GB"/>
        </w:rPr>
        <w:t xml:space="preserve">”), </w:t>
      </w:r>
      <w:r w:rsidRPr="00BA3A0F">
        <w:rPr>
          <w:rFonts w:eastAsia="Times New Roman"/>
          <w:szCs w:val="20"/>
          <w:lang w:val="en-GB"/>
        </w:rPr>
        <w:t>equal to Registration Number</w:t>
      </w:r>
    </w:p>
    <w:p w14:paraId="72BA84C6" w14:textId="0D9C7BFA" w:rsidR="00B27295" w:rsidRPr="00BA3A0F" w:rsidRDefault="00EB2E38" w:rsidP="00CC4576">
      <w:pPr>
        <w:pStyle w:val="ListParagraph"/>
        <w:numPr>
          <w:ilvl w:val="0"/>
          <w:numId w:val="37"/>
        </w:numPr>
        <w:rPr>
          <w:rFonts w:eastAsia="Times New Roman"/>
          <w:szCs w:val="20"/>
          <w:lang w:val="en-GB"/>
        </w:rPr>
      </w:pPr>
      <w:r w:rsidRPr="00BA3A0F">
        <w:rPr>
          <w:rFonts w:eastAsia="Times New Roman"/>
          <w:szCs w:val="20"/>
          <w:lang w:val="en-GB"/>
        </w:rPr>
        <w:t>“</w:t>
      </w:r>
      <w:r w:rsidR="00C573A4" w:rsidRPr="00BA3A0F">
        <w:rPr>
          <w:rFonts w:eastAsia="Times New Roman"/>
          <w:szCs w:val="20"/>
          <w:lang w:val="en-GB"/>
        </w:rPr>
        <w:t>Object</w:t>
      </w:r>
      <w:r w:rsidRPr="00BA3A0F">
        <w:rPr>
          <w:rFonts w:eastAsia="Times New Roman"/>
          <w:szCs w:val="20"/>
          <w:lang w:val="en-GB"/>
        </w:rPr>
        <w:t>”</w:t>
      </w:r>
      <w:r w:rsidR="00C573A4" w:rsidRPr="00BA3A0F">
        <w:rPr>
          <w:rFonts w:eastAsia="Times New Roman"/>
          <w:szCs w:val="20"/>
          <w:lang w:val="en-GB"/>
        </w:rPr>
        <w:t xml:space="preserve"> is an object</w:t>
      </w:r>
      <w:r w:rsidR="00C71865" w:rsidRPr="00BA3A0F">
        <w:rPr>
          <w:rFonts w:eastAsia="Times New Roman"/>
          <w:szCs w:val="20"/>
          <w:lang w:val="en-GB"/>
        </w:rPr>
        <w:t xml:space="preserve">, of a predefined structure, </w:t>
      </w:r>
      <w:r w:rsidR="00C573A4" w:rsidRPr="00BA3A0F">
        <w:rPr>
          <w:rFonts w:eastAsia="Times New Roman"/>
          <w:szCs w:val="20"/>
          <w:lang w:val="en-GB"/>
        </w:rPr>
        <w:t xml:space="preserve">in </w:t>
      </w:r>
      <w:r w:rsidR="00CC5286" w:rsidRPr="00BA3A0F">
        <w:rPr>
          <w:rFonts w:eastAsia="Times New Roman"/>
          <w:szCs w:val="20"/>
          <w:lang w:val="en-GB"/>
        </w:rPr>
        <w:t xml:space="preserve">JSON </w:t>
      </w:r>
      <w:r w:rsidRPr="00BA3A0F">
        <w:rPr>
          <w:rFonts w:eastAsia="Times New Roman"/>
          <w:szCs w:val="20"/>
          <w:lang w:val="en-GB"/>
        </w:rPr>
        <w:t>format</w:t>
      </w:r>
      <w:r w:rsidR="00C71865" w:rsidRPr="00BA3A0F">
        <w:rPr>
          <w:rFonts w:eastAsia="Times New Roman"/>
          <w:szCs w:val="20"/>
          <w:lang w:val="en-GB"/>
        </w:rPr>
        <w:t xml:space="preserve"> containing Deficiency data</w:t>
      </w:r>
    </w:p>
    <w:p w14:paraId="43EC248F" w14:textId="339F92C8" w:rsidR="00196866" w:rsidRDefault="00196866" w:rsidP="00B91801">
      <w:pPr>
        <w:pStyle w:val="ListParagraph"/>
        <w:jc w:val="center"/>
      </w:pPr>
      <w:r>
        <w:rPr>
          <w:noProof/>
        </w:rPr>
        <w:drawing>
          <wp:inline distT="0" distB="0" distL="0" distR="0" wp14:anchorId="4A796D2D" wp14:editId="43AD46EC">
            <wp:extent cx="3307743" cy="109085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0562" cy="1124759"/>
                    </a:xfrm>
                    <a:prstGeom prst="rect">
                      <a:avLst/>
                    </a:prstGeom>
                    <a:noFill/>
                    <a:ln>
                      <a:noFill/>
                    </a:ln>
                  </pic:spPr>
                </pic:pic>
              </a:graphicData>
            </a:graphic>
          </wp:inline>
        </w:drawing>
      </w:r>
    </w:p>
    <w:p w14:paraId="71D7A7D2" w14:textId="24C4478F" w:rsidR="00196866" w:rsidRDefault="0025345A" w:rsidP="00196866">
      <w:r>
        <w:rPr>
          <w:lang w:eastAsia="en-GB"/>
        </w:rPr>
        <w:t xml:space="preserve">If </w:t>
      </w:r>
      <w:r w:rsidR="008E4F15">
        <w:rPr>
          <w:lang w:eastAsia="en-GB"/>
        </w:rPr>
        <w:t>for a given Registration Number (</w:t>
      </w:r>
      <w:proofErr w:type="gramStart"/>
      <w:r w:rsidR="008E4F15">
        <w:rPr>
          <w:lang w:eastAsia="en-GB"/>
        </w:rPr>
        <w:t>e.g.</w:t>
      </w:r>
      <w:proofErr w:type="gramEnd"/>
      <w:r w:rsidR="008E4F15">
        <w:rPr>
          <w:lang w:eastAsia="en-GB"/>
        </w:rPr>
        <w:t xml:space="preserve"> </w:t>
      </w:r>
      <w:r w:rsidR="008E4F15">
        <w:rPr>
          <w:rFonts w:cs="Segoe UI"/>
          <w:spacing w:val="-8"/>
          <w:sz w:val="18"/>
          <w:szCs w:val="18"/>
        </w:rPr>
        <w:t>“01-2119496058-28-1234”)</w:t>
      </w:r>
      <w:r>
        <w:rPr>
          <w:lang w:eastAsia="en-GB"/>
        </w:rPr>
        <w:t xml:space="preserve"> </w:t>
      </w:r>
      <w:r w:rsidR="008E4F15">
        <w:rPr>
          <w:lang w:eastAsia="en-GB"/>
        </w:rPr>
        <w:t xml:space="preserve">there </w:t>
      </w:r>
      <w:r>
        <w:rPr>
          <w:lang w:eastAsia="en-GB"/>
        </w:rPr>
        <w:t>is</w:t>
      </w:r>
      <w:r w:rsidR="00EB2E38">
        <w:rPr>
          <w:lang w:eastAsia="en-GB"/>
        </w:rPr>
        <w:t xml:space="preserve">n’t any results associated, then the corresponding </w:t>
      </w:r>
      <w:r w:rsidR="00EB2E38" w:rsidRPr="00EB2E38">
        <w:rPr>
          <w:lang w:eastAsia="en-GB"/>
        </w:rPr>
        <w:t>“Object”</w:t>
      </w:r>
      <w:r w:rsidR="00EB2E38">
        <w:rPr>
          <w:lang w:eastAsia="en-GB"/>
        </w:rPr>
        <w:t xml:space="preserve"> will be empty</w:t>
      </w:r>
      <w:r w:rsidRPr="00AB00F9">
        <w:rPr>
          <w:lang w:eastAsia="en-GB"/>
        </w:rPr>
        <w:t>.</w:t>
      </w:r>
      <w:r w:rsidR="00EB2E38">
        <w:rPr>
          <w:lang w:eastAsia="en-GB"/>
        </w:rPr>
        <w:t xml:space="preserve"> Otherwise, </w:t>
      </w:r>
      <w:r w:rsidR="00EB2E38">
        <w:t xml:space="preserve">the </w:t>
      </w:r>
      <w:r w:rsidR="00EB2E38" w:rsidRPr="00EB2E38">
        <w:t xml:space="preserve">“Object” </w:t>
      </w:r>
      <w:r w:rsidR="00EB2E38">
        <w:t>part of the Map is structured as follows:</w:t>
      </w:r>
    </w:p>
    <w:p w14:paraId="2B2783A9" w14:textId="6025FE67" w:rsidR="00CC5286" w:rsidRDefault="004E0B5E" w:rsidP="00B27295">
      <w:r>
        <w:object w:dxaOrig="1680" w:dyaOrig="1104" w14:anchorId="0639BB3C">
          <v:shape id="_x0000_i1027" type="#_x0000_t75" style="width:84.25pt;height:55pt" o:ole="">
            <v:imagedata r:id="rId48" o:title=""/>
          </v:shape>
          <o:OLEObject Type="Embed" ProgID="Package" ShapeID="_x0000_i1027" DrawAspect="Icon" ObjectID="_1750753742" r:id="rId49"/>
        </w:object>
      </w:r>
    </w:p>
    <w:p w14:paraId="3CDAFFFF" w14:textId="7D76E78D" w:rsidR="00167622" w:rsidRDefault="00167622" w:rsidP="00B27295">
      <w:pPr>
        <w:rPr>
          <w:lang w:val="en-US"/>
        </w:rPr>
      </w:pPr>
      <w:r>
        <w:rPr>
          <w:lang w:val="en-US"/>
        </w:rPr>
        <w:t>Additional elements, depicted as bold, are inserted on BAP Case level attributes:</w:t>
      </w:r>
    </w:p>
    <w:p w14:paraId="559E08FA" w14:textId="724403FC" w:rsidR="00A7653C" w:rsidRDefault="00051194" w:rsidP="00B27295">
      <w:pPr>
        <w:rPr>
          <w:lang w:val="en-US"/>
        </w:rPr>
      </w:pPr>
      <w:r w:rsidRPr="00051194">
        <w:rPr>
          <w:noProof/>
          <w:lang w:val="en-US"/>
        </w:rPr>
        <w:drawing>
          <wp:inline distT="0" distB="0" distL="0" distR="0" wp14:anchorId="3659D102" wp14:editId="5AABDF20">
            <wp:extent cx="5597707" cy="2057400"/>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7055" cy="2108616"/>
                    </a:xfrm>
                    <a:prstGeom prst="rect">
                      <a:avLst/>
                    </a:prstGeom>
                  </pic:spPr>
                </pic:pic>
              </a:graphicData>
            </a:graphic>
          </wp:inline>
        </w:drawing>
      </w:r>
    </w:p>
    <w:p w14:paraId="34389DA3" w14:textId="5CDE689B" w:rsidR="00A7653C" w:rsidRDefault="00A7653C" w:rsidP="00B27295">
      <w:pPr>
        <w:rPr>
          <w:lang w:val="en-US"/>
        </w:rPr>
      </w:pPr>
    </w:p>
    <w:p w14:paraId="2DB03AE7" w14:textId="24688070" w:rsidR="00167622" w:rsidRDefault="00167622" w:rsidP="00167622">
      <w:pPr>
        <w:jc w:val="center"/>
        <w:rPr>
          <w:lang w:val="en-US"/>
        </w:rPr>
      </w:pPr>
    </w:p>
    <w:p w14:paraId="58141770" w14:textId="15D3F9DC" w:rsidR="00051194" w:rsidRDefault="00051194" w:rsidP="00167622">
      <w:pPr>
        <w:jc w:val="center"/>
        <w:rPr>
          <w:lang w:val="en-US"/>
        </w:rPr>
      </w:pPr>
    </w:p>
    <w:p w14:paraId="00251C0E" w14:textId="77777777" w:rsidR="00051194" w:rsidRPr="00167622" w:rsidRDefault="00051194" w:rsidP="00167622">
      <w:pPr>
        <w:jc w:val="center"/>
        <w:rPr>
          <w:lang w:val="en-US"/>
        </w:rPr>
      </w:pPr>
    </w:p>
    <w:p w14:paraId="6CFCADE1" w14:textId="22049736" w:rsidR="00167622" w:rsidRPr="00167622" w:rsidRDefault="00167622" w:rsidP="00A7653C">
      <w:pPr>
        <w:pStyle w:val="HTMLPreformatted"/>
        <w:spacing w:before="120"/>
        <w:rPr>
          <w:rFonts w:ascii="Segoe UI" w:hAnsi="Segoe UI" w:cs="Times New Roman"/>
        </w:rPr>
      </w:pPr>
      <w:r w:rsidRPr="00167622">
        <w:rPr>
          <w:rFonts w:ascii="Segoe UI" w:hAnsi="Segoe UI" w:cs="Times New Roman"/>
        </w:rPr>
        <w:t xml:space="preserve">The new structure of the JSON object is formed </w:t>
      </w:r>
      <w:r w:rsidR="0063724D">
        <w:rPr>
          <w:rFonts w:ascii="Segoe UI" w:hAnsi="Segoe UI" w:cs="Times New Roman"/>
        </w:rPr>
        <w:t xml:space="preserve">now </w:t>
      </w:r>
      <w:r w:rsidRPr="00167622">
        <w:rPr>
          <w:rFonts w:ascii="Segoe UI" w:hAnsi="Segoe UI" w:cs="Times New Roman"/>
        </w:rPr>
        <w:t>as shown below:</w:t>
      </w:r>
    </w:p>
    <w:p w14:paraId="0D3E8391" w14:textId="30B6B9A5" w:rsidR="004A0C8C" w:rsidRPr="004A0C8C" w:rsidRDefault="004A0C8C" w:rsidP="004A0C8C">
      <w:pPr>
        <w:pStyle w:val="HTMLPreformatted"/>
        <w:rPr>
          <w:color w:val="000000"/>
          <w:sz w:val="16"/>
          <w:szCs w:val="16"/>
        </w:rPr>
      </w:pPr>
      <w:r w:rsidRPr="004A0C8C">
        <w:rPr>
          <w:color w:val="000000"/>
          <w:sz w:val="16"/>
          <w:szCs w:val="16"/>
        </w:rPr>
        <w:t>{</w:t>
      </w:r>
    </w:p>
    <w:p w14:paraId="44B33CE0" w14:textId="77777777" w:rsidR="004A0C8C" w:rsidRDefault="004A0C8C" w:rsidP="004A0C8C">
      <w:pPr>
        <w:pStyle w:val="HTMLPreformatted"/>
        <w:rPr>
          <w:color w:val="000000"/>
          <w:sz w:val="16"/>
          <w:szCs w:val="16"/>
        </w:rPr>
      </w:pPr>
      <w:r>
        <w:rPr>
          <w:color w:val="000000"/>
          <w:sz w:val="16"/>
          <w:szCs w:val="16"/>
        </w:rPr>
        <w:t>"EDM Case Id": 5765165,</w:t>
      </w:r>
    </w:p>
    <w:p w14:paraId="5AD47070" w14:textId="66D44AE9" w:rsidR="004A0C8C" w:rsidRPr="004A0C8C" w:rsidRDefault="004A0C8C" w:rsidP="004A0C8C">
      <w:pPr>
        <w:pStyle w:val="HTMLPreformatted"/>
        <w:rPr>
          <w:color w:val="000000"/>
          <w:sz w:val="16"/>
          <w:szCs w:val="16"/>
        </w:rPr>
      </w:pPr>
      <w:r w:rsidRPr="004A0C8C">
        <w:rPr>
          <w:color w:val="000000"/>
          <w:sz w:val="16"/>
          <w:szCs w:val="16"/>
        </w:rPr>
        <w:t>"Registration Number": "01-2119475101-50-0000",</w:t>
      </w:r>
    </w:p>
    <w:p w14:paraId="22EA4FC2" w14:textId="794AAE46" w:rsidR="004A0C8C" w:rsidRPr="004A0C8C" w:rsidRDefault="004A0C8C" w:rsidP="004A0C8C">
      <w:pPr>
        <w:pStyle w:val="HTMLPreformatted"/>
        <w:rPr>
          <w:color w:val="000000"/>
          <w:sz w:val="16"/>
          <w:szCs w:val="16"/>
        </w:rPr>
      </w:pPr>
      <w:r w:rsidRPr="004A0C8C">
        <w:rPr>
          <w:color w:val="000000"/>
          <w:sz w:val="16"/>
          <w:szCs w:val="16"/>
        </w:rPr>
        <w:t>"EDM Case creation date": "2017-02-16",</w:t>
      </w:r>
    </w:p>
    <w:p w14:paraId="12027B81" w14:textId="410CA745" w:rsidR="004A0C8C" w:rsidRPr="004A0C8C" w:rsidRDefault="004A0C8C" w:rsidP="004A0C8C">
      <w:pPr>
        <w:pStyle w:val="HTMLPreformatted"/>
        <w:rPr>
          <w:color w:val="000000"/>
          <w:sz w:val="16"/>
          <w:szCs w:val="16"/>
        </w:rPr>
      </w:pPr>
      <w:r w:rsidRPr="004A0C8C">
        <w:rPr>
          <w:color w:val="000000"/>
          <w:sz w:val="16"/>
          <w:szCs w:val="16"/>
        </w:rPr>
        <w:t>"EDM Case status": "Evaluation of Registrants Comments",</w:t>
      </w:r>
    </w:p>
    <w:p w14:paraId="0448B5EB" w14:textId="1D79D504" w:rsidR="004A0C8C" w:rsidRPr="004A0C8C" w:rsidRDefault="004A0C8C" w:rsidP="004A0C8C">
      <w:pPr>
        <w:pStyle w:val="HTMLPreformatted"/>
        <w:rPr>
          <w:color w:val="000000"/>
          <w:sz w:val="16"/>
          <w:szCs w:val="16"/>
        </w:rPr>
      </w:pPr>
      <w:r w:rsidRPr="004A0C8C">
        <w:rPr>
          <w:color w:val="000000"/>
          <w:sz w:val="16"/>
          <w:szCs w:val="16"/>
        </w:rPr>
        <w:t>"BAP Case": [</w:t>
      </w:r>
    </w:p>
    <w:p w14:paraId="7477B8BB" w14:textId="65EDB0D9" w:rsidR="004A0C8C" w:rsidRPr="004A0C8C" w:rsidRDefault="004A0C8C" w:rsidP="004A0C8C">
      <w:pPr>
        <w:pStyle w:val="HTMLPreformatted"/>
        <w:rPr>
          <w:color w:val="000000"/>
          <w:sz w:val="16"/>
          <w:szCs w:val="16"/>
        </w:rPr>
      </w:pPr>
      <w:r w:rsidRPr="004A0C8C">
        <w:rPr>
          <w:color w:val="000000"/>
          <w:sz w:val="16"/>
          <w:szCs w:val="16"/>
        </w:rPr>
        <w:tab/>
        <w:t>{</w:t>
      </w:r>
    </w:p>
    <w:p w14:paraId="2FF6DF43" w14:textId="0E26F47B" w:rsidR="004A0C8C" w:rsidRPr="004A0C8C" w:rsidRDefault="004A0C8C" w:rsidP="004A0C8C">
      <w:pPr>
        <w:pStyle w:val="HTMLPreformatted"/>
        <w:rPr>
          <w:color w:val="000000"/>
          <w:sz w:val="16"/>
          <w:szCs w:val="16"/>
        </w:rPr>
      </w:pPr>
      <w:r w:rsidRPr="004A0C8C">
        <w:rPr>
          <w:color w:val="000000"/>
          <w:sz w:val="16"/>
          <w:szCs w:val="16"/>
        </w:rPr>
        <w:tab/>
        <w:t>"BAP Case Number”: "DEV-01-2119475101-50-0000-CCH-1",</w:t>
      </w:r>
    </w:p>
    <w:p w14:paraId="2CDFD499" w14:textId="18200695" w:rsidR="004A0C8C" w:rsidRPr="004A0C8C" w:rsidRDefault="004A0C8C" w:rsidP="004A0C8C">
      <w:pPr>
        <w:pStyle w:val="HTMLPreformatted"/>
        <w:rPr>
          <w:color w:val="000000"/>
          <w:sz w:val="16"/>
          <w:szCs w:val="16"/>
        </w:rPr>
      </w:pPr>
      <w:r w:rsidRPr="004A0C8C">
        <w:rPr>
          <w:color w:val="000000"/>
          <w:sz w:val="16"/>
          <w:szCs w:val="16"/>
        </w:rPr>
        <w:tab/>
        <w:t>"BAP Case Type</w:t>
      </w:r>
      <w:r w:rsidR="00CC5286" w:rsidRPr="004A0C8C">
        <w:rPr>
          <w:color w:val="000000"/>
          <w:sz w:val="16"/>
          <w:szCs w:val="16"/>
        </w:rPr>
        <w:t>”:</w:t>
      </w:r>
      <w:r w:rsidRPr="004A0C8C">
        <w:rPr>
          <w:color w:val="000000"/>
          <w:sz w:val="16"/>
          <w:szCs w:val="16"/>
        </w:rPr>
        <w:t xml:space="preserve"> "Dossier evaluation",</w:t>
      </w:r>
    </w:p>
    <w:p w14:paraId="21EBC175" w14:textId="0229AA97" w:rsidR="004A0C8C" w:rsidRPr="004A0C8C" w:rsidRDefault="004A0C8C" w:rsidP="004A0C8C">
      <w:pPr>
        <w:pStyle w:val="HTMLPreformatted"/>
        <w:rPr>
          <w:color w:val="000000"/>
          <w:sz w:val="16"/>
          <w:szCs w:val="16"/>
        </w:rPr>
      </w:pPr>
      <w:r w:rsidRPr="004A0C8C">
        <w:rPr>
          <w:color w:val="000000"/>
          <w:sz w:val="16"/>
          <w:szCs w:val="16"/>
        </w:rPr>
        <w:tab/>
        <w:t>"BAP Case CCH start date”: "17-10-2019",</w:t>
      </w:r>
    </w:p>
    <w:p w14:paraId="6C69711B" w14:textId="017442FD" w:rsidR="004A0C8C" w:rsidRPr="004A0C8C" w:rsidRDefault="004A0C8C" w:rsidP="004A0C8C">
      <w:pPr>
        <w:pStyle w:val="HTMLPreformatted"/>
        <w:rPr>
          <w:color w:val="000000"/>
          <w:sz w:val="16"/>
          <w:szCs w:val="16"/>
        </w:rPr>
      </w:pPr>
      <w:r w:rsidRPr="004A0C8C">
        <w:rPr>
          <w:color w:val="000000"/>
          <w:sz w:val="16"/>
          <w:szCs w:val="16"/>
        </w:rPr>
        <w:tab/>
        <w:t>"BAP Case TPE start date”: "11-12-2019",</w:t>
      </w:r>
    </w:p>
    <w:p w14:paraId="2424FD37" w14:textId="34BABA90" w:rsidR="004A0C8C" w:rsidRPr="004A0C8C" w:rsidRDefault="004A0C8C" w:rsidP="004A0C8C">
      <w:pPr>
        <w:pStyle w:val="HTMLPreformatted"/>
        <w:rPr>
          <w:color w:val="000000"/>
          <w:sz w:val="16"/>
          <w:szCs w:val="16"/>
        </w:rPr>
      </w:pPr>
      <w:r w:rsidRPr="004A0C8C">
        <w:rPr>
          <w:color w:val="000000"/>
          <w:sz w:val="16"/>
          <w:szCs w:val="16"/>
        </w:rPr>
        <w:tab/>
        <w:t>"BAP Case BA Status”: "Evaluation of Registrants Comments",</w:t>
      </w:r>
    </w:p>
    <w:p w14:paraId="3A12E9BE" w14:textId="1BC25F3D" w:rsidR="004A0C8C" w:rsidRPr="004A0C8C" w:rsidRDefault="004A0C8C" w:rsidP="004A0C8C">
      <w:pPr>
        <w:pStyle w:val="HTMLPreformatted"/>
        <w:rPr>
          <w:color w:val="000000"/>
          <w:sz w:val="16"/>
          <w:szCs w:val="16"/>
        </w:rPr>
      </w:pPr>
      <w:r w:rsidRPr="004A0C8C">
        <w:rPr>
          <w:color w:val="000000"/>
          <w:sz w:val="16"/>
          <w:szCs w:val="16"/>
        </w:rPr>
        <w:tab/>
        <w:t>"BAP Case public Status”: "Ongoing",</w:t>
      </w:r>
    </w:p>
    <w:p w14:paraId="029DF1CC" w14:textId="5DC664FD" w:rsidR="004A0C8C" w:rsidRPr="004A0C8C" w:rsidRDefault="004A0C8C" w:rsidP="004A0C8C">
      <w:pPr>
        <w:pStyle w:val="HTMLPreformatted"/>
        <w:rPr>
          <w:color w:val="000000"/>
          <w:sz w:val="16"/>
          <w:szCs w:val="16"/>
        </w:rPr>
      </w:pPr>
      <w:r w:rsidRPr="004A0C8C">
        <w:rPr>
          <w:color w:val="000000"/>
          <w:sz w:val="16"/>
          <w:szCs w:val="16"/>
        </w:rPr>
        <w:tab/>
        <w:t>"DEV BAP Case evaluation type”: "CCH",</w:t>
      </w:r>
    </w:p>
    <w:p w14:paraId="54A47715" w14:textId="62963C0E" w:rsidR="00D6343E" w:rsidRDefault="004A0C8C" w:rsidP="004A0C8C">
      <w:pPr>
        <w:pStyle w:val="HTMLPreformatted"/>
        <w:rPr>
          <w:color w:val="000000"/>
          <w:sz w:val="16"/>
          <w:szCs w:val="16"/>
        </w:rPr>
      </w:pPr>
      <w:r w:rsidRPr="004A0C8C">
        <w:rPr>
          <w:color w:val="000000"/>
          <w:sz w:val="16"/>
          <w:szCs w:val="16"/>
        </w:rPr>
        <w:tab/>
        <w:t>"</w:t>
      </w:r>
      <w:r w:rsidR="002F52A0" w:rsidRPr="002F52A0">
        <w:rPr>
          <w:color w:val="000000"/>
          <w:sz w:val="16"/>
          <w:szCs w:val="16"/>
        </w:rPr>
        <w:t>DEV BAP Case Dissemination reasons</w:t>
      </w:r>
      <w:r w:rsidRPr="004A0C8C">
        <w:rPr>
          <w:color w:val="000000"/>
          <w:sz w:val="16"/>
          <w:szCs w:val="16"/>
        </w:rPr>
        <w:t xml:space="preserve">”: </w:t>
      </w:r>
      <w:r w:rsidR="00D6343E">
        <w:rPr>
          <w:color w:val="000000"/>
          <w:sz w:val="16"/>
          <w:szCs w:val="16"/>
        </w:rPr>
        <w:t>[{</w:t>
      </w:r>
    </w:p>
    <w:p w14:paraId="5679C797" w14:textId="082FFD15" w:rsidR="00D6343E" w:rsidRDefault="002F52A0" w:rsidP="004A0C8C">
      <w:pPr>
        <w:pStyle w:val="HTMLPreformatted"/>
        <w:rPr>
          <w:color w:val="000000"/>
          <w:sz w:val="16"/>
          <w:szCs w:val="16"/>
        </w:rPr>
      </w:pPr>
      <w:r>
        <w:rPr>
          <w:color w:val="000000"/>
          <w:sz w:val="16"/>
          <w:szCs w:val="16"/>
        </w:rPr>
        <w:tab/>
      </w:r>
      <w:r>
        <w:rPr>
          <w:color w:val="000000"/>
          <w:sz w:val="16"/>
          <w:szCs w:val="16"/>
        </w:rPr>
        <w:tab/>
      </w:r>
      <w:r w:rsidR="00D6343E">
        <w:rPr>
          <w:color w:val="000000"/>
          <w:sz w:val="16"/>
          <w:szCs w:val="16"/>
        </w:rPr>
        <w:t>“</w:t>
      </w:r>
      <w:r w:rsidRPr="002F52A0">
        <w:rPr>
          <w:color w:val="000000"/>
          <w:sz w:val="16"/>
          <w:szCs w:val="16"/>
        </w:rPr>
        <w:t>ECHA has performed an assessment and did not issue a decision.</w:t>
      </w:r>
      <w:r w:rsidR="00D6343E">
        <w:rPr>
          <w:color w:val="000000"/>
          <w:sz w:val="16"/>
          <w:szCs w:val="16"/>
        </w:rPr>
        <w:t>”</w:t>
      </w:r>
    </w:p>
    <w:p w14:paraId="04C2ABE8" w14:textId="4C8277F5" w:rsidR="00D6343E" w:rsidRDefault="00D6343E" w:rsidP="004A0C8C">
      <w:pPr>
        <w:pStyle w:val="HTMLPreformatted"/>
        <w:rPr>
          <w:color w:val="000000"/>
          <w:sz w:val="16"/>
          <w:szCs w:val="16"/>
        </w:rPr>
      </w:pPr>
      <w:r>
        <w:rPr>
          <w:color w:val="000000"/>
          <w:sz w:val="16"/>
          <w:szCs w:val="16"/>
        </w:rPr>
        <w:tab/>
      </w:r>
      <w:r>
        <w:rPr>
          <w:color w:val="000000"/>
          <w:sz w:val="16"/>
          <w:szCs w:val="16"/>
        </w:rPr>
        <w:tab/>
        <w:t>“</w:t>
      </w:r>
      <w:r w:rsidR="002F52A0" w:rsidRPr="002F52A0">
        <w:rPr>
          <w:color w:val="000000"/>
          <w:sz w:val="16"/>
          <w:szCs w:val="16"/>
        </w:rPr>
        <w:t>An Appeal on this Decision was withdrawn, Case No.</w:t>
      </w:r>
      <w:r>
        <w:rPr>
          <w:color w:val="000000"/>
          <w:sz w:val="16"/>
          <w:szCs w:val="16"/>
        </w:rPr>
        <w:t>”</w:t>
      </w:r>
    </w:p>
    <w:p w14:paraId="57708E0E" w14:textId="7D52D683" w:rsidR="00D6343E" w:rsidRPr="006F2964" w:rsidRDefault="00D6343E" w:rsidP="004A0C8C">
      <w:pPr>
        <w:pStyle w:val="HTMLPreformatted"/>
        <w:rPr>
          <w:color w:val="000000"/>
          <w:sz w:val="16"/>
          <w:szCs w:val="16"/>
        </w:r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t>}]</w:t>
      </w:r>
    </w:p>
    <w:p w14:paraId="5E75D140" w14:textId="18EADA3A" w:rsidR="004A0C8C" w:rsidRPr="004A0C8C" w:rsidRDefault="004A0C8C" w:rsidP="004A0C8C">
      <w:pPr>
        <w:pStyle w:val="HTMLPreformatted"/>
        <w:rPr>
          <w:color w:val="000000"/>
          <w:sz w:val="16"/>
          <w:szCs w:val="16"/>
        </w:rPr>
      </w:pPr>
      <w:r w:rsidRPr="004A0C8C">
        <w:rPr>
          <w:color w:val="000000"/>
          <w:sz w:val="16"/>
          <w:szCs w:val="16"/>
        </w:rPr>
        <w:tab/>
        <w:t>"DEV BAP Case Dissemination additional info”: "",</w:t>
      </w:r>
    </w:p>
    <w:p w14:paraId="68E9717D" w14:textId="32D3CE85" w:rsidR="004A0C8C" w:rsidRPr="004A0C8C" w:rsidRDefault="004A0C8C" w:rsidP="004A0C8C">
      <w:pPr>
        <w:pStyle w:val="HTMLPreformatted"/>
        <w:rPr>
          <w:color w:val="000000"/>
          <w:sz w:val="16"/>
          <w:szCs w:val="16"/>
        </w:rPr>
      </w:pPr>
      <w:r w:rsidRPr="004A0C8C">
        <w:rPr>
          <w:color w:val="000000"/>
          <w:sz w:val="16"/>
          <w:szCs w:val="16"/>
        </w:rPr>
        <w:tab/>
        <w:t>"BAP Case Draft Decision sent to Registration date”: "11-11-2019",</w:t>
      </w:r>
    </w:p>
    <w:p w14:paraId="5EB3B1E8" w14:textId="4BD7C42B" w:rsidR="004A0C8C" w:rsidRPr="004A0C8C" w:rsidRDefault="004A0C8C" w:rsidP="004A0C8C">
      <w:pPr>
        <w:pStyle w:val="HTMLPreformatted"/>
        <w:rPr>
          <w:color w:val="000000"/>
          <w:sz w:val="16"/>
          <w:szCs w:val="16"/>
        </w:rPr>
      </w:pPr>
      <w:r w:rsidRPr="004A0C8C">
        <w:rPr>
          <w:color w:val="000000"/>
          <w:sz w:val="16"/>
          <w:szCs w:val="16"/>
        </w:rPr>
        <w:tab/>
        <w:t>"BAP Case Final Decision”: "12-11-2019",</w:t>
      </w:r>
    </w:p>
    <w:p w14:paraId="2EBD07E5" w14:textId="4CC80ECC" w:rsidR="004A0C8C" w:rsidRDefault="004A0C8C" w:rsidP="004A0C8C">
      <w:pPr>
        <w:pStyle w:val="HTMLPreformatted"/>
        <w:rPr>
          <w:color w:val="000000"/>
          <w:sz w:val="16"/>
          <w:szCs w:val="16"/>
        </w:rPr>
      </w:pPr>
      <w:r w:rsidRPr="004A0C8C">
        <w:rPr>
          <w:color w:val="000000"/>
          <w:sz w:val="16"/>
          <w:szCs w:val="16"/>
        </w:rPr>
        <w:tab/>
        <w:t>"BAP Case Final Decision Deadline”: "11-11-2019",</w:t>
      </w:r>
    </w:p>
    <w:p w14:paraId="5F2D87A5" w14:textId="77777777" w:rsidR="00F56D32" w:rsidRPr="00F56D32" w:rsidRDefault="00BE00B0" w:rsidP="00F56D32">
      <w:pPr>
        <w:pStyle w:val="HTMLPreformatted"/>
        <w:rPr>
          <w:b/>
          <w:bCs/>
          <w:color w:val="000000"/>
          <w:sz w:val="16"/>
          <w:szCs w:val="16"/>
        </w:rPr>
      </w:pPr>
      <w:r>
        <w:rPr>
          <w:color w:val="000000"/>
          <w:sz w:val="16"/>
          <w:szCs w:val="16"/>
        </w:rPr>
        <w:tab/>
      </w:r>
      <w:r w:rsidR="00F56D32" w:rsidRPr="00F56D32">
        <w:rPr>
          <w:b/>
          <w:bCs/>
          <w:color w:val="000000"/>
          <w:sz w:val="16"/>
          <w:szCs w:val="16"/>
        </w:rPr>
        <w:t>"binders": [</w:t>
      </w:r>
    </w:p>
    <w:p w14:paraId="70B99B08"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1B7D76CC"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binderAnnotationNumber</w:t>
      </w:r>
      <w:proofErr w:type="spellEnd"/>
      <w:r w:rsidRPr="00F56D32">
        <w:rPr>
          <w:b/>
          <w:bCs/>
          <w:color w:val="000000"/>
          <w:sz w:val="16"/>
          <w:szCs w:val="16"/>
        </w:rPr>
        <w:t>": "SEV-C-2114471353-51-01/F",</w:t>
      </w:r>
    </w:p>
    <w:p w14:paraId="3743315F"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binderIVAPPName</w:t>
      </w:r>
      <w:proofErr w:type="spellEnd"/>
      <w:r w:rsidRPr="00F56D32">
        <w:rPr>
          <w:b/>
          <w:bCs/>
          <w:color w:val="000000"/>
          <w:sz w:val="16"/>
          <w:szCs w:val="16"/>
        </w:rPr>
        <w:t>": "Termination letter to Registrant(s) 1",</w:t>
      </w:r>
    </w:p>
    <w:p w14:paraId="27C9EB5F"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binderIVAPPFinishDate</w:t>
      </w:r>
      <w:proofErr w:type="spellEnd"/>
      <w:r w:rsidRPr="00F56D32">
        <w:rPr>
          <w:b/>
          <w:bCs/>
          <w:color w:val="000000"/>
          <w:sz w:val="16"/>
          <w:szCs w:val="16"/>
        </w:rPr>
        <w:t>": "2019-07-05 00:00:00"</w:t>
      </w:r>
    </w:p>
    <w:p w14:paraId="08575788"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19C5C2D7"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52D0820E"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binderAnnotationNumber</w:t>
      </w:r>
      <w:proofErr w:type="spellEnd"/>
      <w:r w:rsidRPr="00F56D32">
        <w:rPr>
          <w:b/>
          <w:bCs/>
          <w:color w:val="000000"/>
          <w:sz w:val="16"/>
          <w:szCs w:val="16"/>
        </w:rPr>
        <w:t>": "SEV-C-2114471354-49-01/F",</w:t>
      </w:r>
    </w:p>
    <w:p w14:paraId="241A25A9"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binderIVAPPName</w:t>
      </w:r>
      <w:proofErr w:type="spellEnd"/>
      <w:r w:rsidRPr="00F56D32">
        <w:rPr>
          <w:b/>
          <w:bCs/>
          <w:color w:val="000000"/>
          <w:sz w:val="16"/>
          <w:szCs w:val="16"/>
        </w:rPr>
        <w:t>": "Termination letter to Registrant(s) 1",</w:t>
      </w:r>
    </w:p>
    <w:p w14:paraId="1A237E51"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binderIVAPPFinishDate</w:t>
      </w:r>
      <w:proofErr w:type="spellEnd"/>
      <w:r w:rsidRPr="00F56D32">
        <w:rPr>
          <w:b/>
          <w:bCs/>
          <w:color w:val="000000"/>
          <w:sz w:val="16"/>
          <w:szCs w:val="16"/>
        </w:rPr>
        <w:t>": "2019-07-05 00:00:00"</w:t>
      </w:r>
    </w:p>
    <w:p w14:paraId="5EB1AC8F"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6135E08F"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6AF4BC64"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binderAnnotationNumber</w:t>
      </w:r>
      <w:proofErr w:type="spellEnd"/>
      <w:r w:rsidRPr="00F56D32">
        <w:rPr>
          <w:b/>
          <w:bCs/>
          <w:color w:val="000000"/>
          <w:sz w:val="16"/>
          <w:szCs w:val="16"/>
        </w:rPr>
        <w:t>": "SEV-C-2114471356-45-01/F",</w:t>
      </w:r>
    </w:p>
    <w:p w14:paraId="49EC3E7D"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binderIVAPPName</w:t>
      </w:r>
      <w:proofErr w:type="spellEnd"/>
      <w:r w:rsidRPr="00F56D32">
        <w:rPr>
          <w:b/>
          <w:bCs/>
          <w:color w:val="000000"/>
          <w:sz w:val="16"/>
          <w:szCs w:val="16"/>
        </w:rPr>
        <w:t>": "Termination letter to Registrant(s) 1",</w:t>
      </w:r>
    </w:p>
    <w:p w14:paraId="07262C7D"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roofErr w:type="spellStart"/>
      <w:r w:rsidRPr="00F56D32">
        <w:rPr>
          <w:b/>
          <w:bCs/>
          <w:color w:val="000000"/>
          <w:sz w:val="16"/>
          <w:szCs w:val="16"/>
        </w:rPr>
        <w:t>binderIVAPPFinishDate</w:t>
      </w:r>
      <w:proofErr w:type="spellEnd"/>
      <w:r w:rsidRPr="00F56D32">
        <w:rPr>
          <w:b/>
          <w:bCs/>
          <w:color w:val="000000"/>
          <w:sz w:val="16"/>
          <w:szCs w:val="16"/>
        </w:rPr>
        <w:t>": "2019-07-05 00:00:00"</w:t>
      </w:r>
    </w:p>
    <w:p w14:paraId="5E855A2D" w14:textId="77777777" w:rsidR="00F56D32" w:rsidRPr="00F56D32" w:rsidRDefault="00F56D32" w:rsidP="00F56D32">
      <w:pPr>
        <w:pStyle w:val="HTMLPreformatted"/>
        <w:rPr>
          <w:b/>
          <w:bCs/>
          <w:color w:val="000000"/>
          <w:sz w:val="16"/>
          <w:szCs w:val="16"/>
        </w:rPr>
      </w:pPr>
      <w:r w:rsidRPr="00F56D32">
        <w:rPr>
          <w:b/>
          <w:bCs/>
          <w:color w:val="000000"/>
          <w:sz w:val="16"/>
          <w:szCs w:val="16"/>
        </w:rPr>
        <w:t xml:space="preserve">                        }</w:t>
      </w:r>
    </w:p>
    <w:p w14:paraId="571C2513" w14:textId="3CE154FA" w:rsidR="000F6DF4" w:rsidRPr="00F56D32" w:rsidRDefault="00F56D32" w:rsidP="00F56D32">
      <w:pPr>
        <w:pStyle w:val="HTMLPreformatted"/>
        <w:rPr>
          <w:b/>
          <w:bCs/>
          <w:sz w:val="16"/>
          <w:szCs w:val="16"/>
        </w:rPr>
      </w:pPr>
      <w:r w:rsidRPr="00F56D32">
        <w:rPr>
          <w:b/>
          <w:bCs/>
          <w:color w:val="000000"/>
          <w:sz w:val="16"/>
          <w:szCs w:val="16"/>
        </w:rPr>
        <w:t xml:space="preserve">                ],</w:t>
      </w:r>
    </w:p>
    <w:p w14:paraId="24E4A446" w14:textId="083E8294" w:rsidR="004A0C8C" w:rsidRPr="003B2514" w:rsidRDefault="004A0C8C" w:rsidP="004A0C8C">
      <w:pPr>
        <w:pStyle w:val="HTMLPreformatted"/>
        <w:rPr>
          <w:sz w:val="16"/>
          <w:szCs w:val="16"/>
        </w:rPr>
      </w:pPr>
      <w:r w:rsidRPr="00167622">
        <w:rPr>
          <w:b/>
          <w:bCs/>
          <w:sz w:val="16"/>
          <w:szCs w:val="16"/>
        </w:rPr>
        <w:tab/>
      </w:r>
      <w:r w:rsidRPr="003B2514">
        <w:rPr>
          <w:sz w:val="16"/>
          <w:szCs w:val="16"/>
        </w:rPr>
        <w:t>"Case Event”: [</w:t>
      </w:r>
    </w:p>
    <w:p w14:paraId="727EE13A" w14:textId="40AED146"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w:t>
      </w:r>
    </w:p>
    <w:p w14:paraId="08935912" w14:textId="14FCF3FA"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Number”: "DEV-DraftDec-2020-01591",</w:t>
      </w:r>
    </w:p>
    <w:p w14:paraId="17CCC9B4" w14:textId="38D12EF5"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Type Id”: 8,</w:t>
      </w:r>
    </w:p>
    <w:p w14:paraId="2662C0C7" w14:textId="029E6A42"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Type Name”: "DD Sent to Registrant",</w:t>
      </w:r>
    </w:p>
    <w:p w14:paraId="358A6996" w14:textId="67293BD0"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Date”: "19-04-2020",</w:t>
      </w:r>
    </w:p>
    <w:p w14:paraId="1A016A6C" w14:textId="1CA9723D"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"Latest BAP Case event”: "FALSE",</w:t>
      </w:r>
    </w:p>
    <w:p w14:paraId="435C7D49" w14:textId="1A5ED33C"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"Outcome”: [{</w:t>
      </w:r>
    </w:p>
    <w:p w14:paraId="4E3F415F" w14:textId="050D6CAD"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"Outcome id": "AXIV-AuthListIncl-2017-06094-assnt-Use-Overall Use-2014-00408",</w:t>
      </w:r>
    </w:p>
    <w:p w14:paraId="6BBBA9E8" w14:textId="79BF9224"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"Inf. Req. Finding id”: "01-0000000275-79-0000- REACH_AnXIV-2.3.",</w:t>
      </w:r>
    </w:p>
    <w:p w14:paraId="197225AA" w14:textId="7D9EEC91" w:rsid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"Annex Name”: "Annex XIV",</w:t>
      </w:r>
    </w:p>
    <w:p w14:paraId="524F931C" w14:textId="18FD7420" w:rsidR="00F25DDE" w:rsidRPr="004A0C8C" w:rsidRDefault="00F25DDE" w:rsidP="004A0C8C">
      <w:pPr>
        <w:pStyle w:val="HTMLPreformatted"/>
        <w:rPr>
          <w:color w:val="000000"/>
          <w:sz w:val="16"/>
          <w:szCs w:val="16"/>
        </w:rPr>
      </w:pPr>
      <w:r>
        <w:rPr>
          <w:color w:val="000000"/>
          <w:sz w:val="16"/>
          <w:szCs w:val="16"/>
        </w:rPr>
        <w:tab/>
      </w:r>
      <w:r>
        <w:rPr>
          <w:color w:val="000000"/>
          <w:sz w:val="16"/>
          <w:szCs w:val="16"/>
        </w:rPr>
        <w:tab/>
      </w:r>
      <w:r>
        <w:rPr>
          <w:color w:val="000000"/>
          <w:sz w:val="16"/>
          <w:szCs w:val="16"/>
        </w:rPr>
        <w:tab/>
      </w:r>
      <w:r w:rsidRPr="00F25DDE">
        <w:rPr>
          <w:color w:val="000000"/>
          <w:sz w:val="16"/>
          <w:szCs w:val="16"/>
        </w:rPr>
        <w:t>"Annex Section Number</w:t>
      </w:r>
      <w:r w:rsidR="007D52AF" w:rsidRPr="00F25DDE">
        <w:rPr>
          <w:color w:val="000000"/>
          <w:sz w:val="16"/>
          <w:szCs w:val="16"/>
        </w:rPr>
        <w:t>”:</w:t>
      </w:r>
      <w:r w:rsidRPr="00F25DDE">
        <w:rPr>
          <w:color w:val="000000"/>
          <w:sz w:val="16"/>
          <w:szCs w:val="16"/>
        </w:rPr>
        <w:t xml:space="preserve"> "2.3.",</w:t>
      </w:r>
    </w:p>
    <w:p w14:paraId="4B1BB250" w14:textId="6CADBD7F"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"Annex Section Description”: "Composition of each substance",</w:t>
      </w:r>
    </w:p>
    <w:p w14:paraId="009492D0" w14:textId="5698597B"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"Outcome Result Code”: "INCOMPL",</w:t>
      </w:r>
    </w:p>
    <w:p w14:paraId="5ED0F0AE" w14:textId="3891EA3E"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"Outcome Result Name”: "Incompliant",</w:t>
      </w:r>
    </w:p>
    <w:p w14:paraId="10AE291E" w14:textId="06826785"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"Requested Information”: [{</w:t>
      </w:r>
    </w:p>
    <w:p w14:paraId="046C240B" w14:textId="7361A3D2"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"Requested Information Type Name”: "Robust Study Summary",</w:t>
      </w:r>
    </w:p>
    <w:p w14:paraId="43AF59B1" w14:textId="32CF0CA6"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"Regulation Article Number”: "Article 41(1)",</w:t>
      </w:r>
    </w:p>
    <w:p w14:paraId="3910AEC6" w14:textId="120CE75C"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"Guideline Name”: "OECD 451",</w:t>
      </w:r>
    </w:p>
    <w:p w14:paraId="500DA2BE" w14:textId="0E77E2F3"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"Species Name”: "Guinea pig",</w:t>
      </w:r>
    </w:p>
    <w:p w14:paraId="3629316F" w14:textId="26677ACC"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"Route Name”: "Dermal",</w:t>
      </w:r>
    </w:p>
    <w:p w14:paraId="655A4411" w14:textId="18B3E5F5"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"Test Material Name”: "Constituent or breakdown product",</w:t>
      </w:r>
    </w:p>
    <w:p w14:paraId="52F22AB9" w14:textId="0C303A39"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"Deadline Name”: "3 Months"</w:t>
      </w:r>
    </w:p>
    <w:p w14:paraId="2F5DE049" w14:textId="119189B4"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w:t>
      </w:r>
    </w:p>
    <w:p w14:paraId="3F722BA2" w14:textId="37A065C0"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w:t>
      </w:r>
      <w:r w:rsidRPr="004A0C8C">
        <w:rPr>
          <w:color w:val="000000"/>
          <w:sz w:val="16"/>
          <w:szCs w:val="16"/>
        </w:rPr>
        <w:tab/>
      </w:r>
      <w:r w:rsidRPr="004A0C8C">
        <w:rPr>
          <w:color w:val="000000"/>
          <w:sz w:val="16"/>
          <w:szCs w:val="16"/>
        </w:rPr>
        <w:tab/>
      </w:r>
      <w:r w:rsidRPr="004A0C8C">
        <w:rPr>
          <w:color w:val="000000"/>
          <w:sz w:val="16"/>
          <w:szCs w:val="16"/>
        </w:rPr>
        <w:tab/>
      </w:r>
    </w:p>
    <w:p w14:paraId="1A00BAE6" w14:textId="2C505B34" w:rsidR="004A0C8C" w:rsidRPr="004A0C8C" w:rsidRDefault="004A0C8C" w:rsidP="004A0C8C">
      <w:pPr>
        <w:pStyle w:val="HTMLPreformatted"/>
        <w:rPr>
          <w:color w:val="000000"/>
          <w:sz w:val="16"/>
          <w:szCs w:val="16"/>
        </w:rPr>
      </w:pPr>
      <w:r w:rsidRPr="004A0C8C">
        <w:rPr>
          <w:color w:val="000000"/>
          <w:sz w:val="16"/>
          <w:szCs w:val="16"/>
        </w:rPr>
        <w:tab/>
        <w:t>},</w:t>
      </w:r>
    </w:p>
    <w:p w14:paraId="290EC340" w14:textId="55C9147A" w:rsidR="004A0C8C" w:rsidRPr="004A0C8C" w:rsidRDefault="004A0C8C" w:rsidP="004A0C8C">
      <w:pPr>
        <w:pStyle w:val="HTMLPreformatted"/>
        <w:rPr>
          <w:color w:val="000000"/>
          <w:sz w:val="16"/>
          <w:szCs w:val="16"/>
        </w:rPr>
      </w:pPr>
      <w:r w:rsidRPr="004A0C8C">
        <w:rPr>
          <w:color w:val="000000"/>
          <w:sz w:val="16"/>
          <w:szCs w:val="16"/>
        </w:rPr>
        <w:tab/>
        <w:t>{</w:t>
      </w:r>
    </w:p>
    <w:p w14:paraId="366542D8" w14:textId="669078ED"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Number”: "DEV-DraftDec-2020-01590",</w:t>
      </w:r>
    </w:p>
    <w:p w14:paraId="65C23514" w14:textId="66CBED90"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Type Id”: 8,</w:t>
      </w:r>
    </w:p>
    <w:p w14:paraId="667B2D95" w14:textId="34CFCCB5"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Type Name”: "DD Sent to Registrant",</w:t>
      </w:r>
    </w:p>
    <w:p w14:paraId="1E90ADDC" w14:textId="2FFAC030"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"Case event Date”: "17-04-2020",</w:t>
      </w:r>
    </w:p>
    <w:p w14:paraId="2F6A86A6" w14:textId="04AB0250"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"Latest BAP Case event”: "TRUE",</w:t>
      </w:r>
    </w:p>
    <w:p w14:paraId="24BC4AD9" w14:textId="70939083"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t>"Outcome”: [{</w:t>
      </w:r>
    </w:p>
    <w:p w14:paraId="669037AD" w14:textId="7748BF5B" w:rsidR="004A0C8C" w:rsidRPr="004A0C8C" w:rsidRDefault="004A0C8C" w:rsidP="004A0C8C">
      <w:pPr>
        <w:pStyle w:val="HTMLPreformatted"/>
        <w:rPr>
          <w:color w:val="000000"/>
          <w:sz w:val="16"/>
          <w:szCs w:val="16"/>
        </w:rPr>
      </w:pPr>
      <w:r w:rsidRPr="004A0C8C">
        <w:rPr>
          <w:color w:val="000000"/>
          <w:sz w:val="16"/>
          <w:szCs w:val="16"/>
        </w:rPr>
        <w:lastRenderedPageBreak/>
        <w:tab/>
      </w:r>
      <w:r w:rsidRPr="004A0C8C">
        <w:rPr>
          <w:color w:val="000000"/>
          <w:sz w:val="16"/>
          <w:szCs w:val="16"/>
        </w:rPr>
        <w:tab/>
      </w:r>
      <w:r w:rsidRPr="004A0C8C">
        <w:rPr>
          <w:color w:val="000000"/>
          <w:sz w:val="16"/>
          <w:szCs w:val="16"/>
        </w:rPr>
        <w:tab/>
        <w:t>"Outcome id": "AXIV-AuthListIncl-2017-06094-assnt-Use-Overall Use-2014-00408",</w:t>
      </w:r>
    </w:p>
    <w:p w14:paraId="45B4E7AD" w14:textId="5977A221"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"Inf. Req. Finding id”: "01-0000000275-79-0000- REACH_AnXIV-2.3.",</w:t>
      </w:r>
    </w:p>
    <w:p w14:paraId="4828AD0A" w14:textId="132C5238" w:rsid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"Annex Name”: "Annex XIV",</w:t>
      </w:r>
    </w:p>
    <w:p w14:paraId="54DBAD1D" w14:textId="543A3EFC" w:rsidR="00F25DDE" w:rsidRPr="004A0C8C" w:rsidRDefault="00F25DDE" w:rsidP="004A0C8C">
      <w:pPr>
        <w:pStyle w:val="HTMLPreformatted"/>
        <w:rPr>
          <w:color w:val="000000"/>
          <w:sz w:val="16"/>
          <w:szCs w:val="16"/>
        </w:rPr>
      </w:pPr>
      <w:r>
        <w:rPr>
          <w:color w:val="000000"/>
          <w:sz w:val="16"/>
          <w:szCs w:val="16"/>
        </w:rPr>
        <w:tab/>
      </w:r>
      <w:r>
        <w:rPr>
          <w:color w:val="000000"/>
          <w:sz w:val="16"/>
          <w:szCs w:val="16"/>
        </w:rPr>
        <w:tab/>
      </w:r>
      <w:r>
        <w:rPr>
          <w:color w:val="000000"/>
          <w:sz w:val="16"/>
          <w:szCs w:val="16"/>
        </w:rPr>
        <w:tab/>
      </w:r>
      <w:r w:rsidRPr="00F25DDE">
        <w:rPr>
          <w:color w:val="000000"/>
          <w:sz w:val="16"/>
          <w:szCs w:val="16"/>
        </w:rPr>
        <w:t>"Annex Section Number</w:t>
      </w:r>
      <w:r w:rsidR="007D52AF" w:rsidRPr="00F25DDE">
        <w:rPr>
          <w:color w:val="000000"/>
          <w:sz w:val="16"/>
          <w:szCs w:val="16"/>
        </w:rPr>
        <w:t>”:</w:t>
      </w:r>
      <w:r w:rsidRPr="00F25DDE">
        <w:rPr>
          <w:color w:val="000000"/>
          <w:sz w:val="16"/>
          <w:szCs w:val="16"/>
        </w:rPr>
        <w:t xml:space="preserve"> "2.3.",</w:t>
      </w:r>
    </w:p>
    <w:p w14:paraId="5B8346A0" w14:textId="338DB515"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"Annex Section Description”: "Composition of each substance",</w:t>
      </w:r>
    </w:p>
    <w:p w14:paraId="56395AD7" w14:textId="5FBCFFAC"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"Outcome Result Code”: "INCOMPL",</w:t>
      </w:r>
    </w:p>
    <w:p w14:paraId="715EC777" w14:textId="227ACC06"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"Outcome Result Name”: "Incompliant",</w:t>
      </w:r>
    </w:p>
    <w:p w14:paraId="5C170682" w14:textId="14E47374"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t>"Requested Information”: [{</w:t>
      </w:r>
    </w:p>
    <w:p w14:paraId="7A6180D1" w14:textId="76EB4A41"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"Requested Information Type Name”: "Robust Study Summary",</w:t>
      </w:r>
    </w:p>
    <w:p w14:paraId="0997B8BB" w14:textId="7AD27479"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"Regulation Article Number”: "Article 41(1)",</w:t>
      </w:r>
    </w:p>
    <w:p w14:paraId="1C969981" w14:textId="73F6A087"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"Guideline Name”: "OECD 451",</w:t>
      </w:r>
    </w:p>
    <w:p w14:paraId="588BACD9" w14:textId="3ABB2B8B"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"Species Name”: "Guinea pig",</w:t>
      </w:r>
    </w:p>
    <w:p w14:paraId="0172E983" w14:textId="4E4D3316"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"Route Name”: "Dermal",</w:t>
      </w:r>
    </w:p>
    <w:p w14:paraId="3074F08D" w14:textId="30989284"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"Test Material Name”: "Constituent or breakdown product",</w:t>
      </w:r>
    </w:p>
    <w:p w14:paraId="113D2047" w14:textId="51292C94"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Pr="004A0C8C">
        <w:rPr>
          <w:color w:val="000000"/>
          <w:sz w:val="16"/>
          <w:szCs w:val="16"/>
        </w:rPr>
        <w:tab/>
        <w:t>"Deadline Name”: "3 Months"</w:t>
      </w:r>
    </w:p>
    <w:p w14:paraId="710BF49B" w14:textId="27FD99D3"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Pr="004A0C8C">
        <w:rPr>
          <w:color w:val="000000"/>
          <w:sz w:val="16"/>
          <w:szCs w:val="16"/>
        </w:rPr>
        <w:tab/>
      </w:r>
      <w:r w:rsidR="00C16F82">
        <w:rPr>
          <w:color w:val="000000"/>
          <w:sz w:val="16"/>
          <w:szCs w:val="16"/>
        </w:rPr>
        <w:tab/>
      </w:r>
      <w:r w:rsidRPr="004A0C8C">
        <w:rPr>
          <w:color w:val="000000"/>
          <w:sz w:val="16"/>
          <w:szCs w:val="16"/>
        </w:rPr>
        <w:t>}]</w:t>
      </w:r>
    </w:p>
    <w:p w14:paraId="72B3D854" w14:textId="29FB47C8" w:rsidR="004A0C8C" w:rsidRPr="004A0C8C" w:rsidRDefault="004A0C8C" w:rsidP="004A0C8C">
      <w:pPr>
        <w:pStyle w:val="HTMLPreformatted"/>
        <w:rPr>
          <w:color w:val="000000"/>
          <w:sz w:val="16"/>
          <w:szCs w:val="16"/>
        </w:rPr>
      </w:pPr>
      <w:r w:rsidRPr="004A0C8C">
        <w:rPr>
          <w:color w:val="000000"/>
          <w:sz w:val="16"/>
          <w:szCs w:val="16"/>
        </w:rPr>
        <w:tab/>
      </w:r>
      <w:r w:rsidRPr="004A0C8C">
        <w:rPr>
          <w:color w:val="000000"/>
          <w:sz w:val="16"/>
          <w:szCs w:val="16"/>
        </w:rPr>
        <w:tab/>
      </w:r>
      <w:r w:rsidR="00C16F82">
        <w:rPr>
          <w:color w:val="000000"/>
          <w:sz w:val="16"/>
          <w:szCs w:val="16"/>
        </w:rPr>
        <w:tab/>
      </w:r>
      <w:r w:rsidRPr="004A0C8C">
        <w:rPr>
          <w:color w:val="000000"/>
          <w:sz w:val="16"/>
          <w:szCs w:val="16"/>
        </w:rPr>
        <w:t>}]</w:t>
      </w:r>
      <w:r w:rsidRPr="004A0C8C">
        <w:rPr>
          <w:color w:val="000000"/>
          <w:sz w:val="16"/>
          <w:szCs w:val="16"/>
        </w:rPr>
        <w:tab/>
      </w:r>
      <w:r w:rsidRPr="004A0C8C">
        <w:rPr>
          <w:color w:val="000000"/>
          <w:sz w:val="16"/>
          <w:szCs w:val="16"/>
        </w:rPr>
        <w:tab/>
      </w:r>
      <w:r w:rsidRPr="004A0C8C">
        <w:rPr>
          <w:color w:val="000000"/>
          <w:sz w:val="16"/>
          <w:szCs w:val="16"/>
        </w:rPr>
        <w:tab/>
      </w:r>
    </w:p>
    <w:p w14:paraId="787EF40A" w14:textId="6764CA9C" w:rsidR="004A0C8C" w:rsidRPr="004A0C8C" w:rsidRDefault="004A0C8C" w:rsidP="004A0C8C">
      <w:pPr>
        <w:pStyle w:val="HTMLPreformatted"/>
        <w:rPr>
          <w:color w:val="000000"/>
          <w:sz w:val="16"/>
          <w:szCs w:val="16"/>
        </w:rPr>
      </w:pPr>
      <w:r w:rsidRPr="004A0C8C">
        <w:rPr>
          <w:color w:val="000000"/>
          <w:sz w:val="16"/>
          <w:szCs w:val="16"/>
        </w:rPr>
        <w:tab/>
      </w:r>
      <w:r w:rsidR="00C16F82">
        <w:rPr>
          <w:color w:val="000000"/>
          <w:sz w:val="16"/>
          <w:szCs w:val="16"/>
        </w:rPr>
        <w:tab/>
      </w:r>
      <w:r w:rsidRPr="004A0C8C">
        <w:rPr>
          <w:color w:val="000000"/>
          <w:sz w:val="16"/>
          <w:szCs w:val="16"/>
        </w:rPr>
        <w:t>}</w:t>
      </w:r>
      <w:r w:rsidRPr="004A0C8C">
        <w:rPr>
          <w:color w:val="000000"/>
          <w:sz w:val="16"/>
          <w:szCs w:val="16"/>
        </w:rPr>
        <w:tab/>
      </w:r>
      <w:r w:rsidRPr="004A0C8C">
        <w:rPr>
          <w:color w:val="000000"/>
          <w:sz w:val="16"/>
          <w:szCs w:val="16"/>
        </w:rPr>
        <w:tab/>
      </w:r>
      <w:r w:rsidRPr="004A0C8C">
        <w:rPr>
          <w:color w:val="000000"/>
          <w:sz w:val="16"/>
          <w:szCs w:val="16"/>
        </w:rPr>
        <w:tab/>
      </w:r>
    </w:p>
    <w:p w14:paraId="396528A2" w14:textId="20BDBCA8" w:rsidR="004A0C8C" w:rsidRPr="004A0C8C" w:rsidRDefault="00C16F82" w:rsidP="004A0C8C">
      <w:pPr>
        <w:pStyle w:val="HTMLPreformatted"/>
        <w:rPr>
          <w:color w:val="000000"/>
          <w:sz w:val="16"/>
          <w:szCs w:val="16"/>
        </w:rPr>
      </w:pPr>
      <w:r>
        <w:rPr>
          <w:color w:val="000000"/>
          <w:sz w:val="16"/>
          <w:szCs w:val="16"/>
        </w:rPr>
        <w:tab/>
      </w:r>
      <w:r>
        <w:rPr>
          <w:color w:val="000000"/>
          <w:sz w:val="16"/>
          <w:szCs w:val="16"/>
        </w:rPr>
        <w:tab/>
      </w:r>
      <w:r w:rsidR="004A0C8C" w:rsidRPr="004A0C8C">
        <w:rPr>
          <w:color w:val="000000"/>
          <w:sz w:val="16"/>
          <w:szCs w:val="16"/>
        </w:rPr>
        <w:t>]</w:t>
      </w:r>
    </w:p>
    <w:p w14:paraId="78D49235" w14:textId="52493396" w:rsidR="004A0C8C" w:rsidRPr="004A0C8C" w:rsidRDefault="00C16F82" w:rsidP="004A0C8C">
      <w:pPr>
        <w:pStyle w:val="HTMLPreformatted"/>
        <w:rPr>
          <w:color w:val="000000"/>
          <w:sz w:val="16"/>
          <w:szCs w:val="16"/>
        </w:rPr>
      </w:pPr>
      <w:r>
        <w:rPr>
          <w:color w:val="000000"/>
          <w:sz w:val="16"/>
          <w:szCs w:val="16"/>
        </w:rPr>
        <w:tab/>
      </w:r>
      <w:r w:rsidR="004A0C8C" w:rsidRPr="004A0C8C">
        <w:rPr>
          <w:color w:val="000000"/>
          <w:sz w:val="16"/>
          <w:szCs w:val="16"/>
        </w:rPr>
        <w:t>}</w:t>
      </w:r>
    </w:p>
    <w:p w14:paraId="0DFA06C6" w14:textId="5D4CD3C3" w:rsidR="004A0C8C" w:rsidRPr="004A0C8C" w:rsidRDefault="00C16F82" w:rsidP="004A0C8C">
      <w:pPr>
        <w:pStyle w:val="HTMLPreformatted"/>
        <w:rPr>
          <w:color w:val="000000"/>
          <w:sz w:val="16"/>
          <w:szCs w:val="16"/>
        </w:rPr>
      </w:pPr>
      <w:r>
        <w:rPr>
          <w:color w:val="000000"/>
          <w:sz w:val="16"/>
          <w:szCs w:val="16"/>
        </w:rPr>
        <w:tab/>
      </w:r>
      <w:r w:rsidR="004A0C8C" w:rsidRPr="004A0C8C">
        <w:rPr>
          <w:color w:val="000000"/>
          <w:sz w:val="16"/>
          <w:szCs w:val="16"/>
        </w:rPr>
        <w:t>]</w:t>
      </w:r>
    </w:p>
    <w:p w14:paraId="4BE295CC" w14:textId="77777777" w:rsidR="004A0C8C" w:rsidRPr="004A0C8C" w:rsidRDefault="004A0C8C" w:rsidP="004A0C8C">
      <w:pPr>
        <w:pStyle w:val="HTMLPreformatted"/>
        <w:rPr>
          <w:color w:val="000000"/>
          <w:sz w:val="16"/>
          <w:szCs w:val="16"/>
        </w:rPr>
      </w:pPr>
      <w:r w:rsidRPr="004A0C8C">
        <w:rPr>
          <w:color w:val="000000"/>
          <w:sz w:val="16"/>
          <w:szCs w:val="16"/>
        </w:rPr>
        <w:t>}</w:t>
      </w:r>
    </w:p>
    <w:p w14:paraId="7F96D5E9" w14:textId="31EC8562" w:rsidR="004A0C8C" w:rsidRDefault="004A0C8C" w:rsidP="00B27295"/>
    <w:p w14:paraId="56F92A03" w14:textId="03A52EDF" w:rsidR="00C52D64" w:rsidRDefault="00C52D64" w:rsidP="00C52D64">
      <w:pPr>
        <w:pStyle w:val="Heading2"/>
      </w:pPr>
      <w:bookmarkStart w:id="112" w:name="_Toc72497354"/>
      <w:r w:rsidRPr="00C52D64">
        <w:t>Support automated notification</w:t>
      </w:r>
      <w:bookmarkEnd w:id="112"/>
    </w:p>
    <w:p w14:paraId="2FCD9B38" w14:textId="77777777" w:rsidR="00C52D64" w:rsidRDefault="00C52D64" w:rsidP="00C52D64">
      <w:pPr>
        <w:pStyle w:val="Heading3"/>
      </w:pPr>
      <w:bookmarkStart w:id="113" w:name="_Toc72497355"/>
      <w:r>
        <w:t>Input</w:t>
      </w:r>
      <w:bookmarkEnd w:id="113"/>
      <w:r>
        <w:t xml:space="preserve"> </w:t>
      </w:r>
    </w:p>
    <w:tbl>
      <w:tblPr>
        <w:tblW w:w="9639"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567"/>
        <w:gridCol w:w="1418"/>
        <w:gridCol w:w="1559"/>
        <w:gridCol w:w="2268"/>
        <w:gridCol w:w="2126"/>
        <w:gridCol w:w="1701"/>
      </w:tblGrid>
      <w:tr w:rsidR="00C52D64" w:rsidRPr="00253B25" w14:paraId="6693F7D6" w14:textId="77777777" w:rsidTr="008E65B1">
        <w:trPr>
          <w:cantSplit/>
          <w:trHeight w:val="454"/>
          <w:tblHeader/>
        </w:trPr>
        <w:tc>
          <w:tcPr>
            <w:tcW w:w="567" w:type="dxa"/>
            <w:tcBorders>
              <w:bottom w:val="single" w:sz="2" w:space="0" w:color="A6A6A6" w:themeColor="background1" w:themeShade="A6"/>
            </w:tcBorders>
            <w:shd w:val="clear" w:color="auto" w:fill="F2F2F2" w:themeFill="background1" w:themeFillShade="F2"/>
            <w:vAlign w:val="center"/>
          </w:tcPr>
          <w:p w14:paraId="7DC87CEB" w14:textId="77777777" w:rsidR="00C52D64" w:rsidRDefault="00C52D64" w:rsidP="008E65B1">
            <w:pPr>
              <w:pStyle w:val="TableTitle"/>
              <w:spacing w:before="0" w:after="0"/>
              <w:jc w:val="left"/>
              <w:rPr>
                <w:rFonts w:ascii="Segoe UI Semibold" w:hAnsi="Segoe UI Semibold" w:cs="Segoe UI Semibold"/>
                <w:b w:val="0"/>
                <w:bCs/>
                <w:sz w:val="18"/>
                <w:szCs w:val="18"/>
              </w:rPr>
            </w:pPr>
          </w:p>
        </w:tc>
        <w:tc>
          <w:tcPr>
            <w:tcW w:w="1418" w:type="dxa"/>
            <w:tcBorders>
              <w:bottom w:val="single" w:sz="2" w:space="0" w:color="A6A6A6" w:themeColor="background1" w:themeShade="A6"/>
            </w:tcBorders>
            <w:shd w:val="clear" w:color="auto" w:fill="F2F2F2" w:themeFill="background1" w:themeFillShade="F2"/>
            <w:vAlign w:val="center"/>
          </w:tcPr>
          <w:p w14:paraId="0F6D51D0" w14:textId="77777777" w:rsidR="00C52D64" w:rsidRPr="00253B25" w:rsidRDefault="00C52D64" w:rsidP="008E65B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P</w:t>
            </w:r>
            <w:r>
              <w:rPr>
                <w:rFonts w:ascii="Segoe UI Semibold" w:hAnsi="Segoe UI Semibold" w:cs="Segoe UI Semibold"/>
                <w:b w:val="0"/>
                <w:bCs/>
                <w:sz w:val="18"/>
                <w:szCs w:val="18"/>
              </w:rPr>
              <w:t xml:space="preserve">arameter name </w:t>
            </w:r>
          </w:p>
        </w:tc>
        <w:tc>
          <w:tcPr>
            <w:tcW w:w="1559" w:type="dxa"/>
            <w:tcBorders>
              <w:bottom w:val="single" w:sz="2" w:space="0" w:color="A6A6A6" w:themeColor="background1" w:themeShade="A6"/>
            </w:tcBorders>
            <w:shd w:val="clear" w:color="auto" w:fill="F2F2F2" w:themeFill="background1" w:themeFillShade="F2"/>
            <w:vAlign w:val="center"/>
          </w:tcPr>
          <w:p w14:paraId="6FE85793" w14:textId="77777777" w:rsidR="00C52D64" w:rsidRPr="00253B25" w:rsidRDefault="00C52D64" w:rsidP="008E65B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V</w:t>
            </w:r>
            <w:r>
              <w:rPr>
                <w:rFonts w:ascii="Segoe UI Semibold" w:hAnsi="Segoe UI Semibold" w:cs="Segoe UI Semibold"/>
                <w:b w:val="0"/>
                <w:bCs/>
                <w:sz w:val="18"/>
                <w:szCs w:val="18"/>
              </w:rPr>
              <w:t>alue type</w:t>
            </w:r>
          </w:p>
        </w:tc>
        <w:tc>
          <w:tcPr>
            <w:tcW w:w="2268" w:type="dxa"/>
            <w:tcBorders>
              <w:bottom w:val="single" w:sz="2" w:space="0" w:color="A6A6A6" w:themeColor="background1" w:themeShade="A6"/>
            </w:tcBorders>
            <w:shd w:val="clear" w:color="auto" w:fill="F2F2F2" w:themeFill="background1" w:themeFillShade="F2"/>
            <w:vAlign w:val="center"/>
          </w:tcPr>
          <w:p w14:paraId="3F749964" w14:textId="77777777" w:rsidR="00C52D64" w:rsidRDefault="00C52D64" w:rsidP="008E65B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in. occurrence of input parameter</w:t>
            </w:r>
          </w:p>
        </w:tc>
        <w:tc>
          <w:tcPr>
            <w:tcW w:w="2126" w:type="dxa"/>
            <w:tcBorders>
              <w:bottom w:val="single" w:sz="2" w:space="0" w:color="A6A6A6" w:themeColor="background1" w:themeShade="A6"/>
            </w:tcBorders>
            <w:shd w:val="clear" w:color="auto" w:fill="F2F2F2" w:themeFill="background1" w:themeFillShade="F2"/>
            <w:vAlign w:val="center"/>
          </w:tcPr>
          <w:p w14:paraId="772D55E2" w14:textId="77777777" w:rsidR="00C52D64" w:rsidRDefault="00C52D64" w:rsidP="008E65B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ax. occurrence of input parameter</w:t>
            </w:r>
          </w:p>
        </w:tc>
        <w:tc>
          <w:tcPr>
            <w:tcW w:w="1701" w:type="dxa"/>
            <w:tcBorders>
              <w:bottom w:val="single" w:sz="2" w:space="0" w:color="A6A6A6" w:themeColor="background1" w:themeShade="A6"/>
            </w:tcBorders>
            <w:shd w:val="clear" w:color="auto" w:fill="F2F2F2" w:themeFill="background1" w:themeFillShade="F2"/>
            <w:vAlign w:val="center"/>
          </w:tcPr>
          <w:p w14:paraId="2144C706" w14:textId="77777777" w:rsidR="00C52D64" w:rsidRDefault="00C52D64" w:rsidP="008E65B1">
            <w:pPr>
              <w:pStyle w:val="TableTitle"/>
              <w:spacing w:before="0" w:after="0"/>
              <w:jc w:val="left"/>
              <w:rPr>
                <w:rFonts w:ascii="Segoe UI Semibold" w:hAnsi="Segoe UI Semibold" w:cs="Segoe UI Semibold"/>
                <w:b w:val="0"/>
                <w:bCs/>
                <w:sz w:val="18"/>
                <w:szCs w:val="18"/>
              </w:rPr>
            </w:pPr>
            <w:r w:rsidRPr="00861A71">
              <w:rPr>
                <w:rFonts w:ascii="Segoe UI Semibold" w:hAnsi="Segoe UI Semibold" w:cs="Segoe UI Semibold"/>
                <w:b w:val="0"/>
                <w:bCs/>
                <w:sz w:val="18"/>
                <w:szCs w:val="18"/>
              </w:rPr>
              <w:t>M</w:t>
            </w:r>
            <w:r>
              <w:rPr>
                <w:rFonts w:ascii="Segoe UI Semibold" w:hAnsi="Segoe UI Semibold" w:cs="Segoe UI Semibold"/>
                <w:b w:val="0"/>
                <w:bCs/>
                <w:sz w:val="18"/>
                <w:szCs w:val="18"/>
              </w:rPr>
              <w:t>andatory value</w:t>
            </w:r>
          </w:p>
        </w:tc>
      </w:tr>
      <w:tr w:rsidR="004D6852" w:rsidRPr="00253B25" w14:paraId="334EB381" w14:textId="77777777" w:rsidTr="00C52D64">
        <w:trPr>
          <w:cantSplit/>
          <w:trHeight w:val="340"/>
        </w:trPr>
        <w:tc>
          <w:tcPr>
            <w:tcW w:w="567" w:type="dxa"/>
            <w:vAlign w:val="center"/>
          </w:tcPr>
          <w:p w14:paraId="5597B198" w14:textId="77777777"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01</w:t>
            </w:r>
          </w:p>
        </w:tc>
        <w:tc>
          <w:tcPr>
            <w:tcW w:w="1418" w:type="dxa"/>
            <w:vAlign w:val="center"/>
          </w:tcPr>
          <w:p w14:paraId="378500CA" w14:textId="7C718286"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lang w:val="en-US"/>
              </w:rPr>
              <w:t>Start date</w:t>
            </w:r>
          </w:p>
        </w:tc>
        <w:tc>
          <w:tcPr>
            <w:tcW w:w="1559" w:type="dxa"/>
            <w:vAlign w:val="center"/>
          </w:tcPr>
          <w:p w14:paraId="047C26CB" w14:textId="19CDE4F2"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2268" w:type="dxa"/>
            <w:vAlign w:val="center"/>
          </w:tcPr>
          <w:p w14:paraId="29E8F252" w14:textId="1BE60583"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1</w:t>
            </w:r>
          </w:p>
        </w:tc>
        <w:tc>
          <w:tcPr>
            <w:tcW w:w="2126" w:type="dxa"/>
            <w:vAlign w:val="center"/>
          </w:tcPr>
          <w:p w14:paraId="68A4EC95" w14:textId="77777777"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1</w:t>
            </w:r>
          </w:p>
        </w:tc>
        <w:tc>
          <w:tcPr>
            <w:tcW w:w="1701" w:type="dxa"/>
            <w:vAlign w:val="center"/>
          </w:tcPr>
          <w:p w14:paraId="1A150432" w14:textId="4B793EF5" w:rsidR="004D6852" w:rsidRPr="00253B25"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r>
      <w:tr w:rsidR="004D6852" w:rsidRPr="00253B25" w14:paraId="6251D571" w14:textId="77777777" w:rsidTr="008E65B1">
        <w:trPr>
          <w:cantSplit/>
          <w:trHeight w:val="340"/>
        </w:trPr>
        <w:tc>
          <w:tcPr>
            <w:tcW w:w="567" w:type="dxa"/>
            <w:tcBorders>
              <w:bottom w:val="single" w:sz="2" w:space="0" w:color="BFBFBF" w:themeColor="background1" w:themeShade="BF"/>
            </w:tcBorders>
            <w:vAlign w:val="center"/>
          </w:tcPr>
          <w:p w14:paraId="759B65C5" w14:textId="5E3BE7B0" w:rsidR="004D6852"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02</w:t>
            </w:r>
          </w:p>
        </w:tc>
        <w:tc>
          <w:tcPr>
            <w:tcW w:w="1418" w:type="dxa"/>
            <w:tcBorders>
              <w:bottom w:val="single" w:sz="2" w:space="0" w:color="BFBFBF" w:themeColor="background1" w:themeShade="BF"/>
            </w:tcBorders>
            <w:vAlign w:val="center"/>
          </w:tcPr>
          <w:p w14:paraId="659C37D1" w14:textId="609CF654" w:rsidR="004D6852"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End date</w:t>
            </w:r>
          </w:p>
        </w:tc>
        <w:tc>
          <w:tcPr>
            <w:tcW w:w="1559" w:type="dxa"/>
            <w:tcBorders>
              <w:bottom w:val="single" w:sz="2" w:space="0" w:color="BFBFBF" w:themeColor="background1" w:themeShade="BF"/>
            </w:tcBorders>
            <w:vAlign w:val="center"/>
          </w:tcPr>
          <w:p w14:paraId="35163381" w14:textId="0ADB779A" w:rsidR="004D6852" w:rsidRPr="00861A71"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Date</w:t>
            </w:r>
          </w:p>
        </w:tc>
        <w:tc>
          <w:tcPr>
            <w:tcW w:w="2268" w:type="dxa"/>
            <w:tcBorders>
              <w:bottom w:val="single" w:sz="2" w:space="0" w:color="BFBFBF" w:themeColor="background1" w:themeShade="BF"/>
            </w:tcBorders>
            <w:vAlign w:val="center"/>
          </w:tcPr>
          <w:p w14:paraId="2FC2A8E4" w14:textId="626E44A2" w:rsidR="004D6852"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1</w:t>
            </w:r>
          </w:p>
        </w:tc>
        <w:tc>
          <w:tcPr>
            <w:tcW w:w="2126" w:type="dxa"/>
            <w:tcBorders>
              <w:bottom w:val="single" w:sz="2" w:space="0" w:color="BFBFBF" w:themeColor="background1" w:themeShade="BF"/>
            </w:tcBorders>
            <w:vAlign w:val="center"/>
          </w:tcPr>
          <w:p w14:paraId="59D6022D" w14:textId="77777777" w:rsidR="004D6852" w:rsidRDefault="004D6852" w:rsidP="004D6852">
            <w:pPr>
              <w:pStyle w:val="Tablecover"/>
              <w:spacing w:before="0" w:after="0"/>
              <w:rPr>
                <w:rFonts w:ascii="Segoe UI" w:hAnsi="Segoe UI" w:cs="Segoe UI"/>
                <w:spacing w:val="-8"/>
                <w:sz w:val="18"/>
                <w:szCs w:val="18"/>
              </w:rPr>
            </w:pPr>
          </w:p>
        </w:tc>
        <w:tc>
          <w:tcPr>
            <w:tcW w:w="1701" w:type="dxa"/>
            <w:tcBorders>
              <w:bottom w:val="single" w:sz="2" w:space="0" w:color="BFBFBF" w:themeColor="background1" w:themeShade="BF"/>
            </w:tcBorders>
            <w:vAlign w:val="center"/>
          </w:tcPr>
          <w:p w14:paraId="021E5FE7" w14:textId="1F41105A" w:rsidR="004D6852" w:rsidRDefault="004D6852" w:rsidP="004D6852">
            <w:pPr>
              <w:pStyle w:val="Tablecover"/>
              <w:spacing w:before="0" w:after="0"/>
              <w:rPr>
                <w:rFonts w:ascii="Segoe UI" w:hAnsi="Segoe UI" w:cs="Segoe UI"/>
                <w:spacing w:val="-8"/>
                <w:sz w:val="18"/>
                <w:szCs w:val="18"/>
              </w:rPr>
            </w:pPr>
            <w:r>
              <w:rPr>
                <w:rFonts w:ascii="Segoe UI" w:hAnsi="Segoe UI" w:cs="Segoe UI"/>
                <w:spacing w:val="-8"/>
                <w:sz w:val="18"/>
                <w:szCs w:val="18"/>
              </w:rPr>
              <w:t>Yes</w:t>
            </w:r>
          </w:p>
        </w:tc>
      </w:tr>
    </w:tbl>
    <w:p w14:paraId="6D491E52" w14:textId="77777777" w:rsidR="00C52D64" w:rsidRDefault="00C52D64" w:rsidP="00C52D64">
      <w:pPr>
        <w:rPr>
          <w:lang w:eastAsia="en-GB"/>
        </w:rPr>
      </w:pPr>
    </w:p>
    <w:p w14:paraId="291D346A" w14:textId="2314B231" w:rsidR="00C52D64" w:rsidRPr="00992FC8" w:rsidRDefault="00C52D64" w:rsidP="00C52D64">
      <w:pPr>
        <w:pStyle w:val="Heading3"/>
      </w:pPr>
      <w:bookmarkStart w:id="114" w:name="_Toc72497356"/>
      <w:r>
        <w:t>Output</w:t>
      </w:r>
      <w:bookmarkEnd w:id="114"/>
      <w:r w:rsidRPr="00992FC8">
        <w:tab/>
      </w:r>
    </w:p>
    <w:p w14:paraId="471A1E4C" w14:textId="0B3FABAF" w:rsidR="008E65B1" w:rsidRDefault="003E196F" w:rsidP="0063724D">
      <w:r>
        <w:t xml:space="preserve">Array of </w:t>
      </w:r>
      <w:r w:rsidRPr="003E196F">
        <w:t>object</w:t>
      </w:r>
      <w:r>
        <w:t>s</w:t>
      </w:r>
      <w:r w:rsidRPr="003E196F">
        <w:t xml:space="preserve">, of a predefined structure, </w:t>
      </w:r>
      <w:r>
        <w:t xml:space="preserve">as the following: </w:t>
      </w:r>
    </w:p>
    <w:p w14:paraId="6A1B30E2" w14:textId="60E8C7BC" w:rsidR="008F38D5" w:rsidRDefault="004E0B5E" w:rsidP="00340BCD">
      <w:pPr>
        <w:spacing w:after="0"/>
        <w:rPr>
          <w:rFonts w:ascii="Courier New" w:hAnsi="Courier New" w:cs="Courier New"/>
          <w:color w:val="000000"/>
          <w:sz w:val="16"/>
          <w:szCs w:val="16"/>
          <w:lang w:val="en-US"/>
        </w:rPr>
      </w:pPr>
      <w:r>
        <w:object w:dxaOrig="1680" w:dyaOrig="1104" w14:anchorId="61D3696E">
          <v:shape id="_x0000_i1028" type="#_x0000_t75" style="width:84.25pt;height:55pt" o:ole="">
            <v:imagedata r:id="rId51" o:title=""/>
          </v:shape>
          <o:OLEObject Type="Embed" ProgID="Package" ShapeID="_x0000_i1028" DrawAspect="Icon" ObjectID="_1750753743" r:id="rId52"/>
        </w:object>
      </w:r>
    </w:p>
    <w:p w14:paraId="7F6EAA28"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w:t>
      </w:r>
    </w:p>
    <w:p w14:paraId="5382BF75"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"data": [</w:t>
      </w:r>
    </w:p>
    <w:p w14:paraId="59F7E051"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15656416"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cchStartDate</w:t>
      </w:r>
      <w:proofErr w:type="spellEnd"/>
      <w:r w:rsidRPr="00051194">
        <w:rPr>
          <w:rFonts w:ascii="Courier New" w:hAnsi="Courier New" w:cs="Courier New"/>
          <w:color w:val="000000"/>
          <w:sz w:val="16"/>
          <w:szCs w:val="16"/>
          <w:lang w:val="en-US"/>
        </w:rPr>
        <w:t>": "2021-02-25",</w:t>
      </w:r>
    </w:p>
    <w:p w14:paraId="6DBD5F9B"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rmlId</w:t>
      </w:r>
      <w:proofErr w:type="spellEnd"/>
      <w:r w:rsidRPr="00051194">
        <w:rPr>
          <w:rFonts w:ascii="Courier New" w:hAnsi="Courier New" w:cs="Courier New"/>
          <w:color w:val="000000"/>
          <w:sz w:val="16"/>
          <w:szCs w:val="16"/>
          <w:lang w:val="en-US"/>
        </w:rPr>
        <w:t>": "100.002.136",</w:t>
      </w:r>
    </w:p>
    <w:p w14:paraId="15099F51"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ecNumber</w:t>
      </w:r>
      <w:proofErr w:type="spellEnd"/>
      <w:r w:rsidRPr="00051194">
        <w:rPr>
          <w:rFonts w:ascii="Courier New" w:hAnsi="Courier New" w:cs="Courier New"/>
          <w:color w:val="000000"/>
          <w:sz w:val="16"/>
          <w:szCs w:val="16"/>
          <w:lang w:val="en-US"/>
        </w:rPr>
        <w:t>": "202-349-6",</w:t>
      </w:r>
    </w:p>
    <w:p w14:paraId="2D31B062"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casNumber</w:t>
      </w:r>
      <w:proofErr w:type="spellEnd"/>
      <w:r w:rsidRPr="00051194">
        <w:rPr>
          <w:rFonts w:ascii="Courier New" w:hAnsi="Courier New" w:cs="Courier New"/>
          <w:color w:val="000000"/>
          <w:sz w:val="16"/>
          <w:szCs w:val="16"/>
          <w:lang w:val="en-US"/>
        </w:rPr>
        <w:t>": "94-63-3",</w:t>
      </w:r>
    </w:p>
    <w:p w14:paraId="66485DCA"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substanceName</w:t>
      </w:r>
      <w:proofErr w:type="spellEnd"/>
      <w:r w:rsidRPr="00051194">
        <w:rPr>
          <w:rFonts w:ascii="Courier New" w:hAnsi="Courier New" w:cs="Courier New"/>
          <w:color w:val="000000"/>
          <w:sz w:val="16"/>
          <w:szCs w:val="16"/>
          <w:lang w:val="en-US"/>
        </w:rPr>
        <w:t>": "Pralidoxime iodide"</w:t>
      </w:r>
    </w:p>
    <w:p w14:paraId="01430573"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0334B1F2"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179B47FE"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cchStartDate</w:t>
      </w:r>
      <w:proofErr w:type="spellEnd"/>
      <w:r w:rsidRPr="00051194">
        <w:rPr>
          <w:rFonts w:ascii="Courier New" w:hAnsi="Courier New" w:cs="Courier New"/>
          <w:color w:val="000000"/>
          <w:sz w:val="16"/>
          <w:szCs w:val="16"/>
          <w:lang w:val="en-US"/>
        </w:rPr>
        <w:t>": "2021-03-15",</w:t>
      </w:r>
    </w:p>
    <w:p w14:paraId="3B25874B"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rmlId</w:t>
      </w:r>
      <w:proofErr w:type="spellEnd"/>
      <w:r w:rsidRPr="00051194">
        <w:rPr>
          <w:rFonts w:ascii="Courier New" w:hAnsi="Courier New" w:cs="Courier New"/>
          <w:color w:val="000000"/>
          <w:sz w:val="16"/>
          <w:szCs w:val="16"/>
          <w:lang w:val="en-US"/>
        </w:rPr>
        <w:t>": "100.013.880",</w:t>
      </w:r>
    </w:p>
    <w:p w14:paraId="29C4134A"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ecNumber</w:t>
      </w:r>
      <w:proofErr w:type="spellEnd"/>
      <w:r w:rsidRPr="00051194">
        <w:rPr>
          <w:rFonts w:ascii="Courier New" w:hAnsi="Courier New" w:cs="Courier New"/>
          <w:color w:val="000000"/>
          <w:sz w:val="16"/>
          <w:szCs w:val="16"/>
          <w:lang w:val="en-US"/>
        </w:rPr>
        <w:t>": "215-267-0",</w:t>
      </w:r>
    </w:p>
    <w:p w14:paraId="6224C12B"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casNumber</w:t>
      </w:r>
      <w:proofErr w:type="spellEnd"/>
      <w:r w:rsidRPr="00051194">
        <w:rPr>
          <w:rFonts w:ascii="Courier New" w:hAnsi="Courier New" w:cs="Courier New"/>
          <w:color w:val="000000"/>
          <w:sz w:val="16"/>
          <w:szCs w:val="16"/>
          <w:lang w:val="en-US"/>
        </w:rPr>
        <w:t>": "1317-36-8",</w:t>
      </w:r>
    </w:p>
    <w:p w14:paraId="37136CCF"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substanceName</w:t>
      </w:r>
      <w:proofErr w:type="spellEnd"/>
      <w:r w:rsidRPr="00051194">
        <w:rPr>
          <w:rFonts w:ascii="Courier New" w:hAnsi="Courier New" w:cs="Courier New"/>
          <w:color w:val="000000"/>
          <w:sz w:val="16"/>
          <w:szCs w:val="16"/>
          <w:lang w:val="en-US"/>
        </w:rPr>
        <w:t>": "Lead monoxide "</w:t>
      </w:r>
    </w:p>
    <w:p w14:paraId="107E335F" w14:textId="698F0051"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54856B4C"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1D722DC2"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"metadata": {</w:t>
      </w:r>
    </w:p>
    <w:p w14:paraId="40523B93" w14:textId="1FF6C93C"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roofErr w:type="spellStart"/>
      <w:r w:rsidRPr="00051194">
        <w:rPr>
          <w:rFonts w:ascii="Courier New" w:hAnsi="Courier New" w:cs="Courier New"/>
          <w:color w:val="000000"/>
          <w:sz w:val="16"/>
          <w:szCs w:val="16"/>
          <w:lang w:val="en-US"/>
        </w:rPr>
        <w:t>fetchedItems</w:t>
      </w:r>
      <w:proofErr w:type="spellEnd"/>
      <w:r w:rsidRPr="00051194">
        <w:rPr>
          <w:rFonts w:ascii="Courier New" w:hAnsi="Courier New" w:cs="Courier New"/>
          <w:color w:val="000000"/>
          <w:sz w:val="16"/>
          <w:szCs w:val="16"/>
          <w:lang w:val="en-US"/>
        </w:rPr>
        <w:t>": 2</w:t>
      </w:r>
    </w:p>
    <w:p w14:paraId="2DC456E9" w14:textId="77777777" w:rsidR="00051194"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 xml:space="preserve">    }</w:t>
      </w:r>
    </w:p>
    <w:p w14:paraId="5F1A0E81" w14:textId="604700AF" w:rsidR="008F38D5" w:rsidRPr="00051194" w:rsidRDefault="00051194" w:rsidP="00051194">
      <w:pPr>
        <w:spacing w:after="0"/>
        <w:rPr>
          <w:rFonts w:ascii="Courier New" w:hAnsi="Courier New" w:cs="Courier New"/>
          <w:color w:val="000000"/>
          <w:sz w:val="16"/>
          <w:szCs w:val="16"/>
          <w:lang w:val="en-US"/>
        </w:rPr>
      </w:pPr>
      <w:r w:rsidRPr="00051194">
        <w:rPr>
          <w:rFonts w:ascii="Courier New" w:hAnsi="Courier New" w:cs="Courier New"/>
          <w:color w:val="000000"/>
          <w:sz w:val="16"/>
          <w:szCs w:val="16"/>
          <w:lang w:val="en-US"/>
        </w:rPr>
        <w:t>}</w:t>
      </w:r>
    </w:p>
    <w:p w14:paraId="1A5CF230" w14:textId="77777777" w:rsidR="008F38D5" w:rsidRDefault="008F38D5" w:rsidP="00340BCD">
      <w:pPr>
        <w:spacing w:after="0"/>
        <w:rPr>
          <w:rFonts w:ascii="Courier New" w:hAnsi="Courier New" w:cs="Courier New"/>
          <w:color w:val="000000"/>
          <w:sz w:val="16"/>
          <w:szCs w:val="16"/>
          <w:lang w:val="en-US"/>
        </w:rPr>
      </w:pPr>
    </w:p>
    <w:p w14:paraId="28D9ABB6" w14:textId="419D22A2" w:rsidR="008F38D5" w:rsidRDefault="008F38D5" w:rsidP="00340BCD">
      <w:pPr>
        <w:spacing w:after="0"/>
        <w:rPr>
          <w:rFonts w:ascii="Courier New" w:hAnsi="Courier New" w:cs="Courier New"/>
          <w:color w:val="000000"/>
          <w:sz w:val="16"/>
          <w:szCs w:val="16"/>
          <w:lang w:val="en-US"/>
        </w:rPr>
      </w:pPr>
    </w:p>
    <w:p w14:paraId="1C184846" w14:textId="654C46E2" w:rsidR="008F38D5" w:rsidRPr="008F38D5" w:rsidRDefault="008F38D5" w:rsidP="008F38D5">
      <w:pPr>
        <w:spacing w:after="0"/>
        <w:rPr>
          <w:rFonts w:ascii="Courier New" w:hAnsi="Courier New" w:cs="Courier New"/>
          <w:color w:val="000000"/>
          <w:sz w:val="16"/>
          <w:szCs w:val="16"/>
          <w:lang w:val="en-US"/>
        </w:rPr>
      </w:pPr>
    </w:p>
    <w:p w14:paraId="6C32C9E6" w14:textId="78A665B3" w:rsidR="00D3426D" w:rsidRPr="00253B25" w:rsidRDefault="00F93043" w:rsidP="00D3426D">
      <w:pPr>
        <w:pStyle w:val="HeadingPart"/>
        <w:numPr>
          <w:ilvl w:val="0"/>
          <w:numId w:val="0"/>
        </w:numPr>
        <w:pBdr>
          <w:bottom w:val="none" w:sz="0" w:space="0" w:color="auto"/>
        </w:pBdr>
        <w:tabs>
          <w:tab w:val="clear" w:pos="851"/>
        </w:tabs>
        <w:ind w:firstLine="4253"/>
      </w:pPr>
      <w:bookmarkStart w:id="115" w:name="_Toc72497357"/>
      <w:r>
        <w:lastRenderedPageBreak/>
        <w:t>PART</w:t>
      </w:r>
      <w:r w:rsidR="00D3426D">
        <w:t xml:space="preserve"> E</w:t>
      </w:r>
      <w:r w:rsidR="00D3426D" w:rsidRPr="00253B25">
        <w:t xml:space="preserve"> - </w:t>
      </w:r>
      <w:r w:rsidR="00D3426D">
        <w:t>Appendix</w:t>
      </w:r>
      <w:bookmarkEnd w:id="115"/>
    </w:p>
    <w:p w14:paraId="65E235A8" w14:textId="127497E4" w:rsidR="00F93043" w:rsidRDefault="00AD507C" w:rsidP="00F93043">
      <w:pPr>
        <w:pStyle w:val="Heading1"/>
      </w:pPr>
      <w:bookmarkStart w:id="116" w:name="_Appendix-list_of_referenced"/>
      <w:bookmarkStart w:id="117" w:name="_Toc72497358"/>
      <w:bookmarkEnd w:id="116"/>
      <w:r>
        <w:lastRenderedPageBreak/>
        <w:t>L</w:t>
      </w:r>
      <w:r w:rsidR="00F93043">
        <w:t xml:space="preserve">ist of </w:t>
      </w:r>
      <w:r w:rsidR="00F93043" w:rsidRPr="00253B25">
        <w:t>referenced documents</w:t>
      </w:r>
      <w:bookmarkEnd w:id="117"/>
    </w:p>
    <w:p w14:paraId="639687BD" w14:textId="3AF69016" w:rsidR="007E65F6" w:rsidRPr="00253B25" w:rsidRDefault="007E65F6" w:rsidP="007E65F6">
      <w:pPr>
        <w:spacing w:before="150"/>
        <w:rPr>
          <w:noProof/>
        </w:rPr>
      </w:pPr>
      <w:r w:rsidRPr="00253B25">
        <w:t xml:space="preserve">The </w:t>
      </w:r>
      <w:r>
        <w:t xml:space="preserve">list of </w:t>
      </w:r>
      <w:r w:rsidRPr="00253B25">
        <w:t xml:space="preserve">referenced documents </w:t>
      </w:r>
      <w:proofErr w:type="gramStart"/>
      <w:r w:rsidRPr="00253B25">
        <w:t>are</w:t>
      </w:r>
      <w:proofErr w:type="gramEnd"/>
      <w:r w:rsidRPr="00253B25">
        <w:t xml:space="preserve"> </w:t>
      </w:r>
      <w:r>
        <w:t>embedded in this appendix to ensure accessibility</w:t>
      </w:r>
      <w:r w:rsidRPr="00253B25">
        <w:rPr>
          <w:lang w:eastAsia="en-GB"/>
        </w:rPr>
        <w:t>.</w:t>
      </w:r>
    </w:p>
    <w:tbl>
      <w:tblPr>
        <w:tblW w:w="9781"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709"/>
        <w:gridCol w:w="3969"/>
        <w:gridCol w:w="2835"/>
        <w:gridCol w:w="2268"/>
      </w:tblGrid>
      <w:tr w:rsidR="007E65F6" w:rsidRPr="00253B25" w14:paraId="0B518B1B" w14:textId="602585FF" w:rsidTr="0088437F">
        <w:trPr>
          <w:cantSplit/>
          <w:trHeight w:val="445"/>
          <w:tblHeader/>
        </w:trPr>
        <w:tc>
          <w:tcPr>
            <w:tcW w:w="709" w:type="dxa"/>
            <w:tcBorders>
              <w:bottom w:val="single" w:sz="2" w:space="0" w:color="A6A6A6" w:themeColor="background1" w:themeShade="A6"/>
            </w:tcBorders>
            <w:shd w:val="clear" w:color="auto" w:fill="F2F2F2" w:themeFill="background1" w:themeFillShade="F2"/>
            <w:vAlign w:val="center"/>
          </w:tcPr>
          <w:p w14:paraId="20E2369B" w14:textId="77777777" w:rsidR="007E65F6" w:rsidRPr="00253B25" w:rsidRDefault="007E65F6" w:rsidP="007E65F6">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Ref.</w:t>
            </w:r>
          </w:p>
        </w:tc>
        <w:tc>
          <w:tcPr>
            <w:tcW w:w="3969" w:type="dxa"/>
            <w:tcBorders>
              <w:bottom w:val="single" w:sz="2" w:space="0" w:color="A6A6A6" w:themeColor="background1" w:themeShade="A6"/>
            </w:tcBorders>
            <w:shd w:val="clear" w:color="auto" w:fill="F2F2F2" w:themeFill="background1" w:themeFillShade="F2"/>
            <w:vAlign w:val="center"/>
          </w:tcPr>
          <w:p w14:paraId="215593BB" w14:textId="77777777" w:rsidR="007E65F6" w:rsidRPr="00253B25" w:rsidRDefault="007E65F6" w:rsidP="007E65F6">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Document Title</w:t>
            </w:r>
          </w:p>
        </w:tc>
        <w:tc>
          <w:tcPr>
            <w:tcW w:w="2835" w:type="dxa"/>
            <w:tcBorders>
              <w:bottom w:val="single" w:sz="2" w:space="0" w:color="A6A6A6" w:themeColor="background1" w:themeShade="A6"/>
            </w:tcBorders>
            <w:shd w:val="clear" w:color="auto" w:fill="F2F2F2" w:themeFill="background1" w:themeFillShade="F2"/>
            <w:vAlign w:val="center"/>
          </w:tcPr>
          <w:p w14:paraId="6B1121FB" w14:textId="4141EFD7" w:rsidR="007E65F6" w:rsidRPr="00253B25" w:rsidRDefault="007E65F6" w:rsidP="007E65F6">
            <w:pPr>
              <w:pStyle w:val="TableTitle"/>
              <w:spacing w:before="0" w:after="0"/>
              <w:jc w:val="left"/>
              <w:rPr>
                <w:rFonts w:ascii="Segoe UI Semibold" w:hAnsi="Segoe UI Semibold" w:cs="Segoe UI Semibold"/>
                <w:b w:val="0"/>
                <w:bCs/>
                <w:sz w:val="18"/>
                <w:szCs w:val="18"/>
              </w:rPr>
            </w:pPr>
            <w:r>
              <w:rPr>
                <w:rFonts w:ascii="Segoe UI Semibold" w:hAnsi="Segoe UI Semibold" w:cs="Segoe UI Semibold"/>
                <w:b w:val="0"/>
                <w:bCs/>
                <w:sz w:val="18"/>
                <w:szCs w:val="18"/>
              </w:rPr>
              <w:t>Embedded files</w:t>
            </w:r>
          </w:p>
        </w:tc>
        <w:tc>
          <w:tcPr>
            <w:tcW w:w="2268" w:type="dxa"/>
            <w:tcBorders>
              <w:bottom w:val="single" w:sz="2" w:space="0" w:color="A6A6A6" w:themeColor="background1" w:themeShade="A6"/>
            </w:tcBorders>
            <w:shd w:val="clear" w:color="auto" w:fill="F2F2F2" w:themeFill="background1" w:themeFillShade="F2"/>
            <w:vAlign w:val="center"/>
          </w:tcPr>
          <w:p w14:paraId="3C35F974" w14:textId="061D9FB0" w:rsidR="007E65F6" w:rsidRPr="00253B25" w:rsidRDefault="007E65F6" w:rsidP="007E65F6">
            <w:pPr>
              <w:pStyle w:val="TableTitle"/>
              <w:spacing w:before="0" w:after="0"/>
              <w:jc w:val="left"/>
              <w:rPr>
                <w:rFonts w:ascii="Segoe UI Semibold" w:hAnsi="Segoe UI Semibold" w:cs="Segoe UI Semibold"/>
                <w:b w:val="0"/>
                <w:bCs/>
                <w:sz w:val="18"/>
                <w:szCs w:val="18"/>
              </w:rPr>
            </w:pPr>
            <w:r w:rsidRPr="00253B25">
              <w:rPr>
                <w:rFonts w:ascii="Segoe UI Semibold" w:hAnsi="Segoe UI Semibold" w:cs="Segoe UI Semibold"/>
                <w:b w:val="0"/>
                <w:bCs/>
                <w:sz w:val="18"/>
                <w:szCs w:val="18"/>
              </w:rPr>
              <w:t>Confluence Link(s)</w:t>
            </w:r>
            <w:r>
              <w:rPr>
                <w:rFonts w:ascii="Segoe UI Semibold" w:hAnsi="Segoe UI Semibold" w:cs="Segoe UI Semibold"/>
                <w:b w:val="0"/>
                <w:bCs/>
                <w:sz w:val="18"/>
                <w:szCs w:val="18"/>
              </w:rPr>
              <w:t xml:space="preserve"> / </w:t>
            </w:r>
            <w:r w:rsidRPr="00253B25">
              <w:rPr>
                <w:rFonts w:ascii="Segoe UI Semibold" w:hAnsi="Segoe UI Semibold" w:cs="Segoe UI Semibold"/>
                <w:b w:val="0"/>
                <w:bCs/>
                <w:sz w:val="18"/>
                <w:szCs w:val="18"/>
              </w:rPr>
              <w:t>SharePoint</w:t>
            </w:r>
            <w:r>
              <w:rPr>
                <w:rFonts w:ascii="Segoe UI Semibold" w:hAnsi="Segoe UI Semibold" w:cs="Segoe UI Semibold"/>
                <w:b w:val="0"/>
                <w:bCs/>
                <w:sz w:val="18"/>
                <w:szCs w:val="18"/>
              </w:rPr>
              <w:t xml:space="preserve"> / File(s)</w:t>
            </w:r>
          </w:p>
        </w:tc>
      </w:tr>
      <w:tr w:rsidR="007E65F6" w:rsidRPr="00253B25" w14:paraId="3411DF73" w14:textId="7EB1FFF8" w:rsidTr="00F37D31">
        <w:trPr>
          <w:cantSplit/>
          <w:trHeight w:val="1116"/>
        </w:trPr>
        <w:tc>
          <w:tcPr>
            <w:tcW w:w="709" w:type="dxa"/>
            <w:vAlign w:val="center"/>
          </w:tcPr>
          <w:p w14:paraId="52523418" w14:textId="77777777" w:rsidR="007E65F6" w:rsidRPr="00313377" w:rsidRDefault="007E65F6" w:rsidP="007E65F6">
            <w:pPr>
              <w:pStyle w:val="Tablecover"/>
              <w:rPr>
                <w:rFonts w:ascii="Segoe UI" w:hAnsi="Segoe UI" w:cs="Segoe UI"/>
                <w:spacing w:val="-8"/>
                <w:sz w:val="18"/>
                <w:szCs w:val="18"/>
              </w:rPr>
            </w:pPr>
            <w:r w:rsidRPr="00313377">
              <w:rPr>
                <w:rFonts w:ascii="Segoe UI" w:hAnsi="Segoe UI" w:cs="Segoe UI"/>
                <w:spacing w:val="-8"/>
                <w:sz w:val="18"/>
                <w:szCs w:val="18"/>
              </w:rPr>
              <w:t>R01</w:t>
            </w:r>
          </w:p>
        </w:tc>
        <w:tc>
          <w:tcPr>
            <w:tcW w:w="3969" w:type="dxa"/>
            <w:shd w:val="clear" w:color="auto" w:fill="auto"/>
            <w:vAlign w:val="center"/>
          </w:tcPr>
          <w:p w14:paraId="36A559C8" w14:textId="3B5C3F4B" w:rsidR="007E65F6" w:rsidRPr="00196866" w:rsidRDefault="00260892" w:rsidP="007E65F6">
            <w:pPr>
              <w:pStyle w:val="Tablecover"/>
              <w:rPr>
                <w:rFonts w:ascii="Segoe UI" w:hAnsi="Segoe UI" w:cs="Segoe UI"/>
                <w:spacing w:val="-8"/>
                <w:sz w:val="18"/>
                <w:szCs w:val="18"/>
                <w:lang w:val="fr-FR"/>
              </w:rPr>
            </w:pPr>
            <w:r w:rsidRPr="00196866">
              <w:rPr>
                <w:rFonts w:ascii="Segoe UI" w:hAnsi="Segoe UI" w:cs="Segoe UI"/>
                <w:spacing w:val="-8"/>
                <w:sz w:val="18"/>
                <w:szCs w:val="18"/>
                <w:lang w:val="fr-FR"/>
              </w:rPr>
              <w:t xml:space="preserve">Business </w:t>
            </w:r>
            <w:proofErr w:type="spellStart"/>
            <w:r w:rsidRPr="00196866">
              <w:rPr>
                <w:rFonts w:ascii="Segoe UI" w:hAnsi="Segoe UI" w:cs="Segoe UI"/>
                <w:spacing w:val="-8"/>
                <w:sz w:val="18"/>
                <w:szCs w:val="18"/>
                <w:lang w:val="fr-FR"/>
              </w:rPr>
              <w:t>Request</w:t>
            </w:r>
            <w:proofErr w:type="spellEnd"/>
            <w:r w:rsidRPr="00196866">
              <w:rPr>
                <w:rFonts w:ascii="Segoe UI" w:hAnsi="Segoe UI" w:cs="Segoe UI"/>
                <w:spacing w:val="-8"/>
                <w:sz w:val="18"/>
                <w:szCs w:val="18"/>
                <w:lang w:val="fr-FR"/>
              </w:rPr>
              <w:t xml:space="preserve"> Document, v1.3</w:t>
            </w:r>
            <w:proofErr w:type="gramStart"/>
            <w:r w:rsidRPr="00196866">
              <w:rPr>
                <w:rFonts w:ascii="Segoe UI" w:hAnsi="Segoe UI" w:cs="Segoe UI"/>
                <w:spacing w:val="-8"/>
                <w:sz w:val="18"/>
                <w:szCs w:val="18"/>
                <w:lang w:val="fr-FR"/>
              </w:rPr>
              <w:t>,  Demi</w:t>
            </w:r>
            <w:proofErr w:type="gramEnd"/>
            <w:r w:rsidRPr="00196866">
              <w:rPr>
                <w:rFonts w:ascii="Segoe UI" w:hAnsi="Segoe UI" w:cs="Segoe UI"/>
                <w:spacing w:val="-8"/>
                <w:sz w:val="18"/>
                <w:szCs w:val="18"/>
                <w:lang w:val="fr-FR"/>
              </w:rPr>
              <w:t xml:space="preserve"> Rigou, 28/08/2020</w:t>
            </w:r>
          </w:p>
        </w:tc>
        <w:bookmarkStart w:id="118" w:name="_MON_1661596547"/>
        <w:bookmarkEnd w:id="118"/>
        <w:tc>
          <w:tcPr>
            <w:tcW w:w="2835" w:type="dxa"/>
            <w:shd w:val="clear" w:color="auto" w:fill="auto"/>
            <w:vAlign w:val="center"/>
          </w:tcPr>
          <w:p w14:paraId="00721810" w14:textId="7E61962E" w:rsidR="007E65F6" w:rsidRPr="001F639A" w:rsidRDefault="00260892" w:rsidP="007E65F6">
            <w:pPr>
              <w:pStyle w:val="Tablecover"/>
              <w:rPr>
                <w:rStyle w:val="Hyperlink"/>
              </w:rPr>
            </w:pPr>
            <w:r>
              <w:rPr>
                <w:rStyle w:val="Hyperlink"/>
              </w:rPr>
              <w:object w:dxaOrig="1520" w:dyaOrig="985" w14:anchorId="5AA5955D">
                <v:shape id="_x0000_i1029" type="#_x0000_t75" style="width:76.75pt;height:48.25pt" o:ole="">
                  <v:imagedata r:id="rId53" o:title=""/>
                </v:shape>
                <o:OLEObject Type="Embed" ProgID="Word.Document.12" ShapeID="_x0000_i1029" DrawAspect="Icon" ObjectID="_1750753744" r:id="rId54">
                  <o:FieldCodes>\s</o:FieldCodes>
                </o:OLEObject>
              </w:object>
            </w:r>
          </w:p>
        </w:tc>
        <w:tc>
          <w:tcPr>
            <w:tcW w:w="2268" w:type="dxa"/>
            <w:vAlign w:val="center"/>
          </w:tcPr>
          <w:p w14:paraId="56CC6E60" w14:textId="5CF4F7E9" w:rsidR="007E65F6" w:rsidRDefault="007E65F6" w:rsidP="007E65F6">
            <w:pPr>
              <w:pStyle w:val="Tablecover"/>
            </w:pPr>
          </w:p>
        </w:tc>
      </w:tr>
      <w:tr w:rsidR="00F37D31" w:rsidRPr="00253B25" w14:paraId="076E12C9" w14:textId="77777777" w:rsidTr="00C27F22">
        <w:trPr>
          <w:cantSplit/>
          <w:trHeight w:val="1116"/>
        </w:trPr>
        <w:tc>
          <w:tcPr>
            <w:tcW w:w="709" w:type="dxa"/>
            <w:vAlign w:val="center"/>
          </w:tcPr>
          <w:p w14:paraId="39019D83" w14:textId="6958449F" w:rsidR="00F37D31" w:rsidRPr="00313377" w:rsidRDefault="00F37D31" w:rsidP="00F37D31">
            <w:pPr>
              <w:pStyle w:val="Tablecover"/>
              <w:rPr>
                <w:rFonts w:ascii="Segoe UI" w:hAnsi="Segoe UI" w:cs="Segoe UI"/>
                <w:spacing w:val="-8"/>
                <w:sz w:val="18"/>
                <w:szCs w:val="18"/>
              </w:rPr>
            </w:pPr>
            <w:r w:rsidRPr="00313377">
              <w:rPr>
                <w:rFonts w:ascii="Segoe UI" w:hAnsi="Segoe UI" w:cs="Segoe UI"/>
                <w:spacing w:val="-8"/>
                <w:sz w:val="18"/>
                <w:szCs w:val="18"/>
              </w:rPr>
              <w:t>R02</w:t>
            </w:r>
          </w:p>
        </w:tc>
        <w:tc>
          <w:tcPr>
            <w:tcW w:w="3969" w:type="dxa"/>
            <w:shd w:val="clear" w:color="auto" w:fill="auto"/>
            <w:vAlign w:val="center"/>
          </w:tcPr>
          <w:p w14:paraId="0E048ABA" w14:textId="7A4D6651" w:rsidR="00F37D31" w:rsidRPr="00260892" w:rsidRDefault="00F37D31" w:rsidP="00F37D31">
            <w:pPr>
              <w:pStyle w:val="Tablecover"/>
              <w:rPr>
                <w:rFonts w:ascii="Segoe UI" w:hAnsi="Segoe UI" w:cs="Segoe UI"/>
                <w:spacing w:val="-8"/>
                <w:sz w:val="18"/>
                <w:szCs w:val="18"/>
              </w:rPr>
            </w:pPr>
            <w:r w:rsidRPr="00F37D31">
              <w:rPr>
                <w:rFonts w:ascii="Segoe UI" w:hAnsi="Segoe UI" w:cs="Segoe UI"/>
                <w:spacing w:val="-8"/>
                <w:sz w:val="18"/>
                <w:szCs w:val="18"/>
              </w:rPr>
              <w:t>Business requirements and mock-</w:t>
            </w:r>
            <w:proofErr w:type="gramStart"/>
            <w:r w:rsidRPr="00F37D31">
              <w:rPr>
                <w:rFonts w:ascii="Segoe UI" w:hAnsi="Segoe UI" w:cs="Segoe UI"/>
                <w:spacing w:val="-8"/>
                <w:sz w:val="18"/>
                <w:szCs w:val="18"/>
              </w:rPr>
              <w:t>ups</w:t>
            </w:r>
            <w:r>
              <w:rPr>
                <w:rFonts w:ascii="Segoe UI" w:hAnsi="Segoe UI" w:cs="Segoe UI"/>
                <w:spacing w:val="-8"/>
                <w:sz w:val="18"/>
                <w:szCs w:val="18"/>
              </w:rPr>
              <w:t xml:space="preserve">,  </w:t>
            </w:r>
            <w:r w:rsidRPr="008860A3">
              <w:rPr>
                <w:rFonts w:ascii="Segoe UI" w:hAnsi="Segoe UI" w:cs="Segoe UI"/>
                <w:spacing w:val="-8"/>
                <w:sz w:val="18"/>
                <w:szCs w:val="18"/>
              </w:rPr>
              <w:t>Demi</w:t>
            </w:r>
            <w:proofErr w:type="gramEnd"/>
            <w:r w:rsidRPr="008860A3">
              <w:rPr>
                <w:rFonts w:ascii="Segoe UI" w:hAnsi="Segoe UI" w:cs="Segoe UI"/>
                <w:spacing w:val="-8"/>
                <w:sz w:val="18"/>
                <w:szCs w:val="18"/>
              </w:rPr>
              <w:t xml:space="preserve"> Rigou</w:t>
            </w:r>
          </w:p>
        </w:tc>
        <w:tc>
          <w:tcPr>
            <w:tcW w:w="2835" w:type="dxa"/>
            <w:shd w:val="clear" w:color="auto" w:fill="auto"/>
            <w:vAlign w:val="center"/>
          </w:tcPr>
          <w:p w14:paraId="5F4AB6C5" w14:textId="27A91041" w:rsidR="00F37D31" w:rsidRDefault="00F37D31" w:rsidP="00F37D31">
            <w:pPr>
              <w:pStyle w:val="Tablecover"/>
              <w:rPr>
                <w:rStyle w:val="Hyperlink"/>
              </w:rPr>
            </w:pPr>
            <w:r>
              <w:rPr>
                <w:rStyle w:val="Hyperlink"/>
              </w:rPr>
              <w:object w:dxaOrig="1520" w:dyaOrig="985" w14:anchorId="48F0831F">
                <v:shape id="_x0000_i1030" type="#_x0000_t75" style="width:76.75pt;height:48.25pt" o:ole="">
                  <v:imagedata r:id="rId55" o:title=""/>
                </v:shape>
                <o:OLEObject Type="Embed" ProgID="Acrobat.Document.DC" ShapeID="_x0000_i1030" DrawAspect="Icon" ObjectID="_1750753745" r:id="rId56"/>
              </w:object>
            </w:r>
          </w:p>
        </w:tc>
        <w:tc>
          <w:tcPr>
            <w:tcW w:w="2268" w:type="dxa"/>
            <w:vAlign w:val="center"/>
          </w:tcPr>
          <w:p w14:paraId="50527C0E" w14:textId="12F12A4D" w:rsidR="00F37D31" w:rsidRDefault="001A0CBB" w:rsidP="00F37D31">
            <w:pPr>
              <w:pStyle w:val="Tablecover"/>
            </w:pPr>
            <w:hyperlink r:id="rId57" w:history="1">
              <w:r w:rsidR="00F37D31" w:rsidRPr="00F37D31">
                <w:rPr>
                  <w:rStyle w:val="Hyperlink"/>
                  <w:rFonts w:ascii="Times New Roman" w:hAnsi="Times New Roman"/>
                  <w:spacing w:val="0"/>
                  <w:sz w:val="22"/>
                </w:rPr>
                <w:t>Business requirements and mock-ups (confluence page)</w:t>
              </w:r>
            </w:hyperlink>
          </w:p>
        </w:tc>
      </w:tr>
      <w:tr w:rsidR="00C27F22" w:rsidRPr="00253B25" w14:paraId="494A4D30" w14:textId="77777777" w:rsidTr="0088437F">
        <w:trPr>
          <w:cantSplit/>
          <w:trHeight w:val="1116"/>
        </w:trPr>
        <w:tc>
          <w:tcPr>
            <w:tcW w:w="709" w:type="dxa"/>
            <w:tcBorders>
              <w:bottom w:val="single" w:sz="2" w:space="0" w:color="BFBFBF" w:themeColor="background1" w:themeShade="BF"/>
            </w:tcBorders>
            <w:vAlign w:val="center"/>
          </w:tcPr>
          <w:p w14:paraId="52BC4C96" w14:textId="224DBABB" w:rsidR="00C27F22" w:rsidRPr="00313377" w:rsidRDefault="00C27F22" w:rsidP="00C27F22">
            <w:pPr>
              <w:pStyle w:val="Tablecover"/>
              <w:rPr>
                <w:rFonts w:ascii="Segoe UI" w:hAnsi="Segoe UI" w:cs="Segoe UI"/>
                <w:spacing w:val="-8"/>
                <w:sz w:val="18"/>
                <w:szCs w:val="18"/>
              </w:rPr>
            </w:pPr>
            <w:r w:rsidRPr="00313377">
              <w:rPr>
                <w:rFonts w:ascii="Segoe UI" w:hAnsi="Segoe UI" w:cs="Segoe UI"/>
                <w:spacing w:val="-8"/>
                <w:sz w:val="18"/>
                <w:szCs w:val="18"/>
              </w:rPr>
              <w:t>R03</w:t>
            </w:r>
          </w:p>
        </w:tc>
        <w:tc>
          <w:tcPr>
            <w:tcW w:w="3969" w:type="dxa"/>
            <w:tcBorders>
              <w:bottom w:val="single" w:sz="2" w:space="0" w:color="BFBFBF" w:themeColor="background1" w:themeShade="BF"/>
            </w:tcBorders>
            <w:shd w:val="clear" w:color="auto" w:fill="auto"/>
            <w:vAlign w:val="center"/>
          </w:tcPr>
          <w:p w14:paraId="1CD2F92D" w14:textId="1B016A0F" w:rsidR="00C27F22" w:rsidRPr="00F37D31" w:rsidRDefault="00C27F22" w:rsidP="00C27F22">
            <w:pPr>
              <w:pStyle w:val="Tablecover"/>
              <w:rPr>
                <w:rFonts w:ascii="Segoe UI" w:hAnsi="Segoe UI" w:cs="Segoe UI"/>
                <w:spacing w:val="-8"/>
                <w:sz w:val="18"/>
                <w:szCs w:val="18"/>
              </w:rPr>
            </w:pPr>
            <w:r>
              <w:rPr>
                <w:rFonts w:ascii="Segoe UI" w:hAnsi="Segoe UI" w:cs="Segoe UI"/>
                <w:spacing w:val="-8"/>
                <w:sz w:val="18"/>
                <w:szCs w:val="18"/>
              </w:rPr>
              <w:t>Information Requirement Enterprise Logical Data Model</w:t>
            </w:r>
          </w:p>
        </w:tc>
        <w:tc>
          <w:tcPr>
            <w:tcW w:w="2835" w:type="dxa"/>
            <w:tcBorders>
              <w:bottom w:val="single" w:sz="2" w:space="0" w:color="BFBFBF" w:themeColor="background1" w:themeShade="BF"/>
            </w:tcBorders>
            <w:shd w:val="clear" w:color="auto" w:fill="auto"/>
            <w:vAlign w:val="center"/>
          </w:tcPr>
          <w:p w14:paraId="64ADEF4A" w14:textId="3894DF95" w:rsidR="00C27F22" w:rsidRDefault="00A66BE7" w:rsidP="00C27F22">
            <w:pPr>
              <w:pStyle w:val="Tablecover"/>
              <w:rPr>
                <w:rStyle w:val="Hyperlink"/>
              </w:rPr>
            </w:pPr>
            <w:r>
              <w:rPr>
                <w:rStyle w:val="Hyperlink"/>
              </w:rPr>
              <w:object w:dxaOrig="1520" w:dyaOrig="985" w14:anchorId="3DFE47C7">
                <v:shape id="_x0000_i1031" type="#_x0000_t75" style="width:76.75pt;height:48.25pt" o:ole="">
                  <v:imagedata r:id="rId58" o:title=""/>
                </v:shape>
                <o:OLEObject Type="Embed" ProgID="Acrobat.Document.DC" ShapeID="_x0000_i1031" DrawAspect="Icon" ObjectID="_1750753746" r:id="rId59"/>
              </w:object>
            </w:r>
          </w:p>
        </w:tc>
        <w:tc>
          <w:tcPr>
            <w:tcW w:w="2268" w:type="dxa"/>
            <w:tcBorders>
              <w:bottom w:val="single" w:sz="2" w:space="0" w:color="BFBFBF" w:themeColor="background1" w:themeShade="BF"/>
            </w:tcBorders>
            <w:vAlign w:val="center"/>
          </w:tcPr>
          <w:p w14:paraId="7FC1CFB5" w14:textId="4DEB1300" w:rsidR="00C27F22" w:rsidRDefault="00C27F22" w:rsidP="00C27F22">
            <w:pPr>
              <w:pStyle w:val="Tablecover"/>
              <w:rPr>
                <w:rStyle w:val="Hyperlink"/>
                <w:rFonts w:ascii="Times New Roman" w:hAnsi="Times New Roman"/>
                <w:spacing w:val="0"/>
                <w:sz w:val="22"/>
              </w:rPr>
            </w:pPr>
          </w:p>
        </w:tc>
      </w:tr>
    </w:tbl>
    <w:p w14:paraId="3A804992" w14:textId="79053D84" w:rsidR="007E65F6" w:rsidRDefault="007E65F6" w:rsidP="007E65F6">
      <w:pPr>
        <w:pStyle w:val="Caption"/>
      </w:pPr>
      <w:r>
        <w:t xml:space="preserve">Appendix - </w:t>
      </w:r>
      <w:r w:rsidRPr="00A540E7">
        <w:t>List of References</w:t>
      </w:r>
    </w:p>
    <w:p w14:paraId="46046A29" w14:textId="77777777" w:rsidR="00FF6ADA" w:rsidRDefault="00FF6ADA">
      <w:pPr>
        <w:spacing w:after="0"/>
        <w:jc w:val="left"/>
        <w:rPr>
          <w:rFonts w:ascii="Times New Roman" w:hAnsi="Times New Roman"/>
          <w:lang w:val="en-US"/>
        </w:rPr>
      </w:pPr>
    </w:p>
    <w:p w14:paraId="6C50BB5C" w14:textId="77777777" w:rsidR="00812317" w:rsidRDefault="00812317">
      <w:pPr>
        <w:spacing w:after="0"/>
        <w:jc w:val="left"/>
        <w:rPr>
          <w:rFonts w:ascii="Times New Roman" w:hAnsi="Times New Roman"/>
          <w:lang w:val="en-US"/>
        </w:rPr>
      </w:pPr>
    </w:p>
    <w:p w14:paraId="7030AD88" w14:textId="77777777" w:rsidR="00812317" w:rsidRDefault="00812317">
      <w:pPr>
        <w:spacing w:after="0"/>
        <w:jc w:val="left"/>
        <w:rPr>
          <w:rFonts w:ascii="Times New Roman" w:hAnsi="Times New Roman"/>
          <w:lang w:val="en-US"/>
        </w:rPr>
      </w:pPr>
    </w:p>
    <w:p w14:paraId="167E3704" w14:textId="77777777" w:rsidR="00812317" w:rsidRDefault="00812317">
      <w:pPr>
        <w:spacing w:after="0"/>
        <w:jc w:val="left"/>
        <w:rPr>
          <w:rFonts w:ascii="Times New Roman" w:hAnsi="Times New Roman"/>
          <w:lang w:val="en-US"/>
        </w:rPr>
      </w:pPr>
    </w:p>
    <w:p w14:paraId="03114AA1" w14:textId="77777777" w:rsidR="00812317" w:rsidRDefault="00812317">
      <w:pPr>
        <w:spacing w:after="0"/>
        <w:jc w:val="left"/>
        <w:rPr>
          <w:rFonts w:ascii="Times New Roman" w:hAnsi="Times New Roman"/>
          <w:lang w:val="en-US"/>
        </w:rPr>
      </w:pPr>
    </w:p>
    <w:p w14:paraId="52F9A0CE" w14:textId="77777777" w:rsidR="00812317" w:rsidRPr="00812317" w:rsidRDefault="00812317" w:rsidP="00812317">
      <w:pPr>
        <w:pStyle w:val="Heading1"/>
      </w:pPr>
      <w:bookmarkStart w:id="119" w:name="_Service_Execution_Status"/>
      <w:bookmarkStart w:id="120" w:name="_Toc523493452"/>
      <w:bookmarkStart w:id="121" w:name="_Toc25837838"/>
      <w:bookmarkStart w:id="122" w:name="_Toc72497359"/>
      <w:bookmarkEnd w:id="119"/>
      <w:r w:rsidRPr="00812317">
        <w:lastRenderedPageBreak/>
        <w:t>Service Execution Status Codes</w:t>
      </w:r>
      <w:bookmarkEnd w:id="120"/>
      <w:bookmarkEnd w:id="121"/>
      <w:bookmarkEnd w:id="122"/>
    </w:p>
    <w:p w14:paraId="4968C27A" w14:textId="77777777" w:rsidR="00812317" w:rsidRDefault="00812317">
      <w:pPr>
        <w:spacing w:after="0"/>
        <w:jc w:val="left"/>
        <w:rPr>
          <w:rFonts w:ascii="Times New Roman" w:hAnsi="Times New Roman"/>
          <w:lang w:val="en-US"/>
        </w:rPr>
      </w:pPr>
    </w:p>
    <w:tbl>
      <w:tblPr>
        <w:tblW w:w="9781" w:type="dxa"/>
        <w:tblBorders>
          <w:top w:val="single" w:sz="2" w:space="0" w:color="A6A6A6" w:themeColor="background1" w:themeShade="A6"/>
          <w:bottom w:val="single" w:sz="2" w:space="0" w:color="A6A6A6" w:themeColor="background1" w:themeShade="A6"/>
          <w:insideH w:val="single" w:sz="2" w:space="0" w:color="A6A6A6" w:themeColor="background1" w:themeShade="A6"/>
        </w:tblBorders>
        <w:tblLayout w:type="fixed"/>
        <w:tblLook w:val="0000" w:firstRow="0" w:lastRow="0" w:firstColumn="0" w:lastColumn="0" w:noHBand="0" w:noVBand="0"/>
      </w:tblPr>
      <w:tblGrid>
        <w:gridCol w:w="2268"/>
        <w:gridCol w:w="7513"/>
      </w:tblGrid>
      <w:tr w:rsidR="00812317" w:rsidRPr="00253B25" w14:paraId="35D5A0F9" w14:textId="77777777" w:rsidTr="00812317">
        <w:trPr>
          <w:cantSplit/>
          <w:trHeight w:val="445"/>
          <w:tblHeader/>
        </w:trPr>
        <w:tc>
          <w:tcPr>
            <w:tcW w:w="2268" w:type="dxa"/>
            <w:tcBorders>
              <w:bottom w:val="single" w:sz="2" w:space="0" w:color="A6A6A6" w:themeColor="background1" w:themeShade="A6"/>
            </w:tcBorders>
            <w:shd w:val="clear" w:color="auto" w:fill="F2F2F2" w:themeFill="background1" w:themeFillShade="F2"/>
            <w:vAlign w:val="center"/>
          </w:tcPr>
          <w:p w14:paraId="2D6ADD7E" w14:textId="6966B987" w:rsidR="00812317" w:rsidRPr="00253B25" w:rsidRDefault="00812317" w:rsidP="00812317">
            <w:pPr>
              <w:pStyle w:val="TableTitle"/>
              <w:spacing w:before="0" w:after="0"/>
              <w:jc w:val="left"/>
              <w:rPr>
                <w:rFonts w:ascii="Segoe UI Semibold" w:hAnsi="Segoe UI Semibold" w:cs="Segoe UI Semibold"/>
                <w:b w:val="0"/>
                <w:bCs/>
                <w:sz w:val="18"/>
                <w:szCs w:val="18"/>
              </w:rPr>
            </w:pPr>
            <w:r w:rsidRPr="00812317">
              <w:rPr>
                <w:rFonts w:ascii="Segoe UI Semibold" w:hAnsi="Segoe UI Semibold" w:cs="Segoe UI Semibold"/>
                <w:b w:val="0"/>
                <w:bCs/>
                <w:sz w:val="18"/>
                <w:szCs w:val="18"/>
              </w:rPr>
              <w:t>Status Code</w:t>
            </w:r>
          </w:p>
        </w:tc>
        <w:tc>
          <w:tcPr>
            <w:tcW w:w="7513" w:type="dxa"/>
            <w:tcBorders>
              <w:bottom w:val="single" w:sz="2" w:space="0" w:color="A6A6A6" w:themeColor="background1" w:themeShade="A6"/>
            </w:tcBorders>
            <w:shd w:val="clear" w:color="auto" w:fill="F2F2F2" w:themeFill="background1" w:themeFillShade="F2"/>
            <w:vAlign w:val="center"/>
          </w:tcPr>
          <w:p w14:paraId="77BFF540" w14:textId="7ED18FFC" w:rsidR="00812317" w:rsidRPr="00253B25" w:rsidRDefault="00812317" w:rsidP="00812317">
            <w:pPr>
              <w:pStyle w:val="TableTitle"/>
              <w:spacing w:before="0" w:after="0"/>
              <w:jc w:val="left"/>
              <w:rPr>
                <w:rFonts w:ascii="Segoe UI Semibold" w:hAnsi="Segoe UI Semibold" w:cs="Segoe UI Semibold"/>
                <w:b w:val="0"/>
                <w:bCs/>
                <w:sz w:val="18"/>
                <w:szCs w:val="18"/>
              </w:rPr>
            </w:pPr>
            <w:r w:rsidRPr="00812317">
              <w:rPr>
                <w:rFonts w:ascii="Segoe UI Semibold" w:hAnsi="Segoe UI Semibold" w:cs="Segoe UI Semibold"/>
                <w:b w:val="0"/>
                <w:bCs/>
                <w:sz w:val="18"/>
                <w:szCs w:val="18"/>
              </w:rPr>
              <w:t>Description</w:t>
            </w:r>
          </w:p>
        </w:tc>
      </w:tr>
      <w:tr w:rsidR="00812317" w:rsidRPr="00253B25" w14:paraId="57F7DEC3" w14:textId="77777777" w:rsidTr="00812317">
        <w:trPr>
          <w:cantSplit/>
          <w:trHeight w:val="474"/>
        </w:trPr>
        <w:tc>
          <w:tcPr>
            <w:tcW w:w="2268" w:type="dxa"/>
            <w:vAlign w:val="center"/>
          </w:tcPr>
          <w:p w14:paraId="5F8D311E" w14:textId="1B623397"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200</w:t>
            </w:r>
          </w:p>
        </w:tc>
        <w:tc>
          <w:tcPr>
            <w:tcW w:w="7513" w:type="dxa"/>
            <w:shd w:val="clear" w:color="auto" w:fill="auto"/>
            <w:vAlign w:val="center"/>
          </w:tcPr>
          <w:p w14:paraId="46A242BC" w14:textId="2161F1A9" w:rsidR="00812317" w:rsidRPr="00253B25"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OK</w:t>
            </w:r>
          </w:p>
        </w:tc>
      </w:tr>
      <w:tr w:rsidR="00812317" w:rsidRPr="00253B25" w14:paraId="00005C0D" w14:textId="77777777" w:rsidTr="00812317">
        <w:trPr>
          <w:cantSplit/>
          <w:trHeight w:val="438"/>
        </w:trPr>
        <w:tc>
          <w:tcPr>
            <w:tcW w:w="2268" w:type="dxa"/>
            <w:vAlign w:val="center"/>
          </w:tcPr>
          <w:p w14:paraId="5B29BCCC" w14:textId="4580B703"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201</w:t>
            </w:r>
          </w:p>
        </w:tc>
        <w:tc>
          <w:tcPr>
            <w:tcW w:w="7513" w:type="dxa"/>
            <w:shd w:val="clear" w:color="auto" w:fill="auto"/>
            <w:vAlign w:val="center"/>
          </w:tcPr>
          <w:p w14:paraId="6B3CD5C4" w14:textId="75F9C707" w:rsidR="00812317" w:rsidRPr="00260892"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Created</w:t>
            </w:r>
          </w:p>
        </w:tc>
      </w:tr>
      <w:tr w:rsidR="00812317" w:rsidRPr="00253B25" w14:paraId="1DF3DBAB" w14:textId="77777777" w:rsidTr="00812317">
        <w:trPr>
          <w:cantSplit/>
          <w:trHeight w:val="416"/>
        </w:trPr>
        <w:tc>
          <w:tcPr>
            <w:tcW w:w="2268" w:type="dxa"/>
            <w:vAlign w:val="center"/>
          </w:tcPr>
          <w:p w14:paraId="28D815F2" w14:textId="0A5548B0"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202</w:t>
            </w:r>
          </w:p>
        </w:tc>
        <w:tc>
          <w:tcPr>
            <w:tcW w:w="7513" w:type="dxa"/>
            <w:shd w:val="clear" w:color="auto" w:fill="auto"/>
            <w:vAlign w:val="center"/>
          </w:tcPr>
          <w:p w14:paraId="04CEB9BD" w14:textId="04D24635"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Accepted (Request accepted, and queued for execution)</w:t>
            </w:r>
          </w:p>
        </w:tc>
      </w:tr>
      <w:tr w:rsidR="00812317" w:rsidRPr="00253B25" w14:paraId="10090E52" w14:textId="77777777" w:rsidTr="00812317">
        <w:trPr>
          <w:cantSplit/>
          <w:trHeight w:val="416"/>
        </w:trPr>
        <w:tc>
          <w:tcPr>
            <w:tcW w:w="2268" w:type="dxa"/>
            <w:vAlign w:val="center"/>
          </w:tcPr>
          <w:p w14:paraId="671F2A81" w14:textId="11DC108F"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400</w:t>
            </w:r>
          </w:p>
        </w:tc>
        <w:tc>
          <w:tcPr>
            <w:tcW w:w="7513" w:type="dxa"/>
            <w:shd w:val="clear" w:color="auto" w:fill="auto"/>
            <w:vAlign w:val="center"/>
          </w:tcPr>
          <w:p w14:paraId="31AE8AA1" w14:textId="4274055B"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Bad request</w:t>
            </w:r>
          </w:p>
        </w:tc>
      </w:tr>
      <w:tr w:rsidR="00812317" w:rsidRPr="00253B25" w14:paraId="18FDFF45" w14:textId="77777777" w:rsidTr="00812317">
        <w:trPr>
          <w:cantSplit/>
          <w:trHeight w:val="416"/>
        </w:trPr>
        <w:tc>
          <w:tcPr>
            <w:tcW w:w="2268" w:type="dxa"/>
            <w:vAlign w:val="center"/>
          </w:tcPr>
          <w:p w14:paraId="24F9D353" w14:textId="77FE51DE"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401</w:t>
            </w:r>
          </w:p>
        </w:tc>
        <w:tc>
          <w:tcPr>
            <w:tcW w:w="7513" w:type="dxa"/>
            <w:shd w:val="clear" w:color="auto" w:fill="auto"/>
            <w:vAlign w:val="center"/>
          </w:tcPr>
          <w:p w14:paraId="1F2CE947" w14:textId="72979B5F"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Authentication failure</w:t>
            </w:r>
          </w:p>
        </w:tc>
      </w:tr>
      <w:tr w:rsidR="00812317" w:rsidRPr="00253B25" w14:paraId="51A1A137" w14:textId="77777777" w:rsidTr="00812317">
        <w:trPr>
          <w:cantSplit/>
          <w:trHeight w:val="416"/>
        </w:trPr>
        <w:tc>
          <w:tcPr>
            <w:tcW w:w="2268" w:type="dxa"/>
            <w:vAlign w:val="center"/>
          </w:tcPr>
          <w:p w14:paraId="6D04990E" w14:textId="3D3070BE"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403</w:t>
            </w:r>
          </w:p>
        </w:tc>
        <w:tc>
          <w:tcPr>
            <w:tcW w:w="7513" w:type="dxa"/>
            <w:shd w:val="clear" w:color="auto" w:fill="auto"/>
            <w:vAlign w:val="center"/>
          </w:tcPr>
          <w:p w14:paraId="6470ACCA" w14:textId="0661EBCA"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Forbidden</w:t>
            </w:r>
          </w:p>
        </w:tc>
      </w:tr>
      <w:tr w:rsidR="00812317" w:rsidRPr="00253B25" w14:paraId="37A96D4A" w14:textId="77777777" w:rsidTr="00812317">
        <w:trPr>
          <w:cantSplit/>
          <w:trHeight w:val="416"/>
        </w:trPr>
        <w:tc>
          <w:tcPr>
            <w:tcW w:w="2268" w:type="dxa"/>
            <w:vAlign w:val="center"/>
          </w:tcPr>
          <w:p w14:paraId="536DDBEF" w14:textId="175CD0FE"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404</w:t>
            </w:r>
          </w:p>
        </w:tc>
        <w:tc>
          <w:tcPr>
            <w:tcW w:w="7513" w:type="dxa"/>
            <w:shd w:val="clear" w:color="auto" w:fill="auto"/>
            <w:vAlign w:val="center"/>
          </w:tcPr>
          <w:p w14:paraId="389B44C1" w14:textId="5ECA6DAC"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Resource not found</w:t>
            </w:r>
          </w:p>
        </w:tc>
      </w:tr>
      <w:tr w:rsidR="00812317" w:rsidRPr="00253B25" w14:paraId="6726E0B4" w14:textId="77777777" w:rsidTr="00812317">
        <w:trPr>
          <w:cantSplit/>
          <w:trHeight w:val="416"/>
        </w:trPr>
        <w:tc>
          <w:tcPr>
            <w:tcW w:w="2268" w:type="dxa"/>
            <w:vAlign w:val="center"/>
          </w:tcPr>
          <w:p w14:paraId="1A7E4B1A" w14:textId="16DE51AE"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405</w:t>
            </w:r>
          </w:p>
        </w:tc>
        <w:tc>
          <w:tcPr>
            <w:tcW w:w="7513" w:type="dxa"/>
            <w:shd w:val="clear" w:color="auto" w:fill="auto"/>
            <w:vAlign w:val="center"/>
          </w:tcPr>
          <w:p w14:paraId="7A13DD8A" w14:textId="69F02CCB"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Method Not Allowed</w:t>
            </w:r>
          </w:p>
        </w:tc>
      </w:tr>
      <w:tr w:rsidR="00812317" w:rsidRPr="00253B25" w14:paraId="0A840140" w14:textId="77777777" w:rsidTr="00812317">
        <w:trPr>
          <w:cantSplit/>
          <w:trHeight w:val="416"/>
        </w:trPr>
        <w:tc>
          <w:tcPr>
            <w:tcW w:w="2268" w:type="dxa"/>
            <w:vAlign w:val="center"/>
          </w:tcPr>
          <w:p w14:paraId="394D0CF0" w14:textId="3DF34482"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409</w:t>
            </w:r>
          </w:p>
        </w:tc>
        <w:tc>
          <w:tcPr>
            <w:tcW w:w="7513" w:type="dxa"/>
            <w:shd w:val="clear" w:color="auto" w:fill="auto"/>
            <w:vAlign w:val="center"/>
          </w:tcPr>
          <w:p w14:paraId="5BF614AC" w14:textId="3898041F"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Conflict</w:t>
            </w:r>
          </w:p>
        </w:tc>
      </w:tr>
      <w:tr w:rsidR="00812317" w:rsidRPr="00253B25" w14:paraId="62BE2BBB" w14:textId="77777777" w:rsidTr="00812317">
        <w:trPr>
          <w:cantSplit/>
          <w:trHeight w:val="416"/>
        </w:trPr>
        <w:tc>
          <w:tcPr>
            <w:tcW w:w="2268" w:type="dxa"/>
            <w:vAlign w:val="center"/>
          </w:tcPr>
          <w:p w14:paraId="229B777E" w14:textId="3AE2EB62"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412</w:t>
            </w:r>
          </w:p>
        </w:tc>
        <w:tc>
          <w:tcPr>
            <w:tcW w:w="7513" w:type="dxa"/>
            <w:shd w:val="clear" w:color="auto" w:fill="auto"/>
            <w:vAlign w:val="center"/>
          </w:tcPr>
          <w:p w14:paraId="4143D7E4" w14:textId="2E6CEB70"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Precondition Failed</w:t>
            </w:r>
          </w:p>
        </w:tc>
      </w:tr>
      <w:tr w:rsidR="00812317" w:rsidRPr="00253B25" w14:paraId="602AEE40" w14:textId="77777777" w:rsidTr="00812317">
        <w:trPr>
          <w:cantSplit/>
          <w:trHeight w:val="416"/>
        </w:trPr>
        <w:tc>
          <w:tcPr>
            <w:tcW w:w="2268" w:type="dxa"/>
            <w:vAlign w:val="center"/>
          </w:tcPr>
          <w:p w14:paraId="7D90E295" w14:textId="2391038D"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413</w:t>
            </w:r>
          </w:p>
        </w:tc>
        <w:tc>
          <w:tcPr>
            <w:tcW w:w="7513" w:type="dxa"/>
            <w:shd w:val="clear" w:color="auto" w:fill="auto"/>
            <w:vAlign w:val="center"/>
          </w:tcPr>
          <w:p w14:paraId="3A5168B6" w14:textId="0D42063A"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Request Entity Too Large</w:t>
            </w:r>
          </w:p>
        </w:tc>
      </w:tr>
      <w:tr w:rsidR="00812317" w:rsidRPr="00253B25" w14:paraId="0680930A" w14:textId="77777777" w:rsidTr="00812317">
        <w:trPr>
          <w:cantSplit/>
          <w:trHeight w:val="416"/>
        </w:trPr>
        <w:tc>
          <w:tcPr>
            <w:tcW w:w="2268" w:type="dxa"/>
            <w:vAlign w:val="center"/>
          </w:tcPr>
          <w:p w14:paraId="7C347C6A" w14:textId="38F595EB"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422</w:t>
            </w:r>
          </w:p>
        </w:tc>
        <w:tc>
          <w:tcPr>
            <w:tcW w:w="7513" w:type="dxa"/>
            <w:shd w:val="clear" w:color="auto" w:fill="auto"/>
            <w:vAlign w:val="center"/>
          </w:tcPr>
          <w:p w14:paraId="0495EBB8" w14:textId="408530B6" w:rsidR="00812317" w:rsidRPr="00F37D31" w:rsidRDefault="00812317" w:rsidP="00812317">
            <w:pPr>
              <w:pStyle w:val="Tablecover"/>
              <w:rPr>
                <w:rFonts w:ascii="Segoe UI" w:hAnsi="Segoe UI" w:cs="Segoe UI"/>
                <w:spacing w:val="-8"/>
                <w:sz w:val="18"/>
                <w:szCs w:val="18"/>
              </w:rPr>
            </w:pPr>
            <w:proofErr w:type="spellStart"/>
            <w:r w:rsidRPr="00812317">
              <w:rPr>
                <w:rFonts w:ascii="Segoe UI" w:hAnsi="Segoe UI" w:cs="Segoe UI"/>
                <w:spacing w:val="-8"/>
                <w:sz w:val="18"/>
                <w:szCs w:val="18"/>
              </w:rPr>
              <w:t>Unprocessable</w:t>
            </w:r>
            <w:proofErr w:type="spellEnd"/>
            <w:r w:rsidRPr="00812317">
              <w:rPr>
                <w:rFonts w:ascii="Segoe UI" w:hAnsi="Segoe UI" w:cs="Segoe UI"/>
                <w:spacing w:val="-8"/>
                <w:sz w:val="18"/>
                <w:szCs w:val="18"/>
              </w:rPr>
              <w:t xml:space="preserve"> Entity – mandatory fields are missing.</w:t>
            </w:r>
          </w:p>
        </w:tc>
      </w:tr>
      <w:tr w:rsidR="00812317" w:rsidRPr="00253B25" w14:paraId="0A2174D3" w14:textId="77777777" w:rsidTr="00812317">
        <w:trPr>
          <w:cantSplit/>
          <w:trHeight w:val="416"/>
        </w:trPr>
        <w:tc>
          <w:tcPr>
            <w:tcW w:w="2268" w:type="dxa"/>
            <w:vAlign w:val="center"/>
          </w:tcPr>
          <w:p w14:paraId="6DB214B9" w14:textId="1A9A2D08"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500</w:t>
            </w:r>
          </w:p>
        </w:tc>
        <w:tc>
          <w:tcPr>
            <w:tcW w:w="7513" w:type="dxa"/>
            <w:shd w:val="clear" w:color="auto" w:fill="auto"/>
            <w:vAlign w:val="center"/>
          </w:tcPr>
          <w:p w14:paraId="63D1FE9B" w14:textId="27BE59C2"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Internal Server Error</w:t>
            </w:r>
          </w:p>
        </w:tc>
      </w:tr>
      <w:tr w:rsidR="00812317" w:rsidRPr="00253B25" w14:paraId="1841DEDF" w14:textId="77777777" w:rsidTr="00812317">
        <w:trPr>
          <w:cantSplit/>
          <w:trHeight w:val="416"/>
        </w:trPr>
        <w:tc>
          <w:tcPr>
            <w:tcW w:w="2268" w:type="dxa"/>
            <w:vAlign w:val="center"/>
          </w:tcPr>
          <w:p w14:paraId="508D2299" w14:textId="4C8636C0"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501</w:t>
            </w:r>
          </w:p>
        </w:tc>
        <w:tc>
          <w:tcPr>
            <w:tcW w:w="7513" w:type="dxa"/>
            <w:shd w:val="clear" w:color="auto" w:fill="auto"/>
            <w:vAlign w:val="center"/>
          </w:tcPr>
          <w:p w14:paraId="51753367" w14:textId="53EF4455"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Not Implemented</w:t>
            </w:r>
          </w:p>
        </w:tc>
      </w:tr>
      <w:tr w:rsidR="00812317" w:rsidRPr="00253B25" w14:paraId="1BFB3104" w14:textId="77777777" w:rsidTr="00812317">
        <w:trPr>
          <w:cantSplit/>
          <w:trHeight w:val="416"/>
        </w:trPr>
        <w:tc>
          <w:tcPr>
            <w:tcW w:w="2268" w:type="dxa"/>
            <w:tcBorders>
              <w:bottom w:val="single" w:sz="2" w:space="0" w:color="BFBFBF" w:themeColor="background1" w:themeShade="BF"/>
            </w:tcBorders>
            <w:vAlign w:val="center"/>
          </w:tcPr>
          <w:p w14:paraId="7BB0F46D" w14:textId="1D1D4FE4" w:rsidR="00812317" w:rsidRPr="00313377"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503</w:t>
            </w:r>
          </w:p>
        </w:tc>
        <w:tc>
          <w:tcPr>
            <w:tcW w:w="7513" w:type="dxa"/>
            <w:tcBorders>
              <w:bottom w:val="single" w:sz="2" w:space="0" w:color="BFBFBF" w:themeColor="background1" w:themeShade="BF"/>
            </w:tcBorders>
            <w:shd w:val="clear" w:color="auto" w:fill="auto"/>
            <w:vAlign w:val="center"/>
          </w:tcPr>
          <w:p w14:paraId="4E9DEF89" w14:textId="088E9D99" w:rsidR="00812317" w:rsidRPr="00F37D31" w:rsidRDefault="00812317" w:rsidP="00812317">
            <w:pPr>
              <w:pStyle w:val="Tablecover"/>
              <w:rPr>
                <w:rFonts w:ascii="Segoe UI" w:hAnsi="Segoe UI" w:cs="Segoe UI"/>
                <w:spacing w:val="-8"/>
                <w:sz w:val="18"/>
                <w:szCs w:val="18"/>
              </w:rPr>
            </w:pPr>
            <w:r w:rsidRPr="00812317">
              <w:rPr>
                <w:rFonts w:ascii="Segoe UI" w:hAnsi="Segoe UI" w:cs="Segoe UI"/>
                <w:spacing w:val="-8"/>
                <w:sz w:val="18"/>
                <w:szCs w:val="18"/>
              </w:rPr>
              <w:t>Service Unavailable</w:t>
            </w:r>
          </w:p>
        </w:tc>
      </w:tr>
    </w:tbl>
    <w:p w14:paraId="787016DA" w14:textId="77777777" w:rsidR="00812317" w:rsidRDefault="00812317">
      <w:pPr>
        <w:spacing w:after="0"/>
        <w:jc w:val="left"/>
        <w:rPr>
          <w:rFonts w:ascii="Times New Roman" w:hAnsi="Times New Roman"/>
          <w:lang w:val="en-US"/>
        </w:rPr>
      </w:pPr>
    </w:p>
    <w:sectPr w:rsidR="00812317" w:rsidSect="00D3426D">
      <w:pgSz w:w="11906" w:h="16838" w:code="9"/>
      <w:pgMar w:top="851" w:right="1418" w:bottom="1134" w:left="1134" w:header="284" w:footer="482"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5" w:author="RIGOU Dimitra" w:date="2021-06-30T22:13:00Z" w:initials="RD">
    <w:p w14:paraId="6E5609D0" w14:textId="622289B1" w:rsidR="0051253A" w:rsidRDefault="0051253A">
      <w:pPr>
        <w:pStyle w:val="CommentText"/>
      </w:pPr>
      <w:r>
        <w:rPr>
          <w:rStyle w:val="CommentReference"/>
        </w:rPr>
        <w:annotationRef/>
      </w:r>
      <w:r>
        <w:t xml:space="preserve">Applies only to the WS </w:t>
      </w:r>
      <w:r w:rsidR="00A81267">
        <w:t>that provides</w:t>
      </w:r>
      <w:r>
        <w:t xml:space="preserve"> deficiency data, used to populate the Dossier evaluation </w:t>
      </w:r>
      <w:r w:rsidR="00832942">
        <w:t>section of the Joint submission page in REACH-IT</w:t>
      </w:r>
      <w:r>
        <w:t xml:space="preserve"> (</w:t>
      </w:r>
      <w:hyperlink r:id="rId1" w:history="1">
        <w:r>
          <w:rPr>
            <w:rStyle w:val="Hyperlink"/>
            <w:rFonts w:cs="Segoe UI"/>
            <w:caps/>
            <w:szCs w:val="18"/>
            <w:shd w:val="clear" w:color="auto" w:fill="FFFFFF"/>
          </w:rPr>
          <w:t>USER STORY 635367</w:t>
        </w:r>
      </w:hyperlink>
      <w:r>
        <w:t>)</w:t>
      </w:r>
      <w:r w:rsidR="00832942">
        <w:t>.</w:t>
      </w:r>
    </w:p>
  </w:comment>
  <w:comment w:id="96" w:author="RIGOU Dimitra" w:date="2021-06-30T22:15:00Z" w:initials="RD">
    <w:p w14:paraId="36D1E492" w14:textId="5A89BF9D" w:rsidR="0051253A" w:rsidRDefault="0051253A">
      <w:pPr>
        <w:pStyle w:val="CommentText"/>
      </w:pPr>
      <w:r>
        <w:rPr>
          <w:rStyle w:val="CommentReference"/>
        </w:rPr>
        <w:annotationRef/>
      </w:r>
      <w:r>
        <w:t xml:space="preserve">This approach does not satisfy NFR.02, since REACH-IT is not informed when there is an error in the provision of the data for the automatic notification (new WS - </w:t>
      </w:r>
      <w:hyperlink r:id="rId2" w:history="1">
        <w:r>
          <w:rPr>
            <w:rStyle w:val="Hyperlink"/>
            <w:rFonts w:cs="Segoe UI"/>
            <w:caps/>
            <w:szCs w:val="18"/>
            <w:shd w:val="clear" w:color="auto" w:fill="FFFFFF"/>
          </w:rPr>
          <w:t>USER STORY 635369</w:t>
        </w:r>
      </w:hyperlink>
      <w:r>
        <w:t>)</w:t>
      </w:r>
      <w:r w:rsidR="00C23D51">
        <w:t>. I</w:t>
      </w:r>
      <w:r>
        <w:t>n case of refresh error, the data</w:t>
      </w:r>
      <w:r w:rsidR="00C23D51">
        <w:t xml:space="preserve"> from the last previous successful refresh</w:t>
      </w:r>
      <w:r>
        <w:t xml:space="preserve"> </w:t>
      </w:r>
      <w:r w:rsidR="00C23D51">
        <w:t>is</w:t>
      </w:r>
      <w:r>
        <w:t xml:space="preserve"> returned, thus zero results are returned for </w:t>
      </w:r>
      <w:r w:rsidR="00832942">
        <w:t xml:space="preserve">the specific day </w:t>
      </w:r>
      <w:r w:rsidR="00C23D51">
        <w:t>that</w:t>
      </w:r>
      <w:r w:rsidR="00832942">
        <w:t xml:space="preserve"> REACH-IT is attempting to send the notifications.</w:t>
      </w:r>
    </w:p>
    <w:p w14:paraId="62F6C4F2" w14:textId="77777777" w:rsidR="00C23D51" w:rsidRDefault="00C23D51">
      <w:pPr>
        <w:pStyle w:val="CommentText"/>
      </w:pPr>
    </w:p>
    <w:p w14:paraId="3A2D24C8" w14:textId="5547F4C7" w:rsidR="0051253A" w:rsidRDefault="00832942">
      <w:pPr>
        <w:pStyle w:val="CommentText"/>
      </w:pPr>
      <w:r>
        <w:t xml:space="preserve">For this reason, for </w:t>
      </w:r>
      <w:r w:rsidR="0051253A">
        <w:t xml:space="preserve">the </w:t>
      </w:r>
      <w:r>
        <w:t xml:space="preserve">new </w:t>
      </w:r>
      <w:r w:rsidR="0051253A">
        <w:t>WS that support</w:t>
      </w:r>
      <w:r>
        <w:t>s</w:t>
      </w:r>
      <w:r w:rsidR="0051253A">
        <w:t xml:space="preserve"> the automated notification, the failures in the service execution need to be reported (as per Section 15. Service execution status codes below)</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609D0" w15:done="0"/>
  <w15:commentEx w15:paraId="3A2D24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76B00" w16cex:dateUtc="2021-06-30T19:13:00Z"/>
  <w16cex:commentExtensible w16cex:durableId="24876B8D" w16cex:dateUtc="2021-06-30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609D0" w16cid:durableId="24876B00"/>
  <w16cid:commentId w16cid:paraId="3A2D24C8" w16cid:durableId="24876B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CE82" w14:textId="77777777" w:rsidR="00984C49" w:rsidRDefault="00984C49">
      <w:r>
        <w:separator/>
      </w:r>
    </w:p>
  </w:endnote>
  <w:endnote w:type="continuationSeparator" w:id="0">
    <w:p w14:paraId="5976ACF5" w14:textId="77777777" w:rsidR="00984C49" w:rsidRDefault="0098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44C5" w14:textId="2EEF35F4" w:rsidR="002564F8" w:rsidRPr="00FC2B34" w:rsidRDefault="002564F8" w:rsidP="00CF5998">
    <w:pPr>
      <w:pStyle w:val="Footer"/>
      <w:framePr w:hSpace="0" w:vSpace="0" w:wrap="auto" w:vAnchor="margin" w:yAlign="inline"/>
      <w:rPr>
        <w:rFonts w:ascii="Segoe UI Semilight" w:hAnsi="Segoe UI Semilight" w:cs="Segoe UI Semilight"/>
        <w:sz w:val="18"/>
        <w:szCs w:val="18"/>
        <w:lang w:val="it-IT"/>
      </w:rPr>
    </w:pPr>
    <w:r w:rsidRPr="00FC2B34">
      <w:rPr>
        <w:rFonts w:ascii="Segoe UI Semilight" w:hAnsi="Segoe UI Semilight" w:cs="Segoe UI Semilight"/>
        <w:noProof/>
        <w:sz w:val="18"/>
        <w:szCs w:val="18"/>
        <w:lang w:val="en-US"/>
      </w:rPr>
      <mc:AlternateContent>
        <mc:Choice Requires="wps">
          <w:drawing>
            <wp:anchor distT="0" distB="0" distL="114300" distR="114300" simplePos="0" relativeHeight="251651584" behindDoc="0" locked="0" layoutInCell="0" allowOverlap="1" wp14:anchorId="6F75DEDE" wp14:editId="6B38ED4B">
              <wp:simplePos x="0" y="0"/>
              <wp:positionH relativeFrom="column">
                <wp:posOffset>-449580</wp:posOffset>
              </wp:positionH>
              <wp:positionV relativeFrom="paragraph">
                <wp:posOffset>-2689225</wp:posOffset>
              </wp:positionV>
              <wp:extent cx="360680" cy="2807970"/>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80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DB2CF" w14:textId="5B703E30" w:rsidR="002564F8" w:rsidRPr="00FC2B34" w:rsidRDefault="002564F8">
                          <w:pPr>
                            <w:rPr>
                              <w:rFonts w:ascii="Segoe UI Light" w:hAnsi="Segoe UI Light" w:cs="Segoe UI Light"/>
                              <w:sz w:val="14"/>
                              <w:lang w:val="en-US"/>
                            </w:rPr>
                          </w:pPr>
                          <w:r w:rsidRPr="00FC2B34">
                            <w:rPr>
                              <w:rFonts w:ascii="Segoe UI Light" w:hAnsi="Segoe UI Light" w:cs="Segoe UI Light"/>
                              <w:sz w:val="14"/>
                            </w:rPr>
                            <w:fldChar w:fldCharType="begin"/>
                          </w:r>
                          <w:r w:rsidRPr="00FC2B34">
                            <w:rPr>
                              <w:rFonts w:ascii="Segoe UI Light" w:hAnsi="Segoe UI Light" w:cs="Segoe UI Light"/>
                              <w:sz w:val="14"/>
                              <w:lang w:val="en-US"/>
                            </w:rPr>
                            <w:instrText xml:space="preserve"> DOCPROPERTY "QMSTemplateName"  \* MERGEFORMAT </w:instrText>
                          </w:r>
                          <w:r w:rsidRPr="00FC2B34">
                            <w:rPr>
                              <w:rFonts w:ascii="Segoe UI Light" w:hAnsi="Segoe UI Light" w:cs="Segoe UI Light"/>
                              <w:sz w:val="14"/>
                            </w:rPr>
                            <w:fldChar w:fldCharType="separate"/>
                          </w:r>
                          <w:r>
                            <w:rPr>
                              <w:rFonts w:ascii="Segoe UI Light" w:hAnsi="Segoe UI Light" w:cs="Segoe UI Light"/>
                              <w:sz w:val="14"/>
                              <w:lang w:val="en-US"/>
                            </w:rPr>
                            <w:t>QMS/TBD</w:t>
                          </w:r>
                          <w:r w:rsidRPr="00FC2B34">
                            <w:rPr>
                              <w:rFonts w:ascii="Segoe UI Light" w:hAnsi="Segoe UI Light" w:cs="Segoe UI Light"/>
                              <w:sz w:val="14"/>
                            </w:rPr>
                            <w:fldChar w:fldCharType="end"/>
                          </w:r>
                          <w:r w:rsidRPr="00FC2B34">
                            <w:rPr>
                              <w:rFonts w:ascii="Segoe UI Light" w:hAnsi="Segoe UI Light" w:cs="Segoe UI Light"/>
                              <w:sz w:val="14"/>
                              <w:lang w:val="en-US"/>
                            </w:rPr>
                            <w:t xml:space="preserve"> - </w:t>
                          </w:r>
                          <w:r w:rsidRPr="00FC2B34">
                            <w:rPr>
                              <w:rFonts w:ascii="Segoe UI Light" w:hAnsi="Segoe UI Light" w:cs="Segoe UI Light"/>
                              <w:sz w:val="14"/>
                            </w:rPr>
                            <w:fldChar w:fldCharType="begin"/>
                          </w:r>
                          <w:r w:rsidRPr="00FC2B34">
                            <w:rPr>
                              <w:rFonts w:ascii="Segoe UI Light" w:hAnsi="Segoe UI Light" w:cs="Segoe UI Light"/>
                              <w:sz w:val="14"/>
                              <w:lang w:val="en-US"/>
                            </w:rPr>
                            <w:instrText xml:space="preserve"> DOCPROPERTY "QMSTemplateVersion"  \* MERGEFORMAT </w:instrText>
                          </w:r>
                          <w:r w:rsidRPr="00FC2B34">
                            <w:rPr>
                              <w:rFonts w:ascii="Segoe UI Light" w:hAnsi="Segoe UI Light" w:cs="Segoe UI Light"/>
                              <w:sz w:val="14"/>
                            </w:rPr>
                            <w:fldChar w:fldCharType="separate"/>
                          </w:r>
                          <w:r>
                            <w:rPr>
                              <w:rFonts w:ascii="Segoe UI Light" w:hAnsi="Segoe UI Light" w:cs="Segoe UI Light"/>
                              <w:sz w:val="14"/>
                              <w:lang w:val="en-US"/>
                            </w:rPr>
                            <w:t>vX.Y</w:t>
                          </w:r>
                          <w:r w:rsidRPr="00FC2B34">
                            <w:rPr>
                              <w:rFonts w:ascii="Segoe UI Light" w:hAnsi="Segoe UI Light" w:cs="Segoe UI Light"/>
                              <w:sz w:val="14"/>
                            </w:rPr>
                            <w:fldChar w:fldCharType="end"/>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5DEDE" id="_x0000_t202" coordsize="21600,21600" o:spt="202" path="m,l,21600r21600,l21600,xe">
              <v:stroke joinstyle="miter"/>
              <v:path gradientshapeok="t" o:connecttype="rect"/>
            </v:shapetype>
            <v:shape id="Text Box 33" o:spid="_x0000_s1030" type="#_x0000_t202" style="position:absolute;left:0;text-align:left;margin-left:-35.4pt;margin-top:-211.75pt;width:28.4pt;height:221.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" o:allowincell="f" filled="f" stroked="f">
              <v:textbox style="layout-flow:vertical;mso-layout-flow-alt:bottom-to-top">
                <w:txbxContent>
                  <w:p w14:paraId="01CDB2CF" w14:textId="5B703E30" w:rsidR="002564F8" w:rsidRPr="00FC2B34" w:rsidRDefault="002564F8">
                    <w:pPr>
                      <w:rPr>
                        <w:rFonts w:ascii="Segoe UI Light" w:hAnsi="Segoe UI Light" w:cs="Segoe UI Light"/>
                        <w:sz w:val="14"/>
                        <w:lang w:val="en-US"/>
                      </w:rPr>
                    </w:pPr>
                    <w:r w:rsidRPr="00FC2B34">
                      <w:rPr>
                        <w:rFonts w:ascii="Segoe UI Light" w:hAnsi="Segoe UI Light" w:cs="Segoe UI Light"/>
                        <w:sz w:val="14"/>
                      </w:rPr>
                      <w:fldChar w:fldCharType="begin"/>
                    </w:r>
                    <w:r w:rsidRPr="00FC2B34">
                      <w:rPr>
                        <w:rFonts w:ascii="Segoe UI Light" w:hAnsi="Segoe UI Light" w:cs="Segoe UI Light"/>
                        <w:sz w:val="14"/>
                        <w:lang w:val="en-US"/>
                      </w:rPr>
                      <w:instrText xml:space="preserve"> DOCPROPERTY "QMSTemplateName"  \* MERGEFORMAT </w:instrText>
                    </w:r>
                    <w:r w:rsidRPr="00FC2B34">
                      <w:rPr>
                        <w:rFonts w:ascii="Segoe UI Light" w:hAnsi="Segoe UI Light" w:cs="Segoe UI Light"/>
                        <w:sz w:val="14"/>
                      </w:rPr>
                      <w:fldChar w:fldCharType="separate"/>
                    </w:r>
                    <w:r>
                      <w:rPr>
                        <w:rFonts w:ascii="Segoe UI Light" w:hAnsi="Segoe UI Light" w:cs="Segoe UI Light"/>
                        <w:sz w:val="14"/>
                        <w:lang w:val="en-US"/>
                      </w:rPr>
                      <w:t>QMS/TBD</w:t>
                    </w:r>
                    <w:r w:rsidRPr="00FC2B34">
                      <w:rPr>
                        <w:rFonts w:ascii="Segoe UI Light" w:hAnsi="Segoe UI Light" w:cs="Segoe UI Light"/>
                        <w:sz w:val="14"/>
                      </w:rPr>
                      <w:fldChar w:fldCharType="end"/>
                    </w:r>
                    <w:r w:rsidRPr="00FC2B34">
                      <w:rPr>
                        <w:rFonts w:ascii="Segoe UI Light" w:hAnsi="Segoe UI Light" w:cs="Segoe UI Light"/>
                        <w:sz w:val="14"/>
                        <w:lang w:val="en-US"/>
                      </w:rPr>
                      <w:t xml:space="preserve"> - </w:t>
                    </w:r>
                    <w:r w:rsidRPr="00FC2B34">
                      <w:rPr>
                        <w:rFonts w:ascii="Segoe UI Light" w:hAnsi="Segoe UI Light" w:cs="Segoe UI Light"/>
                        <w:sz w:val="14"/>
                      </w:rPr>
                      <w:fldChar w:fldCharType="begin"/>
                    </w:r>
                    <w:r w:rsidRPr="00FC2B34">
                      <w:rPr>
                        <w:rFonts w:ascii="Segoe UI Light" w:hAnsi="Segoe UI Light" w:cs="Segoe UI Light"/>
                        <w:sz w:val="14"/>
                        <w:lang w:val="en-US"/>
                      </w:rPr>
                      <w:instrText xml:space="preserve"> DOCPROPERTY "QMSTemplateVersion"  \* MERGEFORMAT </w:instrText>
                    </w:r>
                    <w:r w:rsidRPr="00FC2B34">
                      <w:rPr>
                        <w:rFonts w:ascii="Segoe UI Light" w:hAnsi="Segoe UI Light" w:cs="Segoe UI Light"/>
                        <w:sz w:val="14"/>
                      </w:rPr>
                      <w:fldChar w:fldCharType="separate"/>
                    </w:r>
                    <w:r>
                      <w:rPr>
                        <w:rFonts w:ascii="Segoe UI Light" w:hAnsi="Segoe UI Light" w:cs="Segoe UI Light"/>
                        <w:sz w:val="14"/>
                        <w:lang w:val="en-US"/>
                      </w:rPr>
                      <w:t>vX.Y</w:t>
                    </w:r>
                    <w:r w:rsidRPr="00FC2B34">
                      <w:rPr>
                        <w:rFonts w:ascii="Segoe UI Light" w:hAnsi="Segoe UI Light" w:cs="Segoe UI Light"/>
                        <w:sz w:val="14"/>
                      </w:rPr>
                      <w:fldChar w:fldCharType="end"/>
                    </w:r>
                  </w:p>
                </w:txbxContent>
              </v:textbox>
            </v:shape>
          </w:pict>
        </mc:Fallback>
      </mc:AlternateContent>
    </w:r>
    <w:r w:rsidRPr="00FC2B34">
      <w:rPr>
        <w:rFonts w:ascii="Segoe UI Semilight" w:hAnsi="Segoe UI Semilight" w:cs="Segoe UI Semilight"/>
        <w:sz w:val="18"/>
        <w:szCs w:val="18"/>
      </w:rPr>
      <w:fldChar w:fldCharType="begin"/>
    </w:r>
    <w:r w:rsidRPr="00FC2B34">
      <w:rPr>
        <w:rFonts w:ascii="Segoe UI Semilight" w:hAnsi="Segoe UI Semilight" w:cs="Segoe UI Semilight"/>
        <w:sz w:val="18"/>
        <w:szCs w:val="18"/>
        <w:lang w:val="it-IT"/>
      </w:rPr>
      <w:instrText xml:space="preserve"> DOCPROPERTY "QmsReference"  \* MERGEFORMAT </w:instrText>
    </w:r>
    <w:r w:rsidRPr="00FC2B34">
      <w:rPr>
        <w:rFonts w:ascii="Segoe UI Semilight" w:hAnsi="Segoe UI Semilight" w:cs="Segoe UI Semilight"/>
        <w:sz w:val="18"/>
        <w:szCs w:val="18"/>
      </w:rPr>
      <w:fldChar w:fldCharType="separate"/>
    </w:r>
    <w:r>
      <w:rPr>
        <w:rFonts w:ascii="Segoe UI Semilight" w:hAnsi="Segoe UI Semilight" w:cs="Segoe UI Semilight"/>
        <w:sz w:val="18"/>
        <w:szCs w:val="18"/>
        <w:lang w:val="it-IT"/>
      </w:rPr>
      <w:t>-</w:t>
    </w:r>
    <w:r w:rsidRPr="00FC2B34">
      <w:rPr>
        <w:rFonts w:ascii="Segoe UI Semilight" w:hAnsi="Segoe UI Semilight" w:cs="Segoe UI Semilight"/>
        <w:sz w:val="18"/>
        <w:szCs w:val="18"/>
      </w:rPr>
      <w:fldChar w:fldCharType="end"/>
    </w:r>
    <w:r w:rsidRPr="00FC2B34">
      <w:rPr>
        <w:rFonts w:ascii="Segoe UI Semilight" w:hAnsi="Segoe UI Semilight" w:cs="Segoe UI Semilight"/>
        <w:sz w:val="18"/>
        <w:szCs w:val="18"/>
        <w:lang w:val="it-IT"/>
      </w:rPr>
      <w:tab/>
    </w:r>
    <w:r w:rsidRPr="00FC2B34">
      <w:rPr>
        <w:rFonts w:ascii="Segoe UI Semilight" w:hAnsi="Segoe UI Semilight" w:cs="Segoe UI Semilight"/>
        <w:sz w:val="18"/>
        <w:szCs w:val="18"/>
      </w:rPr>
      <w:fldChar w:fldCharType="begin"/>
    </w:r>
    <w:r w:rsidRPr="00FC2B34">
      <w:rPr>
        <w:rFonts w:ascii="Segoe UI Semilight" w:hAnsi="Segoe UI Semilight" w:cs="Segoe UI Semilight"/>
        <w:sz w:val="18"/>
        <w:szCs w:val="18"/>
      </w:rPr>
      <w:instrText xml:space="preserve"> DOCPROPERTY "QmsSecurity" \* MERGEFORMAT </w:instrText>
    </w:r>
    <w:r w:rsidRPr="00FC2B34">
      <w:rPr>
        <w:rFonts w:ascii="Segoe UI Semilight" w:hAnsi="Segoe UI Semilight" w:cs="Segoe UI Semilight"/>
        <w:sz w:val="18"/>
        <w:szCs w:val="18"/>
      </w:rPr>
      <w:fldChar w:fldCharType="separate"/>
    </w:r>
    <w:r>
      <w:rPr>
        <w:rFonts w:ascii="Segoe UI Semilight" w:hAnsi="Segoe UI Semilight" w:cs="Segoe UI Semilight"/>
        <w:sz w:val="18"/>
        <w:szCs w:val="18"/>
      </w:rPr>
      <w:t>Restricted</w:t>
    </w:r>
    <w:r w:rsidRPr="00FC2B34">
      <w:rPr>
        <w:rFonts w:ascii="Segoe UI Semilight" w:hAnsi="Segoe UI Semilight" w:cs="Segoe UI Semilight"/>
        <w:sz w:val="18"/>
        <w:szCs w:val="18"/>
      </w:rPr>
      <w:fldChar w:fldCharType="end"/>
    </w:r>
    <w:r w:rsidRPr="00FC2B34">
      <w:rPr>
        <w:rFonts w:ascii="Segoe UI Semilight" w:hAnsi="Segoe UI Semilight" w:cs="Segoe UI Semilight"/>
        <w:sz w:val="18"/>
        <w:szCs w:val="18"/>
        <w:lang w:val="it-IT"/>
      </w:rPr>
      <w:t xml:space="preserve"> - </w:t>
    </w:r>
    <w:r w:rsidRPr="00FC2B34">
      <w:rPr>
        <w:rFonts w:ascii="Segoe UI Semilight" w:hAnsi="Segoe UI Semilight" w:cs="Segoe UI Semilight"/>
        <w:sz w:val="18"/>
        <w:szCs w:val="18"/>
      </w:rPr>
      <w:fldChar w:fldCharType="begin"/>
    </w:r>
    <w:r w:rsidRPr="00FC2B34">
      <w:rPr>
        <w:rFonts w:ascii="Segoe UI Semilight" w:hAnsi="Segoe UI Semilight" w:cs="Segoe UI Semilight"/>
        <w:sz w:val="18"/>
        <w:szCs w:val="18"/>
      </w:rPr>
      <w:instrText xml:space="preserve"> DOCPROPERTY "QmsVersion" \* MERGEFORMAT </w:instrText>
    </w:r>
    <w:r w:rsidRPr="00FC2B34">
      <w:rPr>
        <w:rFonts w:ascii="Segoe UI Semilight" w:hAnsi="Segoe UI Semilight" w:cs="Segoe UI Semilight"/>
        <w:sz w:val="18"/>
        <w:szCs w:val="18"/>
      </w:rPr>
      <w:fldChar w:fldCharType="separate"/>
    </w:r>
    <w:r>
      <w:rPr>
        <w:rFonts w:ascii="Segoe UI Semilight" w:hAnsi="Segoe UI Semilight" w:cs="Segoe UI Semilight"/>
        <w:sz w:val="18"/>
        <w:szCs w:val="18"/>
      </w:rPr>
      <w:t>2.0</w:t>
    </w:r>
    <w:r w:rsidRPr="00FC2B34">
      <w:rPr>
        <w:rFonts w:ascii="Segoe UI Semilight" w:hAnsi="Segoe UI Semilight" w:cs="Segoe UI Semilight"/>
        <w:sz w:val="18"/>
        <w:szCs w:val="18"/>
      </w:rPr>
      <w:fldChar w:fldCharType="end"/>
    </w:r>
    <w:r w:rsidRPr="00FC2B34">
      <w:rPr>
        <w:rFonts w:ascii="Segoe UI Semilight" w:hAnsi="Segoe UI Semilight" w:cs="Segoe UI Semilight"/>
        <w:sz w:val="18"/>
        <w:szCs w:val="18"/>
        <w:lang w:val="it-IT"/>
      </w:rPr>
      <w:t xml:space="preserve"> - </w:t>
    </w:r>
    <w:r w:rsidRPr="00FC2B34">
      <w:rPr>
        <w:rFonts w:ascii="Segoe UI Semilight" w:hAnsi="Segoe UI Semilight" w:cs="Segoe UI Semilight"/>
        <w:sz w:val="18"/>
        <w:szCs w:val="18"/>
      </w:rPr>
      <w:fldChar w:fldCharType="begin"/>
    </w:r>
    <w:r w:rsidRPr="00FC2B34">
      <w:rPr>
        <w:rFonts w:ascii="Segoe UI Semilight" w:hAnsi="Segoe UI Semilight" w:cs="Segoe UI Semilight"/>
        <w:sz w:val="18"/>
        <w:szCs w:val="18"/>
        <w:lang w:val="it-IT"/>
      </w:rPr>
      <w:instrText xml:space="preserve"> DOCPROPERTY "QmsStatus"  \* MERGEFORMAT </w:instrText>
    </w:r>
    <w:r w:rsidRPr="00FC2B34">
      <w:rPr>
        <w:rFonts w:ascii="Segoe UI Semilight" w:hAnsi="Segoe UI Semilight" w:cs="Segoe UI Semilight"/>
        <w:sz w:val="18"/>
        <w:szCs w:val="18"/>
      </w:rPr>
      <w:fldChar w:fldCharType="separate"/>
    </w:r>
    <w:r>
      <w:rPr>
        <w:rFonts w:ascii="Segoe UI Semilight" w:hAnsi="Segoe UI Semilight" w:cs="Segoe UI Semilight"/>
        <w:sz w:val="18"/>
        <w:szCs w:val="18"/>
        <w:lang w:val="it-IT"/>
      </w:rPr>
      <w:t>Final</w:t>
    </w:r>
    <w:r w:rsidRPr="00FC2B34">
      <w:rPr>
        <w:rFonts w:ascii="Segoe UI Semilight" w:hAnsi="Segoe UI Semilight" w:cs="Segoe UI Semilight"/>
        <w:sz w:val="18"/>
        <w:szCs w:val="18"/>
      </w:rPr>
      <w:fldChar w:fldCharType="end"/>
    </w:r>
    <w:r w:rsidRPr="00FC2B34">
      <w:rPr>
        <w:rFonts w:ascii="Segoe UI Semilight" w:hAnsi="Segoe UI Semilight" w:cs="Segoe UI Semilight"/>
        <w:sz w:val="18"/>
        <w:szCs w:val="18"/>
        <w:lang w:val="it-IT"/>
      </w:rPr>
      <w:t xml:space="preserve"> -</w:t>
    </w:r>
    <w:r w:rsidRPr="00FC2B34">
      <w:rPr>
        <w:rFonts w:ascii="Segoe UI Semilight" w:hAnsi="Segoe UI Semilight" w:cs="Segoe UI Semilight"/>
        <w:sz w:val="18"/>
        <w:szCs w:val="18"/>
      </w:rPr>
      <w:fldChar w:fldCharType="begin"/>
    </w:r>
    <w:r w:rsidRPr="00FC2B34">
      <w:rPr>
        <w:rFonts w:ascii="Segoe UI Semilight" w:hAnsi="Segoe UI Semilight" w:cs="Segoe UI Semilight"/>
        <w:sz w:val="18"/>
        <w:szCs w:val="18"/>
        <w:lang w:val="it-IT"/>
      </w:rPr>
      <w:instrText xml:space="preserve"> DOCPROPERTY "QmsPrepDate"  \* MERGEFORMAT </w:instrText>
    </w:r>
    <w:r w:rsidRPr="00FC2B34">
      <w:rPr>
        <w:rFonts w:ascii="Segoe UI Semilight" w:hAnsi="Segoe UI Semilight" w:cs="Segoe UI Semilight"/>
        <w:sz w:val="18"/>
        <w:szCs w:val="18"/>
      </w:rPr>
      <w:fldChar w:fldCharType="separate"/>
    </w:r>
    <w:r>
      <w:rPr>
        <w:rFonts w:ascii="Segoe UI Semilight" w:hAnsi="Segoe UI Semilight" w:cs="Segoe UI Semilight"/>
        <w:sz w:val="18"/>
        <w:szCs w:val="18"/>
        <w:lang w:val="it-IT"/>
      </w:rPr>
      <w:t>27/08/2020</w:t>
    </w:r>
    <w:r w:rsidRPr="00FC2B34">
      <w:rPr>
        <w:rFonts w:ascii="Segoe UI Semilight" w:hAnsi="Segoe UI Semilight" w:cs="Segoe UI Semilight"/>
        <w:sz w:val="18"/>
        <w:szCs w:val="18"/>
      </w:rPr>
      <w:fldChar w:fldCharType="end"/>
    </w:r>
    <w:r w:rsidRPr="00FC2B34">
      <w:rPr>
        <w:rFonts w:ascii="Segoe UI Semilight" w:hAnsi="Segoe UI Semilight" w:cs="Segoe UI Semilight"/>
        <w:sz w:val="18"/>
        <w:szCs w:val="18"/>
        <w:lang w:val="it-IT"/>
      </w:rPr>
      <w:tab/>
    </w:r>
    <w:r w:rsidRPr="00FC2B34">
      <w:rPr>
        <w:rStyle w:val="PageNumber"/>
        <w:rFonts w:ascii="Segoe UI Semilight" w:hAnsi="Segoe UI Semilight" w:cs="Segoe UI Semilight"/>
        <w:sz w:val="18"/>
        <w:szCs w:val="18"/>
      </w:rPr>
      <w:fldChar w:fldCharType="begin"/>
    </w:r>
    <w:r w:rsidRPr="00FC2B34">
      <w:rPr>
        <w:rStyle w:val="PageNumber"/>
        <w:rFonts w:ascii="Segoe UI Semilight" w:hAnsi="Segoe UI Semilight" w:cs="Segoe UI Semilight"/>
        <w:sz w:val="18"/>
        <w:szCs w:val="18"/>
        <w:lang w:val="it-IT"/>
      </w:rPr>
      <w:instrText xml:space="preserve"> PAGE </w:instrText>
    </w:r>
    <w:r w:rsidRPr="00FC2B34">
      <w:rPr>
        <w:rStyle w:val="PageNumber"/>
        <w:rFonts w:ascii="Segoe UI Semilight" w:hAnsi="Segoe UI Semilight" w:cs="Segoe UI Semilight"/>
        <w:sz w:val="18"/>
        <w:szCs w:val="18"/>
      </w:rPr>
      <w:fldChar w:fldCharType="separate"/>
    </w:r>
    <w:r w:rsidRPr="00FC2B34">
      <w:rPr>
        <w:rStyle w:val="PageNumber"/>
        <w:rFonts w:ascii="Segoe UI Semilight" w:hAnsi="Segoe UI Semilight" w:cs="Segoe UI Semilight"/>
        <w:noProof/>
        <w:sz w:val="18"/>
        <w:szCs w:val="18"/>
        <w:lang w:val="it-IT"/>
      </w:rPr>
      <w:t>1</w:t>
    </w:r>
    <w:r w:rsidRPr="00FC2B34">
      <w:rPr>
        <w:rStyle w:val="PageNumber"/>
        <w:rFonts w:ascii="Segoe UI Semilight" w:hAnsi="Segoe UI Semilight" w:cs="Segoe UI Semilight"/>
        <w:sz w:val="18"/>
        <w:szCs w:val="18"/>
      </w:rPr>
      <w:fldChar w:fldCharType="end"/>
    </w:r>
    <w:r w:rsidRPr="00FC2B34">
      <w:rPr>
        <w:rStyle w:val="PageNumber"/>
        <w:rFonts w:ascii="Segoe UI Semilight" w:hAnsi="Segoe UI Semilight" w:cs="Segoe UI Semilight"/>
        <w:sz w:val="18"/>
        <w:szCs w:val="18"/>
        <w:lang w:val="it-IT"/>
      </w:rPr>
      <w:t>/</w:t>
    </w:r>
    <w:r w:rsidRPr="00FC2B34">
      <w:rPr>
        <w:rStyle w:val="PageNumber"/>
        <w:rFonts w:ascii="Segoe UI Semilight" w:hAnsi="Segoe UI Semilight" w:cs="Segoe UI Semilight"/>
        <w:sz w:val="18"/>
        <w:szCs w:val="18"/>
      </w:rPr>
      <w:fldChar w:fldCharType="begin"/>
    </w:r>
    <w:r w:rsidRPr="00FC2B34">
      <w:rPr>
        <w:rStyle w:val="PageNumber"/>
        <w:rFonts w:ascii="Segoe UI Semilight" w:hAnsi="Segoe UI Semilight" w:cs="Segoe UI Semilight"/>
        <w:sz w:val="18"/>
        <w:szCs w:val="18"/>
        <w:lang w:val="it-IT"/>
      </w:rPr>
      <w:instrText xml:space="preserve"> NUMPAGES </w:instrText>
    </w:r>
    <w:r w:rsidRPr="00FC2B34">
      <w:rPr>
        <w:rStyle w:val="PageNumber"/>
        <w:rFonts w:ascii="Segoe UI Semilight" w:hAnsi="Segoe UI Semilight" w:cs="Segoe UI Semilight"/>
        <w:sz w:val="18"/>
        <w:szCs w:val="18"/>
      </w:rPr>
      <w:fldChar w:fldCharType="separate"/>
    </w:r>
    <w:r w:rsidRPr="00FC2B34">
      <w:rPr>
        <w:rStyle w:val="PageNumber"/>
        <w:rFonts w:ascii="Segoe UI Semilight" w:hAnsi="Segoe UI Semilight" w:cs="Segoe UI Semilight"/>
        <w:noProof/>
        <w:sz w:val="18"/>
        <w:szCs w:val="18"/>
        <w:lang w:val="it-IT"/>
      </w:rPr>
      <w:t>41</w:t>
    </w:r>
    <w:r w:rsidRPr="00FC2B34">
      <w:rPr>
        <w:rStyle w:val="PageNumber"/>
        <w:rFonts w:ascii="Segoe UI Semilight" w:hAnsi="Segoe UI Semilight" w:cs="Segoe UI Semilight"/>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431A" w14:textId="22ED6216" w:rsidR="002564F8" w:rsidRPr="00A531DD" w:rsidRDefault="002564F8" w:rsidP="00045721">
    <w:pPr>
      <w:pStyle w:val="Footer"/>
      <w:framePr w:hSpace="0" w:vSpace="0" w:wrap="auto" w:vAnchor="margin" w:yAlign="inline"/>
      <w:pBdr>
        <w:top w:val="none" w:sz="0" w:space="0" w:color="auto"/>
      </w:pBdr>
      <w:tabs>
        <w:tab w:val="clear" w:pos="6237"/>
        <w:tab w:val="center" w:pos="4678"/>
      </w:tabs>
      <w:spacing w:before="120"/>
      <w:rPr>
        <w:rFonts w:ascii="Segoe UI Semilight" w:hAnsi="Segoe UI Semilight" w:cs="Segoe UI Semilight"/>
        <w:color w:val="2E3335"/>
        <w:spacing w:val="-8"/>
        <w:sz w:val="18"/>
        <w:szCs w:val="22"/>
        <w:lang w:val="en-US"/>
      </w:rPr>
    </w:pPr>
    <w:r w:rsidRPr="00A531DD">
      <w:rPr>
        <w:rFonts w:ascii="Segoe UI" w:hAnsi="Segoe UI" w:cs="Segoe UI"/>
        <w:noProof/>
        <w:color w:val="2E3335"/>
        <w:spacing w:val="-8"/>
        <w:sz w:val="18"/>
        <w:szCs w:val="18"/>
        <w:lang w:val="en-US"/>
      </w:rPr>
      <mc:AlternateContent>
        <mc:Choice Requires="wps">
          <w:drawing>
            <wp:anchor distT="0" distB="0" distL="114300" distR="114300" simplePos="0" relativeHeight="251697664" behindDoc="1" locked="0" layoutInCell="1" allowOverlap="1" wp14:anchorId="5481021C" wp14:editId="5892A973">
              <wp:simplePos x="0" y="0"/>
              <wp:positionH relativeFrom="page">
                <wp:align>left</wp:align>
              </wp:positionH>
              <wp:positionV relativeFrom="paragraph">
                <wp:posOffset>32386</wp:posOffset>
              </wp:positionV>
              <wp:extent cx="7559040" cy="642832"/>
              <wp:effectExtent l="0" t="0" r="3810" b="5080"/>
              <wp:wrapNone/>
              <wp:docPr id="43" name="Rectangle 43"/>
              <wp:cNvGraphicFramePr/>
              <a:graphic xmlns:a="http://schemas.openxmlformats.org/drawingml/2006/main">
                <a:graphicData uri="http://schemas.microsoft.com/office/word/2010/wordprocessingShape">
                  <wps:wsp>
                    <wps:cNvSpPr/>
                    <wps:spPr>
                      <a:xfrm>
                        <a:off x="0" y="0"/>
                        <a:ext cx="7559040" cy="64283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D29AB" id="Rectangle 43" o:spid="_x0000_s1026" style="position:absolute;margin-left:0;margin-top:2.55pt;width:595.2pt;height:50.6pt;z-index:-25161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" fillcolor="#f2f2f2 [3052]" stroked="f" strokeweight="1pt">
              <w10:wrap anchorx="page"/>
            </v:rect>
          </w:pict>
        </mc:Fallback>
      </mc:AlternateContent>
    </w:r>
    <w:r w:rsidRPr="00A531DD">
      <w:rPr>
        <w:rFonts w:ascii="Segoe UI Semilight" w:hAnsi="Segoe UI Semilight" w:cs="Segoe UI Semilight"/>
        <w:color w:val="2E3335"/>
        <w:spacing w:val="-8"/>
        <w:sz w:val="18"/>
        <w:szCs w:val="22"/>
        <w:lang w:val="en-US"/>
      </w:rPr>
      <w:t xml:space="preserve">Classification: </w:t>
    </w:r>
    <w:r w:rsidRPr="00A531DD">
      <w:rPr>
        <w:rFonts w:ascii="Segoe UI Semilight" w:hAnsi="Segoe UI Semilight" w:cs="Segoe UI Semilight"/>
        <w:color w:val="2E3335"/>
        <w:spacing w:val="-8"/>
        <w:sz w:val="18"/>
        <w:szCs w:val="22"/>
      </w:rPr>
      <w:fldChar w:fldCharType="begin"/>
    </w:r>
    <w:r w:rsidRPr="00A531DD">
      <w:rPr>
        <w:rFonts w:ascii="Segoe UI Semilight" w:hAnsi="Segoe UI Semilight" w:cs="Segoe UI Semilight"/>
        <w:color w:val="2E3335"/>
        <w:spacing w:val="-8"/>
        <w:sz w:val="18"/>
        <w:szCs w:val="22"/>
      </w:rPr>
      <w:instrText xml:space="preserve"> DOCPROPERTY "QmsSecurity"  \* MERGEFORMAT </w:instrText>
    </w:r>
    <w:r w:rsidRPr="00A531DD">
      <w:rPr>
        <w:rFonts w:ascii="Segoe UI Semilight" w:hAnsi="Segoe UI Semilight" w:cs="Segoe UI Semilight"/>
        <w:color w:val="2E3335"/>
        <w:spacing w:val="-8"/>
        <w:sz w:val="18"/>
        <w:szCs w:val="22"/>
      </w:rPr>
      <w:fldChar w:fldCharType="separate"/>
    </w:r>
    <w:r>
      <w:rPr>
        <w:rFonts w:ascii="Segoe UI Semilight" w:hAnsi="Segoe UI Semilight" w:cs="Segoe UI Semilight"/>
        <w:color w:val="2E3335"/>
        <w:spacing w:val="-8"/>
        <w:sz w:val="18"/>
        <w:szCs w:val="22"/>
      </w:rPr>
      <w:t>Restricted</w:t>
    </w:r>
    <w:r w:rsidRPr="00A531DD">
      <w:rPr>
        <w:rFonts w:ascii="Segoe UI Semilight" w:hAnsi="Segoe UI Semilight" w:cs="Segoe UI Semilight"/>
        <w:color w:val="2E3335"/>
        <w:spacing w:val="-8"/>
        <w:sz w:val="18"/>
        <w:szCs w:val="22"/>
      </w:rPr>
      <w:fldChar w:fldCharType="end"/>
    </w:r>
    <w:r w:rsidRPr="00A531DD">
      <w:rPr>
        <w:rFonts w:ascii="Segoe UI Semilight" w:hAnsi="Segoe UI Semilight" w:cs="Segoe UI Semilight"/>
        <w:color w:val="2E3335"/>
        <w:spacing w:val="-8"/>
        <w:sz w:val="18"/>
        <w:szCs w:val="22"/>
      </w:rPr>
      <w:tab/>
    </w:r>
    <w:r w:rsidRPr="00A531DD">
      <w:rPr>
        <w:rFonts w:ascii="Segoe UI Semilight" w:hAnsi="Segoe UI Semilight" w:cs="Segoe UI Semilight"/>
        <w:color w:val="2E3335"/>
        <w:spacing w:val="-8"/>
        <w:sz w:val="18"/>
        <w:szCs w:val="22"/>
        <w:lang w:val="en-US"/>
      </w:rPr>
      <w:t xml:space="preserve">Version: </w:t>
    </w:r>
    <w:r>
      <w:rPr>
        <w:rFonts w:ascii="Segoe UI Semilight" w:hAnsi="Segoe UI Semilight" w:cs="Segoe UI Semilight"/>
        <w:color w:val="2E3335"/>
        <w:spacing w:val="-8"/>
        <w:sz w:val="18"/>
        <w:szCs w:val="22"/>
      </w:rPr>
      <w:t>2.0</w:t>
    </w:r>
    <w:r w:rsidRPr="00A531DD">
      <w:rPr>
        <w:rFonts w:ascii="Segoe UI Semilight" w:hAnsi="Segoe UI Semilight" w:cs="Segoe UI Semilight"/>
        <w:color w:val="2E3335"/>
        <w:spacing w:val="-8"/>
        <w:sz w:val="18"/>
        <w:szCs w:val="22"/>
      </w:rPr>
      <w:t xml:space="preserve"> </w:t>
    </w:r>
    <w:r>
      <w:rPr>
        <w:rFonts w:ascii="Segoe UI Semilight" w:hAnsi="Segoe UI Semilight" w:cs="Segoe UI Semilight"/>
        <w:color w:val="2E3335"/>
        <w:spacing w:val="-8"/>
        <w:sz w:val="18"/>
        <w:szCs w:val="22"/>
      </w:rPr>
      <w:t>| Final</w:t>
    </w:r>
    <w:r>
      <w:rPr>
        <w:rFonts w:ascii="Segoe UI Semilight" w:hAnsi="Segoe UI Semilight" w:cs="Segoe UI Semilight"/>
        <w:color w:val="2E3335"/>
        <w:spacing w:val="-8"/>
        <w:sz w:val="18"/>
        <w:szCs w:val="22"/>
      </w:rPr>
      <w:tab/>
    </w:r>
    <w:r>
      <w:rPr>
        <w:rFonts w:ascii="Segoe UI Semilight" w:hAnsi="Segoe UI Semilight" w:cs="Segoe UI Semilight"/>
        <w:color w:val="2E3335"/>
        <w:spacing w:val="-8"/>
        <w:sz w:val="18"/>
        <w:szCs w:val="22"/>
        <w:lang w:val="en-US"/>
      </w:rPr>
      <w:t xml:space="preserve">Date issued: </w:t>
    </w:r>
    <w:r>
      <w:rPr>
        <w:rFonts w:ascii="Segoe UI Semilight" w:hAnsi="Segoe UI Semilight" w:cs="Segoe UI Semilight"/>
        <w:color w:val="2E3335"/>
        <w:spacing w:val="-8"/>
        <w:sz w:val="18"/>
        <w:szCs w:val="22"/>
        <w:lang w:val="en-US"/>
      </w:rPr>
      <w:fldChar w:fldCharType="begin"/>
    </w:r>
    <w:r>
      <w:rPr>
        <w:rFonts w:ascii="Segoe UI Semilight" w:hAnsi="Segoe UI Semilight" w:cs="Segoe UI Semilight"/>
        <w:color w:val="2E3335"/>
        <w:spacing w:val="-8"/>
        <w:sz w:val="18"/>
        <w:szCs w:val="22"/>
        <w:lang w:val="en-US"/>
      </w:rPr>
      <w:instrText xml:space="preserve"> DOCPROPERTY  QmsFirstDate  </w:instrText>
    </w:r>
    <w:r w:rsidRPr="00164AAB">
      <w:rPr>
        <w:rFonts w:ascii="Segoe UI Semilight" w:hAnsi="Segoe UI Semilight" w:cs="Segoe UI Semilight"/>
        <w:color w:val="2E3335"/>
        <w:sz w:val="18"/>
        <w:szCs w:val="18"/>
      </w:rPr>
      <w:instrText>\@ "d/MMM/yy" \</w:instrText>
    </w:r>
    <w:r>
      <w:rPr>
        <w:rFonts w:ascii="Segoe UI Semilight" w:hAnsi="Segoe UI Semilight" w:cs="Segoe UI Semilight"/>
        <w:color w:val="2E3335"/>
        <w:spacing w:val="-8"/>
        <w:sz w:val="18"/>
        <w:szCs w:val="22"/>
        <w:lang w:val="en-US"/>
      </w:rPr>
      <w:instrText xml:space="preserve"> MERGEFORMAT </w:instrText>
    </w:r>
    <w:r>
      <w:rPr>
        <w:rFonts w:ascii="Segoe UI Semilight" w:hAnsi="Segoe UI Semilight" w:cs="Segoe UI Semilight"/>
        <w:color w:val="2E3335"/>
        <w:spacing w:val="-8"/>
        <w:sz w:val="18"/>
        <w:szCs w:val="22"/>
        <w:lang w:val="en-US"/>
      </w:rPr>
      <w:fldChar w:fldCharType="separate"/>
    </w:r>
    <w:r>
      <w:rPr>
        <w:rFonts w:ascii="Segoe UI Semilight" w:hAnsi="Segoe UI Semilight" w:cs="Segoe UI Semilight"/>
        <w:color w:val="2E3335"/>
        <w:spacing w:val="-8"/>
        <w:sz w:val="18"/>
        <w:szCs w:val="22"/>
        <w:lang w:val="en-US"/>
      </w:rPr>
      <w:t>18/09/20</w:t>
    </w:r>
    <w:r>
      <w:rPr>
        <w:rFonts w:ascii="Segoe UI Semilight" w:hAnsi="Segoe UI Semilight" w:cs="Segoe UI Semilight"/>
        <w:color w:val="2E3335"/>
        <w:spacing w:val="-8"/>
        <w:sz w:val="18"/>
        <w:szCs w:val="22"/>
        <w:lang w:val="en-US"/>
      </w:rPr>
      <w:fldChar w:fldCharType="end"/>
    </w:r>
    <w:r>
      <w:rPr>
        <w:rFonts w:ascii="Segoe UI Semilight" w:hAnsi="Segoe UI Semilight" w:cs="Segoe UI Semilight"/>
        <w:color w:val="2E3335"/>
        <w:spacing w:val="-8"/>
        <w:sz w:val="18"/>
        <w:szCs w:val="22"/>
        <w:lang w:val="en-US"/>
      </w:rPr>
      <w:t>20</w:t>
    </w:r>
  </w:p>
  <w:p w14:paraId="3BDB83BF" w14:textId="4F367EB2" w:rsidR="002564F8" w:rsidRPr="00A531DD" w:rsidRDefault="002564F8" w:rsidP="007D1B45">
    <w:pPr>
      <w:pStyle w:val="Footer"/>
      <w:framePr w:hSpace="0" w:vSpace="0" w:wrap="auto" w:vAnchor="margin" w:yAlign="inline"/>
      <w:pBdr>
        <w:top w:val="none" w:sz="0" w:space="0" w:color="auto"/>
      </w:pBdr>
      <w:tabs>
        <w:tab w:val="clear" w:pos="6237"/>
        <w:tab w:val="center" w:pos="4678"/>
      </w:tabs>
      <w:spacing w:before="0"/>
      <w:rPr>
        <w:rFonts w:ascii="Segoe UI Semilight" w:hAnsi="Segoe UI Semilight" w:cs="Segoe UI Semilight"/>
        <w:color w:val="2E3335"/>
        <w:spacing w:val="-8"/>
        <w:sz w:val="18"/>
        <w:szCs w:val="22"/>
      </w:rPr>
    </w:pPr>
    <w:r w:rsidRPr="00A531DD">
      <w:rPr>
        <w:rFonts w:ascii="Segoe UI Semilight" w:hAnsi="Segoe UI Semilight" w:cs="Segoe UI Semilight"/>
        <w:color w:val="2E3335"/>
        <w:spacing w:val="-8"/>
        <w:sz w:val="18"/>
        <w:szCs w:val="22"/>
      </w:rPr>
      <w:t xml:space="preserve">File: </w:t>
    </w:r>
    <w:r w:rsidRPr="0030417C">
      <w:rPr>
        <w:rFonts w:ascii="Segoe UI Semilight" w:hAnsi="Segoe UI Semilight" w:cs="Segoe UI Semilight"/>
        <w:color w:val="2E3335"/>
        <w:spacing w:val="-8"/>
        <w:sz w:val="18"/>
        <w:szCs w:val="22"/>
      </w:rPr>
      <w:t>FW10-SC21-3.7_R-IT_ProvisionOfDeficiencyDataExtension_BRD</w:t>
    </w:r>
    <w:r>
      <w:rPr>
        <w:rFonts w:ascii="Segoe UI Semilight" w:hAnsi="Segoe UI Semilight" w:cs="Segoe UI Semilight"/>
        <w:color w:val="2E3335"/>
        <w:spacing w:val="-8"/>
        <w:sz w:val="18"/>
        <w:szCs w:val="22"/>
      </w:rPr>
      <w:t xml:space="preserve"> </w:t>
    </w:r>
    <w:r w:rsidRPr="00A531DD">
      <w:rPr>
        <w:rFonts w:ascii="Segoe UI Semilight" w:hAnsi="Segoe UI Semilight" w:cs="Segoe UI Semilight"/>
        <w:color w:val="2E3335"/>
        <w:spacing w:val="-8"/>
        <w:sz w:val="18"/>
        <w:szCs w:val="22"/>
      </w:rPr>
      <w:tab/>
      <w:t xml:space="preserve">Page </w:t>
    </w:r>
    <w:r w:rsidRPr="00A531DD">
      <w:rPr>
        <w:rStyle w:val="PageNumber"/>
        <w:rFonts w:ascii="Segoe UI Semilight" w:hAnsi="Segoe UI Semilight" w:cs="Segoe UI Semilight"/>
        <w:color w:val="2E3335"/>
        <w:spacing w:val="-8"/>
        <w:sz w:val="18"/>
        <w:szCs w:val="22"/>
      </w:rPr>
      <w:fldChar w:fldCharType="begin"/>
    </w:r>
    <w:r w:rsidRPr="00A531DD">
      <w:rPr>
        <w:rStyle w:val="PageNumber"/>
        <w:rFonts w:ascii="Segoe UI Semilight" w:hAnsi="Segoe UI Semilight" w:cs="Segoe UI Semilight"/>
        <w:color w:val="2E3335"/>
        <w:spacing w:val="-8"/>
        <w:sz w:val="18"/>
        <w:szCs w:val="22"/>
      </w:rPr>
      <w:instrText xml:space="preserve"> PAGE </w:instrText>
    </w:r>
    <w:r w:rsidRPr="00A531DD">
      <w:rPr>
        <w:rStyle w:val="PageNumber"/>
        <w:rFonts w:ascii="Segoe UI Semilight" w:hAnsi="Segoe UI Semilight" w:cs="Segoe UI Semilight"/>
        <w:color w:val="2E3335"/>
        <w:spacing w:val="-8"/>
        <w:sz w:val="18"/>
        <w:szCs w:val="22"/>
      </w:rPr>
      <w:fldChar w:fldCharType="separate"/>
    </w:r>
    <w:r>
      <w:rPr>
        <w:rStyle w:val="PageNumber"/>
        <w:rFonts w:ascii="Segoe UI Semilight" w:hAnsi="Segoe UI Semilight" w:cs="Segoe UI Semilight"/>
        <w:noProof/>
        <w:color w:val="2E3335"/>
        <w:spacing w:val="-8"/>
        <w:sz w:val="18"/>
        <w:szCs w:val="22"/>
      </w:rPr>
      <w:t>39</w:t>
    </w:r>
    <w:r w:rsidRPr="00A531DD">
      <w:rPr>
        <w:rStyle w:val="PageNumber"/>
        <w:rFonts w:ascii="Segoe UI Semilight" w:hAnsi="Segoe UI Semilight" w:cs="Segoe UI Semilight"/>
        <w:color w:val="2E3335"/>
        <w:spacing w:val="-8"/>
        <w:sz w:val="18"/>
        <w:szCs w:val="22"/>
      </w:rPr>
      <w:fldChar w:fldCharType="end"/>
    </w:r>
    <w:r w:rsidRPr="00A531DD">
      <w:rPr>
        <w:rStyle w:val="PageNumber"/>
        <w:rFonts w:ascii="Segoe UI Semilight" w:hAnsi="Segoe UI Semilight" w:cs="Segoe UI Semilight"/>
        <w:color w:val="2E3335"/>
        <w:spacing w:val="-8"/>
        <w:sz w:val="18"/>
        <w:szCs w:val="22"/>
      </w:rPr>
      <w:t xml:space="preserve"> of </w:t>
    </w:r>
    <w:r w:rsidRPr="00A531DD">
      <w:rPr>
        <w:rStyle w:val="PageNumber"/>
        <w:rFonts w:ascii="Segoe UI Semilight" w:hAnsi="Segoe UI Semilight" w:cs="Segoe UI Semilight"/>
        <w:color w:val="2E3335"/>
        <w:spacing w:val="-8"/>
        <w:sz w:val="18"/>
        <w:szCs w:val="22"/>
      </w:rPr>
      <w:fldChar w:fldCharType="begin"/>
    </w:r>
    <w:r w:rsidRPr="00A531DD">
      <w:rPr>
        <w:rStyle w:val="PageNumber"/>
        <w:rFonts w:ascii="Segoe UI Semilight" w:hAnsi="Segoe UI Semilight" w:cs="Segoe UI Semilight"/>
        <w:color w:val="2E3335"/>
        <w:spacing w:val="-8"/>
        <w:sz w:val="18"/>
        <w:szCs w:val="22"/>
      </w:rPr>
      <w:instrText xml:space="preserve"> NUMPAGES </w:instrText>
    </w:r>
    <w:r w:rsidRPr="00A531DD">
      <w:rPr>
        <w:rStyle w:val="PageNumber"/>
        <w:rFonts w:ascii="Segoe UI Semilight" w:hAnsi="Segoe UI Semilight" w:cs="Segoe UI Semilight"/>
        <w:color w:val="2E3335"/>
        <w:spacing w:val="-8"/>
        <w:sz w:val="18"/>
        <w:szCs w:val="22"/>
      </w:rPr>
      <w:fldChar w:fldCharType="separate"/>
    </w:r>
    <w:r>
      <w:rPr>
        <w:rStyle w:val="PageNumber"/>
        <w:rFonts w:ascii="Segoe UI Semilight" w:hAnsi="Segoe UI Semilight" w:cs="Segoe UI Semilight"/>
        <w:noProof/>
        <w:color w:val="2E3335"/>
        <w:spacing w:val="-8"/>
        <w:sz w:val="18"/>
        <w:szCs w:val="22"/>
      </w:rPr>
      <w:t>40</w:t>
    </w:r>
    <w:r w:rsidRPr="00A531DD">
      <w:rPr>
        <w:rStyle w:val="PageNumber"/>
        <w:rFonts w:ascii="Segoe UI Semilight" w:hAnsi="Segoe UI Semilight" w:cs="Segoe UI Semilight"/>
        <w:color w:val="2E3335"/>
        <w:spacing w:val="-8"/>
        <w:sz w:val="18"/>
        <w:szCs w:val="22"/>
      </w:rPr>
      <w:fldChar w:fldCharType="end"/>
    </w:r>
    <w:r w:rsidRPr="00A531DD">
      <w:rPr>
        <w:rFonts w:ascii="Segoe UI Semilight" w:hAnsi="Segoe UI Semilight" w:cs="Segoe UI Semilight"/>
        <w:color w:val="2E3335"/>
        <w:spacing w:val="-8"/>
        <w:sz w:val="18"/>
        <w:szCs w:val="22"/>
      </w:rPr>
      <w:tab/>
    </w:r>
    <w:r>
      <w:rPr>
        <w:rFonts w:ascii="Segoe UI Semilight" w:hAnsi="Segoe UI Semilight" w:cs="Segoe UI Semilight"/>
        <w:color w:val="2E3335"/>
        <w:spacing w:val="-8"/>
        <w:sz w:val="18"/>
        <w:szCs w:val="22"/>
      </w:rPr>
      <w:t xml:space="preserve">Date updated: </w:t>
    </w:r>
    <w:r w:rsidRPr="0030417C">
      <w:rPr>
        <w:rFonts w:ascii="Segoe UI Semilight" w:hAnsi="Segoe UI Semilight" w:cs="Segoe UI Semilight"/>
        <w:color w:val="2E3335"/>
        <w:spacing w:val="-8"/>
        <w:sz w:val="18"/>
        <w:szCs w:val="22"/>
      </w:rPr>
      <w:t>16/04/2021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33F77" w14:textId="77777777" w:rsidR="00984C49" w:rsidRDefault="00984C49">
      <w:r>
        <w:separator/>
      </w:r>
    </w:p>
  </w:footnote>
  <w:footnote w:type="continuationSeparator" w:id="0">
    <w:p w14:paraId="0FFD7459" w14:textId="77777777" w:rsidR="00984C49" w:rsidRDefault="00984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9C3D5" w14:textId="4A21B2E6" w:rsidR="002564F8" w:rsidRPr="00184568" w:rsidRDefault="002564F8" w:rsidP="00184568">
    <w:pPr>
      <w:rPr>
        <w:rStyle w:val="Emphasis"/>
      </w:rPr>
    </w:pPr>
    <w:r>
      <w:rPr>
        <w:rFonts w:ascii="Segoe UI Semilight" w:hAnsi="Segoe UI Semilight" w:cs="Segoe UI Semilight"/>
        <w:caps/>
        <w:noProof/>
        <w:color w:val="7F7F7F"/>
        <w:kern w:val="28"/>
        <w:sz w:val="56"/>
        <w:szCs w:val="72"/>
        <w:lang w:val="en-US"/>
      </w:rPr>
      <w:drawing>
        <wp:anchor distT="0" distB="0" distL="114300" distR="114300" simplePos="0" relativeHeight="251699712" behindDoc="0" locked="0" layoutInCell="1" allowOverlap="1" wp14:anchorId="09D8F494" wp14:editId="4193AC92">
          <wp:simplePos x="0" y="0"/>
          <wp:positionH relativeFrom="column">
            <wp:posOffset>132080</wp:posOffset>
          </wp:positionH>
          <wp:positionV relativeFrom="paragraph">
            <wp:posOffset>7302500</wp:posOffset>
          </wp:positionV>
          <wp:extent cx="2187130" cy="1234547"/>
          <wp:effectExtent l="0" t="0" r="3810" b="3810"/>
          <wp:wrapNone/>
          <wp:docPr id="9" name="Picture 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8-17_16-14-38.png"/>
                  <pic:cNvPicPr/>
                </pic:nvPicPr>
                <pic:blipFill>
                  <a:blip r:embed="rId1">
                    <a:extLst>
                      <a:ext uri="{28A0092B-C50C-407E-A947-70E740481C1C}">
                        <a14:useLocalDpi xmlns:a14="http://schemas.microsoft.com/office/drawing/2010/main" val="0"/>
                      </a:ext>
                    </a:extLst>
                  </a:blip>
                  <a:stretch>
                    <a:fillRect/>
                  </a:stretch>
                </pic:blipFill>
                <pic:spPr>
                  <a:xfrm>
                    <a:off x="0" y="0"/>
                    <a:ext cx="2187130" cy="1234547"/>
                  </a:xfrm>
                  <a:prstGeom prst="rect">
                    <a:avLst/>
                  </a:prstGeom>
                </pic:spPr>
              </pic:pic>
            </a:graphicData>
          </a:graphic>
          <wp14:sizeRelH relativeFrom="page">
            <wp14:pctWidth>0</wp14:pctWidth>
          </wp14:sizeRelH>
          <wp14:sizeRelV relativeFrom="page">
            <wp14:pctHeight>0</wp14:pctHeight>
          </wp14:sizeRelV>
        </wp:anchor>
      </w:drawing>
    </w:r>
    <w:r>
      <w:rPr>
        <w:rFonts w:ascii="Segoe UI Semilight" w:hAnsi="Segoe UI Semilight" w:cs="Segoe UI Semilight"/>
        <w:caps/>
        <w:noProof/>
        <w:color w:val="7F7F7F"/>
        <w:kern w:val="28"/>
        <w:sz w:val="56"/>
        <w:szCs w:val="72"/>
        <w:lang w:val="en-US"/>
      </w:rPr>
      <w:drawing>
        <wp:anchor distT="0" distB="0" distL="114300" distR="114300" simplePos="0" relativeHeight="251698688" behindDoc="0" locked="0" layoutInCell="1" allowOverlap="1" wp14:anchorId="4265034D" wp14:editId="25C39BF7">
          <wp:simplePos x="0" y="0"/>
          <wp:positionH relativeFrom="column">
            <wp:posOffset>3061970</wp:posOffset>
          </wp:positionH>
          <wp:positionV relativeFrom="paragraph">
            <wp:posOffset>2159000</wp:posOffset>
          </wp:positionV>
          <wp:extent cx="2270760" cy="678180"/>
          <wp:effectExtent l="0" t="0" r="0" b="7620"/>
          <wp:wrapNone/>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8-17_16-14-18.png"/>
                  <pic:cNvPicPr/>
                </pic:nvPicPr>
                <pic:blipFill>
                  <a:blip r:embed="rId2">
                    <a:extLst>
                      <a:ext uri="{28A0092B-C50C-407E-A947-70E740481C1C}">
                        <a14:useLocalDpi xmlns:a14="http://schemas.microsoft.com/office/drawing/2010/main" val="0"/>
                      </a:ext>
                    </a:extLst>
                  </a:blip>
                  <a:stretch>
                    <a:fillRect/>
                  </a:stretch>
                </pic:blipFill>
                <pic:spPr>
                  <a:xfrm>
                    <a:off x="0" y="0"/>
                    <a:ext cx="2270760" cy="678180"/>
                  </a:xfrm>
                  <a:prstGeom prst="rect">
                    <a:avLst/>
                  </a:prstGeom>
                </pic:spPr>
              </pic:pic>
            </a:graphicData>
          </a:graphic>
          <wp14:sizeRelH relativeFrom="page">
            <wp14:pctWidth>0</wp14:pctWidth>
          </wp14:sizeRelH>
          <wp14:sizeRelV relativeFrom="page">
            <wp14:pctHeight>0</wp14:pctHeight>
          </wp14:sizeRelV>
        </wp:anchor>
      </w:drawing>
    </w:r>
    <w:r>
      <w:rPr>
        <w:i/>
        <w:iCs/>
        <w:noProof/>
        <w:lang w:val="en-US"/>
      </w:rPr>
      <mc:AlternateContent>
        <mc:Choice Requires="wpg">
          <w:drawing>
            <wp:anchor distT="0" distB="0" distL="114300" distR="114300" simplePos="0" relativeHeight="251692544" behindDoc="0" locked="0" layoutInCell="1" allowOverlap="1" wp14:anchorId="37BF29C5" wp14:editId="6FC68629">
              <wp:simplePos x="0" y="0"/>
              <wp:positionH relativeFrom="column">
                <wp:posOffset>-2352040</wp:posOffset>
              </wp:positionH>
              <wp:positionV relativeFrom="paragraph">
                <wp:posOffset>5957570</wp:posOffset>
              </wp:positionV>
              <wp:extent cx="5258435" cy="4091305"/>
              <wp:effectExtent l="438150" t="247650" r="94615" b="233045"/>
              <wp:wrapNone/>
              <wp:docPr id="28" name="Group 28"/>
              <wp:cNvGraphicFramePr/>
              <a:graphic xmlns:a="http://schemas.openxmlformats.org/drawingml/2006/main">
                <a:graphicData uri="http://schemas.microsoft.com/office/word/2010/wordprocessingGroup">
                  <wpg:wgp>
                    <wpg:cNvGrpSpPr/>
                    <wpg:grpSpPr>
                      <a:xfrm>
                        <a:off x="0" y="0"/>
                        <a:ext cx="5258435" cy="4091305"/>
                        <a:chOff x="0" y="0"/>
                        <a:chExt cx="5258913" cy="4091405"/>
                      </a:xfrm>
                    </wpg:grpSpPr>
                    <wps:wsp>
                      <wps:cNvPr id="12" name="Rectangle 12"/>
                      <wps:cNvSpPr/>
                      <wps:spPr>
                        <a:xfrm rot="2100000">
                          <a:off x="0" y="189497"/>
                          <a:ext cx="2159635" cy="2159635"/>
                        </a:xfrm>
                        <a:prstGeom prst="rect">
                          <a:avLst/>
                        </a:prstGeom>
                        <a:solidFill>
                          <a:srgbClr val="007CB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rot="2100000">
                          <a:off x="1411705" y="2587792"/>
                          <a:ext cx="1439545" cy="1439545"/>
                        </a:xfrm>
                        <a:prstGeom prst="rect">
                          <a:avLst/>
                        </a:prstGeom>
                        <a:solidFill>
                          <a:srgbClr val="D719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rot="2100000">
                          <a:off x="2505576" y="0"/>
                          <a:ext cx="720000" cy="7200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rot="2100000">
                          <a:off x="3195387" y="3011905"/>
                          <a:ext cx="1079500" cy="1079500"/>
                        </a:xfrm>
                        <a:prstGeom prst="rect">
                          <a:avLst/>
                        </a:prstGeom>
                        <a:solidFill>
                          <a:srgbClr val="4FA9D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rot="2100000">
                          <a:off x="4538913" y="2695073"/>
                          <a:ext cx="720000" cy="720000"/>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rot="2100000">
                          <a:off x="3345782" y="503321"/>
                          <a:ext cx="540000" cy="540000"/>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5590F" id="Group 28" o:spid="_x0000_s1026" style="position:absolute;margin-left:-185.2pt;margin-top:469.1pt;width:414.05pt;height:322.15pt;z-index:251692544" coordsize="52589,40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">
              <v:rect id="Rectangle 12" o:spid="_x0000_s1027" style="position:absolute;top:1894;width:21596;height:21597;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" fillcolor="#007cb4" stroked="f" strokeweight="1pt"/>
              <v:rect id="Rectangle 21" o:spid="_x0000_s1028" style="position:absolute;left:14117;top:25877;width:14395;height:14396;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" fillcolor="#d7191b" stroked="f" strokeweight="1pt"/>
              <v:rect id="Rectangle 23" o:spid="_x0000_s1029" style="position:absolute;left:25055;width:7200;height:7200;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" fillcolor="#f90" stroked="f" strokeweight="1pt"/>
              <v:rect id="Rectangle 24" o:spid="_x0000_s1030" style="position:absolute;left:31953;top:30119;width:10795;height:10795;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" fillcolor="#4fa9d1" stroked="f" strokeweight="1pt"/>
              <v:rect id="Rectangle 25" o:spid="_x0000_s1031" style="position:absolute;left:45389;top:26950;width:7200;height:7200;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" fillcolor="#fc0" stroked="f" strokeweight="1pt"/>
              <v:rect id="Rectangle 26" o:spid="_x0000_s1032" style="position:absolute;left:33457;top:5033;width:5400;height:5400;rotation: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" fillcolor="#fc0" stroked="f" strokeweight="1pt"/>
            </v:group>
          </w:pict>
        </mc:Fallback>
      </mc:AlternateContent>
    </w:r>
    <w:r w:rsidRPr="00184568">
      <w:rPr>
        <w:rStyle w:val="HeadingPartChar"/>
        <w:noProof/>
        <w:lang w:val="en-US" w:eastAsia="en-US"/>
      </w:rPr>
      <mc:AlternateContent>
        <mc:Choice Requires="wps">
          <w:drawing>
            <wp:anchor distT="0" distB="0" distL="114300" distR="114300" simplePos="0" relativeHeight="251679232" behindDoc="0" locked="0" layoutInCell="1" allowOverlap="1" wp14:anchorId="46920DA1" wp14:editId="63DC5ADA">
              <wp:simplePos x="0" y="0"/>
              <wp:positionH relativeFrom="page">
                <wp:posOffset>5509260</wp:posOffset>
              </wp:positionH>
              <wp:positionV relativeFrom="paragraph">
                <wp:posOffset>3261938</wp:posOffset>
              </wp:positionV>
              <wp:extent cx="540000" cy="540000"/>
              <wp:effectExtent l="114300" t="114300" r="107950" b="107950"/>
              <wp:wrapNone/>
              <wp:docPr id="20" name="Rectangle 20"/>
              <wp:cNvGraphicFramePr/>
              <a:graphic xmlns:a="http://schemas.openxmlformats.org/drawingml/2006/main">
                <a:graphicData uri="http://schemas.microsoft.com/office/word/2010/wordprocessingShape">
                  <wps:wsp>
                    <wps:cNvSpPr/>
                    <wps:spPr>
                      <a:xfrm rot="2100000">
                        <a:off x="0" y="0"/>
                        <a:ext cx="540000" cy="540000"/>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FF274" id="Rectangle 20" o:spid="_x0000_s1026" style="position:absolute;margin-left:433.8pt;margin-top:256.85pt;width:42.5pt;height:42.5pt;rotation:35;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" fillcolor="#fc0" stroked="f" strokeweight="1pt">
              <w10:wrap anchorx="page"/>
            </v:rect>
          </w:pict>
        </mc:Fallback>
      </mc:AlternateContent>
    </w:r>
    <w:r w:rsidRPr="00184568">
      <w:rPr>
        <w:rStyle w:val="Emphasis"/>
        <w:noProof/>
        <w:lang w:val="en-US"/>
      </w:rPr>
      <mc:AlternateContent>
        <mc:Choice Requires="wps">
          <w:drawing>
            <wp:anchor distT="0" distB="0" distL="114300" distR="114300" simplePos="0" relativeHeight="251656704" behindDoc="0" locked="0" layoutInCell="1" allowOverlap="1" wp14:anchorId="4CE80CA9" wp14:editId="6A5625F4">
              <wp:simplePos x="0" y="0"/>
              <wp:positionH relativeFrom="column">
                <wp:posOffset>5492750</wp:posOffset>
              </wp:positionH>
              <wp:positionV relativeFrom="paragraph">
                <wp:posOffset>2616200</wp:posOffset>
              </wp:positionV>
              <wp:extent cx="1079500" cy="1079500"/>
              <wp:effectExtent l="228600" t="228600" r="215900" b="215900"/>
              <wp:wrapNone/>
              <wp:docPr id="4" name="Rectangle 4"/>
              <wp:cNvGraphicFramePr/>
              <a:graphic xmlns:a="http://schemas.openxmlformats.org/drawingml/2006/main">
                <a:graphicData uri="http://schemas.microsoft.com/office/word/2010/wordprocessingShape">
                  <wps:wsp>
                    <wps:cNvSpPr/>
                    <wps:spPr>
                      <a:xfrm rot="2100000">
                        <a:off x="0" y="0"/>
                        <a:ext cx="1079500" cy="1079500"/>
                      </a:xfrm>
                      <a:prstGeom prst="rect">
                        <a:avLst/>
                      </a:prstGeom>
                      <a:solidFill>
                        <a:srgbClr val="4FA9D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88796" id="Rectangle 4" o:spid="_x0000_s1026" style="position:absolute;margin-left:432.5pt;margin-top:206pt;width:85pt;height:85pt;rotation:35;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" fillcolor="#4fa9d1" stroked="f" strokeweight="1pt"/>
          </w:pict>
        </mc:Fallback>
      </mc:AlternateContent>
    </w:r>
    <w:r w:rsidRPr="00184568">
      <w:rPr>
        <w:rStyle w:val="Emphasis"/>
        <w:noProof/>
        <w:lang w:val="en-US"/>
      </w:rPr>
      <mc:AlternateContent>
        <mc:Choice Requires="wps">
          <w:drawing>
            <wp:anchor distT="0" distB="0" distL="114300" distR="114300" simplePos="0" relativeHeight="251662848" behindDoc="0" locked="0" layoutInCell="1" allowOverlap="1" wp14:anchorId="69392597" wp14:editId="05FAFC4D">
              <wp:simplePos x="0" y="0"/>
              <wp:positionH relativeFrom="page">
                <wp:posOffset>5417820</wp:posOffset>
              </wp:positionH>
              <wp:positionV relativeFrom="paragraph">
                <wp:posOffset>855980</wp:posOffset>
              </wp:positionV>
              <wp:extent cx="719455" cy="719455"/>
              <wp:effectExtent l="152400" t="152400" r="61595" b="156845"/>
              <wp:wrapNone/>
              <wp:docPr id="8" name="Rectangle 8"/>
              <wp:cNvGraphicFramePr/>
              <a:graphic xmlns:a="http://schemas.openxmlformats.org/drawingml/2006/main">
                <a:graphicData uri="http://schemas.microsoft.com/office/word/2010/wordprocessingShape">
                  <wps:wsp>
                    <wps:cNvSpPr/>
                    <wps:spPr>
                      <a:xfrm rot="2100000">
                        <a:off x="0" y="0"/>
                        <a:ext cx="719455" cy="719455"/>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7107B" id="Rectangle 8" o:spid="_x0000_s1026" style="position:absolute;margin-left:426.6pt;margin-top:67.4pt;width:56.65pt;height:56.65pt;rotation:35;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" fillcolor="#fc0" stroked="f" strokeweight="1pt">
              <w10:wrap anchorx="page"/>
            </v:rect>
          </w:pict>
        </mc:Fallback>
      </mc:AlternateContent>
    </w:r>
    <w:r w:rsidRPr="00184568">
      <w:rPr>
        <w:rStyle w:val="Emphasis"/>
        <w:noProof/>
        <w:lang w:val="en-US"/>
      </w:rPr>
      <mc:AlternateContent>
        <mc:Choice Requires="wps">
          <w:drawing>
            <wp:anchor distT="0" distB="0" distL="114300" distR="114300" simplePos="0" relativeHeight="251654656" behindDoc="0" locked="0" layoutInCell="1" allowOverlap="1" wp14:anchorId="3E004D82" wp14:editId="08ADD6B7">
              <wp:simplePos x="0" y="0"/>
              <wp:positionH relativeFrom="column">
                <wp:posOffset>4475480</wp:posOffset>
              </wp:positionH>
              <wp:positionV relativeFrom="paragraph">
                <wp:posOffset>-1151890</wp:posOffset>
              </wp:positionV>
              <wp:extent cx="1799590" cy="1799590"/>
              <wp:effectExtent l="361950" t="361950" r="276860" b="372110"/>
              <wp:wrapNone/>
              <wp:docPr id="3" name="Rectangle 3"/>
              <wp:cNvGraphicFramePr/>
              <a:graphic xmlns:a="http://schemas.openxmlformats.org/drawingml/2006/main">
                <a:graphicData uri="http://schemas.microsoft.com/office/word/2010/wordprocessingShape">
                  <wps:wsp>
                    <wps:cNvSpPr/>
                    <wps:spPr>
                      <a:xfrm rot="2100000">
                        <a:off x="0" y="0"/>
                        <a:ext cx="1799590" cy="1799590"/>
                      </a:xfrm>
                      <a:prstGeom prst="rect">
                        <a:avLst/>
                      </a:prstGeom>
                      <a:solidFill>
                        <a:srgbClr val="007CB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0AEBE" id="Rectangle 3" o:spid="_x0000_s1026" style="position:absolute;margin-left:352.4pt;margin-top:-90.7pt;width:141.7pt;height:141.7pt;rotation:35;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" fillcolor="#007cb4" stroked="f" strokeweight="1pt"/>
          </w:pict>
        </mc:Fallback>
      </mc:AlternateContent>
    </w:r>
    <w:r w:rsidRPr="00184568">
      <w:rPr>
        <w:rStyle w:val="Emphasis"/>
        <w:noProof/>
        <w:lang w:val="en-US"/>
      </w:rPr>
      <mc:AlternateContent>
        <mc:Choice Requires="wps">
          <w:drawing>
            <wp:anchor distT="0" distB="0" distL="114300" distR="114300" simplePos="0" relativeHeight="251653632" behindDoc="0" locked="0" layoutInCell="1" allowOverlap="1" wp14:anchorId="4F1A692A" wp14:editId="762C156C">
              <wp:simplePos x="0" y="0"/>
              <wp:positionH relativeFrom="margin">
                <wp:posOffset>5260340</wp:posOffset>
              </wp:positionH>
              <wp:positionV relativeFrom="paragraph">
                <wp:posOffset>1233169</wp:posOffset>
              </wp:positionV>
              <wp:extent cx="720000" cy="720000"/>
              <wp:effectExtent l="152400" t="152400" r="61595" b="156845"/>
              <wp:wrapNone/>
              <wp:docPr id="2" name="Rectangle 2"/>
              <wp:cNvGraphicFramePr/>
              <a:graphic xmlns:a="http://schemas.openxmlformats.org/drawingml/2006/main">
                <a:graphicData uri="http://schemas.microsoft.com/office/word/2010/wordprocessingShape">
                  <wps:wsp>
                    <wps:cNvSpPr/>
                    <wps:spPr>
                      <a:xfrm rot="2100000">
                        <a:off x="0" y="0"/>
                        <a:ext cx="720000" cy="720000"/>
                      </a:xfrm>
                      <a:prstGeom prst="rect">
                        <a:avLst/>
                      </a:prstGeom>
                      <a:solidFill>
                        <a:srgbClr val="008B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34F82" id="Rectangle 2" o:spid="_x0000_s1026" style="position:absolute;margin-left:414.2pt;margin-top:97.1pt;width:56.7pt;height:56.7pt;rotation:35;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" fillcolor="#008bc8" stroked="f" strokeweight="1pt">
              <w10:wrap anchorx="margin"/>
            </v:rect>
          </w:pict>
        </mc:Fallback>
      </mc:AlternateContent>
    </w:r>
    <w:r w:rsidRPr="00184568">
      <w:rPr>
        <w:rStyle w:val="Emphasis"/>
        <w:noProof/>
        <w:lang w:val="en-US"/>
      </w:rPr>
      <mc:AlternateContent>
        <mc:Choice Requires="wps">
          <w:drawing>
            <wp:anchor distT="0" distB="0" distL="114300" distR="114300" simplePos="0" relativeHeight="251660800" behindDoc="0" locked="0" layoutInCell="1" allowOverlap="1" wp14:anchorId="3EE24043" wp14:editId="3E7DD5D1">
              <wp:simplePos x="0" y="0"/>
              <wp:positionH relativeFrom="page">
                <wp:posOffset>6839790</wp:posOffset>
              </wp:positionH>
              <wp:positionV relativeFrom="paragraph">
                <wp:posOffset>1690369</wp:posOffset>
              </wp:positionV>
              <wp:extent cx="720000" cy="720000"/>
              <wp:effectExtent l="152400" t="152400" r="61595" b="156845"/>
              <wp:wrapNone/>
              <wp:docPr id="7" name="Rectangle 7"/>
              <wp:cNvGraphicFramePr/>
              <a:graphic xmlns:a="http://schemas.openxmlformats.org/drawingml/2006/main">
                <a:graphicData uri="http://schemas.microsoft.com/office/word/2010/wordprocessingShape">
                  <wps:wsp>
                    <wps:cNvSpPr/>
                    <wps:spPr>
                      <a:xfrm rot="2100000">
                        <a:off x="0" y="0"/>
                        <a:ext cx="720000" cy="7200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F41B4" id="Rectangle 7" o:spid="_x0000_s1026" style="position:absolute;margin-left:538.55pt;margin-top:133.1pt;width:56.7pt;height:56.7pt;rotation:35;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" fillcolor="#f90" stroked="f" strokeweight="1pt">
              <w10:wrap anchorx="page"/>
            </v:rect>
          </w:pict>
        </mc:Fallback>
      </mc:AlternateContent>
    </w:r>
    <w:r w:rsidRPr="00184568">
      <w:rPr>
        <w:rStyle w:val="Emphasis"/>
        <w:noProof/>
        <w:lang w:val="en-US"/>
      </w:rPr>
      <mc:AlternateContent>
        <mc:Choice Requires="wps">
          <w:drawing>
            <wp:anchor distT="0" distB="0" distL="114300" distR="114300" simplePos="0" relativeHeight="251658752" behindDoc="0" locked="0" layoutInCell="1" allowOverlap="1" wp14:anchorId="5DD5674C" wp14:editId="7C8076BC">
              <wp:simplePos x="0" y="0"/>
              <wp:positionH relativeFrom="column">
                <wp:posOffset>6083300</wp:posOffset>
              </wp:positionH>
              <wp:positionV relativeFrom="paragraph">
                <wp:posOffset>105410</wp:posOffset>
              </wp:positionV>
              <wp:extent cx="1439545" cy="1439545"/>
              <wp:effectExtent l="285750" t="285750" r="274955" b="294005"/>
              <wp:wrapNone/>
              <wp:docPr id="6" name="Rectangle 6"/>
              <wp:cNvGraphicFramePr/>
              <a:graphic xmlns:a="http://schemas.openxmlformats.org/drawingml/2006/main">
                <a:graphicData uri="http://schemas.microsoft.com/office/word/2010/wordprocessingShape">
                  <wps:wsp>
                    <wps:cNvSpPr/>
                    <wps:spPr>
                      <a:xfrm rot="2100000">
                        <a:off x="0" y="0"/>
                        <a:ext cx="1439545" cy="1439545"/>
                      </a:xfrm>
                      <a:prstGeom prst="rect">
                        <a:avLst/>
                      </a:prstGeom>
                      <a:solidFill>
                        <a:srgbClr val="D719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01D47" id="Rectangle 6" o:spid="_x0000_s1026" style="position:absolute;margin-left:479pt;margin-top:8.3pt;width:113.35pt;height:113.35pt;rotation:35;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" fillcolor="#d7191b"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F5DA" w14:textId="77777777" w:rsidR="002564F8" w:rsidRDefault="002564F8">
    <w:pPr>
      <w:pStyle w:val="Header"/>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5459"/>
      <w:gridCol w:w="1696"/>
    </w:tblGrid>
    <w:tr w:rsidR="002564F8" w:rsidRPr="009723B3" w14:paraId="226E0ACA" w14:textId="42DA3055" w:rsidTr="00883481">
      <w:trPr>
        <w:trHeight w:val="340"/>
      </w:trPr>
      <w:tc>
        <w:tcPr>
          <w:tcW w:w="1701" w:type="dxa"/>
          <w:vMerge w:val="restart"/>
          <w:shd w:val="clear" w:color="auto" w:fill="auto"/>
          <w:vAlign w:val="center"/>
        </w:tcPr>
        <w:p w14:paraId="730105C8" w14:textId="5230FDB5" w:rsidR="002564F8" w:rsidRDefault="002564F8" w:rsidP="007D1B45">
          <w:pPr>
            <w:pStyle w:val="Header"/>
            <w:pBdr>
              <w:bottom w:val="none" w:sz="0" w:space="0" w:color="auto"/>
            </w:pBdr>
            <w:tabs>
              <w:tab w:val="clear" w:pos="9356"/>
            </w:tabs>
            <w:spacing w:before="0"/>
            <w:jc w:val="left"/>
            <w:rPr>
              <w:rFonts w:ascii="Segoe UI" w:hAnsi="Segoe UI" w:cs="Segoe UI"/>
              <w:sz w:val="18"/>
              <w:szCs w:val="18"/>
            </w:rPr>
          </w:pPr>
          <w:r>
            <w:rPr>
              <w:rFonts w:ascii="Segoe UI" w:hAnsi="Segoe UI" w:cs="Segoe UI"/>
              <w:noProof/>
              <w:sz w:val="18"/>
              <w:szCs w:val="18"/>
              <w:lang w:val="en-US"/>
            </w:rPr>
            <w:drawing>
              <wp:inline distT="0" distB="0" distL="0" distR="0" wp14:anchorId="3C81EC7C" wp14:editId="4D94509E">
                <wp:extent cx="1260000" cy="337181"/>
                <wp:effectExtent l="0" t="0" r="0" b="6350"/>
                <wp:docPr id="271" name="Picture 27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ha logo final small (header).png"/>
                        <pic:cNvPicPr/>
                      </pic:nvPicPr>
                      <pic:blipFill>
                        <a:blip r:embed="rId1">
                          <a:extLst>
                            <a:ext uri="{28A0092B-C50C-407E-A947-70E740481C1C}">
                              <a14:useLocalDpi xmlns:a14="http://schemas.microsoft.com/office/drawing/2010/main" val="0"/>
                            </a:ext>
                          </a:extLst>
                        </a:blip>
                        <a:stretch>
                          <a:fillRect/>
                        </a:stretch>
                      </pic:blipFill>
                      <pic:spPr>
                        <a:xfrm>
                          <a:off x="0" y="0"/>
                          <a:ext cx="1260000" cy="337181"/>
                        </a:xfrm>
                        <a:prstGeom prst="rect">
                          <a:avLst/>
                        </a:prstGeom>
                      </pic:spPr>
                    </pic:pic>
                  </a:graphicData>
                </a:graphic>
              </wp:inline>
            </w:drawing>
          </w:r>
        </w:p>
      </w:tc>
      <w:tc>
        <w:tcPr>
          <w:tcW w:w="5953" w:type="dxa"/>
          <w:shd w:val="clear" w:color="auto" w:fill="auto"/>
          <w:vAlign w:val="bottom"/>
        </w:tcPr>
        <w:p w14:paraId="0947CC1C" w14:textId="52E1EEA3" w:rsidR="002564F8" w:rsidRPr="009723B3" w:rsidRDefault="002564F8" w:rsidP="00764D89">
          <w:pPr>
            <w:pStyle w:val="Header"/>
            <w:pBdr>
              <w:bottom w:val="none" w:sz="0" w:space="0" w:color="auto"/>
            </w:pBdr>
            <w:tabs>
              <w:tab w:val="clear" w:pos="9356"/>
            </w:tabs>
            <w:spacing w:before="0"/>
            <w:jc w:val="center"/>
            <w:rPr>
              <w:rFonts w:ascii="Segoe UI" w:hAnsi="Segoe UI" w:cs="Segoe UI"/>
              <w:color w:val="2E3335"/>
              <w:sz w:val="18"/>
              <w:szCs w:val="18"/>
            </w:rPr>
          </w:pPr>
          <w:r w:rsidRPr="009723B3">
            <w:rPr>
              <w:rFonts w:ascii="Segoe UI Semibold" w:hAnsi="Segoe UI Semibold" w:cs="Segoe UI Semibold"/>
              <w:bCs/>
              <w:color w:val="2E3335"/>
              <w:sz w:val="18"/>
              <w:szCs w:val="18"/>
            </w:rPr>
            <w:fldChar w:fldCharType="begin"/>
          </w:r>
          <w:r w:rsidRPr="009723B3">
            <w:rPr>
              <w:rFonts w:ascii="Segoe UI Semibold" w:hAnsi="Segoe UI Semibold" w:cs="Segoe UI Semibold"/>
              <w:bCs/>
              <w:color w:val="2E3335"/>
              <w:sz w:val="18"/>
              <w:szCs w:val="18"/>
            </w:rPr>
            <w:instrText xml:space="preserve"> DOCPROPERTY "QmsTitle" \* MERGEFORMAT </w:instrText>
          </w:r>
          <w:r w:rsidRPr="009723B3">
            <w:rPr>
              <w:rFonts w:ascii="Segoe UI Semibold" w:hAnsi="Segoe UI Semibold" w:cs="Segoe UI Semibold"/>
              <w:bCs/>
              <w:color w:val="2E3335"/>
              <w:sz w:val="18"/>
              <w:szCs w:val="18"/>
            </w:rPr>
            <w:fldChar w:fldCharType="separate"/>
          </w:r>
          <w:r w:rsidRPr="00E03B0B">
            <w:rPr>
              <w:rFonts w:ascii="Segoe UI Semibold" w:hAnsi="Segoe UI Semibold" w:cs="Segoe UI Semibold"/>
              <w:bCs/>
              <w:color w:val="2E3335"/>
              <w:sz w:val="18"/>
              <w:szCs w:val="18"/>
            </w:rPr>
            <w:t>Provi</w:t>
          </w:r>
          <w:r>
            <w:rPr>
              <w:rFonts w:ascii="Segoe UI Semibold" w:hAnsi="Segoe UI Semibold" w:cs="Segoe UI Semibold"/>
              <w:bCs/>
              <w:color w:val="2E3335"/>
              <w:sz w:val="18"/>
              <w:szCs w:val="18"/>
            </w:rPr>
            <w:t>sion of Deficiency</w:t>
          </w:r>
          <w:r w:rsidRPr="00E03B0B">
            <w:rPr>
              <w:rFonts w:ascii="Segoe UI Semibold" w:hAnsi="Segoe UI Semibold" w:cs="Segoe UI Semibold"/>
              <w:bCs/>
              <w:color w:val="2E3335"/>
              <w:sz w:val="18"/>
              <w:szCs w:val="18"/>
            </w:rPr>
            <w:t xml:space="preserve"> data to </w:t>
          </w:r>
          <w:r>
            <w:rPr>
              <w:rFonts w:ascii="Segoe UI Semibold" w:hAnsi="Segoe UI Semibold" w:cs="Segoe UI Semibold"/>
              <w:bCs/>
              <w:color w:val="2E3335"/>
              <w:sz w:val="18"/>
              <w:szCs w:val="18"/>
            </w:rPr>
            <w:t>R-IT</w:t>
          </w:r>
          <w:r w:rsidRPr="00E03B0B">
            <w:rPr>
              <w:rFonts w:ascii="Segoe UI Semibold" w:hAnsi="Segoe UI Semibold" w:cs="Segoe UI Semibold"/>
              <w:bCs/>
              <w:color w:val="2E3335"/>
              <w:sz w:val="18"/>
              <w:szCs w:val="18"/>
            </w:rPr>
            <w:t xml:space="preserve"> </w:t>
          </w:r>
          <w:r w:rsidRPr="009723B3">
            <w:rPr>
              <w:rFonts w:ascii="Segoe UI Semibold" w:hAnsi="Segoe UI Semibold" w:cs="Segoe UI Semibold"/>
              <w:bCs/>
              <w:color w:val="2E3335"/>
              <w:sz w:val="18"/>
              <w:szCs w:val="18"/>
            </w:rPr>
            <w:fldChar w:fldCharType="end"/>
          </w:r>
        </w:p>
      </w:tc>
      <w:tc>
        <w:tcPr>
          <w:tcW w:w="1701" w:type="dxa"/>
          <w:vMerge w:val="restart"/>
          <w:vAlign w:val="center"/>
        </w:tcPr>
        <w:p w14:paraId="477D08BE" w14:textId="0AC97F58" w:rsidR="002564F8" w:rsidRPr="009723B3" w:rsidRDefault="002564F8" w:rsidP="007D1B45">
          <w:pPr>
            <w:pStyle w:val="Header"/>
            <w:pBdr>
              <w:bottom w:val="none" w:sz="0" w:space="0" w:color="auto"/>
            </w:pBdr>
            <w:tabs>
              <w:tab w:val="clear" w:pos="9356"/>
            </w:tabs>
            <w:spacing w:before="0"/>
            <w:jc w:val="center"/>
            <w:rPr>
              <w:rFonts w:ascii="Segoe UI Semibold" w:hAnsi="Segoe UI Semibold" w:cs="Segoe UI Semibold"/>
              <w:bCs/>
              <w:color w:val="2E3335"/>
              <w:sz w:val="18"/>
              <w:szCs w:val="18"/>
            </w:rPr>
          </w:pPr>
          <w:r>
            <w:rPr>
              <w:rFonts w:ascii="Segoe UI Semibold" w:hAnsi="Segoe UI Semibold" w:cs="Segoe UI Semibold"/>
              <w:bCs/>
              <w:noProof/>
              <w:color w:val="2E3335"/>
              <w:sz w:val="18"/>
              <w:szCs w:val="18"/>
              <w:lang w:val="en-US"/>
            </w:rPr>
            <w:drawing>
              <wp:inline distT="0" distB="0" distL="0" distR="0" wp14:anchorId="6F26F895" wp14:editId="6E133664">
                <wp:extent cx="914402" cy="326137"/>
                <wp:effectExtent l="0" t="0" r="0" b="0"/>
                <wp:docPr id="272" name="Picture 27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yslogo.png"/>
                        <pic:cNvPicPr/>
                      </pic:nvPicPr>
                      <pic:blipFill>
                        <a:blip r:embed="rId2">
                          <a:extLst>
                            <a:ext uri="{28A0092B-C50C-407E-A947-70E740481C1C}">
                              <a14:useLocalDpi xmlns:a14="http://schemas.microsoft.com/office/drawing/2010/main" val="0"/>
                            </a:ext>
                          </a:extLst>
                        </a:blip>
                        <a:stretch>
                          <a:fillRect/>
                        </a:stretch>
                      </pic:blipFill>
                      <pic:spPr>
                        <a:xfrm>
                          <a:off x="0" y="0"/>
                          <a:ext cx="914402" cy="326137"/>
                        </a:xfrm>
                        <a:prstGeom prst="rect">
                          <a:avLst/>
                        </a:prstGeom>
                      </pic:spPr>
                    </pic:pic>
                  </a:graphicData>
                </a:graphic>
              </wp:inline>
            </w:drawing>
          </w:r>
        </w:p>
      </w:tc>
    </w:tr>
    <w:tr w:rsidR="002564F8" w14:paraId="29CD2CA8" w14:textId="22C52F07" w:rsidTr="00883481">
      <w:trPr>
        <w:trHeight w:val="340"/>
      </w:trPr>
      <w:tc>
        <w:tcPr>
          <w:tcW w:w="1701" w:type="dxa"/>
          <w:vMerge/>
          <w:shd w:val="clear" w:color="auto" w:fill="auto"/>
        </w:tcPr>
        <w:p w14:paraId="72A0BF32" w14:textId="77777777" w:rsidR="002564F8" w:rsidRDefault="002564F8" w:rsidP="007D1B45">
          <w:pPr>
            <w:pStyle w:val="Header"/>
            <w:pBdr>
              <w:bottom w:val="none" w:sz="0" w:space="0" w:color="auto"/>
            </w:pBdr>
            <w:tabs>
              <w:tab w:val="clear" w:pos="9356"/>
            </w:tabs>
            <w:spacing w:before="0"/>
            <w:rPr>
              <w:rFonts w:ascii="Segoe UI" w:hAnsi="Segoe UI" w:cs="Segoe UI"/>
              <w:sz w:val="18"/>
              <w:szCs w:val="18"/>
            </w:rPr>
          </w:pPr>
        </w:p>
      </w:tc>
      <w:tc>
        <w:tcPr>
          <w:tcW w:w="5953" w:type="dxa"/>
          <w:shd w:val="clear" w:color="auto" w:fill="auto"/>
        </w:tcPr>
        <w:p w14:paraId="1BD3DCE0" w14:textId="3B7869C4" w:rsidR="002564F8" w:rsidRPr="007D1B45" w:rsidRDefault="002564F8" w:rsidP="00E03B0B">
          <w:pPr>
            <w:spacing w:after="0"/>
            <w:jc w:val="center"/>
            <w:rPr>
              <w:rFonts w:ascii="Segoe UI Semilight" w:hAnsi="Segoe UI Semilight" w:cs="Segoe UI Semilight"/>
              <w:color w:val="002F51"/>
              <w:sz w:val="18"/>
              <w:szCs w:val="18"/>
              <w:lang w:val="en-US"/>
            </w:rPr>
          </w:pPr>
          <w:r w:rsidRPr="009723B3">
            <w:rPr>
              <w:rFonts w:ascii="Segoe UI Semilight" w:hAnsi="Segoe UI Semilight" w:cs="Segoe UI Semilight"/>
              <w:sz w:val="18"/>
              <w:szCs w:val="18"/>
            </w:rPr>
            <w:fldChar w:fldCharType="begin"/>
          </w:r>
          <w:r w:rsidRPr="009723B3">
            <w:rPr>
              <w:rFonts w:ascii="Segoe UI Semilight" w:hAnsi="Segoe UI Semilight" w:cs="Segoe UI Semilight"/>
              <w:sz w:val="18"/>
              <w:szCs w:val="18"/>
            </w:rPr>
            <w:instrText xml:space="preserve"> DOCPROPERTY "QmsProject" \* MERGEFORMAT </w:instrText>
          </w:r>
          <w:r w:rsidRPr="009723B3">
            <w:rPr>
              <w:rFonts w:ascii="Segoe UI Semilight" w:hAnsi="Segoe UI Semilight" w:cs="Segoe UI Semilight"/>
              <w:sz w:val="18"/>
              <w:szCs w:val="18"/>
            </w:rPr>
            <w:fldChar w:fldCharType="separate"/>
          </w:r>
          <w:r>
            <w:t xml:space="preserve"> </w:t>
          </w:r>
          <w:r w:rsidRPr="00E03B0B">
            <w:rPr>
              <w:rFonts w:ascii="Segoe UI Semilight" w:hAnsi="Segoe UI Semilight" w:cs="Segoe UI Semilight"/>
              <w:sz w:val="18"/>
              <w:szCs w:val="18"/>
            </w:rPr>
            <w:t xml:space="preserve">Business Requirement Document </w:t>
          </w:r>
          <w:r w:rsidRPr="009723B3">
            <w:rPr>
              <w:rFonts w:ascii="Segoe UI Semilight" w:hAnsi="Segoe UI Semilight" w:cs="Segoe UI Semilight"/>
              <w:sz w:val="18"/>
              <w:szCs w:val="18"/>
            </w:rPr>
            <w:fldChar w:fldCharType="end"/>
          </w:r>
        </w:p>
      </w:tc>
      <w:tc>
        <w:tcPr>
          <w:tcW w:w="1701" w:type="dxa"/>
          <w:vMerge/>
        </w:tcPr>
        <w:p w14:paraId="01A9D665" w14:textId="77777777" w:rsidR="002564F8" w:rsidRPr="009723B3" w:rsidRDefault="002564F8" w:rsidP="007D1B45">
          <w:pPr>
            <w:spacing w:after="0"/>
            <w:jc w:val="center"/>
            <w:rPr>
              <w:rFonts w:ascii="Segoe UI Semilight" w:hAnsi="Segoe UI Semilight" w:cs="Segoe UI Semilight"/>
              <w:sz w:val="18"/>
              <w:szCs w:val="18"/>
            </w:rPr>
          </w:pPr>
        </w:p>
      </w:tc>
    </w:tr>
  </w:tbl>
  <w:p w14:paraId="6AC8C168" w14:textId="4E5E7B8D" w:rsidR="002564F8" w:rsidRPr="009723B3" w:rsidRDefault="002564F8" w:rsidP="009723B3">
    <w:pPr>
      <w:pStyle w:val="Header"/>
      <w:pBdr>
        <w:bottom w:val="none" w:sz="0" w:space="0" w:color="auto"/>
      </w:pBdr>
      <w:tabs>
        <w:tab w:val="clear" w:pos="9356"/>
      </w:tabs>
      <w:spacing w:before="0"/>
      <w:rPr>
        <w:rFonts w:ascii="Segoe UI" w:hAnsi="Segoe UI" w:cs="Segoe UI"/>
        <w:sz w:val="18"/>
        <w:szCs w:val="18"/>
      </w:rPr>
    </w:pPr>
    <w:r>
      <w:rPr>
        <w:rFonts w:ascii="Segoe UI" w:hAnsi="Segoe UI" w:cs="Segoe UI"/>
        <w:noProof/>
        <w:sz w:val="18"/>
        <w:szCs w:val="18"/>
        <w:lang w:val="en-US"/>
      </w:rPr>
      <mc:AlternateContent>
        <mc:Choice Requires="wps">
          <w:drawing>
            <wp:anchor distT="0" distB="0" distL="114300" distR="114300" simplePos="0" relativeHeight="251695616" behindDoc="1" locked="0" layoutInCell="1" allowOverlap="1" wp14:anchorId="19B69E13" wp14:editId="7C454173">
              <wp:simplePos x="0" y="0"/>
              <wp:positionH relativeFrom="page">
                <wp:posOffset>0</wp:posOffset>
              </wp:positionH>
              <wp:positionV relativeFrom="paragraph">
                <wp:posOffset>-691303</wp:posOffset>
              </wp:positionV>
              <wp:extent cx="7579360" cy="745066"/>
              <wp:effectExtent l="0" t="0" r="2540" b="0"/>
              <wp:wrapNone/>
              <wp:docPr id="40" name="Rectangle 40"/>
              <wp:cNvGraphicFramePr/>
              <a:graphic xmlns:a="http://schemas.openxmlformats.org/drawingml/2006/main">
                <a:graphicData uri="http://schemas.microsoft.com/office/word/2010/wordprocessingShape">
                  <wps:wsp>
                    <wps:cNvSpPr/>
                    <wps:spPr>
                      <a:xfrm>
                        <a:off x="0" y="0"/>
                        <a:ext cx="7579360" cy="74506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EB15" id="Rectangle 40" o:spid="_x0000_s1026" style="position:absolute;margin-left:0;margin-top:-54.45pt;width:596.8pt;height:58.6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" fillcolor="#f2f2f2 [3052]"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AC87BB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lang w:val="en-GB"/>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A0555"/>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35F98"/>
    <w:multiLevelType w:val="hybridMultilevel"/>
    <w:tmpl w:val="413273D0"/>
    <w:lvl w:ilvl="0" w:tplc="8596704A">
      <w:numFmt w:val="bullet"/>
      <w:lvlText w:val="•"/>
      <w:lvlJc w:val="left"/>
      <w:pPr>
        <w:ind w:left="720" w:hanging="360"/>
      </w:pPr>
      <w:rPr>
        <w:rFonts w:ascii="Segoe UI" w:eastAsia="Times New Roman" w:hAnsi="Segoe UI"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B045B58"/>
    <w:multiLevelType w:val="singleLevel"/>
    <w:tmpl w:val="366640E0"/>
    <w:lvl w:ilvl="0">
      <w:start w:val="1"/>
      <w:numFmt w:val="bullet"/>
      <w:pStyle w:val="TaBult1"/>
      <w:lvlText w:val=""/>
      <w:lvlJc w:val="left"/>
      <w:pPr>
        <w:tabs>
          <w:tab w:val="num" w:pos="425"/>
        </w:tabs>
        <w:ind w:left="425" w:hanging="283"/>
      </w:pPr>
      <w:rPr>
        <w:rFonts w:ascii="Symbol" w:hAnsi="Symbol" w:hint="default"/>
      </w:rPr>
    </w:lvl>
  </w:abstractNum>
  <w:abstractNum w:abstractNumId="4" w15:restartNumberingAfterBreak="0">
    <w:nsid w:val="0F5326F2"/>
    <w:multiLevelType w:val="hybridMultilevel"/>
    <w:tmpl w:val="7484491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5" w15:restartNumberingAfterBreak="0">
    <w:nsid w:val="11A172C0"/>
    <w:multiLevelType w:val="singleLevel"/>
    <w:tmpl w:val="15B2AFA6"/>
    <w:lvl w:ilvl="0">
      <w:start w:val="1"/>
      <w:numFmt w:val="bullet"/>
      <w:pStyle w:val="TaBult3"/>
      <w:lvlText w:val=""/>
      <w:lvlJc w:val="left"/>
      <w:pPr>
        <w:tabs>
          <w:tab w:val="num" w:pos="992"/>
        </w:tabs>
        <w:ind w:left="993" w:hanging="284"/>
      </w:pPr>
      <w:rPr>
        <w:rFonts w:ascii="ZapfDingbats" w:hAnsi="ZapfDingbats" w:hint="default"/>
      </w:rPr>
    </w:lvl>
  </w:abstractNum>
  <w:abstractNum w:abstractNumId="6" w15:restartNumberingAfterBreak="0">
    <w:nsid w:val="13A435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629D6"/>
    <w:multiLevelType w:val="hybridMultilevel"/>
    <w:tmpl w:val="2182EEAE"/>
    <w:lvl w:ilvl="0" w:tplc="2C08BCBE">
      <w:start w:val="1"/>
      <w:numFmt w:val="decimal"/>
      <w:lvlText w:val="%1."/>
      <w:lvlJc w:val="left"/>
      <w:pPr>
        <w:ind w:left="770" w:hanging="360"/>
      </w:pPr>
      <w:rPr>
        <w:b/>
        <w:bCs/>
      </w:rPr>
    </w:lvl>
    <w:lvl w:ilvl="1" w:tplc="04080019" w:tentative="1">
      <w:start w:val="1"/>
      <w:numFmt w:val="lowerLetter"/>
      <w:lvlText w:val="%2."/>
      <w:lvlJc w:val="left"/>
      <w:pPr>
        <w:ind w:left="1490" w:hanging="360"/>
      </w:pPr>
    </w:lvl>
    <w:lvl w:ilvl="2" w:tplc="0408001B" w:tentative="1">
      <w:start w:val="1"/>
      <w:numFmt w:val="lowerRoman"/>
      <w:lvlText w:val="%3."/>
      <w:lvlJc w:val="right"/>
      <w:pPr>
        <w:ind w:left="2210" w:hanging="180"/>
      </w:pPr>
    </w:lvl>
    <w:lvl w:ilvl="3" w:tplc="0408000F" w:tentative="1">
      <w:start w:val="1"/>
      <w:numFmt w:val="decimal"/>
      <w:lvlText w:val="%4."/>
      <w:lvlJc w:val="left"/>
      <w:pPr>
        <w:ind w:left="2930" w:hanging="360"/>
      </w:pPr>
    </w:lvl>
    <w:lvl w:ilvl="4" w:tplc="04080019" w:tentative="1">
      <w:start w:val="1"/>
      <w:numFmt w:val="lowerLetter"/>
      <w:lvlText w:val="%5."/>
      <w:lvlJc w:val="left"/>
      <w:pPr>
        <w:ind w:left="3650" w:hanging="360"/>
      </w:pPr>
    </w:lvl>
    <w:lvl w:ilvl="5" w:tplc="0408001B" w:tentative="1">
      <w:start w:val="1"/>
      <w:numFmt w:val="lowerRoman"/>
      <w:lvlText w:val="%6."/>
      <w:lvlJc w:val="right"/>
      <w:pPr>
        <w:ind w:left="4370" w:hanging="180"/>
      </w:pPr>
    </w:lvl>
    <w:lvl w:ilvl="6" w:tplc="0408000F" w:tentative="1">
      <w:start w:val="1"/>
      <w:numFmt w:val="decimal"/>
      <w:lvlText w:val="%7."/>
      <w:lvlJc w:val="left"/>
      <w:pPr>
        <w:ind w:left="5090" w:hanging="360"/>
      </w:pPr>
    </w:lvl>
    <w:lvl w:ilvl="7" w:tplc="04080019" w:tentative="1">
      <w:start w:val="1"/>
      <w:numFmt w:val="lowerLetter"/>
      <w:lvlText w:val="%8."/>
      <w:lvlJc w:val="left"/>
      <w:pPr>
        <w:ind w:left="5810" w:hanging="360"/>
      </w:pPr>
    </w:lvl>
    <w:lvl w:ilvl="8" w:tplc="0408001B" w:tentative="1">
      <w:start w:val="1"/>
      <w:numFmt w:val="lowerRoman"/>
      <w:lvlText w:val="%9."/>
      <w:lvlJc w:val="right"/>
      <w:pPr>
        <w:ind w:left="6530" w:hanging="180"/>
      </w:pPr>
    </w:lvl>
  </w:abstractNum>
  <w:abstractNum w:abstractNumId="8" w15:restartNumberingAfterBreak="0">
    <w:nsid w:val="176A5F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3C2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4D2CC8"/>
    <w:multiLevelType w:val="hybridMultilevel"/>
    <w:tmpl w:val="7346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B178C"/>
    <w:multiLevelType w:val="hybridMultilevel"/>
    <w:tmpl w:val="108E566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9E0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630953"/>
    <w:multiLevelType w:val="singleLevel"/>
    <w:tmpl w:val="76DEBE7C"/>
    <w:lvl w:ilvl="0">
      <w:start w:val="1"/>
      <w:numFmt w:val="decimal"/>
      <w:lvlRestart w:val="0"/>
      <w:pStyle w:val="Normalnumbered1"/>
      <w:lvlText w:val="%1."/>
      <w:lvlJc w:val="left"/>
      <w:pPr>
        <w:tabs>
          <w:tab w:val="num" w:pos="1276"/>
        </w:tabs>
        <w:ind w:left="1276" w:hanging="425"/>
      </w:pPr>
      <w:rPr>
        <w:rFonts w:hint="default"/>
      </w:rPr>
    </w:lvl>
  </w:abstractNum>
  <w:abstractNum w:abstractNumId="14" w15:restartNumberingAfterBreak="0">
    <w:nsid w:val="218107BF"/>
    <w:multiLevelType w:val="hybridMultilevel"/>
    <w:tmpl w:val="D4242A96"/>
    <w:lvl w:ilvl="0" w:tplc="0409000F">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5" w15:restartNumberingAfterBreak="0">
    <w:nsid w:val="2461621F"/>
    <w:multiLevelType w:val="hybridMultilevel"/>
    <w:tmpl w:val="67E2A678"/>
    <w:lvl w:ilvl="0" w:tplc="0409000F">
      <w:start w:val="1"/>
      <w:numFmt w:val="decimal"/>
      <w:lvlText w:val="%1."/>
      <w:lvlJc w:val="left"/>
      <w:pPr>
        <w:ind w:left="873" w:hanging="360"/>
      </w:pPr>
    </w:lvl>
    <w:lvl w:ilvl="1" w:tplc="04090019">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6" w15:restartNumberingAfterBreak="0">
    <w:nsid w:val="258A466E"/>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06798"/>
    <w:multiLevelType w:val="hybridMultilevel"/>
    <w:tmpl w:val="1BE0A88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8" w15:restartNumberingAfterBreak="0">
    <w:nsid w:val="298B6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B9528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41407C"/>
    <w:multiLevelType w:val="hybridMultilevel"/>
    <w:tmpl w:val="F6907B0C"/>
    <w:lvl w:ilvl="0" w:tplc="0409000F">
      <w:start w:val="1"/>
      <w:numFmt w:val="decimal"/>
      <w:lvlText w:val="%1."/>
      <w:lvlJc w:val="left"/>
      <w:pPr>
        <w:ind w:left="720" w:hanging="360"/>
      </w:pPr>
      <w:rPr>
        <w:rFonts w:hint="default"/>
      </w:rPr>
    </w:lvl>
    <w:lvl w:ilvl="1" w:tplc="8FB0CB08">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F530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C32401"/>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DB307C"/>
    <w:multiLevelType w:val="hybridMultilevel"/>
    <w:tmpl w:val="1D26AF3E"/>
    <w:lvl w:ilvl="0" w:tplc="0409000F">
      <w:start w:val="1"/>
      <w:numFmt w:val="decimal"/>
      <w:lvlText w:val="%1."/>
      <w:lvlJc w:val="left"/>
      <w:pPr>
        <w:ind w:left="873" w:hanging="360"/>
      </w:pPr>
    </w:lvl>
    <w:lvl w:ilvl="1" w:tplc="04090019">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4" w15:restartNumberingAfterBreak="0">
    <w:nsid w:val="36F109CA"/>
    <w:multiLevelType w:val="singleLevel"/>
    <w:tmpl w:val="6DC46C6E"/>
    <w:lvl w:ilvl="0">
      <w:start w:val="1"/>
      <w:numFmt w:val="lowerRoman"/>
      <w:pStyle w:val="Normalnumbered3"/>
      <w:lvlText w:val="%1."/>
      <w:lvlJc w:val="left"/>
      <w:pPr>
        <w:tabs>
          <w:tab w:val="num" w:pos="2126"/>
        </w:tabs>
        <w:ind w:left="2126" w:hanging="425"/>
      </w:pPr>
      <w:rPr>
        <w:rFonts w:hint="default"/>
      </w:rPr>
    </w:lvl>
  </w:abstractNum>
  <w:abstractNum w:abstractNumId="25" w15:restartNumberingAfterBreak="0">
    <w:nsid w:val="38694597"/>
    <w:multiLevelType w:val="singleLevel"/>
    <w:tmpl w:val="8BB4F956"/>
    <w:lvl w:ilvl="0">
      <w:start w:val="1"/>
      <w:numFmt w:val="lowerLetter"/>
      <w:lvlRestart w:val="0"/>
      <w:pStyle w:val="Normalnumbered2"/>
      <w:lvlText w:val="%1."/>
      <w:lvlJc w:val="left"/>
      <w:pPr>
        <w:tabs>
          <w:tab w:val="num" w:pos="1701"/>
        </w:tabs>
        <w:ind w:left="1701" w:hanging="425"/>
      </w:pPr>
      <w:rPr>
        <w:rFonts w:hint="default"/>
      </w:rPr>
    </w:lvl>
  </w:abstractNum>
  <w:abstractNum w:abstractNumId="26" w15:restartNumberingAfterBreak="0">
    <w:nsid w:val="39FE0448"/>
    <w:multiLevelType w:val="hybridMultilevel"/>
    <w:tmpl w:val="D4242A96"/>
    <w:lvl w:ilvl="0" w:tplc="0409000F">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7" w15:restartNumberingAfterBreak="0">
    <w:nsid w:val="3B2D670D"/>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9A0EAF"/>
    <w:multiLevelType w:val="multilevel"/>
    <w:tmpl w:val="941A2E9E"/>
    <w:lvl w:ilvl="0">
      <w:start w:val="1"/>
      <w:numFmt w:val="upperLetter"/>
      <w:pStyle w:val="AppendixHeading1"/>
      <w:lvlText w:val="%1"/>
      <w:lvlJc w:val="left"/>
      <w:pPr>
        <w:tabs>
          <w:tab w:val="num" w:pos="851"/>
        </w:tabs>
        <w:ind w:left="851" w:hanging="851"/>
      </w:pPr>
      <w:rPr>
        <w:rFonts w:hint="default"/>
      </w:rPr>
    </w:lvl>
    <w:lvl w:ilvl="1">
      <w:start w:val="1"/>
      <w:numFmt w:val="decimal"/>
      <w:pStyle w:val="AppendixHeading2"/>
      <w:lvlText w:val="%1.%2"/>
      <w:lvlJc w:val="left"/>
      <w:pPr>
        <w:tabs>
          <w:tab w:val="num" w:pos="851"/>
        </w:tabs>
        <w:ind w:left="851" w:hanging="851"/>
      </w:pPr>
      <w:rPr>
        <w:rFonts w:hint="default"/>
      </w:rPr>
    </w:lvl>
    <w:lvl w:ilvl="2">
      <w:start w:val="1"/>
      <w:numFmt w:val="decimal"/>
      <w:pStyle w:val="AppendixHeading3"/>
      <w:lvlText w:val="%1.%2.%3"/>
      <w:lvlJc w:val="left"/>
      <w:pPr>
        <w:tabs>
          <w:tab w:val="num" w:pos="851"/>
        </w:tabs>
        <w:ind w:left="851" w:hanging="851"/>
      </w:pPr>
      <w:rPr>
        <w:rFonts w:hint="default"/>
      </w:rPr>
    </w:lvl>
    <w:lvl w:ilvl="3">
      <w:start w:val="1"/>
      <w:numFmt w:val="decimal"/>
      <w:lvlText w:val="%1.%2.%3.%4"/>
      <w:lvlJc w:val="left"/>
      <w:pPr>
        <w:tabs>
          <w:tab w:val="num" w:pos="1647"/>
        </w:tabs>
        <w:ind w:left="1431" w:hanging="864"/>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29" w15:restartNumberingAfterBreak="0">
    <w:nsid w:val="3E574318"/>
    <w:multiLevelType w:val="hybridMultilevel"/>
    <w:tmpl w:val="1D26AF3E"/>
    <w:lvl w:ilvl="0" w:tplc="0409000F">
      <w:start w:val="1"/>
      <w:numFmt w:val="decimal"/>
      <w:lvlText w:val="%1."/>
      <w:lvlJc w:val="left"/>
      <w:pPr>
        <w:ind w:left="873" w:hanging="360"/>
      </w:pPr>
    </w:lvl>
    <w:lvl w:ilvl="1" w:tplc="04090019">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30" w15:restartNumberingAfterBreak="0">
    <w:nsid w:val="3F387666"/>
    <w:multiLevelType w:val="hybridMultilevel"/>
    <w:tmpl w:val="EB70E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405424C5"/>
    <w:multiLevelType w:val="hybridMultilevel"/>
    <w:tmpl w:val="F6907B0C"/>
    <w:lvl w:ilvl="0" w:tplc="0409000F">
      <w:start w:val="1"/>
      <w:numFmt w:val="decimal"/>
      <w:lvlText w:val="%1."/>
      <w:lvlJc w:val="left"/>
      <w:pPr>
        <w:ind w:left="720" w:hanging="360"/>
      </w:pPr>
      <w:rPr>
        <w:rFonts w:hint="default"/>
      </w:rPr>
    </w:lvl>
    <w:lvl w:ilvl="1" w:tplc="8FB0CB08">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E57A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7A0093E"/>
    <w:multiLevelType w:val="singleLevel"/>
    <w:tmpl w:val="9AE25E38"/>
    <w:lvl w:ilvl="0">
      <w:start w:val="1"/>
      <w:numFmt w:val="bullet"/>
      <w:pStyle w:val="ListBullet2"/>
      <w:lvlText w:val=""/>
      <w:lvlJc w:val="left"/>
      <w:pPr>
        <w:tabs>
          <w:tab w:val="num" w:pos="1778"/>
        </w:tabs>
        <w:ind w:left="1701" w:hanging="283"/>
      </w:pPr>
      <w:rPr>
        <w:rFonts w:ascii="Symbol" w:hAnsi="Symbol" w:hint="default"/>
      </w:rPr>
    </w:lvl>
  </w:abstractNum>
  <w:abstractNum w:abstractNumId="34" w15:restartNumberingAfterBreak="0">
    <w:nsid w:val="4B400890"/>
    <w:multiLevelType w:val="multilevel"/>
    <w:tmpl w:val="5024F180"/>
    <w:lvl w:ilvl="0">
      <w:start w:val="1"/>
      <w:numFmt w:val="decimal"/>
      <w:pStyle w:val="Normalnumbered4"/>
      <w:lvlText w:val="%1."/>
      <w:lvlJc w:val="left"/>
      <w:pPr>
        <w:tabs>
          <w:tab w:val="num" w:pos="2552"/>
        </w:tabs>
        <w:ind w:left="2552" w:hanging="426"/>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15:restartNumberingAfterBreak="0">
    <w:nsid w:val="516D1AF7"/>
    <w:multiLevelType w:val="hybridMultilevel"/>
    <w:tmpl w:val="68B8F5B6"/>
    <w:lvl w:ilvl="0" w:tplc="8596704A">
      <w:numFmt w:val="bullet"/>
      <w:lvlText w:val="•"/>
      <w:lvlJc w:val="left"/>
      <w:pPr>
        <w:ind w:left="720" w:hanging="360"/>
      </w:pPr>
      <w:rPr>
        <w:rFonts w:ascii="Segoe UI" w:eastAsia="Times New Roman" w:hAnsi="Segoe UI"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61A62C4"/>
    <w:multiLevelType w:val="singleLevel"/>
    <w:tmpl w:val="445E3B22"/>
    <w:lvl w:ilvl="0">
      <w:start w:val="1"/>
      <w:numFmt w:val="bullet"/>
      <w:pStyle w:val="ListBullet1"/>
      <w:lvlText w:val=""/>
      <w:lvlJc w:val="left"/>
      <w:pPr>
        <w:tabs>
          <w:tab w:val="num" w:pos="1276"/>
        </w:tabs>
        <w:ind w:left="1276" w:hanging="284"/>
      </w:pPr>
      <w:rPr>
        <w:rFonts w:ascii="Symbol" w:hAnsi="Symbol" w:hint="default"/>
      </w:rPr>
    </w:lvl>
  </w:abstractNum>
  <w:abstractNum w:abstractNumId="37" w15:restartNumberingAfterBreak="0">
    <w:nsid w:val="565C4592"/>
    <w:multiLevelType w:val="hybridMultilevel"/>
    <w:tmpl w:val="2182EEAE"/>
    <w:lvl w:ilvl="0" w:tplc="2C08BCBE">
      <w:start w:val="1"/>
      <w:numFmt w:val="decimal"/>
      <w:lvlText w:val="%1."/>
      <w:lvlJc w:val="left"/>
      <w:pPr>
        <w:ind w:left="770" w:hanging="360"/>
      </w:pPr>
      <w:rPr>
        <w:b/>
        <w:bCs/>
      </w:rPr>
    </w:lvl>
    <w:lvl w:ilvl="1" w:tplc="04080019" w:tentative="1">
      <w:start w:val="1"/>
      <w:numFmt w:val="lowerLetter"/>
      <w:lvlText w:val="%2."/>
      <w:lvlJc w:val="left"/>
      <w:pPr>
        <w:ind w:left="1490" w:hanging="360"/>
      </w:pPr>
    </w:lvl>
    <w:lvl w:ilvl="2" w:tplc="0408001B" w:tentative="1">
      <w:start w:val="1"/>
      <w:numFmt w:val="lowerRoman"/>
      <w:lvlText w:val="%3."/>
      <w:lvlJc w:val="right"/>
      <w:pPr>
        <w:ind w:left="2210" w:hanging="180"/>
      </w:pPr>
    </w:lvl>
    <w:lvl w:ilvl="3" w:tplc="0408000F" w:tentative="1">
      <w:start w:val="1"/>
      <w:numFmt w:val="decimal"/>
      <w:lvlText w:val="%4."/>
      <w:lvlJc w:val="left"/>
      <w:pPr>
        <w:ind w:left="2930" w:hanging="360"/>
      </w:pPr>
    </w:lvl>
    <w:lvl w:ilvl="4" w:tplc="04080019" w:tentative="1">
      <w:start w:val="1"/>
      <w:numFmt w:val="lowerLetter"/>
      <w:lvlText w:val="%5."/>
      <w:lvlJc w:val="left"/>
      <w:pPr>
        <w:ind w:left="3650" w:hanging="360"/>
      </w:pPr>
    </w:lvl>
    <w:lvl w:ilvl="5" w:tplc="0408001B" w:tentative="1">
      <w:start w:val="1"/>
      <w:numFmt w:val="lowerRoman"/>
      <w:lvlText w:val="%6."/>
      <w:lvlJc w:val="right"/>
      <w:pPr>
        <w:ind w:left="4370" w:hanging="180"/>
      </w:pPr>
    </w:lvl>
    <w:lvl w:ilvl="6" w:tplc="0408000F" w:tentative="1">
      <w:start w:val="1"/>
      <w:numFmt w:val="decimal"/>
      <w:lvlText w:val="%7."/>
      <w:lvlJc w:val="left"/>
      <w:pPr>
        <w:ind w:left="5090" w:hanging="360"/>
      </w:pPr>
    </w:lvl>
    <w:lvl w:ilvl="7" w:tplc="04080019" w:tentative="1">
      <w:start w:val="1"/>
      <w:numFmt w:val="lowerLetter"/>
      <w:lvlText w:val="%8."/>
      <w:lvlJc w:val="left"/>
      <w:pPr>
        <w:ind w:left="5810" w:hanging="360"/>
      </w:pPr>
    </w:lvl>
    <w:lvl w:ilvl="8" w:tplc="0408001B" w:tentative="1">
      <w:start w:val="1"/>
      <w:numFmt w:val="lowerRoman"/>
      <w:lvlText w:val="%9."/>
      <w:lvlJc w:val="right"/>
      <w:pPr>
        <w:ind w:left="6530" w:hanging="180"/>
      </w:pPr>
    </w:lvl>
  </w:abstractNum>
  <w:abstractNum w:abstractNumId="38" w15:restartNumberingAfterBreak="0">
    <w:nsid w:val="57383CD3"/>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853D7A"/>
    <w:multiLevelType w:val="hybridMultilevel"/>
    <w:tmpl w:val="7F880BCC"/>
    <w:lvl w:ilvl="0" w:tplc="8FB0CB08">
      <w:numFmt w:val="bullet"/>
      <w:lvlText w:val="•"/>
      <w:lvlJc w:val="left"/>
      <w:pPr>
        <w:ind w:left="360" w:hanging="360"/>
      </w:pPr>
      <w:rPr>
        <w:rFonts w:ascii="Segoe UI" w:eastAsia="Times New Roman"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8031E1"/>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728DD"/>
    <w:multiLevelType w:val="singleLevel"/>
    <w:tmpl w:val="B75849D4"/>
    <w:lvl w:ilvl="0">
      <w:start w:val="1"/>
      <w:numFmt w:val="bullet"/>
      <w:pStyle w:val="TaBult2"/>
      <w:lvlText w:val=""/>
      <w:lvlJc w:val="left"/>
      <w:pPr>
        <w:tabs>
          <w:tab w:val="num" w:pos="709"/>
        </w:tabs>
        <w:ind w:left="709" w:hanging="284"/>
      </w:pPr>
      <w:rPr>
        <w:rFonts w:ascii="Symbol" w:hAnsi="Symbol" w:hint="default"/>
      </w:rPr>
    </w:lvl>
  </w:abstractNum>
  <w:abstractNum w:abstractNumId="42" w15:restartNumberingAfterBreak="0">
    <w:nsid w:val="6A1730F9"/>
    <w:multiLevelType w:val="hybridMultilevel"/>
    <w:tmpl w:val="0CE893EA"/>
    <w:lvl w:ilvl="0" w:tplc="48A0A0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6B5EF8"/>
    <w:multiLevelType w:val="hybridMultilevel"/>
    <w:tmpl w:val="5704B0A0"/>
    <w:lvl w:ilvl="0" w:tplc="8FB0CB08">
      <w:numFmt w:val="bullet"/>
      <w:lvlText w:val="•"/>
      <w:lvlJc w:val="left"/>
      <w:pPr>
        <w:ind w:left="360" w:hanging="360"/>
      </w:pPr>
      <w:rPr>
        <w:rFonts w:ascii="Segoe UI" w:eastAsia="Times New Roman" w:hAnsi="Segoe UI" w:cs="Segoe UI"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4" w15:restartNumberingAfterBreak="0">
    <w:nsid w:val="6C6D6999"/>
    <w:multiLevelType w:val="hybridMultilevel"/>
    <w:tmpl w:val="BFB870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5" w15:restartNumberingAfterBreak="0">
    <w:nsid w:val="6D495A92"/>
    <w:multiLevelType w:val="hybridMultilevel"/>
    <w:tmpl w:val="C14645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F393589"/>
    <w:multiLevelType w:val="singleLevel"/>
    <w:tmpl w:val="C35E7FAE"/>
    <w:lvl w:ilvl="0">
      <w:start w:val="1"/>
      <w:numFmt w:val="bullet"/>
      <w:pStyle w:val="ListBullet3"/>
      <w:lvlText w:val=""/>
      <w:lvlJc w:val="left"/>
      <w:pPr>
        <w:tabs>
          <w:tab w:val="num" w:pos="2126"/>
        </w:tabs>
        <w:ind w:left="2127" w:hanging="284"/>
      </w:pPr>
      <w:rPr>
        <w:rFonts w:ascii="Wingdings" w:hAnsi="Wingdings" w:hint="default"/>
      </w:rPr>
    </w:lvl>
  </w:abstractNum>
  <w:abstractNum w:abstractNumId="47" w15:restartNumberingAfterBreak="0">
    <w:nsid w:val="71CE417A"/>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A87BB2"/>
    <w:multiLevelType w:val="hybridMultilevel"/>
    <w:tmpl w:val="67E2A67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65E3EF1"/>
    <w:multiLevelType w:val="hybridMultilevel"/>
    <w:tmpl w:val="1D26AF3E"/>
    <w:lvl w:ilvl="0" w:tplc="0409000F">
      <w:start w:val="1"/>
      <w:numFmt w:val="decimal"/>
      <w:lvlText w:val="%1."/>
      <w:lvlJc w:val="left"/>
      <w:pPr>
        <w:ind w:left="873" w:hanging="360"/>
      </w:pPr>
    </w:lvl>
    <w:lvl w:ilvl="1" w:tplc="04090019">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50" w15:restartNumberingAfterBreak="0">
    <w:nsid w:val="780409FF"/>
    <w:multiLevelType w:val="hybridMultilevel"/>
    <w:tmpl w:val="B2608E84"/>
    <w:lvl w:ilvl="0" w:tplc="8FB0CB08">
      <w:numFmt w:val="bullet"/>
      <w:lvlText w:val="•"/>
      <w:lvlJc w:val="left"/>
      <w:pPr>
        <w:ind w:left="720" w:hanging="360"/>
      </w:pPr>
      <w:rPr>
        <w:rFonts w:ascii="Segoe UI" w:eastAsia="Times New Roman" w:hAnsi="Segoe UI" w:cs="Segoe UI" w:hint="default"/>
      </w:rPr>
    </w:lvl>
    <w:lvl w:ilvl="1" w:tplc="8FB0CB08">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0D69BF"/>
    <w:multiLevelType w:val="hybridMultilevel"/>
    <w:tmpl w:val="22AC6F6A"/>
    <w:lvl w:ilvl="0" w:tplc="8FB0CB08">
      <w:numFmt w:val="bullet"/>
      <w:lvlText w:val="•"/>
      <w:lvlJc w:val="left"/>
      <w:pPr>
        <w:ind w:left="360" w:hanging="360"/>
      </w:pPr>
      <w:rPr>
        <w:rFonts w:ascii="Segoe UI" w:eastAsia="Times New Roman" w:hAnsi="Segoe UI" w:cs="Segoe UI"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2" w15:restartNumberingAfterBreak="0">
    <w:nsid w:val="7844187C"/>
    <w:multiLevelType w:val="hybridMultilevel"/>
    <w:tmpl w:val="7242DEF8"/>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3" w15:restartNumberingAfterBreak="0">
    <w:nsid w:val="79BF54B2"/>
    <w:multiLevelType w:val="hybridMultilevel"/>
    <w:tmpl w:val="7FAEB69E"/>
    <w:lvl w:ilvl="0" w:tplc="DEF4F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771226"/>
    <w:multiLevelType w:val="singleLevel"/>
    <w:tmpl w:val="8FC88530"/>
    <w:lvl w:ilvl="0">
      <w:start w:val="1"/>
      <w:numFmt w:val="bullet"/>
      <w:pStyle w:val="ListBullet4"/>
      <w:lvlText w:val=""/>
      <w:lvlJc w:val="left"/>
      <w:pPr>
        <w:tabs>
          <w:tab w:val="num" w:pos="2061"/>
        </w:tabs>
        <w:ind w:left="1985" w:hanging="284"/>
      </w:pPr>
      <w:rPr>
        <w:rFonts w:ascii="Wingdings" w:hAnsi="Wingdings" w:hint="default"/>
      </w:rPr>
    </w:lvl>
  </w:abstractNum>
  <w:abstractNum w:abstractNumId="55" w15:restartNumberingAfterBreak="0">
    <w:nsid w:val="7EC80B0A"/>
    <w:multiLevelType w:val="hybridMultilevel"/>
    <w:tmpl w:val="7F685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8187135">
    <w:abstractNumId w:val="0"/>
  </w:num>
  <w:num w:numId="2" w16cid:durableId="682978296">
    <w:abstractNumId w:val="36"/>
  </w:num>
  <w:num w:numId="3" w16cid:durableId="581181604">
    <w:abstractNumId w:val="33"/>
  </w:num>
  <w:num w:numId="4" w16cid:durableId="1540776668">
    <w:abstractNumId w:val="46"/>
  </w:num>
  <w:num w:numId="5" w16cid:durableId="1201865472">
    <w:abstractNumId w:val="54"/>
  </w:num>
  <w:num w:numId="6" w16cid:durableId="776481157">
    <w:abstractNumId w:val="3"/>
  </w:num>
  <w:num w:numId="7" w16cid:durableId="555817949">
    <w:abstractNumId w:val="41"/>
  </w:num>
  <w:num w:numId="8" w16cid:durableId="35542274">
    <w:abstractNumId w:val="5"/>
  </w:num>
  <w:num w:numId="9" w16cid:durableId="1769496117">
    <w:abstractNumId w:val="13"/>
  </w:num>
  <w:num w:numId="10" w16cid:durableId="1649017198">
    <w:abstractNumId w:val="25"/>
  </w:num>
  <w:num w:numId="11" w16cid:durableId="1386249949">
    <w:abstractNumId w:val="24"/>
  </w:num>
  <w:num w:numId="12" w16cid:durableId="781647901">
    <w:abstractNumId w:val="34"/>
  </w:num>
  <w:num w:numId="13" w16cid:durableId="1979409577">
    <w:abstractNumId w:val="28"/>
  </w:num>
  <w:num w:numId="14" w16cid:durableId="26956433">
    <w:abstractNumId w:val="18"/>
  </w:num>
  <w:num w:numId="15" w16cid:durableId="1619338264">
    <w:abstractNumId w:val="6"/>
  </w:num>
  <w:num w:numId="16" w16cid:durableId="232618914">
    <w:abstractNumId w:val="31"/>
  </w:num>
  <w:num w:numId="17" w16cid:durableId="1129282822">
    <w:abstractNumId w:val="42"/>
  </w:num>
  <w:num w:numId="18" w16cid:durableId="1038503501">
    <w:abstractNumId w:val="44"/>
  </w:num>
  <w:num w:numId="19" w16cid:durableId="1133057985">
    <w:abstractNumId w:val="17"/>
  </w:num>
  <w:num w:numId="20" w16cid:durableId="1109548857">
    <w:abstractNumId w:val="52"/>
  </w:num>
  <w:num w:numId="21" w16cid:durableId="364603571">
    <w:abstractNumId w:val="30"/>
  </w:num>
  <w:num w:numId="22" w16cid:durableId="990525138">
    <w:abstractNumId w:val="47"/>
  </w:num>
  <w:num w:numId="23" w16cid:durableId="1725762332">
    <w:abstractNumId w:val="11"/>
  </w:num>
  <w:num w:numId="24" w16cid:durableId="1169098890">
    <w:abstractNumId w:val="16"/>
  </w:num>
  <w:num w:numId="25" w16cid:durableId="755396705">
    <w:abstractNumId w:val="55"/>
  </w:num>
  <w:num w:numId="26" w16cid:durableId="488601601">
    <w:abstractNumId w:val="38"/>
  </w:num>
  <w:num w:numId="27" w16cid:durableId="1484546875">
    <w:abstractNumId w:val="48"/>
  </w:num>
  <w:num w:numId="28" w16cid:durableId="98722409">
    <w:abstractNumId w:val="50"/>
  </w:num>
  <w:num w:numId="29" w16cid:durableId="1186602381">
    <w:abstractNumId w:val="20"/>
  </w:num>
  <w:num w:numId="30" w16cid:durableId="1442795685">
    <w:abstractNumId w:val="29"/>
  </w:num>
  <w:num w:numId="31" w16cid:durableId="1831217523">
    <w:abstractNumId w:val="23"/>
  </w:num>
  <w:num w:numId="32" w16cid:durableId="1996294835">
    <w:abstractNumId w:val="26"/>
  </w:num>
  <w:num w:numId="33" w16cid:durableId="2020041476">
    <w:abstractNumId w:val="43"/>
  </w:num>
  <w:num w:numId="34" w16cid:durableId="81881825">
    <w:abstractNumId w:val="53"/>
  </w:num>
  <w:num w:numId="35" w16cid:durableId="108397971">
    <w:abstractNumId w:val="51"/>
  </w:num>
  <w:num w:numId="36" w16cid:durableId="805586797">
    <w:abstractNumId w:val="39"/>
  </w:num>
  <w:num w:numId="37" w16cid:durableId="992441700">
    <w:abstractNumId w:val="10"/>
  </w:num>
  <w:num w:numId="38" w16cid:durableId="1513759441">
    <w:abstractNumId w:val="8"/>
  </w:num>
  <w:num w:numId="39" w16cid:durableId="1290893783">
    <w:abstractNumId w:val="32"/>
  </w:num>
  <w:num w:numId="40" w16cid:durableId="1202287537">
    <w:abstractNumId w:val="19"/>
  </w:num>
  <w:num w:numId="41" w16cid:durableId="1876770849">
    <w:abstractNumId w:val="21"/>
  </w:num>
  <w:num w:numId="42" w16cid:durableId="1111440578">
    <w:abstractNumId w:val="12"/>
  </w:num>
  <w:num w:numId="43" w16cid:durableId="797836930">
    <w:abstractNumId w:val="2"/>
  </w:num>
  <w:num w:numId="44" w16cid:durableId="1402409695">
    <w:abstractNumId w:val="27"/>
  </w:num>
  <w:num w:numId="45" w16cid:durableId="477652388">
    <w:abstractNumId w:val="22"/>
  </w:num>
  <w:num w:numId="46" w16cid:durableId="1349721529">
    <w:abstractNumId w:val="40"/>
  </w:num>
  <w:num w:numId="47" w16cid:durableId="503663740">
    <w:abstractNumId w:val="1"/>
  </w:num>
  <w:num w:numId="48" w16cid:durableId="1097483538">
    <w:abstractNumId w:val="35"/>
  </w:num>
  <w:num w:numId="49" w16cid:durableId="2099715893">
    <w:abstractNumId w:val="37"/>
  </w:num>
  <w:num w:numId="50" w16cid:durableId="975794967">
    <w:abstractNumId w:val="7"/>
  </w:num>
  <w:num w:numId="51" w16cid:durableId="635260369">
    <w:abstractNumId w:val="15"/>
  </w:num>
  <w:num w:numId="52" w16cid:durableId="115223827">
    <w:abstractNumId w:val="49"/>
  </w:num>
  <w:num w:numId="53" w16cid:durableId="1912813559">
    <w:abstractNumId w:val="45"/>
  </w:num>
  <w:num w:numId="54" w16cid:durableId="1854149120">
    <w:abstractNumId w:val="14"/>
  </w:num>
  <w:num w:numId="55" w16cid:durableId="726413061">
    <w:abstractNumId w:val="4"/>
  </w:num>
  <w:num w:numId="56" w16cid:durableId="1942178442">
    <w:abstractNumId w:val="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GOU Dimitra">
    <w15:presenceInfo w15:providerId="None" w15:userId="RIGOU Dimit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onsecutiveHyphenLimit w:val="3"/>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409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1CE"/>
    <w:rsid w:val="000000CE"/>
    <w:rsid w:val="00001426"/>
    <w:rsid w:val="00001D0C"/>
    <w:rsid w:val="00003706"/>
    <w:rsid w:val="00003B20"/>
    <w:rsid w:val="00005707"/>
    <w:rsid w:val="00007ACE"/>
    <w:rsid w:val="00016647"/>
    <w:rsid w:val="00017DE6"/>
    <w:rsid w:val="000200D1"/>
    <w:rsid w:val="000204B0"/>
    <w:rsid w:val="0002088E"/>
    <w:rsid w:val="00021498"/>
    <w:rsid w:val="00022FF4"/>
    <w:rsid w:val="0002539B"/>
    <w:rsid w:val="00025C9B"/>
    <w:rsid w:val="00026549"/>
    <w:rsid w:val="00030746"/>
    <w:rsid w:val="00031809"/>
    <w:rsid w:val="00031A43"/>
    <w:rsid w:val="00031CEF"/>
    <w:rsid w:val="00033B4A"/>
    <w:rsid w:val="0003584E"/>
    <w:rsid w:val="000367E6"/>
    <w:rsid w:val="00043AD7"/>
    <w:rsid w:val="00045335"/>
    <w:rsid w:val="00045721"/>
    <w:rsid w:val="00045A68"/>
    <w:rsid w:val="000460B1"/>
    <w:rsid w:val="00046195"/>
    <w:rsid w:val="0004626B"/>
    <w:rsid w:val="000474DE"/>
    <w:rsid w:val="00051194"/>
    <w:rsid w:val="0005234E"/>
    <w:rsid w:val="00054CF8"/>
    <w:rsid w:val="00054DEC"/>
    <w:rsid w:val="00056014"/>
    <w:rsid w:val="00057DCF"/>
    <w:rsid w:val="00060C5F"/>
    <w:rsid w:val="000613AA"/>
    <w:rsid w:val="00062A32"/>
    <w:rsid w:val="00064190"/>
    <w:rsid w:val="0006478E"/>
    <w:rsid w:val="000648BA"/>
    <w:rsid w:val="000665EC"/>
    <w:rsid w:val="000669EC"/>
    <w:rsid w:val="00066DEC"/>
    <w:rsid w:val="000671BF"/>
    <w:rsid w:val="00070917"/>
    <w:rsid w:val="00070A39"/>
    <w:rsid w:val="000725D2"/>
    <w:rsid w:val="00073203"/>
    <w:rsid w:val="00075A68"/>
    <w:rsid w:val="00077F9B"/>
    <w:rsid w:val="00080BF5"/>
    <w:rsid w:val="0008187A"/>
    <w:rsid w:val="000821E2"/>
    <w:rsid w:val="0008313D"/>
    <w:rsid w:val="000833C1"/>
    <w:rsid w:val="00083E2E"/>
    <w:rsid w:val="000853FC"/>
    <w:rsid w:val="00086255"/>
    <w:rsid w:val="000933B9"/>
    <w:rsid w:val="00094A82"/>
    <w:rsid w:val="000963BC"/>
    <w:rsid w:val="00096C99"/>
    <w:rsid w:val="00097381"/>
    <w:rsid w:val="00097697"/>
    <w:rsid w:val="00097BB6"/>
    <w:rsid w:val="00097C9C"/>
    <w:rsid w:val="00097D98"/>
    <w:rsid w:val="000A053B"/>
    <w:rsid w:val="000A08A4"/>
    <w:rsid w:val="000A206A"/>
    <w:rsid w:val="000B0509"/>
    <w:rsid w:val="000B366A"/>
    <w:rsid w:val="000B79E7"/>
    <w:rsid w:val="000B7C91"/>
    <w:rsid w:val="000C0AB0"/>
    <w:rsid w:val="000C1165"/>
    <w:rsid w:val="000C1E5C"/>
    <w:rsid w:val="000C4856"/>
    <w:rsid w:val="000C5156"/>
    <w:rsid w:val="000C5805"/>
    <w:rsid w:val="000C5906"/>
    <w:rsid w:val="000C6125"/>
    <w:rsid w:val="000D1C03"/>
    <w:rsid w:val="000D4711"/>
    <w:rsid w:val="000D5C8A"/>
    <w:rsid w:val="000D65D5"/>
    <w:rsid w:val="000E1568"/>
    <w:rsid w:val="000E1B63"/>
    <w:rsid w:val="000E218B"/>
    <w:rsid w:val="000E227D"/>
    <w:rsid w:val="000E30CA"/>
    <w:rsid w:val="000E4049"/>
    <w:rsid w:val="000E4429"/>
    <w:rsid w:val="000E7711"/>
    <w:rsid w:val="000F04E9"/>
    <w:rsid w:val="000F108A"/>
    <w:rsid w:val="000F4DCB"/>
    <w:rsid w:val="000F5C0F"/>
    <w:rsid w:val="000F620C"/>
    <w:rsid w:val="000F65B7"/>
    <w:rsid w:val="000F6DF4"/>
    <w:rsid w:val="00102120"/>
    <w:rsid w:val="0010249F"/>
    <w:rsid w:val="00104BD2"/>
    <w:rsid w:val="00105288"/>
    <w:rsid w:val="00105830"/>
    <w:rsid w:val="00105856"/>
    <w:rsid w:val="0010687B"/>
    <w:rsid w:val="001112E4"/>
    <w:rsid w:val="00111399"/>
    <w:rsid w:val="0011154F"/>
    <w:rsid w:val="001117B8"/>
    <w:rsid w:val="00111E07"/>
    <w:rsid w:val="00113924"/>
    <w:rsid w:val="00113EF1"/>
    <w:rsid w:val="00114A39"/>
    <w:rsid w:val="00114E44"/>
    <w:rsid w:val="00117173"/>
    <w:rsid w:val="001171F7"/>
    <w:rsid w:val="00117D01"/>
    <w:rsid w:val="00124BAC"/>
    <w:rsid w:val="00126554"/>
    <w:rsid w:val="0012679D"/>
    <w:rsid w:val="00127073"/>
    <w:rsid w:val="00130E35"/>
    <w:rsid w:val="00131AF5"/>
    <w:rsid w:val="00132EBF"/>
    <w:rsid w:val="00134520"/>
    <w:rsid w:val="001355D7"/>
    <w:rsid w:val="00136544"/>
    <w:rsid w:val="001370D1"/>
    <w:rsid w:val="00137E27"/>
    <w:rsid w:val="0014062D"/>
    <w:rsid w:val="001434B9"/>
    <w:rsid w:val="00143B0E"/>
    <w:rsid w:val="00145D3D"/>
    <w:rsid w:val="00145D67"/>
    <w:rsid w:val="0014681C"/>
    <w:rsid w:val="0014681E"/>
    <w:rsid w:val="001473C4"/>
    <w:rsid w:val="0015368F"/>
    <w:rsid w:val="00154657"/>
    <w:rsid w:val="00155043"/>
    <w:rsid w:val="001555A6"/>
    <w:rsid w:val="00156838"/>
    <w:rsid w:val="00160A08"/>
    <w:rsid w:val="00160A69"/>
    <w:rsid w:val="00161667"/>
    <w:rsid w:val="001618A4"/>
    <w:rsid w:val="001622B3"/>
    <w:rsid w:val="00163175"/>
    <w:rsid w:val="001653F0"/>
    <w:rsid w:val="00165A99"/>
    <w:rsid w:val="001672AA"/>
    <w:rsid w:val="001673F4"/>
    <w:rsid w:val="00167527"/>
    <w:rsid w:val="00167622"/>
    <w:rsid w:val="00167E6A"/>
    <w:rsid w:val="00171996"/>
    <w:rsid w:val="00173263"/>
    <w:rsid w:val="00174004"/>
    <w:rsid w:val="001744D3"/>
    <w:rsid w:val="0017558C"/>
    <w:rsid w:val="00177788"/>
    <w:rsid w:val="00184568"/>
    <w:rsid w:val="001877CB"/>
    <w:rsid w:val="00187CBB"/>
    <w:rsid w:val="00191740"/>
    <w:rsid w:val="00192030"/>
    <w:rsid w:val="0019252F"/>
    <w:rsid w:val="00194DC0"/>
    <w:rsid w:val="00196866"/>
    <w:rsid w:val="00197246"/>
    <w:rsid w:val="001A0CBB"/>
    <w:rsid w:val="001A0CD8"/>
    <w:rsid w:val="001A10A3"/>
    <w:rsid w:val="001A20D5"/>
    <w:rsid w:val="001A300E"/>
    <w:rsid w:val="001A55E4"/>
    <w:rsid w:val="001A5A1E"/>
    <w:rsid w:val="001A6A76"/>
    <w:rsid w:val="001A7795"/>
    <w:rsid w:val="001A78E9"/>
    <w:rsid w:val="001B15F3"/>
    <w:rsid w:val="001B29A0"/>
    <w:rsid w:val="001B2AEB"/>
    <w:rsid w:val="001B4BC4"/>
    <w:rsid w:val="001B59C3"/>
    <w:rsid w:val="001B5A1F"/>
    <w:rsid w:val="001B63DD"/>
    <w:rsid w:val="001C0C8B"/>
    <w:rsid w:val="001C3D16"/>
    <w:rsid w:val="001C440E"/>
    <w:rsid w:val="001C4CBC"/>
    <w:rsid w:val="001C4E4F"/>
    <w:rsid w:val="001C4F72"/>
    <w:rsid w:val="001C66BD"/>
    <w:rsid w:val="001C7B48"/>
    <w:rsid w:val="001D3A86"/>
    <w:rsid w:val="001D402F"/>
    <w:rsid w:val="001D7326"/>
    <w:rsid w:val="001E0134"/>
    <w:rsid w:val="001E022E"/>
    <w:rsid w:val="001E0C0A"/>
    <w:rsid w:val="001E132D"/>
    <w:rsid w:val="001E1425"/>
    <w:rsid w:val="001E226F"/>
    <w:rsid w:val="001E2C2E"/>
    <w:rsid w:val="001E3CDE"/>
    <w:rsid w:val="001E4C26"/>
    <w:rsid w:val="001F2309"/>
    <w:rsid w:val="001F2C05"/>
    <w:rsid w:val="001F305B"/>
    <w:rsid w:val="001F52EA"/>
    <w:rsid w:val="001F639A"/>
    <w:rsid w:val="001F6A69"/>
    <w:rsid w:val="00200845"/>
    <w:rsid w:val="00200895"/>
    <w:rsid w:val="002036A0"/>
    <w:rsid w:val="0020515D"/>
    <w:rsid w:val="00206872"/>
    <w:rsid w:val="00206C58"/>
    <w:rsid w:val="00207947"/>
    <w:rsid w:val="00207D43"/>
    <w:rsid w:val="002110E3"/>
    <w:rsid w:val="002113EE"/>
    <w:rsid w:val="00211766"/>
    <w:rsid w:val="00212BFE"/>
    <w:rsid w:val="002131B4"/>
    <w:rsid w:val="00215E29"/>
    <w:rsid w:val="002163D6"/>
    <w:rsid w:val="00217A78"/>
    <w:rsid w:val="002202D7"/>
    <w:rsid w:val="00221731"/>
    <w:rsid w:val="00221F22"/>
    <w:rsid w:val="00223207"/>
    <w:rsid w:val="00225558"/>
    <w:rsid w:val="00225C36"/>
    <w:rsid w:val="00226F42"/>
    <w:rsid w:val="00227A17"/>
    <w:rsid w:val="00231CA3"/>
    <w:rsid w:val="002320DE"/>
    <w:rsid w:val="00232CC3"/>
    <w:rsid w:val="0023464A"/>
    <w:rsid w:val="002356AA"/>
    <w:rsid w:val="00235F29"/>
    <w:rsid w:val="00237033"/>
    <w:rsid w:val="002432B8"/>
    <w:rsid w:val="0024355E"/>
    <w:rsid w:val="00246C6B"/>
    <w:rsid w:val="002504E8"/>
    <w:rsid w:val="00250DF9"/>
    <w:rsid w:val="002511D3"/>
    <w:rsid w:val="0025253A"/>
    <w:rsid w:val="002525E9"/>
    <w:rsid w:val="00253433"/>
    <w:rsid w:val="0025345A"/>
    <w:rsid w:val="00253641"/>
    <w:rsid w:val="00253B25"/>
    <w:rsid w:val="0025428A"/>
    <w:rsid w:val="00254F0A"/>
    <w:rsid w:val="002564F8"/>
    <w:rsid w:val="002569B4"/>
    <w:rsid w:val="00257736"/>
    <w:rsid w:val="00257A5A"/>
    <w:rsid w:val="00260892"/>
    <w:rsid w:val="00260FEE"/>
    <w:rsid w:val="002622D8"/>
    <w:rsid w:val="002628CB"/>
    <w:rsid w:val="002639E7"/>
    <w:rsid w:val="00263C1A"/>
    <w:rsid w:val="00264618"/>
    <w:rsid w:val="0026517B"/>
    <w:rsid w:val="00265F9C"/>
    <w:rsid w:val="0026739A"/>
    <w:rsid w:val="00270529"/>
    <w:rsid w:val="00270867"/>
    <w:rsid w:val="0027119F"/>
    <w:rsid w:val="0027247B"/>
    <w:rsid w:val="00274B2C"/>
    <w:rsid w:val="00275457"/>
    <w:rsid w:val="0027568C"/>
    <w:rsid w:val="00275A40"/>
    <w:rsid w:val="00276BFB"/>
    <w:rsid w:val="00276C67"/>
    <w:rsid w:val="00277731"/>
    <w:rsid w:val="00281518"/>
    <w:rsid w:val="00282629"/>
    <w:rsid w:val="00282B24"/>
    <w:rsid w:val="00282F7E"/>
    <w:rsid w:val="00283E1B"/>
    <w:rsid w:val="00284785"/>
    <w:rsid w:val="00287CF8"/>
    <w:rsid w:val="00287D48"/>
    <w:rsid w:val="002904FB"/>
    <w:rsid w:val="002911B0"/>
    <w:rsid w:val="00292492"/>
    <w:rsid w:val="0029392B"/>
    <w:rsid w:val="00293CB0"/>
    <w:rsid w:val="00294CC7"/>
    <w:rsid w:val="00295CFB"/>
    <w:rsid w:val="00297214"/>
    <w:rsid w:val="00297869"/>
    <w:rsid w:val="00297C82"/>
    <w:rsid w:val="00297EB4"/>
    <w:rsid w:val="002A05E4"/>
    <w:rsid w:val="002A25E2"/>
    <w:rsid w:val="002A2D0B"/>
    <w:rsid w:val="002A32AE"/>
    <w:rsid w:val="002A6559"/>
    <w:rsid w:val="002A684B"/>
    <w:rsid w:val="002B289D"/>
    <w:rsid w:val="002B2BAE"/>
    <w:rsid w:val="002B6D55"/>
    <w:rsid w:val="002B707D"/>
    <w:rsid w:val="002B7296"/>
    <w:rsid w:val="002B76EA"/>
    <w:rsid w:val="002C0B7D"/>
    <w:rsid w:val="002C0EB4"/>
    <w:rsid w:val="002C1164"/>
    <w:rsid w:val="002C1E71"/>
    <w:rsid w:val="002C3DD7"/>
    <w:rsid w:val="002C5864"/>
    <w:rsid w:val="002C6454"/>
    <w:rsid w:val="002C6990"/>
    <w:rsid w:val="002C6A2F"/>
    <w:rsid w:val="002C7408"/>
    <w:rsid w:val="002C7FD6"/>
    <w:rsid w:val="002D05A1"/>
    <w:rsid w:val="002D09EF"/>
    <w:rsid w:val="002D0FC7"/>
    <w:rsid w:val="002D19E7"/>
    <w:rsid w:val="002D3089"/>
    <w:rsid w:val="002D44DF"/>
    <w:rsid w:val="002D4AE9"/>
    <w:rsid w:val="002D57AD"/>
    <w:rsid w:val="002E1BA0"/>
    <w:rsid w:val="002E20DE"/>
    <w:rsid w:val="002E4BAC"/>
    <w:rsid w:val="002E5293"/>
    <w:rsid w:val="002F1BC6"/>
    <w:rsid w:val="002F21A7"/>
    <w:rsid w:val="002F3B0F"/>
    <w:rsid w:val="002F49B5"/>
    <w:rsid w:val="002F4B2D"/>
    <w:rsid w:val="002F52A0"/>
    <w:rsid w:val="002F59CA"/>
    <w:rsid w:val="002F5B51"/>
    <w:rsid w:val="00300408"/>
    <w:rsid w:val="00300B8D"/>
    <w:rsid w:val="003010D5"/>
    <w:rsid w:val="00301C5D"/>
    <w:rsid w:val="0030417C"/>
    <w:rsid w:val="00305E3B"/>
    <w:rsid w:val="003073FC"/>
    <w:rsid w:val="00307DF8"/>
    <w:rsid w:val="003107F7"/>
    <w:rsid w:val="00310A8E"/>
    <w:rsid w:val="0031284D"/>
    <w:rsid w:val="0031301A"/>
    <w:rsid w:val="00313374"/>
    <w:rsid w:val="00313377"/>
    <w:rsid w:val="003152A1"/>
    <w:rsid w:val="00316969"/>
    <w:rsid w:val="00316D97"/>
    <w:rsid w:val="00317CE4"/>
    <w:rsid w:val="00321304"/>
    <w:rsid w:val="00322018"/>
    <w:rsid w:val="0032322F"/>
    <w:rsid w:val="00324557"/>
    <w:rsid w:val="003252CE"/>
    <w:rsid w:val="003268A5"/>
    <w:rsid w:val="003273CB"/>
    <w:rsid w:val="003307FC"/>
    <w:rsid w:val="00332164"/>
    <w:rsid w:val="00332EA1"/>
    <w:rsid w:val="00333147"/>
    <w:rsid w:val="00333881"/>
    <w:rsid w:val="00334718"/>
    <w:rsid w:val="00335908"/>
    <w:rsid w:val="00337DE7"/>
    <w:rsid w:val="00340BCD"/>
    <w:rsid w:val="00343477"/>
    <w:rsid w:val="0034650F"/>
    <w:rsid w:val="00346550"/>
    <w:rsid w:val="00350B32"/>
    <w:rsid w:val="003522F9"/>
    <w:rsid w:val="00353714"/>
    <w:rsid w:val="003554AD"/>
    <w:rsid w:val="0035552B"/>
    <w:rsid w:val="00355EE0"/>
    <w:rsid w:val="00355FA3"/>
    <w:rsid w:val="00357E81"/>
    <w:rsid w:val="0036226B"/>
    <w:rsid w:val="003627B1"/>
    <w:rsid w:val="003637EE"/>
    <w:rsid w:val="0036409B"/>
    <w:rsid w:val="003651DF"/>
    <w:rsid w:val="003667B1"/>
    <w:rsid w:val="003676B0"/>
    <w:rsid w:val="00367E89"/>
    <w:rsid w:val="00370702"/>
    <w:rsid w:val="00374B62"/>
    <w:rsid w:val="00375998"/>
    <w:rsid w:val="00376632"/>
    <w:rsid w:val="003777EB"/>
    <w:rsid w:val="003778EA"/>
    <w:rsid w:val="00380977"/>
    <w:rsid w:val="00381FA7"/>
    <w:rsid w:val="00385B84"/>
    <w:rsid w:val="003873CA"/>
    <w:rsid w:val="003877AE"/>
    <w:rsid w:val="00390CCC"/>
    <w:rsid w:val="00390D2F"/>
    <w:rsid w:val="00394BD8"/>
    <w:rsid w:val="0039668B"/>
    <w:rsid w:val="00396AEC"/>
    <w:rsid w:val="003974D7"/>
    <w:rsid w:val="00397D11"/>
    <w:rsid w:val="00397FF0"/>
    <w:rsid w:val="003A02B8"/>
    <w:rsid w:val="003A0C87"/>
    <w:rsid w:val="003A12EC"/>
    <w:rsid w:val="003A14CA"/>
    <w:rsid w:val="003A1F70"/>
    <w:rsid w:val="003A3A01"/>
    <w:rsid w:val="003A3F59"/>
    <w:rsid w:val="003A4E96"/>
    <w:rsid w:val="003A5D72"/>
    <w:rsid w:val="003A61B4"/>
    <w:rsid w:val="003A6793"/>
    <w:rsid w:val="003B1475"/>
    <w:rsid w:val="003B2514"/>
    <w:rsid w:val="003B313C"/>
    <w:rsid w:val="003B357B"/>
    <w:rsid w:val="003B5307"/>
    <w:rsid w:val="003B6016"/>
    <w:rsid w:val="003C047B"/>
    <w:rsid w:val="003C1917"/>
    <w:rsid w:val="003C2E7E"/>
    <w:rsid w:val="003C4930"/>
    <w:rsid w:val="003C5C61"/>
    <w:rsid w:val="003C60EA"/>
    <w:rsid w:val="003D0B91"/>
    <w:rsid w:val="003D2010"/>
    <w:rsid w:val="003D2D5E"/>
    <w:rsid w:val="003D305C"/>
    <w:rsid w:val="003D3624"/>
    <w:rsid w:val="003D3B25"/>
    <w:rsid w:val="003D4077"/>
    <w:rsid w:val="003D5F70"/>
    <w:rsid w:val="003D6033"/>
    <w:rsid w:val="003D60E3"/>
    <w:rsid w:val="003D6D99"/>
    <w:rsid w:val="003D7DC2"/>
    <w:rsid w:val="003E140C"/>
    <w:rsid w:val="003E196F"/>
    <w:rsid w:val="003E2366"/>
    <w:rsid w:val="003E510E"/>
    <w:rsid w:val="003E54D4"/>
    <w:rsid w:val="003E5D46"/>
    <w:rsid w:val="003E6BAF"/>
    <w:rsid w:val="003E7923"/>
    <w:rsid w:val="003E7CF0"/>
    <w:rsid w:val="003F0894"/>
    <w:rsid w:val="003F0E35"/>
    <w:rsid w:val="003F34F6"/>
    <w:rsid w:val="003F59FA"/>
    <w:rsid w:val="0040017F"/>
    <w:rsid w:val="00401328"/>
    <w:rsid w:val="00403E4F"/>
    <w:rsid w:val="00403E5F"/>
    <w:rsid w:val="00405D59"/>
    <w:rsid w:val="00405E58"/>
    <w:rsid w:val="00406F8E"/>
    <w:rsid w:val="00410BFC"/>
    <w:rsid w:val="00412B58"/>
    <w:rsid w:val="004149F2"/>
    <w:rsid w:val="004153C3"/>
    <w:rsid w:val="00416EC0"/>
    <w:rsid w:val="00417F20"/>
    <w:rsid w:val="004209C8"/>
    <w:rsid w:val="00420CCB"/>
    <w:rsid w:val="00422014"/>
    <w:rsid w:val="0042312C"/>
    <w:rsid w:val="0042458F"/>
    <w:rsid w:val="00424842"/>
    <w:rsid w:val="00426864"/>
    <w:rsid w:val="004274D0"/>
    <w:rsid w:val="00430257"/>
    <w:rsid w:val="00430481"/>
    <w:rsid w:val="00430741"/>
    <w:rsid w:val="0043095F"/>
    <w:rsid w:val="00431169"/>
    <w:rsid w:val="00431647"/>
    <w:rsid w:val="004327D3"/>
    <w:rsid w:val="00432A81"/>
    <w:rsid w:val="00432C17"/>
    <w:rsid w:val="00433D1D"/>
    <w:rsid w:val="00434888"/>
    <w:rsid w:val="00434CD7"/>
    <w:rsid w:val="00436FE8"/>
    <w:rsid w:val="00440EF9"/>
    <w:rsid w:val="00441AFC"/>
    <w:rsid w:val="004446BD"/>
    <w:rsid w:val="004448B4"/>
    <w:rsid w:val="004455C3"/>
    <w:rsid w:val="004467FD"/>
    <w:rsid w:val="004470D5"/>
    <w:rsid w:val="00447D60"/>
    <w:rsid w:val="004503C2"/>
    <w:rsid w:val="00450755"/>
    <w:rsid w:val="004509C4"/>
    <w:rsid w:val="00453FA4"/>
    <w:rsid w:val="00455B97"/>
    <w:rsid w:val="00456284"/>
    <w:rsid w:val="0045718A"/>
    <w:rsid w:val="00460DCD"/>
    <w:rsid w:val="004612DF"/>
    <w:rsid w:val="0046158F"/>
    <w:rsid w:val="004652B1"/>
    <w:rsid w:val="0046611D"/>
    <w:rsid w:val="0046628E"/>
    <w:rsid w:val="00467A01"/>
    <w:rsid w:val="00470212"/>
    <w:rsid w:val="004708DA"/>
    <w:rsid w:val="00470AAB"/>
    <w:rsid w:val="00470C83"/>
    <w:rsid w:val="004715A9"/>
    <w:rsid w:val="00472493"/>
    <w:rsid w:val="0047321B"/>
    <w:rsid w:val="0047516E"/>
    <w:rsid w:val="00475664"/>
    <w:rsid w:val="00476547"/>
    <w:rsid w:val="00477650"/>
    <w:rsid w:val="00480BB6"/>
    <w:rsid w:val="00481937"/>
    <w:rsid w:val="004847C5"/>
    <w:rsid w:val="00487343"/>
    <w:rsid w:val="00490E3E"/>
    <w:rsid w:val="0049190A"/>
    <w:rsid w:val="00491B00"/>
    <w:rsid w:val="00492746"/>
    <w:rsid w:val="0049290E"/>
    <w:rsid w:val="00492FEA"/>
    <w:rsid w:val="0049346B"/>
    <w:rsid w:val="00494779"/>
    <w:rsid w:val="00494784"/>
    <w:rsid w:val="0049791D"/>
    <w:rsid w:val="004A0C8C"/>
    <w:rsid w:val="004A0E3C"/>
    <w:rsid w:val="004A2CA5"/>
    <w:rsid w:val="004A33D9"/>
    <w:rsid w:val="004A3DC1"/>
    <w:rsid w:val="004A4AFB"/>
    <w:rsid w:val="004A59AA"/>
    <w:rsid w:val="004A5CA4"/>
    <w:rsid w:val="004A7823"/>
    <w:rsid w:val="004B035D"/>
    <w:rsid w:val="004B04C1"/>
    <w:rsid w:val="004B241F"/>
    <w:rsid w:val="004B3EF6"/>
    <w:rsid w:val="004B604B"/>
    <w:rsid w:val="004B6D35"/>
    <w:rsid w:val="004B74BA"/>
    <w:rsid w:val="004B75E4"/>
    <w:rsid w:val="004B7B2E"/>
    <w:rsid w:val="004B7DE5"/>
    <w:rsid w:val="004C05DB"/>
    <w:rsid w:val="004C0F07"/>
    <w:rsid w:val="004C21A9"/>
    <w:rsid w:val="004C3344"/>
    <w:rsid w:val="004C576C"/>
    <w:rsid w:val="004C625C"/>
    <w:rsid w:val="004D0124"/>
    <w:rsid w:val="004D0670"/>
    <w:rsid w:val="004D0F66"/>
    <w:rsid w:val="004D10D5"/>
    <w:rsid w:val="004D1589"/>
    <w:rsid w:val="004D17FC"/>
    <w:rsid w:val="004D4469"/>
    <w:rsid w:val="004D5C7D"/>
    <w:rsid w:val="004D6852"/>
    <w:rsid w:val="004D68C8"/>
    <w:rsid w:val="004D6B05"/>
    <w:rsid w:val="004D6DF7"/>
    <w:rsid w:val="004D756D"/>
    <w:rsid w:val="004D787E"/>
    <w:rsid w:val="004D7B0C"/>
    <w:rsid w:val="004E092B"/>
    <w:rsid w:val="004E0B5E"/>
    <w:rsid w:val="004E1406"/>
    <w:rsid w:val="004E17D2"/>
    <w:rsid w:val="004E1CD2"/>
    <w:rsid w:val="004E2E88"/>
    <w:rsid w:val="004E384D"/>
    <w:rsid w:val="004E3BFF"/>
    <w:rsid w:val="004E3E12"/>
    <w:rsid w:val="004E5040"/>
    <w:rsid w:val="004E6A8D"/>
    <w:rsid w:val="004E77C1"/>
    <w:rsid w:val="004E7C4E"/>
    <w:rsid w:val="004F104A"/>
    <w:rsid w:val="004F3AA3"/>
    <w:rsid w:val="004F3E51"/>
    <w:rsid w:val="004F49E9"/>
    <w:rsid w:val="005005C5"/>
    <w:rsid w:val="00500FD7"/>
    <w:rsid w:val="00501492"/>
    <w:rsid w:val="005014E3"/>
    <w:rsid w:val="00502895"/>
    <w:rsid w:val="00502F0B"/>
    <w:rsid w:val="0050302D"/>
    <w:rsid w:val="00503597"/>
    <w:rsid w:val="00504BA2"/>
    <w:rsid w:val="005066B6"/>
    <w:rsid w:val="005071FA"/>
    <w:rsid w:val="00507A3B"/>
    <w:rsid w:val="005103EC"/>
    <w:rsid w:val="00511444"/>
    <w:rsid w:val="0051253A"/>
    <w:rsid w:val="0051470A"/>
    <w:rsid w:val="005169D1"/>
    <w:rsid w:val="00520196"/>
    <w:rsid w:val="00523177"/>
    <w:rsid w:val="005238AC"/>
    <w:rsid w:val="005246BA"/>
    <w:rsid w:val="005273D3"/>
    <w:rsid w:val="005304EC"/>
    <w:rsid w:val="0053063C"/>
    <w:rsid w:val="005318EA"/>
    <w:rsid w:val="00531CFD"/>
    <w:rsid w:val="0053386B"/>
    <w:rsid w:val="00533FD6"/>
    <w:rsid w:val="0053475E"/>
    <w:rsid w:val="00534866"/>
    <w:rsid w:val="00534B44"/>
    <w:rsid w:val="00535555"/>
    <w:rsid w:val="00536A43"/>
    <w:rsid w:val="00537FEC"/>
    <w:rsid w:val="00540790"/>
    <w:rsid w:val="005420FE"/>
    <w:rsid w:val="005428C3"/>
    <w:rsid w:val="005428F6"/>
    <w:rsid w:val="005449B4"/>
    <w:rsid w:val="00544ED6"/>
    <w:rsid w:val="005457DE"/>
    <w:rsid w:val="00545E5D"/>
    <w:rsid w:val="00546367"/>
    <w:rsid w:val="005476DC"/>
    <w:rsid w:val="00547B8E"/>
    <w:rsid w:val="00550A1D"/>
    <w:rsid w:val="00550D1F"/>
    <w:rsid w:val="00551E1E"/>
    <w:rsid w:val="00552E36"/>
    <w:rsid w:val="00552E59"/>
    <w:rsid w:val="00553675"/>
    <w:rsid w:val="00561642"/>
    <w:rsid w:val="00561B9B"/>
    <w:rsid w:val="00561C94"/>
    <w:rsid w:val="00564823"/>
    <w:rsid w:val="005665C0"/>
    <w:rsid w:val="005674CB"/>
    <w:rsid w:val="0057107B"/>
    <w:rsid w:val="00572EBE"/>
    <w:rsid w:val="00573DCC"/>
    <w:rsid w:val="00575598"/>
    <w:rsid w:val="00575941"/>
    <w:rsid w:val="00576AC6"/>
    <w:rsid w:val="005772A7"/>
    <w:rsid w:val="00580191"/>
    <w:rsid w:val="005802C4"/>
    <w:rsid w:val="005856A6"/>
    <w:rsid w:val="005874D7"/>
    <w:rsid w:val="00587BE0"/>
    <w:rsid w:val="005900D1"/>
    <w:rsid w:val="0059240F"/>
    <w:rsid w:val="00593291"/>
    <w:rsid w:val="005937D6"/>
    <w:rsid w:val="00593EEA"/>
    <w:rsid w:val="00594DAF"/>
    <w:rsid w:val="0059634C"/>
    <w:rsid w:val="00597213"/>
    <w:rsid w:val="005972A3"/>
    <w:rsid w:val="005A021D"/>
    <w:rsid w:val="005A0680"/>
    <w:rsid w:val="005A1C23"/>
    <w:rsid w:val="005A37B8"/>
    <w:rsid w:val="005A3FCA"/>
    <w:rsid w:val="005A5A96"/>
    <w:rsid w:val="005A6CAC"/>
    <w:rsid w:val="005A7947"/>
    <w:rsid w:val="005B1424"/>
    <w:rsid w:val="005B18E3"/>
    <w:rsid w:val="005B2637"/>
    <w:rsid w:val="005B2B4D"/>
    <w:rsid w:val="005B3257"/>
    <w:rsid w:val="005B402F"/>
    <w:rsid w:val="005B4D58"/>
    <w:rsid w:val="005B4E38"/>
    <w:rsid w:val="005B528E"/>
    <w:rsid w:val="005B5458"/>
    <w:rsid w:val="005B5971"/>
    <w:rsid w:val="005B6F0A"/>
    <w:rsid w:val="005B74E6"/>
    <w:rsid w:val="005C11F3"/>
    <w:rsid w:val="005C1322"/>
    <w:rsid w:val="005C1957"/>
    <w:rsid w:val="005C2DFC"/>
    <w:rsid w:val="005C3B29"/>
    <w:rsid w:val="005C4317"/>
    <w:rsid w:val="005C5E61"/>
    <w:rsid w:val="005C78B0"/>
    <w:rsid w:val="005C794D"/>
    <w:rsid w:val="005D1473"/>
    <w:rsid w:val="005D69CB"/>
    <w:rsid w:val="005D6AC8"/>
    <w:rsid w:val="005E0D71"/>
    <w:rsid w:val="005E3490"/>
    <w:rsid w:val="005E3656"/>
    <w:rsid w:val="005E4346"/>
    <w:rsid w:val="005E4B3F"/>
    <w:rsid w:val="005E5AF9"/>
    <w:rsid w:val="005E6949"/>
    <w:rsid w:val="005E7399"/>
    <w:rsid w:val="005F01CD"/>
    <w:rsid w:val="005F2871"/>
    <w:rsid w:val="005F35EF"/>
    <w:rsid w:val="005F4EA9"/>
    <w:rsid w:val="005F7289"/>
    <w:rsid w:val="005F72F8"/>
    <w:rsid w:val="00600283"/>
    <w:rsid w:val="0060131C"/>
    <w:rsid w:val="006016D9"/>
    <w:rsid w:val="00602C65"/>
    <w:rsid w:val="0060654C"/>
    <w:rsid w:val="006068F3"/>
    <w:rsid w:val="00607767"/>
    <w:rsid w:val="00607CAB"/>
    <w:rsid w:val="00611D8A"/>
    <w:rsid w:val="0061388A"/>
    <w:rsid w:val="00613995"/>
    <w:rsid w:val="00614121"/>
    <w:rsid w:val="00616307"/>
    <w:rsid w:val="00617F38"/>
    <w:rsid w:val="0062109F"/>
    <w:rsid w:val="0062135B"/>
    <w:rsid w:val="00623093"/>
    <w:rsid w:val="0062425E"/>
    <w:rsid w:val="00624C48"/>
    <w:rsid w:val="00624F8C"/>
    <w:rsid w:val="006316D5"/>
    <w:rsid w:val="00633D75"/>
    <w:rsid w:val="00634C8F"/>
    <w:rsid w:val="00634DB8"/>
    <w:rsid w:val="0063596B"/>
    <w:rsid w:val="00636139"/>
    <w:rsid w:val="0063724D"/>
    <w:rsid w:val="006379CE"/>
    <w:rsid w:val="006403CF"/>
    <w:rsid w:val="006414A0"/>
    <w:rsid w:val="0064160F"/>
    <w:rsid w:val="006428F9"/>
    <w:rsid w:val="00642F4A"/>
    <w:rsid w:val="0064362B"/>
    <w:rsid w:val="00643ECA"/>
    <w:rsid w:val="00646CFE"/>
    <w:rsid w:val="0064781B"/>
    <w:rsid w:val="006509CD"/>
    <w:rsid w:val="00650C89"/>
    <w:rsid w:val="00651254"/>
    <w:rsid w:val="00654717"/>
    <w:rsid w:val="00654B7A"/>
    <w:rsid w:val="00655179"/>
    <w:rsid w:val="0065558B"/>
    <w:rsid w:val="00656416"/>
    <w:rsid w:val="00660A02"/>
    <w:rsid w:val="0066135E"/>
    <w:rsid w:val="00661747"/>
    <w:rsid w:val="006622EC"/>
    <w:rsid w:val="006636DB"/>
    <w:rsid w:val="00663C73"/>
    <w:rsid w:val="00664278"/>
    <w:rsid w:val="00664CB7"/>
    <w:rsid w:val="00664DEC"/>
    <w:rsid w:val="00665DEE"/>
    <w:rsid w:val="006660E6"/>
    <w:rsid w:val="0067028B"/>
    <w:rsid w:val="006716BC"/>
    <w:rsid w:val="00671987"/>
    <w:rsid w:val="00672893"/>
    <w:rsid w:val="00672E13"/>
    <w:rsid w:val="00673B14"/>
    <w:rsid w:val="00673E2C"/>
    <w:rsid w:val="006741F9"/>
    <w:rsid w:val="00675172"/>
    <w:rsid w:val="0067603E"/>
    <w:rsid w:val="0067654D"/>
    <w:rsid w:val="0067689F"/>
    <w:rsid w:val="006810C5"/>
    <w:rsid w:val="00681944"/>
    <w:rsid w:val="006833DF"/>
    <w:rsid w:val="006849FC"/>
    <w:rsid w:val="00685320"/>
    <w:rsid w:val="00685C8A"/>
    <w:rsid w:val="00690A9F"/>
    <w:rsid w:val="00691E05"/>
    <w:rsid w:val="0069271D"/>
    <w:rsid w:val="006927A8"/>
    <w:rsid w:val="00692980"/>
    <w:rsid w:val="00693728"/>
    <w:rsid w:val="00694B99"/>
    <w:rsid w:val="0069660B"/>
    <w:rsid w:val="00696CAD"/>
    <w:rsid w:val="006A10DE"/>
    <w:rsid w:val="006A26D5"/>
    <w:rsid w:val="006A2BD9"/>
    <w:rsid w:val="006A33A2"/>
    <w:rsid w:val="006A6362"/>
    <w:rsid w:val="006A665A"/>
    <w:rsid w:val="006A729D"/>
    <w:rsid w:val="006A7FE6"/>
    <w:rsid w:val="006B010F"/>
    <w:rsid w:val="006B0C0D"/>
    <w:rsid w:val="006B1365"/>
    <w:rsid w:val="006B15D2"/>
    <w:rsid w:val="006B19AA"/>
    <w:rsid w:val="006B4097"/>
    <w:rsid w:val="006B528B"/>
    <w:rsid w:val="006C0339"/>
    <w:rsid w:val="006C06D7"/>
    <w:rsid w:val="006C1998"/>
    <w:rsid w:val="006C22EF"/>
    <w:rsid w:val="006C3460"/>
    <w:rsid w:val="006C3D0F"/>
    <w:rsid w:val="006C53D9"/>
    <w:rsid w:val="006C6D8E"/>
    <w:rsid w:val="006C760D"/>
    <w:rsid w:val="006C77E3"/>
    <w:rsid w:val="006D0ACD"/>
    <w:rsid w:val="006D58E7"/>
    <w:rsid w:val="006D5B63"/>
    <w:rsid w:val="006E042A"/>
    <w:rsid w:val="006E0801"/>
    <w:rsid w:val="006E0B3C"/>
    <w:rsid w:val="006E4761"/>
    <w:rsid w:val="006E75AA"/>
    <w:rsid w:val="006E79DE"/>
    <w:rsid w:val="006F0FB0"/>
    <w:rsid w:val="006F2567"/>
    <w:rsid w:val="006F2964"/>
    <w:rsid w:val="006F629A"/>
    <w:rsid w:val="006F6BCC"/>
    <w:rsid w:val="006F7482"/>
    <w:rsid w:val="00702E1E"/>
    <w:rsid w:val="007034C7"/>
    <w:rsid w:val="00704CFD"/>
    <w:rsid w:val="00706B7E"/>
    <w:rsid w:val="007127E7"/>
    <w:rsid w:val="00715C8B"/>
    <w:rsid w:val="00715F3C"/>
    <w:rsid w:val="00720CB2"/>
    <w:rsid w:val="0072105B"/>
    <w:rsid w:val="00723764"/>
    <w:rsid w:val="00723F06"/>
    <w:rsid w:val="00723F31"/>
    <w:rsid w:val="007276C1"/>
    <w:rsid w:val="00727FC0"/>
    <w:rsid w:val="007305D2"/>
    <w:rsid w:val="0073093E"/>
    <w:rsid w:val="0073230C"/>
    <w:rsid w:val="0073272C"/>
    <w:rsid w:val="007332D5"/>
    <w:rsid w:val="00733F16"/>
    <w:rsid w:val="00734E61"/>
    <w:rsid w:val="007358D6"/>
    <w:rsid w:val="00735C7E"/>
    <w:rsid w:val="007372AA"/>
    <w:rsid w:val="00737534"/>
    <w:rsid w:val="007378BD"/>
    <w:rsid w:val="00740097"/>
    <w:rsid w:val="0074272F"/>
    <w:rsid w:val="007437A5"/>
    <w:rsid w:val="007450B9"/>
    <w:rsid w:val="00745550"/>
    <w:rsid w:val="007464BF"/>
    <w:rsid w:val="00747CB2"/>
    <w:rsid w:val="007526BA"/>
    <w:rsid w:val="007534DB"/>
    <w:rsid w:val="00753D08"/>
    <w:rsid w:val="00753FFD"/>
    <w:rsid w:val="00754A34"/>
    <w:rsid w:val="00754A41"/>
    <w:rsid w:val="00755284"/>
    <w:rsid w:val="00755A46"/>
    <w:rsid w:val="00757020"/>
    <w:rsid w:val="00761D4C"/>
    <w:rsid w:val="00763D77"/>
    <w:rsid w:val="00764501"/>
    <w:rsid w:val="00764D89"/>
    <w:rsid w:val="00764FEC"/>
    <w:rsid w:val="00765E1D"/>
    <w:rsid w:val="00766502"/>
    <w:rsid w:val="007750FF"/>
    <w:rsid w:val="00775FDE"/>
    <w:rsid w:val="00777536"/>
    <w:rsid w:val="00777E09"/>
    <w:rsid w:val="007807F2"/>
    <w:rsid w:val="007815E8"/>
    <w:rsid w:val="00781C18"/>
    <w:rsid w:val="007822A3"/>
    <w:rsid w:val="0078295C"/>
    <w:rsid w:val="007849B7"/>
    <w:rsid w:val="0078586E"/>
    <w:rsid w:val="007865FE"/>
    <w:rsid w:val="0079130F"/>
    <w:rsid w:val="0079187D"/>
    <w:rsid w:val="00791A94"/>
    <w:rsid w:val="00794BE3"/>
    <w:rsid w:val="00794FDB"/>
    <w:rsid w:val="00797813"/>
    <w:rsid w:val="007A1053"/>
    <w:rsid w:val="007A1D92"/>
    <w:rsid w:val="007A261B"/>
    <w:rsid w:val="007A2C7C"/>
    <w:rsid w:val="007A43BE"/>
    <w:rsid w:val="007A5394"/>
    <w:rsid w:val="007A7DF7"/>
    <w:rsid w:val="007A7E92"/>
    <w:rsid w:val="007B1DAA"/>
    <w:rsid w:val="007B1F21"/>
    <w:rsid w:val="007B2AFC"/>
    <w:rsid w:val="007B5860"/>
    <w:rsid w:val="007B6F26"/>
    <w:rsid w:val="007B75FB"/>
    <w:rsid w:val="007B7908"/>
    <w:rsid w:val="007C111F"/>
    <w:rsid w:val="007C1E43"/>
    <w:rsid w:val="007C38B0"/>
    <w:rsid w:val="007C3E66"/>
    <w:rsid w:val="007C4027"/>
    <w:rsid w:val="007C5B3F"/>
    <w:rsid w:val="007C5EE4"/>
    <w:rsid w:val="007C779C"/>
    <w:rsid w:val="007D0653"/>
    <w:rsid w:val="007D0BC4"/>
    <w:rsid w:val="007D189A"/>
    <w:rsid w:val="007D1B45"/>
    <w:rsid w:val="007D224B"/>
    <w:rsid w:val="007D266B"/>
    <w:rsid w:val="007D3B62"/>
    <w:rsid w:val="007D52AF"/>
    <w:rsid w:val="007D640D"/>
    <w:rsid w:val="007D7068"/>
    <w:rsid w:val="007D74A9"/>
    <w:rsid w:val="007D7E0B"/>
    <w:rsid w:val="007E098D"/>
    <w:rsid w:val="007E09B2"/>
    <w:rsid w:val="007E3449"/>
    <w:rsid w:val="007E45A5"/>
    <w:rsid w:val="007E479E"/>
    <w:rsid w:val="007E58CB"/>
    <w:rsid w:val="007E62C0"/>
    <w:rsid w:val="007E65F6"/>
    <w:rsid w:val="007F03CC"/>
    <w:rsid w:val="007F1010"/>
    <w:rsid w:val="007F1862"/>
    <w:rsid w:val="007F1C85"/>
    <w:rsid w:val="007F2C55"/>
    <w:rsid w:val="007F2FB4"/>
    <w:rsid w:val="007F5936"/>
    <w:rsid w:val="007F72D9"/>
    <w:rsid w:val="008004CE"/>
    <w:rsid w:val="00800B03"/>
    <w:rsid w:val="00800C66"/>
    <w:rsid w:val="00802B8E"/>
    <w:rsid w:val="00802E0A"/>
    <w:rsid w:val="008041B1"/>
    <w:rsid w:val="008051B8"/>
    <w:rsid w:val="00805C09"/>
    <w:rsid w:val="00805E48"/>
    <w:rsid w:val="00806FB5"/>
    <w:rsid w:val="00810628"/>
    <w:rsid w:val="00812021"/>
    <w:rsid w:val="00812317"/>
    <w:rsid w:val="00813B72"/>
    <w:rsid w:val="00813E4A"/>
    <w:rsid w:val="008142CC"/>
    <w:rsid w:val="00815334"/>
    <w:rsid w:val="00816362"/>
    <w:rsid w:val="008203DF"/>
    <w:rsid w:val="008216B3"/>
    <w:rsid w:val="0082314A"/>
    <w:rsid w:val="008239D5"/>
    <w:rsid w:val="00823BC9"/>
    <w:rsid w:val="00824E97"/>
    <w:rsid w:val="008259B3"/>
    <w:rsid w:val="008261FF"/>
    <w:rsid w:val="0082659E"/>
    <w:rsid w:val="008266DF"/>
    <w:rsid w:val="00826D67"/>
    <w:rsid w:val="00826DEF"/>
    <w:rsid w:val="00827F7D"/>
    <w:rsid w:val="0083156A"/>
    <w:rsid w:val="00832942"/>
    <w:rsid w:val="008331A4"/>
    <w:rsid w:val="00833617"/>
    <w:rsid w:val="00834922"/>
    <w:rsid w:val="00837FDD"/>
    <w:rsid w:val="008407ED"/>
    <w:rsid w:val="008410D2"/>
    <w:rsid w:val="0084128F"/>
    <w:rsid w:val="008418EC"/>
    <w:rsid w:val="00841C89"/>
    <w:rsid w:val="00842961"/>
    <w:rsid w:val="00842F5E"/>
    <w:rsid w:val="00844845"/>
    <w:rsid w:val="0084550A"/>
    <w:rsid w:val="00845E45"/>
    <w:rsid w:val="00846538"/>
    <w:rsid w:val="008467E2"/>
    <w:rsid w:val="008475B8"/>
    <w:rsid w:val="00847922"/>
    <w:rsid w:val="008507EB"/>
    <w:rsid w:val="00852A85"/>
    <w:rsid w:val="0085503A"/>
    <w:rsid w:val="00856F28"/>
    <w:rsid w:val="00857552"/>
    <w:rsid w:val="00860D79"/>
    <w:rsid w:val="00861643"/>
    <w:rsid w:val="00861A71"/>
    <w:rsid w:val="008639BF"/>
    <w:rsid w:val="00871254"/>
    <w:rsid w:val="008717BC"/>
    <w:rsid w:val="00872186"/>
    <w:rsid w:val="0087419E"/>
    <w:rsid w:val="008744A4"/>
    <w:rsid w:val="00875666"/>
    <w:rsid w:val="00875A4D"/>
    <w:rsid w:val="00875F78"/>
    <w:rsid w:val="0088035C"/>
    <w:rsid w:val="00880712"/>
    <w:rsid w:val="00883481"/>
    <w:rsid w:val="0088437F"/>
    <w:rsid w:val="008844FC"/>
    <w:rsid w:val="0088587A"/>
    <w:rsid w:val="008860A3"/>
    <w:rsid w:val="00887949"/>
    <w:rsid w:val="00891A2F"/>
    <w:rsid w:val="00891F35"/>
    <w:rsid w:val="00894E94"/>
    <w:rsid w:val="00896F51"/>
    <w:rsid w:val="008A3AD8"/>
    <w:rsid w:val="008A3F47"/>
    <w:rsid w:val="008A7BD3"/>
    <w:rsid w:val="008A7C61"/>
    <w:rsid w:val="008B2F90"/>
    <w:rsid w:val="008B39DE"/>
    <w:rsid w:val="008B56CE"/>
    <w:rsid w:val="008B68FC"/>
    <w:rsid w:val="008B728F"/>
    <w:rsid w:val="008B7C38"/>
    <w:rsid w:val="008C0326"/>
    <w:rsid w:val="008C27DA"/>
    <w:rsid w:val="008C2989"/>
    <w:rsid w:val="008C2A2E"/>
    <w:rsid w:val="008C4F40"/>
    <w:rsid w:val="008C53EA"/>
    <w:rsid w:val="008C675A"/>
    <w:rsid w:val="008C6895"/>
    <w:rsid w:val="008C759A"/>
    <w:rsid w:val="008D088B"/>
    <w:rsid w:val="008D32B5"/>
    <w:rsid w:val="008D3B4B"/>
    <w:rsid w:val="008E1404"/>
    <w:rsid w:val="008E1E47"/>
    <w:rsid w:val="008E2B65"/>
    <w:rsid w:val="008E4F15"/>
    <w:rsid w:val="008E6424"/>
    <w:rsid w:val="008E65B1"/>
    <w:rsid w:val="008E70A0"/>
    <w:rsid w:val="008E7499"/>
    <w:rsid w:val="008E7ED1"/>
    <w:rsid w:val="008F0A05"/>
    <w:rsid w:val="008F1391"/>
    <w:rsid w:val="008F30C8"/>
    <w:rsid w:val="008F38D5"/>
    <w:rsid w:val="008F3A20"/>
    <w:rsid w:val="008F463C"/>
    <w:rsid w:val="008F4BE4"/>
    <w:rsid w:val="008F5111"/>
    <w:rsid w:val="008F5D28"/>
    <w:rsid w:val="008F6964"/>
    <w:rsid w:val="008F71A2"/>
    <w:rsid w:val="009002ED"/>
    <w:rsid w:val="00901BCA"/>
    <w:rsid w:val="0090278C"/>
    <w:rsid w:val="009030D1"/>
    <w:rsid w:val="00903C6F"/>
    <w:rsid w:val="009048C6"/>
    <w:rsid w:val="00906B9A"/>
    <w:rsid w:val="00906E79"/>
    <w:rsid w:val="00907C15"/>
    <w:rsid w:val="00916DE6"/>
    <w:rsid w:val="009170D8"/>
    <w:rsid w:val="00917E3A"/>
    <w:rsid w:val="00921A33"/>
    <w:rsid w:val="009221E6"/>
    <w:rsid w:val="009232FC"/>
    <w:rsid w:val="00923770"/>
    <w:rsid w:val="00924A06"/>
    <w:rsid w:val="00927904"/>
    <w:rsid w:val="00930DC2"/>
    <w:rsid w:val="009338D8"/>
    <w:rsid w:val="0093488F"/>
    <w:rsid w:val="00937A32"/>
    <w:rsid w:val="009417F6"/>
    <w:rsid w:val="009437CD"/>
    <w:rsid w:val="009457C8"/>
    <w:rsid w:val="00945DD4"/>
    <w:rsid w:val="0094612F"/>
    <w:rsid w:val="0094694D"/>
    <w:rsid w:val="00946A1E"/>
    <w:rsid w:val="00946A64"/>
    <w:rsid w:val="0095018C"/>
    <w:rsid w:val="00951F90"/>
    <w:rsid w:val="0095218E"/>
    <w:rsid w:val="0095458D"/>
    <w:rsid w:val="00960B4A"/>
    <w:rsid w:val="00963016"/>
    <w:rsid w:val="00963793"/>
    <w:rsid w:val="00967C0B"/>
    <w:rsid w:val="00970AFF"/>
    <w:rsid w:val="00971516"/>
    <w:rsid w:val="009723B3"/>
    <w:rsid w:val="00973C85"/>
    <w:rsid w:val="00973E56"/>
    <w:rsid w:val="009743D0"/>
    <w:rsid w:val="009756D8"/>
    <w:rsid w:val="009762B7"/>
    <w:rsid w:val="009776CB"/>
    <w:rsid w:val="00980AC9"/>
    <w:rsid w:val="009815F6"/>
    <w:rsid w:val="00982021"/>
    <w:rsid w:val="0098240F"/>
    <w:rsid w:val="0098280E"/>
    <w:rsid w:val="00983DB4"/>
    <w:rsid w:val="00984C49"/>
    <w:rsid w:val="009855FB"/>
    <w:rsid w:val="00986255"/>
    <w:rsid w:val="009863FF"/>
    <w:rsid w:val="009864B2"/>
    <w:rsid w:val="009867FC"/>
    <w:rsid w:val="00990B80"/>
    <w:rsid w:val="0099242F"/>
    <w:rsid w:val="009927A7"/>
    <w:rsid w:val="00992FC8"/>
    <w:rsid w:val="009932F1"/>
    <w:rsid w:val="0099425E"/>
    <w:rsid w:val="009947FF"/>
    <w:rsid w:val="00995BC0"/>
    <w:rsid w:val="00996038"/>
    <w:rsid w:val="009975E9"/>
    <w:rsid w:val="009A2582"/>
    <w:rsid w:val="009A30DF"/>
    <w:rsid w:val="009A53AA"/>
    <w:rsid w:val="009A5C60"/>
    <w:rsid w:val="009B1A3F"/>
    <w:rsid w:val="009B1C9E"/>
    <w:rsid w:val="009B2A2E"/>
    <w:rsid w:val="009B4D8B"/>
    <w:rsid w:val="009B550D"/>
    <w:rsid w:val="009B61F2"/>
    <w:rsid w:val="009B6485"/>
    <w:rsid w:val="009B6E54"/>
    <w:rsid w:val="009B7832"/>
    <w:rsid w:val="009B7C8F"/>
    <w:rsid w:val="009C0109"/>
    <w:rsid w:val="009C07AC"/>
    <w:rsid w:val="009C2D4F"/>
    <w:rsid w:val="009C2FF9"/>
    <w:rsid w:val="009C5B82"/>
    <w:rsid w:val="009C635F"/>
    <w:rsid w:val="009C650B"/>
    <w:rsid w:val="009C687D"/>
    <w:rsid w:val="009C68CA"/>
    <w:rsid w:val="009C78AA"/>
    <w:rsid w:val="009D2097"/>
    <w:rsid w:val="009D3F36"/>
    <w:rsid w:val="009D4420"/>
    <w:rsid w:val="009D657C"/>
    <w:rsid w:val="009D7B6B"/>
    <w:rsid w:val="009D7CD3"/>
    <w:rsid w:val="009E03A4"/>
    <w:rsid w:val="009E75A1"/>
    <w:rsid w:val="009F1E3B"/>
    <w:rsid w:val="009F25DA"/>
    <w:rsid w:val="009F4A3D"/>
    <w:rsid w:val="009F5411"/>
    <w:rsid w:val="009F551F"/>
    <w:rsid w:val="009F616D"/>
    <w:rsid w:val="00A00026"/>
    <w:rsid w:val="00A00104"/>
    <w:rsid w:val="00A01CC4"/>
    <w:rsid w:val="00A01FFF"/>
    <w:rsid w:val="00A02395"/>
    <w:rsid w:val="00A02989"/>
    <w:rsid w:val="00A02A98"/>
    <w:rsid w:val="00A05524"/>
    <w:rsid w:val="00A05630"/>
    <w:rsid w:val="00A06865"/>
    <w:rsid w:val="00A10BAD"/>
    <w:rsid w:val="00A11387"/>
    <w:rsid w:val="00A134C0"/>
    <w:rsid w:val="00A14D79"/>
    <w:rsid w:val="00A1520F"/>
    <w:rsid w:val="00A15356"/>
    <w:rsid w:val="00A1582A"/>
    <w:rsid w:val="00A16E1A"/>
    <w:rsid w:val="00A171B3"/>
    <w:rsid w:val="00A1734A"/>
    <w:rsid w:val="00A17439"/>
    <w:rsid w:val="00A174CC"/>
    <w:rsid w:val="00A20F17"/>
    <w:rsid w:val="00A21642"/>
    <w:rsid w:val="00A2224D"/>
    <w:rsid w:val="00A22C37"/>
    <w:rsid w:val="00A235B9"/>
    <w:rsid w:val="00A23EDB"/>
    <w:rsid w:val="00A244A4"/>
    <w:rsid w:val="00A252AD"/>
    <w:rsid w:val="00A25569"/>
    <w:rsid w:val="00A262AF"/>
    <w:rsid w:val="00A263A2"/>
    <w:rsid w:val="00A30D65"/>
    <w:rsid w:val="00A30FA7"/>
    <w:rsid w:val="00A32F11"/>
    <w:rsid w:val="00A33F3D"/>
    <w:rsid w:val="00A34012"/>
    <w:rsid w:val="00A3421D"/>
    <w:rsid w:val="00A3493A"/>
    <w:rsid w:val="00A3537A"/>
    <w:rsid w:val="00A3551E"/>
    <w:rsid w:val="00A37B77"/>
    <w:rsid w:val="00A40270"/>
    <w:rsid w:val="00A41223"/>
    <w:rsid w:val="00A42060"/>
    <w:rsid w:val="00A4222B"/>
    <w:rsid w:val="00A431A9"/>
    <w:rsid w:val="00A45B84"/>
    <w:rsid w:val="00A4608A"/>
    <w:rsid w:val="00A47215"/>
    <w:rsid w:val="00A47C2F"/>
    <w:rsid w:val="00A52CFB"/>
    <w:rsid w:val="00A531DD"/>
    <w:rsid w:val="00A53D95"/>
    <w:rsid w:val="00A546F0"/>
    <w:rsid w:val="00A5598E"/>
    <w:rsid w:val="00A56D70"/>
    <w:rsid w:val="00A5753E"/>
    <w:rsid w:val="00A603D6"/>
    <w:rsid w:val="00A60E5D"/>
    <w:rsid w:val="00A62364"/>
    <w:rsid w:val="00A63E9D"/>
    <w:rsid w:val="00A66154"/>
    <w:rsid w:val="00A663F0"/>
    <w:rsid w:val="00A66BE7"/>
    <w:rsid w:val="00A700C8"/>
    <w:rsid w:val="00A71E5C"/>
    <w:rsid w:val="00A720BF"/>
    <w:rsid w:val="00A7219C"/>
    <w:rsid w:val="00A740EB"/>
    <w:rsid w:val="00A76384"/>
    <w:rsid w:val="00A7653C"/>
    <w:rsid w:val="00A779BF"/>
    <w:rsid w:val="00A80A8F"/>
    <w:rsid w:val="00A80EEC"/>
    <w:rsid w:val="00A81267"/>
    <w:rsid w:val="00A82A84"/>
    <w:rsid w:val="00A8466C"/>
    <w:rsid w:val="00A866FF"/>
    <w:rsid w:val="00A879E1"/>
    <w:rsid w:val="00A901CE"/>
    <w:rsid w:val="00A911B4"/>
    <w:rsid w:val="00A927AC"/>
    <w:rsid w:val="00A93652"/>
    <w:rsid w:val="00A93DE2"/>
    <w:rsid w:val="00A93F32"/>
    <w:rsid w:val="00A946A8"/>
    <w:rsid w:val="00A94C3E"/>
    <w:rsid w:val="00A9537C"/>
    <w:rsid w:val="00A953A3"/>
    <w:rsid w:val="00A97128"/>
    <w:rsid w:val="00A9764B"/>
    <w:rsid w:val="00AA020F"/>
    <w:rsid w:val="00AA05C9"/>
    <w:rsid w:val="00AA0A19"/>
    <w:rsid w:val="00AA22CB"/>
    <w:rsid w:val="00AA3A24"/>
    <w:rsid w:val="00AA50AC"/>
    <w:rsid w:val="00AB00F9"/>
    <w:rsid w:val="00AB10EE"/>
    <w:rsid w:val="00AB2263"/>
    <w:rsid w:val="00AB2C59"/>
    <w:rsid w:val="00AB30D1"/>
    <w:rsid w:val="00AB62D4"/>
    <w:rsid w:val="00AC287D"/>
    <w:rsid w:val="00AC3614"/>
    <w:rsid w:val="00AC37BD"/>
    <w:rsid w:val="00AC3A88"/>
    <w:rsid w:val="00AC7382"/>
    <w:rsid w:val="00AC7DFC"/>
    <w:rsid w:val="00AD077A"/>
    <w:rsid w:val="00AD0BA4"/>
    <w:rsid w:val="00AD0D3C"/>
    <w:rsid w:val="00AD23AF"/>
    <w:rsid w:val="00AD2CE4"/>
    <w:rsid w:val="00AD31BF"/>
    <w:rsid w:val="00AD364D"/>
    <w:rsid w:val="00AD3C98"/>
    <w:rsid w:val="00AD435F"/>
    <w:rsid w:val="00AD507C"/>
    <w:rsid w:val="00AD702B"/>
    <w:rsid w:val="00AD7CD4"/>
    <w:rsid w:val="00AE27B1"/>
    <w:rsid w:val="00AE2CCC"/>
    <w:rsid w:val="00AE365A"/>
    <w:rsid w:val="00AE3F19"/>
    <w:rsid w:val="00AE4B29"/>
    <w:rsid w:val="00AE6763"/>
    <w:rsid w:val="00AE70DF"/>
    <w:rsid w:val="00AE773E"/>
    <w:rsid w:val="00AF032F"/>
    <w:rsid w:val="00AF124E"/>
    <w:rsid w:val="00AF1B6E"/>
    <w:rsid w:val="00AF2E7A"/>
    <w:rsid w:val="00AF510A"/>
    <w:rsid w:val="00AF58C2"/>
    <w:rsid w:val="00AF7185"/>
    <w:rsid w:val="00B02A03"/>
    <w:rsid w:val="00B03315"/>
    <w:rsid w:val="00B03873"/>
    <w:rsid w:val="00B03F08"/>
    <w:rsid w:val="00B11A83"/>
    <w:rsid w:val="00B11AC9"/>
    <w:rsid w:val="00B12DD0"/>
    <w:rsid w:val="00B13B56"/>
    <w:rsid w:val="00B1417F"/>
    <w:rsid w:val="00B148C8"/>
    <w:rsid w:val="00B151D0"/>
    <w:rsid w:val="00B16379"/>
    <w:rsid w:val="00B173DE"/>
    <w:rsid w:val="00B175A6"/>
    <w:rsid w:val="00B2158C"/>
    <w:rsid w:val="00B23E9D"/>
    <w:rsid w:val="00B23F41"/>
    <w:rsid w:val="00B253B8"/>
    <w:rsid w:val="00B27295"/>
    <w:rsid w:val="00B32013"/>
    <w:rsid w:val="00B335DF"/>
    <w:rsid w:val="00B3404A"/>
    <w:rsid w:val="00B34B89"/>
    <w:rsid w:val="00B35A90"/>
    <w:rsid w:val="00B35EFF"/>
    <w:rsid w:val="00B36C0B"/>
    <w:rsid w:val="00B41226"/>
    <w:rsid w:val="00B41569"/>
    <w:rsid w:val="00B420AD"/>
    <w:rsid w:val="00B441BB"/>
    <w:rsid w:val="00B4516E"/>
    <w:rsid w:val="00B451DB"/>
    <w:rsid w:val="00B45F06"/>
    <w:rsid w:val="00B475A6"/>
    <w:rsid w:val="00B47897"/>
    <w:rsid w:val="00B51AFA"/>
    <w:rsid w:val="00B51D0A"/>
    <w:rsid w:val="00B523BA"/>
    <w:rsid w:val="00B52D4B"/>
    <w:rsid w:val="00B554F7"/>
    <w:rsid w:val="00B55A14"/>
    <w:rsid w:val="00B56185"/>
    <w:rsid w:val="00B561B2"/>
    <w:rsid w:val="00B57143"/>
    <w:rsid w:val="00B57AE9"/>
    <w:rsid w:val="00B6083E"/>
    <w:rsid w:val="00B633E2"/>
    <w:rsid w:val="00B64AFC"/>
    <w:rsid w:val="00B64B38"/>
    <w:rsid w:val="00B657BF"/>
    <w:rsid w:val="00B6598E"/>
    <w:rsid w:val="00B660A7"/>
    <w:rsid w:val="00B6755F"/>
    <w:rsid w:val="00B72044"/>
    <w:rsid w:val="00B72F56"/>
    <w:rsid w:val="00B739F3"/>
    <w:rsid w:val="00B75DE1"/>
    <w:rsid w:val="00B76B91"/>
    <w:rsid w:val="00B803F0"/>
    <w:rsid w:val="00B816C7"/>
    <w:rsid w:val="00B81E50"/>
    <w:rsid w:val="00B8500D"/>
    <w:rsid w:val="00B86FB6"/>
    <w:rsid w:val="00B90627"/>
    <w:rsid w:val="00B913D8"/>
    <w:rsid w:val="00B91801"/>
    <w:rsid w:val="00B920E8"/>
    <w:rsid w:val="00B9343C"/>
    <w:rsid w:val="00B94C9F"/>
    <w:rsid w:val="00B97DBA"/>
    <w:rsid w:val="00BA0FDD"/>
    <w:rsid w:val="00BA1A11"/>
    <w:rsid w:val="00BA1E8E"/>
    <w:rsid w:val="00BA2A10"/>
    <w:rsid w:val="00BA2CE6"/>
    <w:rsid w:val="00BA3A0F"/>
    <w:rsid w:val="00BA5789"/>
    <w:rsid w:val="00BA629A"/>
    <w:rsid w:val="00BA7245"/>
    <w:rsid w:val="00BA76A3"/>
    <w:rsid w:val="00BB0E08"/>
    <w:rsid w:val="00BB3931"/>
    <w:rsid w:val="00BB71B6"/>
    <w:rsid w:val="00BC29C7"/>
    <w:rsid w:val="00BC330B"/>
    <w:rsid w:val="00BC39BA"/>
    <w:rsid w:val="00BC46B3"/>
    <w:rsid w:val="00BC50F5"/>
    <w:rsid w:val="00BC55AE"/>
    <w:rsid w:val="00BD1080"/>
    <w:rsid w:val="00BD1910"/>
    <w:rsid w:val="00BD295A"/>
    <w:rsid w:val="00BD5CD2"/>
    <w:rsid w:val="00BD5DC1"/>
    <w:rsid w:val="00BD674A"/>
    <w:rsid w:val="00BD6AFE"/>
    <w:rsid w:val="00BE00B0"/>
    <w:rsid w:val="00BE1DDB"/>
    <w:rsid w:val="00BE3CA1"/>
    <w:rsid w:val="00BE3D5B"/>
    <w:rsid w:val="00BE4B75"/>
    <w:rsid w:val="00BE4E3B"/>
    <w:rsid w:val="00BE52B8"/>
    <w:rsid w:val="00BE5DD1"/>
    <w:rsid w:val="00BE67E9"/>
    <w:rsid w:val="00BE7377"/>
    <w:rsid w:val="00BE73C3"/>
    <w:rsid w:val="00BF122E"/>
    <w:rsid w:val="00BF2BD7"/>
    <w:rsid w:val="00BF5A3C"/>
    <w:rsid w:val="00BF60DB"/>
    <w:rsid w:val="00C00A50"/>
    <w:rsid w:val="00C02CA7"/>
    <w:rsid w:val="00C02D6A"/>
    <w:rsid w:val="00C04E0A"/>
    <w:rsid w:val="00C04E64"/>
    <w:rsid w:val="00C059C4"/>
    <w:rsid w:val="00C06FEA"/>
    <w:rsid w:val="00C10E7D"/>
    <w:rsid w:val="00C13377"/>
    <w:rsid w:val="00C137C5"/>
    <w:rsid w:val="00C16CF2"/>
    <w:rsid w:val="00C16F82"/>
    <w:rsid w:val="00C178AF"/>
    <w:rsid w:val="00C179B0"/>
    <w:rsid w:val="00C20512"/>
    <w:rsid w:val="00C20A8C"/>
    <w:rsid w:val="00C23D51"/>
    <w:rsid w:val="00C25494"/>
    <w:rsid w:val="00C25F98"/>
    <w:rsid w:val="00C265E2"/>
    <w:rsid w:val="00C26844"/>
    <w:rsid w:val="00C26D45"/>
    <w:rsid w:val="00C27D89"/>
    <w:rsid w:val="00C27F22"/>
    <w:rsid w:val="00C30386"/>
    <w:rsid w:val="00C319F8"/>
    <w:rsid w:val="00C332AE"/>
    <w:rsid w:val="00C40136"/>
    <w:rsid w:val="00C41A86"/>
    <w:rsid w:val="00C434E2"/>
    <w:rsid w:val="00C47321"/>
    <w:rsid w:val="00C4797C"/>
    <w:rsid w:val="00C47CFF"/>
    <w:rsid w:val="00C5091D"/>
    <w:rsid w:val="00C51DF5"/>
    <w:rsid w:val="00C52C7A"/>
    <w:rsid w:val="00C52D64"/>
    <w:rsid w:val="00C56B04"/>
    <w:rsid w:val="00C573A4"/>
    <w:rsid w:val="00C601CB"/>
    <w:rsid w:val="00C602A8"/>
    <w:rsid w:val="00C609D7"/>
    <w:rsid w:val="00C6245C"/>
    <w:rsid w:val="00C626F8"/>
    <w:rsid w:val="00C64279"/>
    <w:rsid w:val="00C6648C"/>
    <w:rsid w:val="00C66558"/>
    <w:rsid w:val="00C71865"/>
    <w:rsid w:val="00C72289"/>
    <w:rsid w:val="00C731DD"/>
    <w:rsid w:val="00C74217"/>
    <w:rsid w:val="00C7426E"/>
    <w:rsid w:val="00C762B1"/>
    <w:rsid w:val="00C779C3"/>
    <w:rsid w:val="00C80980"/>
    <w:rsid w:val="00C815F0"/>
    <w:rsid w:val="00C81D8D"/>
    <w:rsid w:val="00C82AEE"/>
    <w:rsid w:val="00C82E85"/>
    <w:rsid w:val="00C8387F"/>
    <w:rsid w:val="00C83FAA"/>
    <w:rsid w:val="00C8410E"/>
    <w:rsid w:val="00C8542C"/>
    <w:rsid w:val="00C900B3"/>
    <w:rsid w:val="00C90630"/>
    <w:rsid w:val="00C91658"/>
    <w:rsid w:val="00C918EC"/>
    <w:rsid w:val="00C933C7"/>
    <w:rsid w:val="00C93B65"/>
    <w:rsid w:val="00C9427C"/>
    <w:rsid w:val="00C943C2"/>
    <w:rsid w:val="00CA23A0"/>
    <w:rsid w:val="00CA298C"/>
    <w:rsid w:val="00CA33C4"/>
    <w:rsid w:val="00CA4932"/>
    <w:rsid w:val="00CA6169"/>
    <w:rsid w:val="00CA6590"/>
    <w:rsid w:val="00CA726F"/>
    <w:rsid w:val="00CB00A3"/>
    <w:rsid w:val="00CB4213"/>
    <w:rsid w:val="00CB5FE2"/>
    <w:rsid w:val="00CB7585"/>
    <w:rsid w:val="00CB79BF"/>
    <w:rsid w:val="00CB7E9B"/>
    <w:rsid w:val="00CC0DBD"/>
    <w:rsid w:val="00CC1E48"/>
    <w:rsid w:val="00CC3CA7"/>
    <w:rsid w:val="00CC406B"/>
    <w:rsid w:val="00CC4576"/>
    <w:rsid w:val="00CC4BA8"/>
    <w:rsid w:val="00CC5286"/>
    <w:rsid w:val="00CC64FB"/>
    <w:rsid w:val="00CC6C23"/>
    <w:rsid w:val="00CD0764"/>
    <w:rsid w:val="00CD0A07"/>
    <w:rsid w:val="00CD0C33"/>
    <w:rsid w:val="00CD19D2"/>
    <w:rsid w:val="00CD2144"/>
    <w:rsid w:val="00CD291E"/>
    <w:rsid w:val="00CD3587"/>
    <w:rsid w:val="00CD5ABB"/>
    <w:rsid w:val="00CE144C"/>
    <w:rsid w:val="00CE37FA"/>
    <w:rsid w:val="00CE38F5"/>
    <w:rsid w:val="00CE401A"/>
    <w:rsid w:val="00CE57F1"/>
    <w:rsid w:val="00CE585A"/>
    <w:rsid w:val="00CE7509"/>
    <w:rsid w:val="00CF08BD"/>
    <w:rsid w:val="00CF2408"/>
    <w:rsid w:val="00CF3183"/>
    <w:rsid w:val="00CF3953"/>
    <w:rsid w:val="00CF5998"/>
    <w:rsid w:val="00CF7190"/>
    <w:rsid w:val="00D00DB0"/>
    <w:rsid w:val="00D01AA0"/>
    <w:rsid w:val="00D03C59"/>
    <w:rsid w:val="00D04B7F"/>
    <w:rsid w:val="00D05479"/>
    <w:rsid w:val="00D06E31"/>
    <w:rsid w:val="00D07202"/>
    <w:rsid w:val="00D1037A"/>
    <w:rsid w:val="00D106B6"/>
    <w:rsid w:val="00D11254"/>
    <w:rsid w:val="00D1281D"/>
    <w:rsid w:val="00D1376D"/>
    <w:rsid w:val="00D13BD2"/>
    <w:rsid w:val="00D14C31"/>
    <w:rsid w:val="00D15810"/>
    <w:rsid w:val="00D160F1"/>
    <w:rsid w:val="00D17B62"/>
    <w:rsid w:val="00D21CFB"/>
    <w:rsid w:val="00D22185"/>
    <w:rsid w:val="00D244E9"/>
    <w:rsid w:val="00D2590D"/>
    <w:rsid w:val="00D26E4D"/>
    <w:rsid w:val="00D30BF7"/>
    <w:rsid w:val="00D31571"/>
    <w:rsid w:val="00D31B7B"/>
    <w:rsid w:val="00D31C1B"/>
    <w:rsid w:val="00D32217"/>
    <w:rsid w:val="00D32E73"/>
    <w:rsid w:val="00D3361A"/>
    <w:rsid w:val="00D3426D"/>
    <w:rsid w:val="00D34F97"/>
    <w:rsid w:val="00D3543F"/>
    <w:rsid w:val="00D35BD8"/>
    <w:rsid w:val="00D362B0"/>
    <w:rsid w:val="00D36344"/>
    <w:rsid w:val="00D3773C"/>
    <w:rsid w:val="00D41E47"/>
    <w:rsid w:val="00D42F0B"/>
    <w:rsid w:val="00D44DAB"/>
    <w:rsid w:val="00D44F43"/>
    <w:rsid w:val="00D45039"/>
    <w:rsid w:val="00D5121E"/>
    <w:rsid w:val="00D546F1"/>
    <w:rsid w:val="00D55386"/>
    <w:rsid w:val="00D56228"/>
    <w:rsid w:val="00D6343E"/>
    <w:rsid w:val="00D64933"/>
    <w:rsid w:val="00D650BB"/>
    <w:rsid w:val="00D656D9"/>
    <w:rsid w:val="00D668C8"/>
    <w:rsid w:val="00D66C7E"/>
    <w:rsid w:val="00D71CFB"/>
    <w:rsid w:val="00D7204C"/>
    <w:rsid w:val="00D759F4"/>
    <w:rsid w:val="00D80A9F"/>
    <w:rsid w:val="00D81640"/>
    <w:rsid w:val="00D81DEA"/>
    <w:rsid w:val="00D82A4F"/>
    <w:rsid w:val="00D82C13"/>
    <w:rsid w:val="00D8306E"/>
    <w:rsid w:val="00D83DF5"/>
    <w:rsid w:val="00D840B1"/>
    <w:rsid w:val="00D86AF3"/>
    <w:rsid w:val="00D86B8E"/>
    <w:rsid w:val="00D8759C"/>
    <w:rsid w:val="00D9014D"/>
    <w:rsid w:val="00D90751"/>
    <w:rsid w:val="00D90CD6"/>
    <w:rsid w:val="00D90F0D"/>
    <w:rsid w:val="00D91893"/>
    <w:rsid w:val="00D939BD"/>
    <w:rsid w:val="00D956A4"/>
    <w:rsid w:val="00D959AE"/>
    <w:rsid w:val="00D97442"/>
    <w:rsid w:val="00DA38CD"/>
    <w:rsid w:val="00DA52B1"/>
    <w:rsid w:val="00DB0538"/>
    <w:rsid w:val="00DB1F52"/>
    <w:rsid w:val="00DB31CE"/>
    <w:rsid w:val="00DB3DB1"/>
    <w:rsid w:val="00DB76E9"/>
    <w:rsid w:val="00DC0402"/>
    <w:rsid w:val="00DC2FCC"/>
    <w:rsid w:val="00DC2FF5"/>
    <w:rsid w:val="00DC5592"/>
    <w:rsid w:val="00DC6B0B"/>
    <w:rsid w:val="00DC7396"/>
    <w:rsid w:val="00DC7EDE"/>
    <w:rsid w:val="00DD01A7"/>
    <w:rsid w:val="00DD0E3E"/>
    <w:rsid w:val="00DD2265"/>
    <w:rsid w:val="00DD302A"/>
    <w:rsid w:val="00DD3419"/>
    <w:rsid w:val="00DD3F84"/>
    <w:rsid w:val="00DD414C"/>
    <w:rsid w:val="00DD5EB9"/>
    <w:rsid w:val="00DD640C"/>
    <w:rsid w:val="00DD7BE9"/>
    <w:rsid w:val="00DE1E60"/>
    <w:rsid w:val="00DE26E2"/>
    <w:rsid w:val="00DE2D41"/>
    <w:rsid w:val="00DE3C61"/>
    <w:rsid w:val="00DE44E5"/>
    <w:rsid w:val="00DE4FF0"/>
    <w:rsid w:val="00DE50CF"/>
    <w:rsid w:val="00DE582E"/>
    <w:rsid w:val="00DE5E96"/>
    <w:rsid w:val="00DE61C1"/>
    <w:rsid w:val="00DF2C24"/>
    <w:rsid w:val="00DF4675"/>
    <w:rsid w:val="00DF52D4"/>
    <w:rsid w:val="00DF6160"/>
    <w:rsid w:val="00E015EC"/>
    <w:rsid w:val="00E02B30"/>
    <w:rsid w:val="00E0340A"/>
    <w:rsid w:val="00E03B0B"/>
    <w:rsid w:val="00E044B4"/>
    <w:rsid w:val="00E04689"/>
    <w:rsid w:val="00E04CB9"/>
    <w:rsid w:val="00E05013"/>
    <w:rsid w:val="00E050E2"/>
    <w:rsid w:val="00E05156"/>
    <w:rsid w:val="00E0538A"/>
    <w:rsid w:val="00E054E7"/>
    <w:rsid w:val="00E068E1"/>
    <w:rsid w:val="00E06ED4"/>
    <w:rsid w:val="00E13FBB"/>
    <w:rsid w:val="00E14429"/>
    <w:rsid w:val="00E17768"/>
    <w:rsid w:val="00E17CF7"/>
    <w:rsid w:val="00E21CF8"/>
    <w:rsid w:val="00E2207D"/>
    <w:rsid w:val="00E24DF1"/>
    <w:rsid w:val="00E26D50"/>
    <w:rsid w:val="00E302C4"/>
    <w:rsid w:val="00E3173B"/>
    <w:rsid w:val="00E31C61"/>
    <w:rsid w:val="00E31F18"/>
    <w:rsid w:val="00E320A6"/>
    <w:rsid w:val="00E33AB4"/>
    <w:rsid w:val="00E33EFC"/>
    <w:rsid w:val="00E34075"/>
    <w:rsid w:val="00E34A1D"/>
    <w:rsid w:val="00E35CCA"/>
    <w:rsid w:val="00E40EDA"/>
    <w:rsid w:val="00E4585D"/>
    <w:rsid w:val="00E47061"/>
    <w:rsid w:val="00E4731E"/>
    <w:rsid w:val="00E47F5D"/>
    <w:rsid w:val="00E5027B"/>
    <w:rsid w:val="00E50573"/>
    <w:rsid w:val="00E51C4F"/>
    <w:rsid w:val="00E524C6"/>
    <w:rsid w:val="00E5413C"/>
    <w:rsid w:val="00E562E2"/>
    <w:rsid w:val="00E568B3"/>
    <w:rsid w:val="00E56C27"/>
    <w:rsid w:val="00E60033"/>
    <w:rsid w:val="00E63CB3"/>
    <w:rsid w:val="00E63F73"/>
    <w:rsid w:val="00E646B7"/>
    <w:rsid w:val="00E65CA9"/>
    <w:rsid w:val="00E66134"/>
    <w:rsid w:val="00E668D6"/>
    <w:rsid w:val="00E7125B"/>
    <w:rsid w:val="00E73BE3"/>
    <w:rsid w:val="00E74A1D"/>
    <w:rsid w:val="00E750D4"/>
    <w:rsid w:val="00E75E19"/>
    <w:rsid w:val="00E7652B"/>
    <w:rsid w:val="00E76BE5"/>
    <w:rsid w:val="00E773F7"/>
    <w:rsid w:val="00E77C0C"/>
    <w:rsid w:val="00E806ED"/>
    <w:rsid w:val="00E8085D"/>
    <w:rsid w:val="00E80974"/>
    <w:rsid w:val="00E81AEB"/>
    <w:rsid w:val="00E81CA4"/>
    <w:rsid w:val="00E834A6"/>
    <w:rsid w:val="00E85A3F"/>
    <w:rsid w:val="00E8619E"/>
    <w:rsid w:val="00E87F9F"/>
    <w:rsid w:val="00E90C7E"/>
    <w:rsid w:val="00E92204"/>
    <w:rsid w:val="00E935C0"/>
    <w:rsid w:val="00E9361F"/>
    <w:rsid w:val="00E96D34"/>
    <w:rsid w:val="00E96F5E"/>
    <w:rsid w:val="00EA0629"/>
    <w:rsid w:val="00EA122F"/>
    <w:rsid w:val="00EA1919"/>
    <w:rsid w:val="00EA5C39"/>
    <w:rsid w:val="00EA6615"/>
    <w:rsid w:val="00EA6CC7"/>
    <w:rsid w:val="00EB0657"/>
    <w:rsid w:val="00EB0AD5"/>
    <w:rsid w:val="00EB13E1"/>
    <w:rsid w:val="00EB15D0"/>
    <w:rsid w:val="00EB2E38"/>
    <w:rsid w:val="00EB4438"/>
    <w:rsid w:val="00EB7CEF"/>
    <w:rsid w:val="00EB7F3F"/>
    <w:rsid w:val="00EC13BB"/>
    <w:rsid w:val="00EC2A8D"/>
    <w:rsid w:val="00EC606F"/>
    <w:rsid w:val="00EC7FEB"/>
    <w:rsid w:val="00ED0FCC"/>
    <w:rsid w:val="00ED34BA"/>
    <w:rsid w:val="00ED3D2F"/>
    <w:rsid w:val="00ED5357"/>
    <w:rsid w:val="00ED5F06"/>
    <w:rsid w:val="00ED6B02"/>
    <w:rsid w:val="00ED740E"/>
    <w:rsid w:val="00ED77AA"/>
    <w:rsid w:val="00EE0A70"/>
    <w:rsid w:val="00EE125C"/>
    <w:rsid w:val="00EE129F"/>
    <w:rsid w:val="00EE135D"/>
    <w:rsid w:val="00EE33E6"/>
    <w:rsid w:val="00EE3D68"/>
    <w:rsid w:val="00EE446C"/>
    <w:rsid w:val="00EE5AB1"/>
    <w:rsid w:val="00EF555D"/>
    <w:rsid w:val="00F05017"/>
    <w:rsid w:val="00F074DD"/>
    <w:rsid w:val="00F10587"/>
    <w:rsid w:val="00F106D5"/>
    <w:rsid w:val="00F10B2C"/>
    <w:rsid w:val="00F12CC2"/>
    <w:rsid w:val="00F133B7"/>
    <w:rsid w:val="00F13F30"/>
    <w:rsid w:val="00F14C34"/>
    <w:rsid w:val="00F17BAA"/>
    <w:rsid w:val="00F225C0"/>
    <w:rsid w:val="00F22B1D"/>
    <w:rsid w:val="00F22CBB"/>
    <w:rsid w:val="00F22DD8"/>
    <w:rsid w:val="00F22EAA"/>
    <w:rsid w:val="00F2377B"/>
    <w:rsid w:val="00F24A47"/>
    <w:rsid w:val="00F25061"/>
    <w:rsid w:val="00F25DDE"/>
    <w:rsid w:val="00F26245"/>
    <w:rsid w:val="00F302BA"/>
    <w:rsid w:val="00F30A24"/>
    <w:rsid w:val="00F311E1"/>
    <w:rsid w:val="00F312F4"/>
    <w:rsid w:val="00F3282A"/>
    <w:rsid w:val="00F340B9"/>
    <w:rsid w:val="00F34B41"/>
    <w:rsid w:val="00F34E67"/>
    <w:rsid w:val="00F36199"/>
    <w:rsid w:val="00F37086"/>
    <w:rsid w:val="00F37D31"/>
    <w:rsid w:val="00F40316"/>
    <w:rsid w:val="00F42BCD"/>
    <w:rsid w:val="00F42EED"/>
    <w:rsid w:val="00F4301B"/>
    <w:rsid w:val="00F43198"/>
    <w:rsid w:val="00F43779"/>
    <w:rsid w:val="00F46110"/>
    <w:rsid w:val="00F462B8"/>
    <w:rsid w:val="00F50763"/>
    <w:rsid w:val="00F521F0"/>
    <w:rsid w:val="00F52C91"/>
    <w:rsid w:val="00F5304A"/>
    <w:rsid w:val="00F5480C"/>
    <w:rsid w:val="00F54B1A"/>
    <w:rsid w:val="00F5554B"/>
    <w:rsid w:val="00F55800"/>
    <w:rsid w:val="00F55D90"/>
    <w:rsid w:val="00F56406"/>
    <w:rsid w:val="00F56D32"/>
    <w:rsid w:val="00F56DF4"/>
    <w:rsid w:val="00F56EFD"/>
    <w:rsid w:val="00F573F5"/>
    <w:rsid w:val="00F57600"/>
    <w:rsid w:val="00F61E36"/>
    <w:rsid w:val="00F62A49"/>
    <w:rsid w:val="00F62E80"/>
    <w:rsid w:val="00F66958"/>
    <w:rsid w:val="00F67335"/>
    <w:rsid w:val="00F701E8"/>
    <w:rsid w:val="00F7055F"/>
    <w:rsid w:val="00F707DA"/>
    <w:rsid w:val="00F70A03"/>
    <w:rsid w:val="00F70E62"/>
    <w:rsid w:val="00F721EC"/>
    <w:rsid w:val="00F72506"/>
    <w:rsid w:val="00F7336E"/>
    <w:rsid w:val="00F742E3"/>
    <w:rsid w:val="00F74354"/>
    <w:rsid w:val="00F76F5F"/>
    <w:rsid w:val="00F80996"/>
    <w:rsid w:val="00F810F5"/>
    <w:rsid w:val="00F81A66"/>
    <w:rsid w:val="00F81E4A"/>
    <w:rsid w:val="00F8234E"/>
    <w:rsid w:val="00F82C9A"/>
    <w:rsid w:val="00F83705"/>
    <w:rsid w:val="00F8584F"/>
    <w:rsid w:val="00F85DC6"/>
    <w:rsid w:val="00F85EAE"/>
    <w:rsid w:val="00F8678E"/>
    <w:rsid w:val="00F87A16"/>
    <w:rsid w:val="00F919D3"/>
    <w:rsid w:val="00F91B9E"/>
    <w:rsid w:val="00F921F5"/>
    <w:rsid w:val="00F93043"/>
    <w:rsid w:val="00F932CD"/>
    <w:rsid w:val="00F9355E"/>
    <w:rsid w:val="00F9406C"/>
    <w:rsid w:val="00F94627"/>
    <w:rsid w:val="00F95361"/>
    <w:rsid w:val="00F95A6F"/>
    <w:rsid w:val="00F95C0A"/>
    <w:rsid w:val="00F97134"/>
    <w:rsid w:val="00F97FB6"/>
    <w:rsid w:val="00FA1606"/>
    <w:rsid w:val="00FA2AB0"/>
    <w:rsid w:val="00FA58CA"/>
    <w:rsid w:val="00FA5B29"/>
    <w:rsid w:val="00FA5DBA"/>
    <w:rsid w:val="00FA69F2"/>
    <w:rsid w:val="00FA720B"/>
    <w:rsid w:val="00FA7E8E"/>
    <w:rsid w:val="00FB09DF"/>
    <w:rsid w:val="00FB1402"/>
    <w:rsid w:val="00FB225F"/>
    <w:rsid w:val="00FB231A"/>
    <w:rsid w:val="00FB23BC"/>
    <w:rsid w:val="00FB2E74"/>
    <w:rsid w:val="00FB799F"/>
    <w:rsid w:val="00FC00C0"/>
    <w:rsid w:val="00FC04E4"/>
    <w:rsid w:val="00FC1529"/>
    <w:rsid w:val="00FC156E"/>
    <w:rsid w:val="00FC1608"/>
    <w:rsid w:val="00FC1BE3"/>
    <w:rsid w:val="00FC2797"/>
    <w:rsid w:val="00FC2B34"/>
    <w:rsid w:val="00FC5694"/>
    <w:rsid w:val="00FC6976"/>
    <w:rsid w:val="00FC74AD"/>
    <w:rsid w:val="00FD498A"/>
    <w:rsid w:val="00FD5136"/>
    <w:rsid w:val="00FD5F8F"/>
    <w:rsid w:val="00FE07CD"/>
    <w:rsid w:val="00FE2976"/>
    <w:rsid w:val="00FE306E"/>
    <w:rsid w:val="00FE5CE2"/>
    <w:rsid w:val="00FE5E80"/>
    <w:rsid w:val="00FE772F"/>
    <w:rsid w:val="00FE78C8"/>
    <w:rsid w:val="00FE7D87"/>
    <w:rsid w:val="00FF27FC"/>
    <w:rsid w:val="00FF2C28"/>
    <w:rsid w:val="00FF5E01"/>
    <w:rsid w:val="00FF6ADA"/>
    <w:rsid w:val="00FF6B71"/>
    <w:rsid w:val="00FF6CE5"/>
    <w:rsid w:val="00FF7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o:shapedefaults>
    <o:shapelayout v:ext="edit">
      <o:idmap v:ext="edit" data="1"/>
    </o:shapelayout>
  </w:shapeDefaults>
  <w:decimalSymbol w:val="."/>
  <w:listSeparator w:val=","/>
  <w14:docId w14:val="6827F768"/>
  <w15:chartTrackingRefBased/>
  <w15:docId w15:val="{52CF8D9B-F40E-4301-8C52-42A32616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qFormat="1"/>
    <w:lsdException w:name="Strong" w:uiPriority="22" w:qFormat="1"/>
    <w:lsdException w:name="Emphasis" w:qFormat="1"/>
    <w:lsdException w:name="Normal (Web)" w:uiPriority="99"/>
    <w:lsdException w:name="HTML Definition" w:semiHidden="1" w:unhideWhenUsed="1"/>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1A71"/>
    <w:pPr>
      <w:spacing w:after="120"/>
      <w:jc w:val="both"/>
    </w:pPr>
    <w:rPr>
      <w:rFonts w:ascii="Segoe UI" w:hAnsi="Segoe UI"/>
      <w:lang w:val="en-GB"/>
    </w:rPr>
  </w:style>
  <w:style w:type="paragraph" w:styleId="Heading1">
    <w:name w:val="heading 1"/>
    <w:next w:val="Normal"/>
    <w:qFormat/>
    <w:rsid w:val="003D5F70"/>
    <w:pPr>
      <w:pageBreakBefore/>
      <w:numPr>
        <w:numId w:val="1"/>
      </w:numPr>
      <w:spacing w:before="480" w:after="180"/>
      <w:outlineLvl w:val="0"/>
    </w:pPr>
    <w:rPr>
      <w:rFonts w:ascii="Segoe UI Semilight" w:hAnsi="Segoe UI Semilight" w:cs="Segoe UI Semilight"/>
      <w:caps/>
      <w:color w:val="00AEEF"/>
      <w:kern w:val="28"/>
      <w:sz w:val="32"/>
      <w:lang w:val="en-GB" w:eastAsia="en-GB"/>
    </w:rPr>
  </w:style>
  <w:style w:type="paragraph" w:styleId="Heading2">
    <w:name w:val="heading 2"/>
    <w:basedOn w:val="Heading1"/>
    <w:next w:val="Normal"/>
    <w:qFormat/>
    <w:rsid w:val="003D5F70"/>
    <w:pPr>
      <w:keepNext/>
      <w:pageBreakBefore w:val="0"/>
      <w:numPr>
        <w:ilvl w:val="1"/>
      </w:numPr>
      <w:spacing w:before="360"/>
      <w:outlineLvl w:val="1"/>
    </w:pPr>
    <w:rPr>
      <w:caps w:val="0"/>
      <w:kern w:val="0"/>
      <w:szCs w:val="32"/>
    </w:rPr>
  </w:style>
  <w:style w:type="paragraph" w:styleId="Heading3">
    <w:name w:val="heading 3"/>
    <w:basedOn w:val="Heading2"/>
    <w:next w:val="Normal"/>
    <w:qFormat/>
    <w:rsid w:val="00F54B1A"/>
    <w:pPr>
      <w:numPr>
        <w:ilvl w:val="2"/>
      </w:numPr>
      <w:outlineLvl w:val="2"/>
    </w:pPr>
    <w:rPr>
      <w:sz w:val="28"/>
      <w:szCs w:val="28"/>
    </w:rPr>
  </w:style>
  <w:style w:type="paragraph" w:styleId="Heading4">
    <w:name w:val="heading 4"/>
    <w:basedOn w:val="Heading3"/>
    <w:next w:val="Normal"/>
    <w:qFormat/>
    <w:rsid w:val="00F54B1A"/>
    <w:pPr>
      <w:numPr>
        <w:ilvl w:val="3"/>
      </w:numPr>
      <w:spacing w:before="240"/>
      <w:outlineLvl w:val="3"/>
    </w:pPr>
    <w:rPr>
      <w:sz w:val="24"/>
    </w:rPr>
  </w:style>
  <w:style w:type="paragraph" w:styleId="Heading5">
    <w:name w:val="heading 5"/>
    <w:basedOn w:val="Heading4"/>
    <w:next w:val="Normal"/>
    <w:qFormat/>
    <w:rsid w:val="00F54B1A"/>
    <w:pPr>
      <w:numPr>
        <w:ilvl w:val="4"/>
      </w:numPr>
      <w:tabs>
        <w:tab w:val="left" w:pos="992"/>
      </w:tabs>
      <w:ind w:left="992" w:hanging="992"/>
      <w:outlineLvl w:val="4"/>
    </w:pPr>
    <w:rPr>
      <w:sz w:val="22"/>
    </w:rPr>
  </w:style>
  <w:style w:type="paragraph" w:styleId="Heading6">
    <w:name w:val="heading 6"/>
    <w:basedOn w:val="Heading5"/>
    <w:next w:val="Normal"/>
    <w:qFormat/>
    <w:rsid w:val="00F54B1A"/>
    <w:pPr>
      <w:numPr>
        <w:ilvl w:val="5"/>
      </w:numPr>
      <w:tabs>
        <w:tab w:val="clear" w:pos="992"/>
        <w:tab w:val="left" w:pos="1134"/>
      </w:tabs>
      <w:ind w:left="1134" w:hanging="1134"/>
      <w:outlineLvl w:val="5"/>
    </w:pPr>
    <w:rPr>
      <w:sz w:val="20"/>
    </w:rPr>
  </w:style>
  <w:style w:type="paragraph" w:styleId="Heading7">
    <w:name w:val="heading 7"/>
    <w:basedOn w:val="Heading6"/>
    <w:next w:val="Normal"/>
    <w:qFormat/>
    <w:rsid w:val="00F54B1A"/>
    <w:pPr>
      <w:numPr>
        <w:ilvl w:val="6"/>
      </w:numPr>
      <w:tabs>
        <w:tab w:val="clear" w:pos="1134"/>
        <w:tab w:val="left" w:pos="1276"/>
      </w:tabs>
      <w:ind w:left="1276" w:hanging="1276"/>
      <w:outlineLvl w:val="6"/>
    </w:pPr>
  </w:style>
  <w:style w:type="paragraph" w:styleId="Heading8">
    <w:name w:val="heading 8"/>
    <w:basedOn w:val="Heading7"/>
    <w:next w:val="Normal"/>
    <w:qFormat/>
    <w:rsid w:val="00F54B1A"/>
    <w:pPr>
      <w:numPr>
        <w:ilvl w:val="7"/>
      </w:numPr>
      <w:tabs>
        <w:tab w:val="clear" w:pos="1276"/>
        <w:tab w:val="left" w:pos="1474"/>
      </w:tabs>
      <w:ind w:left="1474" w:hanging="1474"/>
      <w:outlineLvl w:val="7"/>
    </w:pPr>
  </w:style>
  <w:style w:type="paragraph" w:styleId="Heading9">
    <w:name w:val="heading 9"/>
    <w:basedOn w:val="Heading8"/>
    <w:next w:val="Normal"/>
    <w:qFormat/>
    <w:rsid w:val="00F54B1A"/>
    <w:pPr>
      <w:numPr>
        <w:ilvl w:val="8"/>
      </w:numPr>
      <w:tabs>
        <w:tab w:val="clear" w:pos="1474"/>
        <w:tab w:val="left" w:pos="1701"/>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1">
    <w:name w:val="Appendix Heading 1"/>
    <w:next w:val="Normal"/>
    <w:rsid w:val="00F54B1A"/>
    <w:pPr>
      <w:numPr>
        <w:numId w:val="13"/>
      </w:numPr>
      <w:spacing w:before="480" w:after="120"/>
      <w:outlineLvl w:val="0"/>
    </w:pPr>
    <w:rPr>
      <w:rFonts w:ascii="Arial" w:hAnsi="Arial"/>
      <w:b/>
      <w:caps/>
      <w:color w:val="00AEEF"/>
      <w:kern w:val="28"/>
      <w:sz w:val="32"/>
      <w:lang w:val="en-GB"/>
    </w:rPr>
  </w:style>
  <w:style w:type="paragraph" w:customStyle="1" w:styleId="AppendixHeading2">
    <w:name w:val="Appendix Heading 2"/>
    <w:basedOn w:val="Heading2"/>
    <w:next w:val="Normal"/>
    <w:rsid w:val="00F54B1A"/>
    <w:pPr>
      <w:numPr>
        <w:numId w:val="13"/>
      </w:numPr>
    </w:pPr>
  </w:style>
  <w:style w:type="paragraph" w:customStyle="1" w:styleId="AppendixHeading3">
    <w:name w:val="Appendix Heading 3"/>
    <w:basedOn w:val="Heading3"/>
    <w:next w:val="Normal"/>
    <w:rsid w:val="00F54B1A"/>
    <w:pPr>
      <w:numPr>
        <w:numId w:val="13"/>
      </w:numPr>
    </w:pPr>
  </w:style>
  <w:style w:type="paragraph" w:customStyle="1" w:styleId="AppendixTitle">
    <w:name w:val="Appendix Title"/>
    <w:basedOn w:val="Normal"/>
    <w:next w:val="Normal"/>
    <w:rsid w:val="00F54B1A"/>
    <w:pPr>
      <w:pageBreakBefore/>
      <w:spacing w:before="480"/>
      <w:jc w:val="center"/>
      <w:outlineLvl w:val="0"/>
    </w:pPr>
    <w:rPr>
      <w:rFonts w:ascii="Arial" w:hAnsi="Arial"/>
      <w:b/>
      <w:caps/>
      <w:color w:val="00AEEF"/>
      <w:kern w:val="32"/>
      <w:sz w:val="32"/>
    </w:rPr>
  </w:style>
  <w:style w:type="paragraph" w:styleId="Caption">
    <w:name w:val="caption"/>
    <w:basedOn w:val="Normal"/>
    <w:next w:val="Normal"/>
    <w:qFormat/>
    <w:rsid w:val="000821E2"/>
    <w:pPr>
      <w:keepNext/>
      <w:spacing w:before="40" w:after="240"/>
      <w:jc w:val="left"/>
    </w:pPr>
    <w:rPr>
      <w:rFonts w:ascii="Segoe UI Semilight" w:hAnsi="Segoe UI Semilight"/>
      <w:color w:val="2E3335"/>
      <w:sz w:val="18"/>
    </w:rPr>
  </w:style>
  <w:style w:type="paragraph" w:customStyle="1" w:styleId="Code">
    <w:name w:val="Code"/>
    <w:basedOn w:val="Normal"/>
    <w:rsid w:val="00F54B1A"/>
    <w:pPr>
      <w:spacing w:before="240" w:after="0"/>
      <w:ind w:left="851"/>
    </w:pPr>
    <w:rPr>
      <w:rFonts w:ascii="Courier New" w:hAnsi="Courier New"/>
      <w:b/>
      <w:noProof/>
      <w:sz w:val="22"/>
    </w:rPr>
  </w:style>
  <w:style w:type="paragraph" w:styleId="Footer">
    <w:name w:val="footer"/>
    <w:basedOn w:val="Normal"/>
    <w:rsid w:val="000F4DCB"/>
    <w:pPr>
      <w:framePr w:hSpace="181" w:vSpace="181" w:wrap="around" w:vAnchor="text" w:hAnchor="text" w:y="1"/>
      <w:pBdr>
        <w:top w:val="single" w:sz="6" w:space="2" w:color="808080"/>
      </w:pBdr>
      <w:tabs>
        <w:tab w:val="center" w:pos="6237"/>
        <w:tab w:val="right" w:pos="9356"/>
      </w:tabs>
      <w:spacing w:before="240" w:after="0"/>
    </w:pPr>
    <w:rPr>
      <w:rFonts w:ascii="Arial" w:hAnsi="Arial"/>
      <w:color w:val="808080"/>
      <w:sz w:val="16"/>
    </w:rPr>
  </w:style>
  <w:style w:type="paragraph" w:customStyle="1" w:styleId="Frame">
    <w:name w:val="Frame"/>
    <w:basedOn w:val="Normal"/>
    <w:rsid w:val="00F54B1A"/>
    <w:pPr>
      <w:keepNext/>
      <w:pBdr>
        <w:top w:val="single" w:sz="6" w:space="6" w:color="auto"/>
        <w:left w:val="single" w:sz="6" w:space="6" w:color="auto"/>
        <w:bottom w:val="single" w:sz="6" w:space="6" w:color="auto"/>
        <w:right w:val="single" w:sz="6" w:space="6" w:color="auto"/>
      </w:pBdr>
      <w:spacing w:before="240" w:after="0"/>
      <w:ind w:left="992" w:right="159"/>
    </w:pPr>
    <w:rPr>
      <w:rFonts w:ascii="Times New Roman" w:hAnsi="Times New Roman"/>
      <w:sz w:val="22"/>
    </w:rPr>
  </w:style>
  <w:style w:type="paragraph" w:styleId="Header">
    <w:name w:val="header"/>
    <w:basedOn w:val="Normal"/>
    <w:rsid w:val="000F4DCB"/>
    <w:pPr>
      <w:pBdr>
        <w:bottom w:val="single" w:sz="6" w:space="2" w:color="808080"/>
      </w:pBdr>
      <w:tabs>
        <w:tab w:val="right" w:pos="9356"/>
      </w:tabs>
      <w:spacing w:before="240" w:after="0"/>
    </w:pPr>
    <w:rPr>
      <w:rFonts w:ascii="Arial" w:hAnsi="Arial"/>
      <w:color w:val="808080"/>
      <w:sz w:val="16"/>
    </w:rPr>
  </w:style>
  <w:style w:type="paragraph" w:customStyle="1" w:styleId="Heading0">
    <w:name w:val="Heading 0"/>
    <w:basedOn w:val="Heading1"/>
    <w:next w:val="Heading1"/>
    <w:rsid w:val="00F54B1A"/>
    <w:pPr>
      <w:pBdr>
        <w:top w:val="double" w:sz="6" w:space="10" w:color="auto"/>
        <w:left w:val="double" w:sz="6" w:space="10" w:color="auto"/>
        <w:bottom w:val="double" w:sz="6" w:space="10" w:color="auto"/>
        <w:right w:val="double" w:sz="6" w:space="10" w:color="auto"/>
      </w:pBdr>
      <w:spacing w:before="5000"/>
      <w:jc w:val="center"/>
    </w:pPr>
    <w:rPr>
      <w:caps w:val="0"/>
      <w:smallCaps/>
    </w:rPr>
  </w:style>
  <w:style w:type="paragraph" w:customStyle="1" w:styleId="Headingpp">
    <w:name w:val="Heading_pp"/>
    <w:basedOn w:val="Normal"/>
    <w:rsid w:val="00F54B1A"/>
    <w:pPr>
      <w:keepNext/>
      <w:spacing w:before="480" w:after="240"/>
      <w:jc w:val="center"/>
    </w:pPr>
    <w:rPr>
      <w:rFonts w:ascii="Arial" w:hAnsi="Arial"/>
      <w:b/>
      <w:caps/>
      <w:sz w:val="24"/>
    </w:rPr>
  </w:style>
  <w:style w:type="paragraph" w:customStyle="1" w:styleId="ListBullet1">
    <w:name w:val="List Bullet 1"/>
    <w:basedOn w:val="Normal"/>
    <w:rsid w:val="003D5F70"/>
    <w:pPr>
      <w:numPr>
        <w:numId w:val="2"/>
      </w:numPr>
    </w:pPr>
  </w:style>
  <w:style w:type="paragraph" w:styleId="ListBullet2">
    <w:name w:val="List Bullet 2"/>
    <w:basedOn w:val="ListBullet1"/>
    <w:autoRedefine/>
    <w:rsid w:val="00F54B1A"/>
    <w:pPr>
      <w:numPr>
        <w:numId w:val="3"/>
      </w:numPr>
      <w:tabs>
        <w:tab w:val="clear" w:pos="1778"/>
      </w:tabs>
      <w:spacing w:before="60"/>
    </w:pPr>
  </w:style>
  <w:style w:type="paragraph" w:styleId="ListBullet3">
    <w:name w:val="List Bullet 3"/>
    <w:basedOn w:val="ListBullet2"/>
    <w:autoRedefine/>
    <w:rsid w:val="00F54B1A"/>
    <w:pPr>
      <w:numPr>
        <w:numId w:val="4"/>
      </w:numPr>
    </w:pPr>
  </w:style>
  <w:style w:type="paragraph" w:styleId="ListBullet4">
    <w:name w:val="List Bullet 4"/>
    <w:basedOn w:val="Normal"/>
    <w:autoRedefine/>
    <w:rsid w:val="00F54B1A"/>
    <w:pPr>
      <w:numPr>
        <w:numId w:val="5"/>
      </w:numPr>
      <w:tabs>
        <w:tab w:val="clear" w:pos="2061"/>
      </w:tabs>
      <w:spacing w:before="60" w:after="0"/>
      <w:ind w:left="2552"/>
    </w:pPr>
    <w:rPr>
      <w:rFonts w:ascii="Times New Roman" w:hAnsi="Times New Roman"/>
      <w:sz w:val="22"/>
    </w:rPr>
  </w:style>
  <w:style w:type="paragraph" w:customStyle="1" w:styleId="Normal2">
    <w:name w:val="Normal 2"/>
    <w:basedOn w:val="Normal"/>
    <w:rsid w:val="00F54B1A"/>
    <w:pPr>
      <w:spacing w:before="120" w:after="0"/>
      <w:ind w:left="1276"/>
    </w:pPr>
    <w:rPr>
      <w:rFonts w:ascii="Times New Roman" w:hAnsi="Times New Roman"/>
      <w:sz w:val="22"/>
    </w:rPr>
  </w:style>
  <w:style w:type="paragraph" w:customStyle="1" w:styleId="Normal3">
    <w:name w:val="Normal 3"/>
    <w:basedOn w:val="Normal2"/>
    <w:rsid w:val="00F54B1A"/>
    <w:pPr>
      <w:spacing w:before="60"/>
      <w:ind w:left="1701"/>
    </w:pPr>
  </w:style>
  <w:style w:type="paragraph" w:customStyle="1" w:styleId="Normal4">
    <w:name w:val="Normal 4"/>
    <w:basedOn w:val="Normal3"/>
    <w:rsid w:val="00F54B1A"/>
    <w:pPr>
      <w:ind w:left="2126"/>
    </w:pPr>
  </w:style>
  <w:style w:type="paragraph" w:customStyle="1" w:styleId="Normal5">
    <w:name w:val="Normal 5"/>
    <w:basedOn w:val="Normal4"/>
    <w:rsid w:val="00F54B1A"/>
    <w:pPr>
      <w:ind w:left="2552"/>
    </w:pPr>
  </w:style>
  <w:style w:type="paragraph" w:customStyle="1" w:styleId="NormalNoSpace">
    <w:name w:val="Normal No Space"/>
    <w:basedOn w:val="Normal"/>
    <w:rsid w:val="00F54B1A"/>
    <w:pPr>
      <w:spacing w:after="0"/>
      <w:ind w:left="851"/>
    </w:pPr>
    <w:rPr>
      <w:rFonts w:ascii="Times New Roman" w:hAnsi="Times New Roman"/>
      <w:sz w:val="22"/>
    </w:rPr>
  </w:style>
  <w:style w:type="paragraph" w:customStyle="1" w:styleId="NormalNotJustified">
    <w:name w:val="Normal Not Justified"/>
    <w:basedOn w:val="Normal"/>
    <w:next w:val="Normal"/>
    <w:rsid w:val="00F54B1A"/>
    <w:pPr>
      <w:spacing w:before="240" w:after="0"/>
      <w:ind w:left="851"/>
      <w:jc w:val="left"/>
    </w:pPr>
    <w:rPr>
      <w:rFonts w:ascii="Times New Roman" w:hAnsi="Times New Roman"/>
      <w:sz w:val="22"/>
    </w:rPr>
  </w:style>
  <w:style w:type="paragraph" w:customStyle="1" w:styleId="Normalnumbered">
    <w:name w:val="Normal numbered"/>
    <w:basedOn w:val="Normal"/>
    <w:rsid w:val="00F54B1A"/>
    <w:pPr>
      <w:spacing w:before="240" w:after="0"/>
      <w:ind w:left="1276" w:hanging="425"/>
    </w:pPr>
    <w:rPr>
      <w:rFonts w:ascii="Times New Roman" w:hAnsi="Times New Roman"/>
      <w:sz w:val="22"/>
    </w:rPr>
  </w:style>
  <w:style w:type="paragraph" w:customStyle="1" w:styleId="Tablecover">
    <w:name w:val="Table_cover"/>
    <w:basedOn w:val="Normal"/>
    <w:rsid w:val="00D82A4F"/>
    <w:pPr>
      <w:spacing w:before="60" w:after="60"/>
      <w:jc w:val="left"/>
    </w:pPr>
    <w:rPr>
      <w:rFonts w:ascii="Times New Roman" w:hAnsi="Times New Roman"/>
      <w:sz w:val="22"/>
    </w:rPr>
  </w:style>
  <w:style w:type="paragraph" w:styleId="FootnoteText">
    <w:name w:val="footnote text"/>
    <w:basedOn w:val="Normal"/>
    <w:semiHidden/>
    <w:rsid w:val="00E2207D"/>
    <w:pPr>
      <w:spacing w:before="240" w:after="0"/>
      <w:ind w:left="851"/>
    </w:pPr>
    <w:rPr>
      <w:rFonts w:ascii="Times New Roman" w:hAnsi="Times New Roman"/>
    </w:rPr>
  </w:style>
  <w:style w:type="character" w:styleId="FootnoteReference">
    <w:name w:val="footnote reference"/>
    <w:semiHidden/>
    <w:rsid w:val="00E2207D"/>
    <w:rPr>
      <w:vertAlign w:val="superscript"/>
    </w:rPr>
  </w:style>
  <w:style w:type="paragraph" w:styleId="TableofFigures">
    <w:name w:val="table of figures"/>
    <w:basedOn w:val="Normal"/>
    <w:next w:val="Normal"/>
    <w:semiHidden/>
    <w:rsid w:val="00F54B1A"/>
    <w:pPr>
      <w:tabs>
        <w:tab w:val="right" w:pos="9344"/>
      </w:tabs>
      <w:spacing w:after="0"/>
      <w:ind w:left="1134" w:hanging="283"/>
      <w:jc w:val="left"/>
    </w:pPr>
    <w:rPr>
      <w:rFonts w:ascii="Times New Roman" w:hAnsi="Times New Roman"/>
      <w:caps/>
      <w:noProof/>
    </w:rPr>
  </w:style>
  <w:style w:type="paragraph" w:customStyle="1" w:styleId="TableTitle">
    <w:name w:val="Table Title"/>
    <w:basedOn w:val="Table"/>
    <w:rsid w:val="00F54B1A"/>
    <w:pPr>
      <w:keepNext/>
      <w:spacing w:before="120" w:after="120"/>
      <w:jc w:val="center"/>
    </w:pPr>
    <w:rPr>
      <w:b/>
    </w:rPr>
  </w:style>
  <w:style w:type="paragraph" w:customStyle="1" w:styleId="TaBult1">
    <w:name w:val="TaBult 1"/>
    <w:basedOn w:val="Table"/>
    <w:rsid w:val="00F54B1A"/>
    <w:pPr>
      <w:numPr>
        <w:numId w:val="6"/>
      </w:numPr>
      <w:tabs>
        <w:tab w:val="clear" w:pos="425"/>
      </w:tabs>
    </w:pPr>
  </w:style>
  <w:style w:type="paragraph" w:customStyle="1" w:styleId="TaBult2">
    <w:name w:val="TaBult 2"/>
    <w:basedOn w:val="TaBult1"/>
    <w:rsid w:val="00F54B1A"/>
    <w:pPr>
      <w:numPr>
        <w:numId w:val="7"/>
      </w:numPr>
      <w:tabs>
        <w:tab w:val="clear" w:pos="709"/>
      </w:tabs>
    </w:pPr>
  </w:style>
  <w:style w:type="paragraph" w:customStyle="1" w:styleId="TaBult3">
    <w:name w:val="TaBult 3"/>
    <w:basedOn w:val="TaBult2"/>
    <w:rsid w:val="00F54B1A"/>
    <w:pPr>
      <w:numPr>
        <w:numId w:val="8"/>
      </w:numPr>
      <w:tabs>
        <w:tab w:val="clear" w:pos="992"/>
      </w:tabs>
    </w:pPr>
  </w:style>
  <w:style w:type="paragraph" w:styleId="TOC1">
    <w:name w:val="toc 1"/>
    <w:basedOn w:val="Normal"/>
    <w:autoRedefine/>
    <w:uiPriority w:val="39"/>
    <w:rsid w:val="00FC2B34"/>
    <w:pPr>
      <w:tabs>
        <w:tab w:val="left" w:pos="1276"/>
        <w:tab w:val="right" w:pos="9355"/>
      </w:tabs>
      <w:spacing w:after="80"/>
      <w:ind w:left="1135" w:right="567" w:hanging="284"/>
    </w:pPr>
    <w:rPr>
      <w:caps/>
      <w:sz w:val="18"/>
    </w:rPr>
  </w:style>
  <w:style w:type="paragraph" w:customStyle="1" w:styleId="TOC0">
    <w:name w:val="TOC 0"/>
    <w:basedOn w:val="TOC1"/>
    <w:rsid w:val="00F54B1A"/>
    <w:pPr>
      <w:tabs>
        <w:tab w:val="right" w:pos="8313"/>
      </w:tabs>
      <w:spacing w:before="480" w:after="240"/>
    </w:pPr>
    <w:rPr>
      <w:b/>
      <w:caps w:val="0"/>
      <w:sz w:val="28"/>
    </w:rPr>
  </w:style>
  <w:style w:type="paragraph" w:styleId="TOC2">
    <w:name w:val="toc 2"/>
    <w:basedOn w:val="TOC1"/>
    <w:autoRedefine/>
    <w:uiPriority w:val="39"/>
    <w:rsid w:val="00FC2B34"/>
    <w:pPr>
      <w:tabs>
        <w:tab w:val="left" w:pos="2268"/>
      </w:tabs>
      <w:ind w:left="1701" w:hanging="425"/>
    </w:pPr>
    <w:rPr>
      <w:caps w:val="0"/>
    </w:rPr>
  </w:style>
  <w:style w:type="paragraph" w:styleId="TOC3">
    <w:name w:val="toc 3"/>
    <w:basedOn w:val="TOC2"/>
    <w:autoRedefine/>
    <w:uiPriority w:val="39"/>
    <w:rsid w:val="00F54B1A"/>
    <w:pPr>
      <w:ind w:left="2268" w:hanging="567"/>
    </w:pPr>
  </w:style>
  <w:style w:type="paragraph" w:styleId="TOC4">
    <w:name w:val="toc 4"/>
    <w:basedOn w:val="TOC3"/>
    <w:autoRedefine/>
    <w:semiHidden/>
    <w:rsid w:val="00F54B1A"/>
    <w:pPr>
      <w:tabs>
        <w:tab w:val="left" w:pos="2835"/>
      </w:tabs>
      <w:ind w:left="2977" w:hanging="851"/>
    </w:pPr>
  </w:style>
  <w:style w:type="paragraph" w:styleId="TOC5">
    <w:name w:val="toc 5"/>
    <w:basedOn w:val="TOC4"/>
    <w:autoRedefine/>
    <w:semiHidden/>
    <w:rsid w:val="00F54B1A"/>
    <w:pPr>
      <w:tabs>
        <w:tab w:val="clear" w:pos="2835"/>
        <w:tab w:val="left" w:pos="3402"/>
      </w:tabs>
      <w:ind w:left="3403"/>
    </w:pPr>
  </w:style>
  <w:style w:type="paragraph" w:styleId="TOC6">
    <w:name w:val="toc 6"/>
    <w:basedOn w:val="TOC5"/>
    <w:autoRedefine/>
    <w:semiHidden/>
    <w:rsid w:val="00F54B1A"/>
    <w:pPr>
      <w:tabs>
        <w:tab w:val="clear" w:pos="1276"/>
        <w:tab w:val="clear" w:pos="3402"/>
        <w:tab w:val="left" w:pos="4253"/>
      </w:tabs>
      <w:ind w:left="3969" w:hanging="992"/>
    </w:pPr>
  </w:style>
  <w:style w:type="paragraph" w:styleId="DocumentMap">
    <w:name w:val="Document Map"/>
    <w:basedOn w:val="Normal"/>
    <w:semiHidden/>
    <w:rsid w:val="00F54B1A"/>
    <w:pPr>
      <w:shd w:val="clear" w:color="auto" w:fill="000080"/>
      <w:spacing w:before="240" w:after="0"/>
      <w:ind w:left="851"/>
    </w:pPr>
    <w:rPr>
      <w:rFonts w:ascii="Tahoma" w:hAnsi="Tahoma" w:cs="Tahoma"/>
      <w:sz w:val="22"/>
    </w:rPr>
  </w:style>
  <w:style w:type="character" w:styleId="PageNumber">
    <w:name w:val="page number"/>
    <w:basedOn w:val="DefaultParagraphFont"/>
  </w:style>
  <w:style w:type="paragraph" w:styleId="TOC7">
    <w:name w:val="toc 7"/>
    <w:basedOn w:val="Normal"/>
    <w:next w:val="Normal"/>
    <w:autoRedefine/>
    <w:semiHidden/>
    <w:pPr>
      <w:spacing w:before="240" w:after="0"/>
      <w:ind w:left="1320"/>
    </w:pPr>
    <w:rPr>
      <w:rFonts w:ascii="Times New Roman" w:hAnsi="Times New Roman"/>
      <w:sz w:val="22"/>
    </w:rPr>
  </w:style>
  <w:style w:type="paragraph" w:customStyle="1" w:styleId="QMSFooter">
    <w:name w:val="QMSFooter"/>
    <w:basedOn w:val="Normal"/>
    <w:pPr>
      <w:spacing w:after="0"/>
    </w:pPr>
    <w:rPr>
      <w:rFonts w:ascii="Arial" w:hAnsi="Arial"/>
      <w:sz w:val="18"/>
    </w:rPr>
  </w:style>
  <w:style w:type="paragraph" w:styleId="TOC8">
    <w:name w:val="toc 8"/>
    <w:basedOn w:val="Normal"/>
    <w:next w:val="Normal"/>
    <w:autoRedefine/>
    <w:semiHidden/>
    <w:pPr>
      <w:spacing w:before="240" w:after="0"/>
      <w:ind w:left="1540"/>
    </w:pPr>
    <w:rPr>
      <w:rFonts w:ascii="Times New Roman" w:hAnsi="Times New Roman"/>
      <w:sz w:val="22"/>
    </w:rPr>
  </w:style>
  <w:style w:type="paragraph" w:styleId="TOC9">
    <w:name w:val="toc 9"/>
    <w:basedOn w:val="Normal"/>
    <w:next w:val="Normal"/>
    <w:autoRedefine/>
    <w:semiHidden/>
    <w:pPr>
      <w:spacing w:before="240" w:after="0"/>
      <w:ind w:left="1760"/>
    </w:pPr>
    <w:rPr>
      <w:rFonts w:ascii="Times New Roman" w:hAnsi="Times New Roman"/>
      <w:sz w:val="22"/>
    </w:rPr>
  </w:style>
  <w:style w:type="paragraph" w:customStyle="1" w:styleId="Table2">
    <w:name w:val="Table 2"/>
    <w:basedOn w:val="Table"/>
    <w:rsid w:val="00F54B1A"/>
    <w:pPr>
      <w:ind w:left="425"/>
    </w:pPr>
  </w:style>
  <w:style w:type="paragraph" w:customStyle="1" w:styleId="Table3">
    <w:name w:val="Table 3"/>
    <w:basedOn w:val="Table2"/>
    <w:rsid w:val="00F54B1A"/>
    <w:pPr>
      <w:spacing w:before="0"/>
      <w:ind w:left="709"/>
    </w:pPr>
  </w:style>
  <w:style w:type="paragraph" w:customStyle="1" w:styleId="Normalnumbered1">
    <w:name w:val="Normal numbered 1"/>
    <w:basedOn w:val="Normal2"/>
    <w:rsid w:val="00F54B1A"/>
    <w:pPr>
      <w:numPr>
        <w:numId w:val="9"/>
      </w:numPr>
    </w:pPr>
  </w:style>
  <w:style w:type="paragraph" w:customStyle="1" w:styleId="Normalnumbered2">
    <w:name w:val="Normal numbered 2"/>
    <w:basedOn w:val="Normal3"/>
    <w:rsid w:val="00F54B1A"/>
    <w:pPr>
      <w:numPr>
        <w:numId w:val="10"/>
      </w:numPr>
    </w:pPr>
  </w:style>
  <w:style w:type="paragraph" w:customStyle="1" w:styleId="Normalnumbered3">
    <w:name w:val="Normal numbered 3"/>
    <w:basedOn w:val="Normal4"/>
    <w:rsid w:val="00F54B1A"/>
    <w:pPr>
      <w:numPr>
        <w:numId w:val="11"/>
      </w:numPr>
    </w:pPr>
  </w:style>
  <w:style w:type="paragraph" w:customStyle="1" w:styleId="Normalnumbered4">
    <w:name w:val="Normal numbered 4"/>
    <w:basedOn w:val="Normal5"/>
    <w:rsid w:val="00F54B1A"/>
    <w:pPr>
      <w:numPr>
        <w:numId w:val="12"/>
      </w:numPr>
    </w:pPr>
  </w:style>
  <w:style w:type="paragraph" w:styleId="BalloonText">
    <w:name w:val="Balloon Text"/>
    <w:basedOn w:val="Normal"/>
    <w:link w:val="BalloonTextChar"/>
    <w:semiHidden/>
    <w:rsid w:val="00B02A03"/>
    <w:pPr>
      <w:spacing w:before="240" w:after="0"/>
      <w:ind w:left="851"/>
    </w:pPr>
    <w:rPr>
      <w:rFonts w:ascii="Tahoma" w:hAnsi="Tahoma" w:cs="Tahoma"/>
      <w:sz w:val="16"/>
      <w:szCs w:val="16"/>
    </w:rPr>
  </w:style>
  <w:style w:type="character" w:styleId="Hyperlink">
    <w:name w:val="Hyperlink"/>
    <w:uiPriority w:val="99"/>
    <w:qFormat/>
    <w:rsid w:val="00D86B8E"/>
    <w:rPr>
      <w:rFonts w:ascii="Segoe UI" w:hAnsi="Segoe UI"/>
      <w:color w:val="4C7A9C"/>
      <w:spacing w:val="-8"/>
      <w:sz w:val="18"/>
      <w:u w:val="single"/>
    </w:rPr>
  </w:style>
  <w:style w:type="paragraph" w:customStyle="1" w:styleId="Table">
    <w:name w:val="Table"/>
    <w:basedOn w:val="Normal"/>
    <w:rsid w:val="00F54B1A"/>
    <w:pPr>
      <w:spacing w:before="60" w:after="60"/>
      <w:jc w:val="left"/>
    </w:pPr>
    <w:rPr>
      <w:rFonts w:ascii="Times New Roman" w:hAnsi="Times New Roman"/>
      <w:sz w:val="22"/>
    </w:rPr>
  </w:style>
  <w:style w:type="character" w:styleId="CommentReference">
    <w:name w:val="annotation reference"/>
    <w:uiPriority w:val="99"/>
    <w:rsid w:val="003E7923"/>
    <w:rPr>
      <w:sz w:val="16"/>
      <w:szCs w:val="16"/>
    </w:rPr>
  </w:style>
  <w:style w:type="paragraph" w:styleId="CommentText">
    <w:name w:val="annotation text"/>
    <w:basedOn w:val="Normal"/>
    <w:link w:val="CommentTextChar"/>
    <w:uiPriority w:val="99"/>
    <w:rsid w:val="003E7923"/>
    <w:pPr>
      <w:spacing w:before="240" w:after="0"/>
      <w:ind w:left="851"/>
    </w:pPr>
    <w:rPr>
      <w:rFonts w:ascii="Times New Roman" w:hAnsi="Times New Roman"/>
    </w:rPr>
  </w:style>
  <w:style w:type="character" w:customStyle="1" w:styleId="CommentTextChar">
    <w:name w:val="Comment Text Char"/>
    <w:link w:val="CommentText"/>
    <w:uiPriority w:val="99"/>
    <w:rsid w:val="003E7923"/>
    <w:rPr>
      <w:lang w:val="en-GB"/>
    </w:rPr>
  </w:style>
  <w:style w:type="paragraph" w:styleId="CommentSubject">
    <w:name w:val="annotation subject"/>
    <w:basedOn w:val="CommentText"/>
    <w:next w:val="CommentText"/>
    <w:link w:val="CommentSubjectChar"/>
    <w:rsid w:val="003E7923"/>
    <w:rPr>
      <w:b/>
      <w:bCs/>
    </w:rPr>
  </w:style>
  <w:style w:type="character" w:customStyle="1" w:styleId="CommentSubjectChar">
    <w:name w:val="Comment Subject Char"/>
    <w:link w:val="CommentSubject"/>
    <w:rsid w:val="003E7923"/>
    <w:rPr>
      <w:b/>
      <w:bCs/>
      <w:lang w:val="en-GB"/>
    </w:rPr>
  </w:style>
  <w:style w:type="table" w:styleId="TableGrid">
    <w:name w:val="Table Grid"/>
    <w:basedOn w:val="TableNormal"/>
    <w:uiPriority w:val="39"/>
    <w:rsid w:val="00FE0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E07CD"/>
    <w:pPr>
      <w:spacing w:before="240"/>
      <w:ind w:left="851"/>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PlainTable1">
    <w:name w:val="Plain Table 1"/>
    <w:basedOn w:val="TableNormal"/>
    <w:uiPriority w:val="41"/>
    <w:rsid w:val="00FE07C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7C111F"/>
    <w:pPr>
      <w:spacing w:before="150" w:after="0"/>
      <w:jc w:val="left"/>
    </w:pPr>
    <w:rPr>
      <w:rFonts w:ascii="Times New Roman" w:hAnsi="Times New Roman"/>
      <w:sz w:val="24"/>
      <w:szCs w:val="24"/>
      <w:lang w:val="en-US"/>
    </w:rPr>
  </w:style>
  <w:style w:type="character" w:styleId="FollowedHyperlink">
    <w:name w:val="FollowedHyperlink"/>
    <w:rsid w:val="003C2E7E"/>
    <w:rPr>
      <w:color w:val="954F72"/>
      <w:u w:val="single"/>
    </w:rPr>
  </w:style>
  <w:style w:type="paragraph" w:customStyle="1" w:styleId="HeadingPart">
    <w:name w:val="Heading Part"/>
    <w:basedOn w:val="Heading1"/>
    <w:link w:val="HeadingPartChar"/>
    <w:qFormat/>
    <w:rsid w:val="00070917"/>
    <w:pPr>
      <w:pBdr>
        <w:bottom w:val="single" w:sz="2" w:space="18" w:color="7F7F7F"/>
      </w:pBdr>
      <w:tabs>
        <w:tab w:val="left" w:pos="851"/>
      </w:tabs>
      <w:spacing w:before="5000" w:after="5000"/>
      <w:jc w:val="right"/>
    </w:pPr>
    <w:rPr>
      <w:color w:val="7F7F7F"/>
      <w:sz w:val="56"/>
      <w:szCs w:val="72"/>
    </w:rPr>
  </w:style>
  <w:style w:type="character" w:customStyle="1" w:styleId="HeadingPartChar">
    <w:name w:val="Heading Part Char"/>
    <w:link w:val="HeadingPart"/>
    <w:rsid w:val="00070917"/>
    <w:rPr>
      <w:rFonts w:ascii="Segoe UI Semilight" w:hAnsi="Segoe UI Semilight" w:cs="Segoe UI Semilight"/>
      <w:caps/>
      <w:color w:val="7F7F7F"/>
      <w:kern w:val="28"/>
      <w:sz w:val="56"/>
      <w:szCs w:val="72"/>
      <w:lang w:val="en-GB" w:eastAsia="en-GB"/>
    </w:rPr>
  </w:style>
  <w:style w:type="paragraph" w:styleId="ListParagraph">
    <w:name w:val="List Paragraph"/>
    <w:basedOn w:val="Normal"/>
    <w:uiPriority w:val="34"/>
    <w:qFormat/>
    <w:rsid w:val="00A71E5C"/>
    <w:pPr>
      <w:ind w:left="720"/>
    </w:pPr>
    <w:rPr>
      <w:rFonts w:eastAsia="Calibri"/>
      <w:szCs w:val="22"/>
      <w:lang w:val="en-US"/>
    </w:rPr>
  </w:style>
  <w:style w:type="table" w:styleId="TableSubtle2">
    <w:name w:val="Table Subtle 2"/>
    <w:basedOn w:val="TableNormal"/>
    <w:rsid w:val="00031A43"/>
    <w:pPr>
      <w:spacing w:before="240"/>
      <w:ind w:left="851"/>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031A43"/>
    <w:pPr>
      <w:spacing w:before="240"/>
      <w:ind w:left="851"/>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031A43"/>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7204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FF27FC"/>
    <w:rPr>
      <w:rFonts w:ascii="Arial" w:eastAsia="Arial" w:hAnsi="Arial" w:cs="Arial"/>
      <w:lang w:val="en-GB" w:eastAsia="en-GB"/>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C6648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5">
    <w:name w:val="Grid Table 3 Accent 5"/>
    <w:basedOn w:val="TableNormal"/>
    <w:uiPriority w:val="48"/>
    <w:rsid w:val="0043116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3">
    <w:name w:val="Grid Table 3 Accent 3"/>
    <w:basedOn w:val="TableNormal"/>
    <w:uiPriority w:val="48"/>
    <w:rsid w:val="0043116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43116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0B0509"/>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0648BA"/>
    <w:rPr>
      <w:color w:val="605E5C"/>
      <w:shd w:val="clear" w:color="auto" w:fill="E1DFDD"/>
    </w:rPr>
  </w:style>
  <w:style w:type="paragraph" w:customStyle="1" w:styleId="Default">
    <w:name w:val="Default"/>
    <w:rsid w:val="0023464A"/>
    <w:pPr>
      <w:autoSpaceDE w:val="0"/>
      <w:autoSpaceDN w:val="0"/>
      <w:adjustRightInd w:val="0"/>
    </w:pPr>
    <w:rPr>
      <w:rFonts w:ascii="Segoe UI" w:hAnsi="Segoe UI" w:cs="Segoe UI"/>
      <w:color w:val="000000"/>
      <w:sz w:val="24"/>
      <w:szCs w:val="24"/>
    </w:rPr>
  </w:style>
  <w:style w:type="character" w:styleId="Emphasis">
    <w:name w:val="Emphasis"/>
    <w:basedOn w:val="DefaultParagraphFont"/>
    <w:qFormat/>
    <w:rsid w:val="00184568"/>
    <w:rPr>
      <w:i/>
      <w:iCs/>
    </w:rPr>
  </w:style>
  <w:style w:type="character" w:customStyle="1" w:styleId="BalloonTextChar">
    <w:name w:val="Balloon Text Char"/>
    <w:basedOn w:val="DefaultParagraphFont"/>
    <w:link w:val="BalloonText"/>
    <w:semiHidden/>
    <w:rsid w:val="00842961"/>
    <w:rPr>
      <w:rFonts w:ascii="Tahoma" w:hAnsi="Tahoma" w:cs="Tahoma"/>
      <w:sz w:val="16"/>
      <w:szCs w:val="16"/>
      <w:lang w:val="en-GB"/>
    </w:rPr>
  </w:style>
  <w:style w:type="character" w:styleId="PlaceholderText">
    <w:name w:val="Placeholder Text"/>
    <w:basedOn w:val="DefaultParagraphFont"/>
    <w:uiPriority w:val="99"/>
    <w:semiHidden/>
    <w:rsid w:val="008717BC"/>
    <w:rPr>
      <w:color w:val="808080"/>
    </w:rPr>
  </w:style>
  <w:style w:type="paragraph" w:styleId="HTMLPreformatted">
    <w:name w:val="HTML Preformatted"/>
    <w:basedOn w:val="Normal"/>
    <w:link w:val="HTMLPreformattedChar"/>
    <w:uiPriority w:val="99"/>
    <w:unhideWhenUsed/>
    <w:rsid w:val="00D87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US"/>
    </w:rPr>
  </w:style>
  <w:style w:type="character" w:customStyle="1" w:styleId="HTMLPreformattedChar">
    <w:name w:val="HTML Preformatted Char"/>
    <w:basedOn w:val="DefaultParagraphFont"/>
    <w:link w:val="HTMLPreformatted"/>
    <w:uiPriority w:val="99"/>
    <w:rsid w:val="00D8759C"/>
    <w:rPr>
      <w:rFonts w:ascii="Courier New" w:hAnsi="Courier New" w:cs="Courier New"/>
    </w:rPr>
  </w:style>
  <w:style w:type="character" w:styleId="Strong">
    <w:name w:val="Strong"/>
    <w:basedOn w:val="DefaultParagraphFont"/>
    <w:uiPriority w:val="22"/>
    <w:qFormat/>
    <w:rsid w:val="006C0339"/>
    <w:rPr>
      <w:b/>
      <w:bCs/>
    </w:rPr>
  </w:style>
  <w:style w:type="character" w:customStyle="1" w:styleId="objectbox">
    <w:name w:val="objectbox"/>
    <w:basedOn w:val="DefaultParagraphFont"/>
    <w:rsid w:val="009C2D4F"/>
  </w:style>
  <w:style w:type="character" w:styleId="UnresolvedMention">
    <w:name w:val="Unresolved Mention"/>
    <w:basedOn w:val="DefaultParagraphFont"/>
    <w:uiPriority w:val="99"/>
    <w:unhideWhenUsed/>
    <w:rsid w:val="008C68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89752">
      <w:bodyDiv w:val="1"/>
      <w:marLeft w:val="0"/>
      <w:marRight w:val="0"/>
      <w:marTop w:val="0"/>
      <w:marBottom w:val="0"/>
      <w:divBdr>
        <w:top w:val="none" w:sz="0" w:space="0" w:color="auto"/>
        <w:left w:val="none" w:sz="0" w:space="0" w:color="auto"/>
        <w:bottom w:val="none" w:sz="0" w:space="0" w:color="auto"/>
        <w:right w:val="none" w:sz="0" w:space="0" w:color="auto"/>
      </w:divBdr>
      <w:divsChild>
        <w:div w:id="1813478065">
          <w:marLeft w:val="0"/>
          <w:marRight w:val="0"/>
          <w:marTop w:val="0"/>
          <w:marBottom w:val="0"/>
          <w:divBdr>
            <w:top w:val="none" w:sz="0" w:space="0" w:color="auto"/>
            <w:left w:val="none" w:sz="0" w:space="0" w:color="auto"/>
            <w:bottom w:val="none" w:sz="0" w:space="0" w:color="auto"/>
            <w:right w:val="none" w:sz="0" w:space="0" w:color="auto"/>
          </w:divBdr>
          <w:divsChild>
            <w:div w:id="1174421121">
              <w:marLeft w:val="0"/>
              <w:marRight w:val="0"/>
              <w:marTop w:val="0"/>
              <w:marBottom w:val="0"/>
              <w:divBdr>
                <w:top w:val="none" w:sz="0" w:space="0" w:color="auto"/>
                <w:left w:val="none" w:sz="0" w:space="0" w:color="auto"/>
                <w:bottom w:val="none" w:sz="0" w:space="0" w:color="auto"/>
                <w:right w:val="none" w:sz="0" w:space="0" w:color="auto"/>
              </w:divBdr>
              <w:divsChild>
                <w:div w:id="676420856">
                  <w:marLeft w:val="0"/>
                  <w:marRight w:val="0"/>
                  <w:marTop w:val="0"/>
                  <w:marBottom w:val="0"/>
                  <w:divBdr>
                    <w:top w:val="none" w:sz="0" w:space="0" w:color="auto"/>
                    <w:left w:val="none" w:sz="0" w:space="0" w:color="auto"/>
                    <w:bottom w:val="none" w:sz="0" w:space="0" w:color="auto"/>
                    <w:right w:val="none" w:sz="0" w:space="0" w:color="auto"/>
                  </w:divBdr>
                  <w:divsChild>
                    <w:div w:id="540216432">
                      <w:marLeft w:val="0"/>
                      <w:marRight w:val="0"/>
                      <w:marTop w:val="0"/>
                      <w:marBottom w:val="0"/>
                      <w:divBdr>
                        <w:top w:val="none" w:sz="0" w:space="0" w:color="auto"/>
                        <w:left w:val="none" w:sz="0" w:space="0" w:color="auto"/>
                        <w:bottom w:val="none" w:sz="0" w:space="0" w:color="auto"/>
                        <w:right w:val="none" w:sz="0" w:space="0" w:color="auto"/>
                      </w:divBdr>
                      <w:divsChild>
                        <w:div w:id="456337708">
                          <w:marLeft w:val="0"/>
                          <w:marRight w:val="0"/>
                          <w:marTop w:val="150"/>
                          <w:marBottom w:val="0"/>
                          <w:divBdr>
                            <w:top w:val="none" w:sz="0" w:space="0" w:color="auto"/>
                            <w:left w:val="none" w:sz="0" w:space="0" w:color="auto"/>
                            <w:bottom w:val="none" w:sz="0" w:space="0" w:color="auto"/>
                            <w:right w:val="none" w:sz="0" w:space="0" w:color="auto"/>
                          </w:divBdr>
                          <w:divsChild>
                            <w:div w:id="732048791">
                              <w:marLeft w:val="0"/>
                              <w:marRight w:val="0"/>
                              <w:marTop w:val="0"/>
                              <w:marBottom w:val="0"/>
                              <w:divBdr>
                                <w:top w:val="none" w:sz="0" w:space="0" w:color="auto"/>
                                <w:left w:val="none" w:sz="0" w:space="0" w:color="auto"/>
                                <w:bottom w:val="none" w:sz="0" w:space="0" w:color="auto"/>
                                <w:right w:val="none" w:sz="0" w:space="0" w:color="auto"/>
                              </w:divBdr>
                              <w:divsChild>
                                <w:div w:id="532037107">
                                  <w:marLeft w:val="0"/>
                                  <w:marRight w:val="0"/>
                                  <w:marTop w:val="0"/>
                                  <w:marBottom w:val="0"/>
                                  <w:divBdr>
                                    <w:top w:val="none" w:sz="0" w:space="0" w:color="auto"/>
                                    <w:left w:val="none" w:sz="0" w:space="0" w:color="auto"/>
                                    <w:bottom w:val="none" w:sz="0" w:space="0" w:color="auto"/>
                                    <w:right w:val="none" w:sz="0" w:space="0" w:color="auto"/>
                                  </w:divBdr>
                                  <w:divsChild>
                                    <w:div w:id="884105063">
                                      <w:marLeft w:val="0"/>
                                      <w:marRight w:val="0"/>
                                      <w:marTop w:val="0"/>
                                      <w:marBottom w:val="0"/>
                                      <w:divBdr>
                                        <w:top w:val="none" w:sz="0" w:space="0" w:color="auto"/>
                                        <w:left w:val="none" w:sz="0" w:space="0" w:color="auto"/>
                                        <w:bottom w:val="none" w:sz="0" w:space="0" w:color="auto"/>
                                        <w:right w:val="none" w:sz="0" w:space="0" w:color="auto"/>
                                      </w:divBdr>
                                      <w:divsChild>
                                        <w:div w:id="1575239055">
                                          <w:marLeft w:val="0"/>
                                          <w:marRight w:val="0"/>
                                          <w:marTop w:val="0"/>
                                          <w:marBottom w:val="0"/>
                                          <w:divBdr>
                                            <w:top w:val="none" w:sz="0" w:space="0" w:color="auto"/>
                                            <w:left w:val="none" w:sz="0" w:space="0" w:color="auto"/>
                                            <w:bottom w:val="none" w:sz="0" w:space="0" w:color="auto"/>
                                            <w:right w:val="none" w:sz="0" w:space="0" w:color="auto"/>
                                          </w:divBdr>
                                          <w:divsChild>
                                            <w:div w:id="555973913">
                                              <w:marLeft w:val="0"/>
                                              <w:marRight w:val="0"/>
                                              <w:marTop w:val="150"/>
                                              <w:marBottom w:val="0"/>
                                              <w:divBdr>
                                                <w:top w:val="none" w:sz="0" w:space="0" w:color="auto"/>
                                                <w:left w:val="none" w:sz="0" w:space="0" w:color="auto"/>
                                                <w:bottom w:val="none" w:sz="0" w:space="0" w:color="auto"/>
                                                <w:right w:val="none" w:sz="0" w:space="0" w:color="auto"/>
                                              </w:divBdr>
                                              <w:divsChild>
                                                <w:div w:id="866676418">
                                                  <w:marLeft w:val="0"/>
                                                  <w:marRight w:val="0"/>
                                                  <w:marTop w:val="0"/>
                                                  <w:marBottom w:val="0"/>
                                                  <w:divBdr>
                                                    <w:top w:val="none" w:sz="0" w:space="0" w:color="auto"/>
                                                    <w:left w:val="none" w:sz="0" w:space="0" w:color="auto"/>
                                                    <w:bottom w:val="none" w:sz="0" w:space="0" w:color="auto"/>
                                                    <w:right w:val="none" w:sz="0" w:space="0" w:color="auto"/>
                                                  </w:divBdr>
                                                  <w:divsChild>
                                                    <w:div w:id="801313534">
                                                      <w:marLeft w:val="0"/>
                                                      <w:marRight w:val="0"/>
                                                      <w:marTop w:val="0"/>
                                                      <w:marBottom w:val="0"/>
                                                      <w:divBdr>
                                                        <w:top w:val="none" w:sz="0" w:space="0" w:color="auto"/>
                                                        <w:left w:val="none" w:sz="0" w:space="0" w:color="auto"/>
                                                        <w:bottom w:val="none" w:sz="0" w:space="0" w:color="auto"/>
                                                        <w:right w:val="none" w:sz="0" w:space="0" w:color="auto"/>
                                                      </w:divBdr>
                                                      <w:divsChild>
                                                        <w:div w:id="650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8907785">
      <w:bodyDiv w:val="1"/>
      <w:marLeft w:val="0"/>
      <w:marRight w:val="0"/>
      <w:marTop w:val="0"/>
      <w:marBottom w:val="0"/>
      <w:divBdr>
        <w:top w:val="none" w:sz="0" w:space="0" w:color="auto"/>
        <w:left w:val="none" w:sz="0" w:space="0" w:color="auto"/>
        <w:bottom w:val="none" w:sz="0" w:space="0" w:color="auto"/>
        <w:right w:val="none" w:sz="0" w:space="0" w:color="auto"/>
      </w:divBdr>
    </w:div>
    <w:div w:id="254217968">
      <w:bodyDiv w:val="1"/>
      <w:marLeft w:val="0"/>
      <w:marRight w:val="0"/>
      <w:marTop w:val="0"/>
      <w:marBottom w:val="0"/>
      <w:divBdr>
        <w:top w:val="none" w:sz="0" w:space="0" w:color="auto"/>
        <w:left w:val="none" w:sz="0" w:space="0" w:color="auto"/>
        <w:bottom w:val="none" w:sz="0" w:space="0" w:color="auto"/>
        <w:right w:val="none" w:sz="0" w:space="0" w:color="auto"/>
      </w:divBdr>
    </w:div>
    <w:div w:id="460344433">
      <w:bodyDiv w:val="1"/>
      <w:marLeft w:val="0"/>
      <w:marRight w:val="0"/>
      <w:marTop w:val="0"/>
      <w:marBottom w:val="0"/>
      <w:divBdr>
        <w:top w:val="none" w:sz="0" w:space="0" w:color="auto"/>
        <w:left w:val="none" w:sz="0" w:space="0" w:color="auto"/>
        <w:bottom w:val="none" w:sz="0" w:space="0" w:color="auto"/>
        <w:right w:val="none" w:sz="0" w:space="0" w:color="auto"/>
      </w:divBdr>
      <w:divsChild>
        <w:div w:id="869609055">
          <w:marLeft w:val="0"/>
          <w:marRight w:val="0"/>
          <w:marTop w:val="0"/>
          <w:marBottom w:val="0"/>
          <w:divBdr>
            <w:top w:val="none" w:sz="0" w:space="0" w:color="auto"/>
            <w:left w:val="none" w:sz="0" w:space="0" w:color="auto"/>
            <w:bottom w:val="none" w:sz="0" w:space="0" w:color="auto"/>
            <w:right w:val="none" w:sz="0" w:space="0" w:color="auto"/>
          </w:divBdr>
          <w:divsChild>
            <w:div w:id="1515613750">
              <w:marLeft w:val="0"/>
              <w:marRight w:val="0"/>
              <w:marTop w:val="0"/>
              <w:marBottom w:val="0"/>
              <w:divBdr>
                <w:top w:val="none" w:sz="0" w:space="0" w:color="auto"/>
                <w:left w:val="none" w:sz="0" w:space="0" w:color="auto"/>
                <w:bottom w:val="none" w:sz="0" w:space="0" w:color="auto"/>
                <w:right w:val="none" w:sz="0" w:space="0" w:color="auto"/>
              </w:divBdr>
              <w:divsChild>
                <w:div w:id="1921675704">
                  <w:marLeft w:val="0"/>
                  <w:marRight w:val="0"/>
                  <w:marTop w:val="0"/>
                  <w:marBottom w:val="0"/>
                  <w:divBdr>
                    <w:top w:val="none" w:sz="0" w:space="0" w:color="auto"/>
                    <w:left w:val="none" w:sz="0" w:space="0" w:color="auto"/>
                    <w:bottom w:val="none" w:sz="0" w:space="0" w:color="auto"/>
                    <w:right w:val="none" w:sz="0" w:space="0" w:color="auto"/>
                  </w:divBdr>
                  <w:divsChild>
                    <w:div w:id="1723406884">
                      <w:marLeft w:val="0"/>
                      <w:marRight w:val="0"/>
                      <w:marTop w:val="0"/>
                      <w:marBottom w:val="0"/>
                      <w:divBdr>
                        <w:top w:val="none" w:sz="0" w:space="0" w:color="auto"/>
                        <w:left w:val="none" w:sz="0" w:space="0" w:color="auto"/>
                        <w:bottom w:val="none" w:sz="0" w:space="0" w:color="auto"/>
                        <w:right w:val="none" w:sz="0" w:space="0" w:color="auto"/>
                      </w:divBdr>
                      <w:divsChild>
                        <w:div w:id="1827478579">
                          <w:marLeft w:val="0"/>
                          <w:marRight w:val="0"/>
                          <w:marTop w:val="150"/>
                          <w:marBottom w:val="0"/>
                          <w:divBdr>
                            <w:top w:val="none" w:sz="0" w:space="0" w:color="auto"/>
                            <w:left w:val="none" w:sz="0" w:space="0" w:color="auto"/>
                            <w:bottom w:val="none" w:sz="0" w:space="0" w:color="auto"/>
                            <w:right w:val="none" w:sz="0" w:space="0" w:color="auto"/>
                          </w:divBdr>
                          <w:divsChild>
                            <w:div w:id="628704670">
                              <w:marLeft w:val="0"/>
                              <w:marRight w:val="0"/>
                              <w:marTop w:val="0"/>
                              <w:marBottom w:val="0"/>
                              <w:divBdr>
                                <w:top w:val="none" w:sz="0" w:space="0" w:color="auto"/>
                                <w:left w:val="none" w:sz="0" w:space="0" w:color="auto"/>
                                <w:bottom w:val="none" w:sz="0" w:space="0" w:color="auto"/>
                                <w:right w:val="none" w:sz="0" w:space="0" w:color="auto"/>
                              </w:divBdr>
                              <w:divsChild>
                                <w:div w:id="1727021892">
                                  <w:marLeft w:val="0"/>
                                  <w:marRight w:val="0"/>
                                  <w:marTop w:val="0"/>
                                  <w:marBottom w:val="0"/>
                                  <w:divBdr>
                                    <w:top w:val="none" w:sz="0" w:space="0" w:color="auto"/>
                                    <w:left w:val="none" w:sz="0" w:space="0" w:color="auto"/>
                                    <w:bottom w:val="none" w:sz="0" w:space="0" w:color="auto"/>
                                    <w:right w:val="none" w:sz="0" w:space="0" w:color="auto"/>
                                  </w:divBdr>
                                  <w:divsChild>
                                    <w:div w:id="1901400418">
                                      <w:marLeft w:val="0"/>
                                      <w:marRight w:val="0"/>
                                      <w:marTop w:val="0"/>
                                      <w:marBottom w:val="0"/>
                                      <w:divBdr>
                                        <w:top w:val="none" w:sz="0" w:space="0" w:color="auto"/>
                                        <w:left w:val="none" w:sz="0" w:space="0" w:color="auto"/>
                                        <w:bottom w:val="none" w:sz="0" w:space="0" w:color="auto"/>
                                        <w:right w:val="none" w:sz="0" w:space="0" w:color="auto"/>
                                      </w:divBdr>
                                      <w:divsChild>
                                        <w:div w:id="1997343114">
                                          <w:marLeft w:val="0"/>
                                          <w:marRight w:val="0"/>
                                          <w:marTop w:val="0"/>
                                          <w:marBottom w:val="0"/>
                                          <w:divBdr>
                                            <w:top w:val="none" w:sz="0" w:space="0" w:color="auto"/>
                                            <w:left w:val="none" w:sz="0" w:space="0" w:color="auto"/>
                                            <w:bottom w:val="none" w:sz="0" w:space="0" w:color="auto"/>
                                            <w:right w:val="none" w:sz="0" w:space="0" w:color="auto"/>
                                          </w:divBdr>
                                          <w:divsChild>
                                            <w:div w:id="417866577">
                                              <w:marLeft w:val="0"/>
                                              <w:marRight w:val="0"/>
                                              <w:marTop w:val="0"/>
                                              <w:marBottom w:val="0"/>
                                              <w:divBdr>
                                                <w:top w:val="none" w:sz="0" w:space="0" w:color="auto"/>
                                                <w:left w:val="none" w:sz="0" w:space="0" w:color="auto"/>
                                                <w:bottom w:val="none" w:sz="0" w:space="0" w:color="auto"/>
                                                <w:right w:val="none" w:sz="0" w:space="0" w:color="auto"/>
                                              </w:divBdr>
                                              <w:divsChild>
                                                <w:div w:id="1243376481">
                                                  <w:marLeft w:val="0"/>
                                                  <w:marRight w:val="0"/>
                                                  <w:marTop w:val="0"/>
                                                  <w:marBottom w:val="0"/>
                                                  <w:divBdr>
                                                    <w:top w:val="none" w:sz="0" w:space="0" w:color="auto"/>
                                                    <w:left w:val="none" w:sz="0" w:space="0" w:color="auto"/>
                                                    <w:bottom w:val="none" w:sz="0" w:space="0" w:color="auto"/>
                                                    <w:right w:val="none" w:sz="0" w:space="0" w:color="auto"/>
                                                  </w:divBdr>
                                                  <w:divsChild>
                                                    <w:div w:id="37317908">
                                                      <w:marLeft w:val="0"/>
                                                      <w:marRight w:val="0"/>
                                                      <w:marTop w:val="0"/>
                                                      <w:marBottom w:val="0"/>
                                                      <w:divBdr>
                                                        <w:top w:val="none" w:sz="0" w:space="0" w:color="auto"/>
                                                        <w:left w:val="none" w:sz="0" w:space="0" w:color="auto"/>
                                                        <w:bottom w:val="none" w:sz="0" w:space="0" w:color="auto"/>
                                                        <w:right w:val="none" w:sz="0" w:space="0" w:color="auto"/>
                                                      </w:divBdr>
                                                      <w:divsChild>
                                                        <w:div w:id="793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1378468">
      <w:bodyDiv w:val="1"/>
      <w:marLeft w:val="0"/>
      <w:marRight w:val="0"/>
      <w:marTop w:val="0"/>
      <w:marBottom w:val="0"/>
      <w:divBdr>
        <w:top w:val="none" w:sz="0" w:space="0" w:color="auto"/>
        <w:left w:val="none" w:sz="0" w:space="0" w:color="auto"/>
        <w:bottom w:val="none" w:sz="0" w:space="0" w:color="auto"/>
        <w:right w:val="none" w:sz="0" w:space="0" w:color="auto"/>
      </w:divBdr>
    </w:div>
    <w:div w:id="595751271">
      <w:bodyDiv w:val="1"/>
      <w:marLeft w:val="0"/>
      <w:marRight w:val="0"/>
      <w:marTop w:val="0"/>
      <w:marBottom w:val="0"/>
      <w:divBdr>
        <w:top w:val="none" w:sz="0" w:space="0" w:color="auto"/>
        <w:left w:val="none" w:sz="0" w:space="0" w:color="auto"/>
        <w:bottom w:val="none" w:sz="0" w:space="0" w:color="auto"/>
        <w:right w:val="none" w:sz="0" w:space="0" w:color="auto"/>
      </w:divBdr>
      <w:divsChild>
        <w:div w:id="1658726704">
          <w:marLeft w:val="0"/>
          <w:marRight w:val="0"/>
          <w:marTop w:val="0"/>
          <w:marBottom w:val="0"/>
          <w:divBdr>
            <w:top w:val="none" w:sz="0" w:space="0" w:color="auto"/>
            <w:left w:val="none" w:sz="0" w:space="0" w:color="auto"/>
            <w:bottom w:val="none" w:sz="0" w:space="0" w:color="auto"/>
            <w:right w:val="none" w:sz="0" w:space="0" w:color="auto"/>
          </w:divBdr>
          <w:divsChild>
            <w:div w:id="1587373749">
              <w:marLeft w:val="0"/>
              <w:marRight w:val="0"/>
              <w:marTop w:val="0"/>
              <w:marBottom w:val="0"/>
              <w:divBdr>
                <w:top w:val="none" w:sz="0" w:space="0" w:color="auto"/>
                <w:left w:val="none" w:sz="0" w:space="0" w:color="auto"/>
                <w:bottom w:val="none" w:sz="0" w:space="0" w:color="auto"/>
                <w:right w:val="none" w:sz="0" w:space="0" w:color="auto"/>
              </w:divBdr>
              <w:divsChild>
                <w:div w:id="1185828605">
                  <w:marLeft w:val="0"/>
                  <w:marRight w:val="0"/>
                  <w:marTop w:val="0"/>
                  <w:marBottom w:val="0"/>
                  <w:divBdr>
                    <w:top w:val="none" w:sz="0" w:space="0" w:color="auto"/>
                    <w:left w:val="none" w:sz="0" w:space="0" w:color="auto"/>
                    <w:bottom w:val="none" w:sz="0" w:space="0" w:color="auto"/>
                    <w:right w:val="none" w:sz="0" w:space="0" w:color="auto"/>
                  </w:divBdr>
                  <w:divsChild>
                    <w:div w:id="1337344827">
                      <w:marLeft w:val="0"/>
                      <w:marRight w:val="0"/>
                      <w:marTop w:val="0"/>
                      <w:marBottom w:val="0"/>
                      <w:divBdr>
                        <w:top w:val="none" w:sz="0" w:space="0" w:color="auto"/>
                        <w:left w:val="none" w:sz="0" w:space="0" w:color="auto"/>
                        <w:bottom w:val="none" w:sz="0" w:space="0" w:color="auto"/>
                        <w:right w:val="none" w:sz="0" w:space="0" w:color="auto"/>
                      </w:divBdr>
                      <w:divsChild>
                        <w:div w:id="775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22189">
      <w:bodyDiv w:val="1"/>
      <w:marLeft w:val="0"/>
      <w:marRight w:val="0"/>
      <w:marTop w:val="0"/>
      <w:marBottom w:val="0"/>
      <w:divBdr>
        <w:top w:val="none" w:sz="0" w:space="0" w:color="auto"/>
        <w:left w:val="none" w:sz="0" w:space="0" w:color="auto"/>
        <w:bottom w:val="none" w:sz="0" w:space="0" w:color="auto"/>
        <w:right w:val="none" w:sz="0" w:space="0" w:color="auto"/>
      </w:divBdr>
    </w:div>
    <w:div w:id="704987242">
      <w:bodyDiv w:val="1"/>
      <w:marLeft w:val="0"/>
      <w:marRight w:val="0"/>
      <w:marTop w:val="0"/>
      <w:marBottom w:val="0"/>
      <w:divBdr>
        <w:top w:val="none" w:sz="0" w:space="0" w:color="auto"/>
        <w:left w:val="none" w:sz="0" w:space="0" w:color="auto"/>
        <w:bottom w:val="none" w:sz="0" w:space="0" w:color="auto"/>
        <w:right w:val="none" w:sz="0" w:space="0" w:color="auto"/>
      </w:divBdr>
    </w:div>
    <w:div w:id="1078333327">
      <w:bodyDiv w:val="1"/>
      <w:marLeft w:val="0"/>
      <w:marRight w:val="0"/>
      <w:marTop w:val="0"/>
      <w:marBottom w:val="0"/>
      <w:divBdr>
        <w:top w:val="none" w:sz="0" w:space="0" w:color="auto"/>
        <w:left w:val="none" w:sz="0" w:space="0" w:color="auto"/>
        <w:bottom w:val="none" w:sz="0" w:space="0" w:color="auto"/>
        <w:right w:val="none" w:sz="0" w:space="0" w:color="auto"/>
      </w:divBdr>
      <w:divsChild>
        <w:div w:id="1713266219">
          <w:marLeft w:val="0"/>
          <w:marRight w:val="0"/>
          <w:marTop w:val="0"/>
          <w:marBottom w:val="0"/>
          <w:divBdr>
            <w:top w:val="none" w:sz="0" w:space="0" w:color="auto"/>
            <w:left w:val="none" w:sz="0" w:space="0" w:color="auto"/>
            <w:bottom w:val="none" w:sz="0" w:space="0" w:color="auto"/>
            <w:right w:val="none" w:sz="0" w:space="0" w:color="auto"/>
          </w:divBdr>
          <w:divsChild>
            <w:div w:id="116218008">
              <w:marLeft w:val="0"/>
              <w:marRight w:val="0"/>
              <w:marTop w:val="0"/>
              <w:marBottom w:val="0"/>
              <w:divBdr>
                <w:top w:val="none" w:sz="0" w:space="0" w:color="auto"/>
                <w:left w:val="none" w:sz="0" w:space="0" w:color="auto"/>
                <w:bottom w:val="none" w:sz="0" w:space="0" w:color="auto"/>
                <w:right w:val="none" w:sz="0" w:space="0" w:color="auto"/>
              </w:divBdr>
              <w:divsChild>
                <w:div w:id="1122964942">
                  <w:marLeft w:val="0"/>
                  <w:marRight w:val="0"/>
                  <w:marTop w:val="0"/>
                  <w:marBottom w:val="0"/>
                  <w:divBdr>
                    <w:top w:val="none" w:sz="0" w:space="0" w:color="auto"/>
                    <w:left w:val="none" w:sz="0" w:space="0" w:color="auto"/>
                    <w:bottom w:val="none" w:sz="0" w:space="0" w:color="auto"/>
                    <w:right w:val="none" w:sz="0" w:space="0" w:color="auto"/>
                  </w:divBdr>
                  <w:divsChild>
                    <w:div w:id="1133524350">
                      <w:marLeft w:val="0"/>
                      <w:marRight w:val="0"/>
                      <w:marTop w:val="0"/>
                      <w:marBottom w:val="0"/>
                      <w:divBdr>
                        <w:top w:val="none" w:sz="0" w:space="0" w:color="auto"/>
                        <w:left w:val="none" w:sz="0" w:space="0" w:color="auto"/>
                        <w:bottom w:val="none" w:sz="0" w:space="0" w:color="auto"/>
                        <w:right w:val="none" w:sz="0" w:space="0" w:color="auto"/>
                      </w:divBdr>
                      <w:divsChild>
                        <w:div w:id="16914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429337">
      <w:bodyDiv w:val="1"/>
      <w:marLeft w:val="0"/>
      <w:marRight w:val="0"/>
      <w:marTop w:val="0"/>
      <w:marBottom w:val="0"/>
      <w:divBdr>
        <w:top w:val="none" w:sz="0" w:space="0" w:color="auto"/>
        <w:left w:val="none" w:sz="0" w:space="0" w:color="auto"/>
        <w:bottom w:val="none" w:sz="0" w:space="0" w:color="auto"/>
        <w:right w:val="none" w:sz="0" w:space="0" w:color="auto"/>
      </w:divBdr>
      <w:divsChild>
        <w:div w:id="800467122">
          <w:marLeft w:val="0"/>
          <w:marRight w:val="0"/>
          <w:marTop w:val="0"/>
          <w:marBottom w:val="0"/>
          <w:divBdr>
            <w:top w:val="none" w:sz="0" w:space="0" w:color="auto"/>
            <w:left w:val="none" w:sz="0" w:space="0" w:color="auto"/>
            <w:bottom w:val="none" w:sz="0" w:space="0" w:color="auto"/>
            <w:right w:val="none" w:sz="0" w:space="0" w:color="auto"/>
          </w:divBdr>
          <w:divsChild>
            <w:div w:id="2130081885">
              <w:marLeft w:val="0"/>
              <w:marRight w:val="0"/>
              <w:marTop w:val="0"/>
              <w:marBottom w:val="0"/>
              <w:divBdr>
                <w:top w:val="none" w:sz="0" w:space="0" w:color="auto"/>
                <w:left w:val="none" w:sz="0" w:space="0" w:color="auto"/>
                <w:bottom w:val="none" w:sz="0" w:space="0" w:color="auto"/>
                <w:right w:val="none" w:sz="0" w:space="0" w:color="auto"/>
              </w:divBdr>
              <w:divsChild>
                <w:div w:id="750928567">
                  <w:marLeft w:val="0"/>
                  <w:marRight w:val="0"/>
                  <w:marTop w:val="0"/>
                  <w:marBottom w:val="0"/>
                  <w:divBdr>
                    <w:top w:val="none" w:sz="0" w:space="0" w:color="auto"/>
                    <w:left w:val="none" w:sz="0" w:space="0" w:color="auto"/>
                    <w:bottom w:val="none" w:sz="0" w:space="0" w:color="auto"/>
                    <w:right w:val="none" w:sz="0" w:space="0" w:color="auto"/>
                  </w:divBdr>
                  <w:divsChild>
                    <w:div w:id="314191783">
                      <w:marLeft w:val="0"/>
                      <w:marRight w:val="0"/>
                      <w:marTop w:val="0"/>
                      <w:marBottom w:val="0"/>
                      <w:divBdr>
                        <w:top w:val="none" w:sz="0" w:space="0" w:color="auto"/>
                        <w:left w:val="none" w:sz="0" w:space="0" w:color="auto"/>
                        <w:bottom w:val="none" w:sz="0" w:space="0" w:color="auto"/>
                        <w:right w:val="none" w:sz="0" w:space="0" w:color="auto"/>
                      </w:divBdr>
                      <w:divsChild>
                        <w:div w:id="90274445">
                          <w:marLeft w:val="0"/>
                          <w:marRight w:val="0"/>
                          <w:marTop w:val="150"/>
                          <w:marBottom w:val="0"/>
                          <w:divBdr>
                            <w:top w:val="none" w:sz="0" w:space="0" w:color="auto"/>
                            <w:left w:val="none" w:sz="0" w:space="0" w:color="auto"/>
                            <w:bottom w:val="none" w:sz="0" w:space="0" w:color="auto"/>
                            <w:right w:val="none" w:sz="0" w:space="0" w:color="auto"/>
                          </w:divBdr>
                          <w:divsChild>
                            <w:div w:id="2048137938">
                              <w:marLeft w:val="0"/>
                              <w:marRight w:val="0"/>
                              <w:marTop w:val="0"/>
                              <w:marBottom w:val="0"/>
                              <w:divBdr>
                                <w:top w:val="none" w:sz="0" w:space="0" w:color="auto"/>
                                <w:left w:val="none" w:sz="0" w:space="0" w:color="auto"/>
                                <w:bottom w:val="none" w:sz="0" w:space="0" w:color="auto"/>
                                <w:right w:val="none" w:sz="0" w:space="0" w:color="auto"/>
                              </w:divBdr>
                              <w:divsChild>
                                <w:div w:id="1666547354">
                                  <w:marLeft w:val="0"/>
                                  <w:marRight w:val="0"/>
                                  <w:marTop w:val="0"/>
                                  <w:marBottom w:val="0"/>
                                  <w:divBdr>
                                    <w:top w:val="none" w:sz="0" w:space="0" w:color="auto"/>
                                    <w:left w:val="none" w:sz="0" w:space="0" w:color="auto"/>
                                    <w:bottom w:val="none" w:sz="0" w:space="0" w:color="auto"/>
                                    <w:right w:val="none" w:sz="0" w:space="0" w:color="auto"/>
                                  </w:divBdr>
                                  <w:divsChild>
                                    <w:div w:id="1561747462">
                                      <w:marLeft w:val="0"/>
                                      <w:marRight w:val="0"/>
                                      <w:marTop w:val="0"/>
                                      <w:marBottom w:val="0"/>
                                      <w:divBdr>
                                        <w:top w:val="none" w:sz="0" w:space="0" w:color="auto"/>
                                        <w:left w:val="none" w:sz="0" w:space="0" w:color="auto"/>
                                        <w:bottom w:val="none" w:sz="0" w:space="0" w:color="auto"/>
                                        <w:right w:val="none" w:sz="0" w:space="0" w:color="auto"/>
                                      </w:divBdr>
                                      <w:divsChild>
                                        <w:div w:id="1082408329">
                                          <w:marLeft w:val="0"/>
                                          <w:marRight w:val="0"/>
                                          <w:marTop w:val="0"/>
                                          <w:marBottom w:val="0"/>
                                          <w:divBdr>
                                            <w:top w:val="none" w:sz="0" w:space="0" w:color="auto"/>
                                            <w:left w:val="none" w:sz="0" w:space="0" w:color="auto"/>
                                            <w:bottom w:val="none" w:sz="0" w:space="0" w:color="auto"/>
                                            <w:right w:val="none" w:sz="0" w:space="0" w:color="auto"/>
                                          </w:divBdr>
                                          <w:divsChild>
                                            <w:div w:id="1139760359">
                                              <w:marLeft w:val="0"/>
                                              <w:marRight w:val="0"/>
                                              <w:marTop w:val="150"/>
                                              <w:marBottom w:val="0"/>
                                              <w:divBdr>
                                                <w:top w:val="none" w:sz="0" w:space="0" w:color="auto"/>
                                                <w:left w:val="none" w:sz="0" w:space="0" w:color="auto"/>
                                                <w:bottom w:val="none" w:sz="0" w:space="0" w:color="auto"/>
                                                <w:right w:val="none" w:sz="0" w:space="0" w:color="auto"/>
                                              </w:divBdr>
                                              <w:divsChild>
                                                <w:div w:id="925503864">
                                                  <w:marLeft w:val="0"/>
                                                  <w:marRight w:val="0"/>
                                                  <w:marTop w:val="0"/>
                                                  <w:marBottom w:val="0"/>
                                                  <w:divBdr>
                                                    <w:top w:val="none" w:sz="0" w:space="0" w:color="auto"/>
                                                    <w:left w:val="none" w:sz="0" w:space="0" w:color="auto"/>
                                                    <w:bottom w:val="none" w:sz="0" w:space="0" w:color="auto"/>
                                                    <w:right w:val="none" w:sz="0" w:space="0" w:color="auto"/>
                                                  </w:divBdr>
                                                  <w:divsChild>
                                                    <w:div w:id="846941881">
                                                      <w:marLeft w:val="0"/>
                                                      <w:marRight w:val="0"/>
                                                      <w:marTop w:val="0"/>
                                                      <w:marBottom w:val="0"/>
                                                      <w:divBdr>
                                                        <w:top w:val="none" w:sz="0" w:space="0" w:color="auto"/>
                                                        <w:left w:val="none" w:sz="0" w:space="0" w:color="auto"/>
                                                        <w:bottom w:val="none" w:sz="0" w:space="0" w:color="auto"/>
                                                        <w:right w:val="none" w:sz="0" w:space="0" w:color="auto"/>
                                                      </w:divBdr>
                                                      <w:divsChild>
                                                        <w:div w:id="17679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8493992">
      <w:bodyDiv w:val="1"/>
      <w:marLeft w:val="0"/>
      <w:marRight w:val="0"/>
      <w:marTop w:val="0"/>
      <w:marBottom w:val="0"/>
      <w:divBdr>
        <w:top w:val="none" w:sz="0" w:space="0" w:color="auto"/>
        <w:left w:val="none" w:sz="0" w:space="0" w:color="auto"/>
        <w:bottom w:val="none" w:sz="0" w:space="0" w:color="auto"/>
        <w:right w:val="none" w:sz="0" w:space="0" w:color="auto"/>
      </w:divBdr>
    </w:div>
    <w:div w:id="1162816378">
      <w:bodyDiv w:val="1"/>
      <w:marLeft w:val="0"/>
      <w:marRight w:val="0"/>
      <w:marTop w:val="0"/>
      <w:marBottom w:val="0"/>
      <w:divBdr>
        <w:top w:val="none" w:sz="0" w:space="0" w:color="auto"/>
        <w:left w:val="none" w:sz="0" w:space="0" w:color="auto"/>
        <w:bottom w:val="none" w:sz="0" w:space="0" w:color="auto"/>
        <w:right w:val="none" w:sz="0" w:space="0" w:color="auto"/>
      </w:divBdr>
    </w:div>
    <w:div w:id="1176916302">
      <w:bodyDiv w:val="1"/>
      <w:marLeft w:val="0"/>
      <w:marRight w:val="0"/>
      <w:marTop w:val="0"/>
      <w:marBottom w:val="0"/>
      <w:divBdr>
        <w:top w:val="none" w:sz="0" w:space="0" w:color="auto"/>
        <w:left w:val="none" w:sz="0" w:space="0" w:color="auto"/>
        <w:bottom w:val="none" w:sz="0" w:space="0" w:color="auto"/>
        <w:right w:val="none" w:sz="0" w:space="0" w:color="auto"/>
      </w:divBdr>
    </w:div>
    <w:div w:id="1483765573">
      <w:bodyDiv w:val="1"/>
      <w:marLeft w:val="0"/>
      <w:marRight w:val="0"/>
      <w:marTop w:val="0"/>
      <w:marBottom w:val="0"/>
      <w:divBdr>
        <w:top w:val="none" w:sz="0" w:space="0" w:color="auto"/>
        <w:left w:val="none" w:sz="0" w:space="0" w:color="auto"/>
        <w:bottom w:val="none" w:sz="0" w:space="0" w:color="auto"/>
        <w:right w:val="none" w:sz="0" w:space="0" w:color="auto"/>
      </w:divBdr>
    </w:div>
    <w:div w:id="1516110843">
      <w:bodyDiv w:val="1"/>
      <w:marLeft w:val="0"/>
      <w:marRight w:val="0"/>
      <w:marTop w:val="0"/>
      <w:marBottom w:val="0"/>
      <w:divBdr>
        <w:top w:val="none" w:sz="0" w:space="0" w:color="auto"/>
        <w:left w:val="none" w:sz="0" w:space="0" w:color="auto"/>
        <w:bottom w:val="none" w:sz="0" w:space="0" w:color="auto"/>
        <w:right w:val="none" w:sz="0" w:space="0" w:color="auto"/>
      </w:divBdr>
    </w:div>
    <w:div w:id="1558978343">
      <w:bodyDiv w:val="1"/>
      <w:marLeft w:val="0"/>
      <w:marRight w:val="0"/>
      <w:marTop w:val="0"/>
      <w:marBottom w:val="0"/>
      <w:divBdr>
        <w:top w:val="none" w:sz="0" w:space="0" w:color="auto"/>
        <w:left w:val="none" w:sz="0" w:space="0" w:color="auto"/>
        <w:bottom w:val="none" w:sz="0" w:space="0" w:color="auto"/>
        <w:right w:val="none" w:sz="0" w:space="0" w:color="auto"/>
      </w:divBdr>
    </w:div>
    <w:div w:id="1585608042">
      <w:bodyDiv w:val="1"/>
      <w:marLeft w:val="0"/>
      <w:marRight w:val="0"/>
      <w:marTop w:val="0"/>
      <w:marBottom w:val="0"/>
      <w:divBdr>
        <w:top w:val="none" w:sz="0" w:space="0" w:color="auto"/>
        <w:left w:val="none" w:sz="0" w:space="0" w:color="auto"/>
        <w:bottom w:val="none" w:sz="0" w:space="0" w:color="auto"/>
        <w:right w:val="none" w:sz="0" w:space="0" w:color="auto"/>
      </w:divBdr>
    </w:div>
    <w:div w:id="1690906252">
      <w:bodyDiv w:val="1"/>
      <w:marLeft w:val="0"/>
      <w:marRight w:val="0"/>
      <w:marTop w:val="0"/>
      <w:marBottom w:val="0"/>
      <w:divBdr>
        <w:top w:val="none" w:sz="0" w:space="0" w:color="auto"/>
        <w:left w:val="none" w:sz="0" w:space="0" w:color="auto"/>
        <w:bottom w:val="none" w:sz="0" w:space="0" w:color="auto"/>
        <w:right w:val="none" w:sz="0" w:space="0" w:color="auto"/>
      </w:divBdr>
    </w:div>
    <w:div w:id="1756627415">
      <w:bodyDiv w:val="1"/>
      <w:marLeft w:val="0"/>
      <w:marRight w:val="0"/>
      <w:marTop w:val="0"/>
      <w:marBottom w:val="0"/>
      <w:divBdr>
        <w:top w:val="none" w:sz="0" w:space="0" w:color="auto"/>
        <w:left w:val="none" w:sz="0" w:space="0" w:color="auto"/>
        <w:bottom w:val="none" w:sz="0" w:space="0" w:color="auto"/>
        <w:right w:val="none" w:sz="0" w:space="0" w:color="auto"/>
      </w:divBdr>
      <w:divsChild>
        <w:div w:id="1973779457">
          <w:marLeft w:val="0"/>
          <w:marRight w:val="0"/>
          <w:marTop w:val="0"/>
          <w:marBottom w:val="0"/>
          <w:divBdr>
            <w:top w:val="none" w:sz="0" w:space="0" w:color="auto"/>
            <w:left w:val="none" w:sz="0" w:space="0" w:color="auto"/>
            <w:bottom w:val="none" w:sz="0" w:space="0" w:color="auto"/>
            <w:right w:val="none" w:sz="0" w:space="0" w:color="auto"/>
          </w:divBdr>
          <w:divsChild>
            <w:div w:id="1669599880">
              <w:marLeft w:val="0"/>
              <w:marRight w:val="0"/>
              <w:marTop w:val="0"/>
              <w:marBottom w:val="0"/>
              <w:divBdr>
                <w:top w:val="none" w:sz="0" w:space="0" w:color="auto"/>
                <w:left w:val="none" w:sz="0" w:space="0" w:color="auto"/>
                <w:bottom w:val="none" w:sz="0" w:space="0" w:color="auto"/>
                <w:right w:val="none" w:sz="0" w:space="0" w:color="auto"/>
              </w:divBdr>
              <w:divsChild>
                <w:div w:id="267783165">
                  <w:marLeft w:val="0"/>
                  <w:marRight w:val="0"/>
                  <w:marTop w:val="0"/>
                  <w:marBottom w:val="0"/>
                  <w:divBdr>
                    <w:top w:val="none" w:sz="0" w:space="0" w:color="auto"/>
                    <w:left w:val="none" w:sz="0" w:space="0" w:color="auto"/>
                    <w:bottom w:val="none" w:sz="0" w:space="0" w:color="auto"/>
                    <w:right w:val="none" w:sz="0" w:space="0" w:color="auto"/>
                  </w:divBdr>
                  <w:divsChild>
                    <w:div w:id="1643726596">
                      <w:marLeft w:val="0"/>
                      <w:marRight w:val="0"/>
                      <w:marTop w:val="0"/>
                      <w:marBottom w:val="0"/>
                      <w:divBdr>
                        <w:top w:val="none" w:sz="0" w:space="0" w:color="auto"/>
                        <w:left w:val="none" w:sz="0" w:space="0" w:color="auto"/>
                        <w:bottom w:val="none" w:sz="0" w:space="0" w:color="auto"/>
                        <w:right w:val="none" w:sz="0" w:space="0" w:color="auto"/>
                      </w:divBdr>
                      <w:divsChild>
                        <w:div w:id="355038148">
                          <w:marLeft w:val="0"/>
                          <w:marRight w:val="0"/>
                          <w:marTop w:val="150"/>
                          <w:marBottom w:val="0"/>
                          <w:divBdr>
                            <w:top w:val="none" w:sz="0" w:space="0" w:color="auto"/>
                            <w:left w:val="none" w:sz="0" w:space="0" w:color="auto"/>
                            <w:bottom w:val="none" w:sz="0" w:space="0" w:color="auto"/>
                            <w:right w:val="none" w:sz="0" w:space="0" w:color="auto"/>
                          </w:divBdr>
                          <w:divsChild>
                            <w:div w:id="1427729079">
                              <w:marLeft w:val="0"/>
                              <w:marRight w:val="0"/>
                              <w:marTop w:val="0"/>
                              <w:marBottom w:val="0"/>
                              <w:divBdr>
                                <w:top w:val="none" w:sz="0" w:space="0" w:color="auto"/>
                                <w:left w:val="none" w:sz="0" w:space="0" w:color="auto"/>
                                <w:bottom w:val="none" w:sz="0" w:space="0" w:color="auto"/>
                                <w:right w:val="none" w:sz="0" w:space="0" w:color="auto"/>
                              </w:divBdr>
                              <w:divsChild>
                                <w:div w:id="1447852456">
                                  <w:marLeft w:val="0"/>
                                  <w:marRight w:val="0"/>
                                  <w:marTop w:val="0"/>
                                  <w:marBottom w:val="0"/>
                                  <w:divBdr>
                                    <w:top w:val="none" w:sz="0" w:space="0" w:color="auto"/>
                                    <w:left w:val="none" w:sz="0" w:space="0" w:color="auto"/>
                                    <w:bottom w:val="none" w:sz="0" w:space="0" w:color="auto"/>
                                    <w:right w:val="none" w:sz="0" w:space="0" w:color="auto"/>
                                  </w:divBdr>
                                  <w:divsChild>
                                    <w:div w:id="1488325818">
                                      <w:marLeft w:val="0"/>
                                      <w:marRight w:val="0"/>
                                      <w:marTop w:val="0"/>
                                      <w:marBottom w:val="0"/>
                                      <w:divBdr>
                                        <w:top w:val="none" w:sz="0" w:space="0" w:color="auto"/>
                                        <w:left w:val="none" w:sz="0" w:space="0" w:color="auto"/>
                                        <w:bottom w:val="none" w:sz="0" w:space="0" w:color="auto"/>
                                        <w:right w:val="none" w:sz="0" w:space="0" w:color="auto"/>
                                      </w:divBdr>
                                      <w:divsChild>
                                        <w:div w:id="869609414">
                                          <w:marLeft w:val="0"/>
                                          <w:marRight w:val="0"/>
                                          <w:marTop w:val="0"/>
                                          <w:marBottom w:val="0"/>
                                          <w:divBdr>
                                            <w:top w:val="none" w:sz="0" w:space="0" w:color="auto"/>
                                            <w:left w:val="none" w:sz="0" w:space="0" w:color="auto"/>
                                            <w:bottom w:val="none" w:sz="0" w:space="0" w:color="auto"/>
                                            <w:right w:val="none" w:sz="0" w:space="0" w:color="auto"/>
                                          </w:divBdr>
                                          <w:divsChild>
                                            <w:div w:id="1971592973">
                                              <w:marLeft w:val="0"/>
                                              <w:marRight w:val="0"/>
                                              <w:marTop w:val="0"/>
                                              <w:marBottom w:val="0"/>
                                              <w:divBdr>
                                                <w:top w:val="none" w:sz="0" w:space="0" w:color="auto"/>
                                                <w:left w:val="none" w:sz="0" w:space="0" w:color="auto"/>
                                                <w:bottom w:val="none" w:sz="0" w:space="0" w:color="auto"/>
                                                <w:right w:val="none" w:sz="0" w:space="0" w:color="auto"/>
                                              </w:divBdr>
                                              <w:divsChild>
                                                <w:div w:id="1100107034">
                                                  <w:marLeft w:val="0"/>
                                                  <w:marRight w:val="0"/>
                                                  <w:marTop w:val="0"/>
                                                  <w:marBottom w:val="0"/>
                                                  <w:divBdr>
                                                    <w:top w:val="none" w:sz="0" w:space="0" w:color="auto"/>
                                                    <w:left w:val="none" w:sz="0" w:space="0" w:color="auto"/>
                                                    <w:bottom w:val="none" w:sz="0" w:space="0" w:color="auto"/>
                                                    <w:right w:val="none" w:sz="0" w:space="0" w:color="auto"/>
                                                  </w:divBdr>
                                                  <w:divsChild>
                                                    <w:div w:id="523830280">
                                                      <w:marLeft w:val="0"/>
                                                      <w:marRight w:val="0"/>
                                                      <w:marTop w:val="0"/>
                                                      <w:marBottom w:val="0"/>
                                                      <w:divBdr>
                                                        <w:top w:val="none" w:sz="0" w:space="0" w:color="auto"/>
                                                        <w:left w:val="none" w:sz="0" w:space="0" w:color="auto"/>
                                                        <w:bottom w:val="none" w:sz="0" w:space="0" w:color="auto"/>
                                                        <w:right w:val="none" w:sz="0" w:space="0" w:color="auto"/>
                                                      </w:divBdr>
                                                      <w:divsChild>
                                                        <w:div w:id="17685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3516810">
      <w:bodyDiv w:val="1"/>
      <w:marLeft w:val="0"/>
      <w:marRight w:val="0"/>
      <w:marTop w:val="0"/>
      <w:marBottom w:val="0"/>
      <w:divBdr>
        <w:top w:val="none" w:sz="0" w:space="0" w:color="auto"/>
        <w:left w:val="none" w:sz="0" w:space="0" w:color="auto"/>
        <w:bottom w:val="none" w:sz="0" w:space="0" w:color="auto"/>
        <w:right w:val="none" w:sz="0" w:space="0" w:color="auto"/>
      </w:divBdr>
    </w:div>
    <w:div w:id="2099669416">
      <w:bodyDiv w:val="1"/>
      <w:marLeft w:val="0"/>
      <w:marRight w:val="0"/>
      <w:marTop w:val="0"/>
      <w:marBottom w:val="0"/>
      <w:divBdr>
        <w:top w:val="none" w:sz="0" w:space="0" w:color="auto"/>
        <w:left w:val="none" w:sz="0" w:space="0" w:color="auto"/>
        <w:bottom w:val="none" w:sz="0" w:space="0" w:color="auto"/>
        <w:right w:val="none" w:sz="0" w:space="0" w:color="auto"/>
      </w:divBdr>
      <w:divsChild>
        <w:div w:id="232130981">
          <w:marLeft w:val="0"/>
          <w:marRight w:val="0"/>
          <w:marTop w:val="0"/>
          <w:marBottom w:val="0"/>
          <w:divBdr>
            <w:top w:val="none" w:sz="0" w:space="0" w:color="auto"/>
            <w:left w:val="none" w:sz="0" w:space="0" w:color="auto"/>
            <w:bottom w:val="none" w:sz="0" w:space="0" w:color="auto"/>
            <w:right w:val="none" w:sz="0" w:space="0" w:color="auto"/>
          </w:divBdr>
          <w:divsChild>
            <w:div w:id="1303776354">
              <w:marLeft w:val="0"/>
              <w:marRight w:val="0"/>
              <w:marTop w:val="0"/>
              <w:marBottom w:val="0"/>
              <w:divBdr>
                <w:top w:val="none" w:sz="0" w:space="0" w:color="auto"/>
                <w:left w:val="none" w:sz="0" w:space="0" w:color="auto"/>
                <w:bottom w:val="none" w:sz="0" w:space="0" w:color="auto"/>
                <w:right w:val="none" w:sz="0" w:space="0" w:color="auto"/>
              </w:divBdr>
              <w:divsChild>
                <w:div w:id="29377402">
                  <w:marLeft w:val="0"/>
                  <w:marRight w:val="0"/>
                  <w:marTop w:val="0"/>
                  <w:marBottom w:val="0"/>
                  <w:divBdr>
                    <w:top w:val="none" w:sz="0" w:space="0" w:color="auto"/>
                    <w:left w:val="none" w:sz="0" w:space="0" w:color="auto"/>
                    <w:bottom w:val="none" w:sz="0" w:space="0" w:color="auto"/>
                    <w:right w:val="none" w:sz="0" w:space="0" w:color="auto"/>
                  </w:divBdr>
                  <w:divsChild>
                    <w:div w:id="627510276">
                      <w:marLeft w:val="0"/>
                      <w:marRight w:val="0"/>
                      <w:marTop w:val="0"/>
                      <w:marBottom w:val="0"/>
                      <w:divBdr>
                        <w:top w:val="none" w:sz="0" w:space="0" w:color="auto"/>
                        <w:left w:val="none" w:sz="0" w:space="0" w:color="auto"/>
                        <w:bottom w:val="none" w:sz="0" w:space="0" w:color="auto"/>
                        <w:right w:val="none" w:sz="0" w:space="0" w:color="auto"/>
                      </w:divBdr>
                      <w:divsChild>
                        <w:div w:id="823276555">
                          <w:marLeft w:val="0"/>
                          <w:marRight w:val="0"/>
                          <w:marTop w:val="150"/>
                          <w:marBottom w:val="0"/>
                          <w:divBdr>
                            <w:top w:val="none" w:sz="0" w:space="0" w:color="auto"/>
                            <w:left w:val="none" w:sz="0" w:space="0" w:color="auto"/>
                            <w:bottom w:val="none" w:sz="0" w:space="0" w:color="auto"/>
                            <w:right w:val="none" w:sz="0" w:space="0" w:color="auto"/>
                          </w:divBdr>
                          <w:divsChild>
                            <w:div w:id="1696465121">
                              <w:marLeft w:val="0"/>
                              <w:marRight w:val="0"/>
                              <w:marTop w:val="0"/>
                              <w:marBottom w:val="0"/>
                              <w:divBdr>
                                <w:top w:val="none" w:sz="0" w:space="0" w:color="auto"/>
                                <w:left w:val="none" w:sz="0" w:space="0" w:color="auto"/>
                                <w:bottom w:val="none" w:sz="0" w:space="0" w:color="auto"/>
                                <w:right w:val="none" w:sz="0" w:space="0" w:color="auto"/>
                              </w:divBdr>
                              <w:divsChild>
                                <w:div w:id="1337805458">
                                  <w:marLeft w:val="0"/>
                                  <w:marRight w:val="0"/>
                                  <w:marTop w:val="0"/>
                                  <w:marBottom w:val="0"/>
                                  <w:divBdr>
                                    <w:top w:val="none" w:sz="0" w:space="0" w:color="auto"/>
                                    <w:left w:val="none" w:sz="0" w:space="0" w:color="auto"/>
                                    <w:bottom w:val="none" w:sz="0" w:space="0" w:color="auto"/>
                                    <w:right w:val="none" w:sz="0" w:space="0" w:color="auto"/>
                                  </w:divBdr>
                                  <w:divsChild>
                                    <w:div w:id="132450090">
                                      <w:marLeft w:val="0"/>
                                      <w:marRight w:val="0"/>
                                      <w:marTop w:val="0"/>
                                      <w:marBottom w:val="0"/>
                                      <w:divBdr>
                                        <w:top w:val="none" w:sz="0" w:space="0" w:color="auto"/>
                                        <w:left w:val="none" w:sz="0" w:space="0" w:color="auto"/>
                                        <w:bottom w:val="none" w:sz="0" w:space="0" w:color="auto"/>
                                        <w:right w:val="none" w:sz="0" w:space="0" w:color="auto"/>
                                      </w:divBdr>
                                      <w:divsChild>
                                        <w:div w:id="1883709325">
                                          <w:marLeft w:val="0"/>
                                          <w:marRight w:val="0"/>
                                          <w:marTop w:val="0"/>
                                          <w:marBottom w:val="0"/>
                                          <w:divBdr>
                                            <w:top w:val="none" w:sz="0" w:space="0" w:color="auto"/>
                                            <w:left w:val="none" w:sz="0" w:space="0" w:color="auto"/>
                                            <w:bottom w:val="none" w:sz="0" w:space="0" w:color="auto"/>
                                            <w:right w:val="none" w:sz="0" w:space="0" w:color="auto"/>
                                          </w:divBdr>
                                          <w:divsChild>
                                            <w:div w:id="19446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00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ev.azure.com/echa-ecm/DIP/_workitems/edit/635369" TargetMode="External"/><Relationship Id="rId1" Type="http://schemas.openxmlformats.org/officeDocument/2006/relationships/hyperlink" Target="https://dev.azure.com/echa-ecm/DIP/_workitems/edit/63536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mailto:Nikolaos.KOLLAROS@trasys.gr" TargetMode="External"/><Relationship Id="rId26" Type="http://schemas.openxmlformats.org/officeDocument/2006/relationships/hyperlink" Target="https://echa.europa.eu/information-on-chemicals/dossier-evaluation-status" TargetMode="External"/><Relationship Id="rId39" Type="http://schemas.openxmlformats.org/officeDocument/2006/relationships/image" Target="media/image11.png"/><Relationship Id="rId21" Type="http://schemas.openxmlformats.org/officeDocument/2006/relationships/hyperlink" Target="mailto:Nikolaos.KOLLAROS@trasys.gr" TargetMode="External"/><Relationship Id="rId34" Type="http://schemas.openxmlformats.org/officeDocument/2006/relationships/header" Target="header3.xml"/><Relationship Id="rId42" Type="http://schemas.openxmlformats.org/officeDocument/2006/relationships/image" Target="media/image14.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0.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mailto:Nikolaos.KOLLAROS@trasys.gr" TargetMode="External"/><Relationship Id="rId20" Type="http://schemas.openxmlformats.org/officeDocument/2006/relationships/hyperlink" Target="mailto:Nikolaos.KOLLAROS@trasys.gr" TargetMode="External"/><Relationship Id="rId29"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package" Target="embeddings/Microsoft_Word_Document.doc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dev.azure.com/echa-ecm/DIP/_workitems/edit/628031" TargetMode="External"/><Relationship Id="rId32" Type="http://schemas.openxmlformats.org/officeDocument/2006/relationships/image" Target="media/image5.emf"/><Relationship Id="rId37" Type="http://schemas.openxmlformats.org/officeDocument/2006/relationships/image" Target="media/image9.png"/><Relationship Id="rId40" Type="http://schemas.openxmlformats.org/officeDocument/2006/relationships/image" Target="media/image12.png"/><Relationship Id="rId45" Type="http://schemas.microsoft.com/office/2016/09/relationships/commentsIds" Target="commentsIds.xml"/><Relationship Id="rId53" Type="http://schemas.openxmlformats.org/officeDocument/2006/relationships/image" Target="media/image19.emf"/><Relationship Id="rId58" Type="http://schemas.openxmlformats.org/officeDocument/2006/relationships/image" Target="media/image21.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dev.azure.com/echa-ecm/DIP/_workitems/edit/628031" TargetMode="External"/><Relationship Id="rId28" Type="http://schemas.openxmlformats.org/officeDocument/2006/relationships/hyperlink" Target="https://dev.azure.com/echa-ecm/Dynamic%20Case/_workitems/edit/38817" TargetMode="External"/><Relationship Id="rId36" Type="http://schemas.openxmlformats.org/officeDocument/2006/relationships/image" Target="media/image8.png"/><Relationship Id="rId49" Type="http://schemas.openxmlformats.org/officeDocument/2006/relationships/oleObject" Target="embeddings/oleObject3.bin"/><Relationship Id="rId57" Type="http://schemas.openxmlformats.org/officeDocument/2006/relationships/hyperlink" Target="https://pmo.trasys.be/confluence/pages/viewpage.action?pageId=129017480" TargetMode="External"/><Relationship Id="rId61" Type="http://schemas.microsoft.com/office/2011/relationships/people" Target="people.xml"/><Relationship Id="rId10" Type="http://schemas.openxmlformats.org/officeDocument/2006/relationships/webSettings" Target="webSettings.xml"/><Relationship Id="rId19" Type="http://schemas.openxmlformats.org/officeDocument/2006/relationships/hyperlink" Target="mailto:Nikolaos.KOLLAROS@trasys.gr" TargetMode="External"/><Relationship Id="rId31" Type="http://schemas.openxmlformats.org/officeDocument/2006/relationships/oleObject" Target="embeddings/oleObject1.bin"/><Relationship Id="rId44" Type="http://schemas.microsoft.com/office/2011/relationships/commentsExtended" Target="commentsExtended.xml"/><Relationship Id="rId52" Type="http://schemas.openxmlformats.org/officeDocument/2006/relationships/oleObject" Target="embeddings/oleObject4.bin"/><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hyperlink" Target="https://pmo.trasys.be/jira/browse/DATA-3098" TargetMode="External"/><Relationship Id="rId27" Type="http://schemas.openxmlformats.org/officeDocument/2006/relationships/hyperlink" Target="https://pmo.trasys.be/confluence/pages/viewpage.action?pageId=129017480" TargetMode="External"/><Relationship Id="rId30" Type="http://schemas.openxmlformats.org/officeDocument/2006/relationships/image" Target="media/image4.emf"/><Relationship Id="rId35" Type="http://schemas.openxmlformats.org/officeDocument/2006/relationships/footer" Target="footer2.xml"/><Relationship Id="rId43" Type="http://schemas.openxmlformats.org/officeDocument/2006/relationships/comments" Target="comments.xml"/><Relationship Id="rId48" Type="http://schemas.openxmlformats.org/officeDocument/2006/relationships/image" Target="media/image16.emf"/><Relationship Id="rId56" Type="http://schemas.openxmlformats.org/officeDocument/2006/relationships/oleObject" Target="embeddings/oleObject5.bin"/><Relationship Id="rId8" Type="http://schemas.openxmlformats.org/officeDocument/2006/relationships/styles" Target="styles.xml"/><Relationship Id="rId51" Type="http://schemas.openxmlformats.org/officeDocument/2006/relationships/image" Target="media/image18.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mailto:Nikolaos.KOLLAROS@trasys.gr" TargetMode="External"/><Relationship Id="rId25" Type="http://schemas.openxmlformats.org/officeDocument/2006/relationships/hyperlink" Target="https://echa.sharepoint.com/:w:/r/sites/REACH-IT/_layouts/15/Doc.aspx?sourcedoc=%7B5D56EB0D-E61D-48E2-9B8E-3AADA624FF8C%7D&amp;file=BRD-Provision%20of%20additional%20DEV%20data%20to%20REACH-IT.docx&amp;wdLOR=cB354E008-E83F-4D8B-803A-427B501777F7&amp;action=default&amp;mobileredirect=true" TargetMode="External"/><Relationship Id="rId33" Type="http://schemas.openxmlformats.org/officeDocument/2006/relationships/oleObject" Target="embeddings/oleObject2.bin"/><Relationship Id="rId38" Type="http://schemas.openxmlformats.org/officeDocument/2006/relationships/image" Target="media/image10.png"/><Relationship Id="rId46" Type="http://schemas.microsoft.com/office/2018/08/relationships/commentsExtensible" Target="commentsExtensible.xml"/><Relationship Id="rId59"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telit\Documents\Projects\Templates\QMS_Macros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858823D06BB84B9C052521EF12AFC3" ma:contentTypeVersion="18" ma:contentTypeDescription="Create a new document." ma:contentTypeScope="" ma:versionID="3acbb74e54d9b5807d910dc60ded02d6">
  <xsd:schema xmlns:xsd="http://www.w3.org/2001/XMLSchema" xmlns:xs="http://www.w3.org/2001/XMLSchema" xmlns:p="http://schemas.microsoft.com/office/2006/metadata/properties" xmlns:ns2="fc709b45-9de9-4c9b-83c8-cea89c4da185" xmlns:ns3="ae90fdda-d274-4d64-96d0-e44afcf969e0" targetNamespace="http://schemas.microsoft.com/office/2006/metadata/properties" ma:root="true" ma:fieldsID="162a1dffd2fb351142db91cce6775c84" ns2:_="" ns3:_="">
    <xsd:import namespace="fc709b45-9de9-4c9b-83c8-cea89c4da185"/>
    <xsd:import namespace="ae90fdda-d274-4d64-96d0-e44afcf969e0"/>
    <xsd:element name="properties">
      <xsd:complexType>
        <xsd:sequence>
          <xsd:element name="documentManagement">
            <xsd:complexType>
              <xsd:all>
                <xsd:element ref="ns2:TaxCatchAll" minOccurs="0"/>
                <xsd:element ref="ns3:MediaServiceMetadata" minOccurs="0"/>
                <xsd:element ref="ns3:MediaServiceFastMetadata" minOccurs="0"/>
                <xsd:element ref="ns3:f7ab86bde1d34a479b26021c05a6a02f" minOccurs="0"/>
                <xsd:element ref="ns2:SharedWithUsers" minOccurs="0"/>
                <xsd:element ref="ns2:SharedWithDetails" minOccurs="0"/>
                <xsd:element ref="ns2:_dlc_DocId" minOccurs="0"/>
                <xsd:element ref="ns2:_dlc_DocIdUrl" minOccurs="0"/>
                <xsd:element ref="ns2:_dlc_DocIdPersistId" minOccurs="0"/>
                <xsd:element ref="ns3:_x0023_" minOccurs="0"/>
                <xsd:element ref="ns3:Release" minOccurs="0"/>
                <xsd:element ref="ns3:JIRA_x0028_s_x0029_"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09b45-9de9-4c9b-83c8-cea89c4da185" elementFormDefault="qualified">
    <xsd:import namespace="http://schemas.microsoft.com/office/2006/documentManagement/types"/>
    <xsd:import namespace="http://schemas.microsoft.com/office/infopath/2007/PartnerControls"/>
    <xsd:element name="TaxCatchAll" ma:index="4" nillable="true" ma:displayName="Taxonomy Catch All Column" ma:hidden="true" ma:list="{ac08ca0a-d784-478c-8a27-3c29fc87cfaa}" ma:internalName="TaxCatchAll" ma:showField="CatchAllData" ma:web="fc709b45-9de9-4c9b-83c8-cea89c4da185">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e90fdda-d274-4d64-96d0-e44afcf969e0" elementFormDefault="qualified">
    <xsd:import namespace="http://schemas.microsoft.com/office/2006/documentManagement/types"/>
    <xsd:import namespace="http://schemas.microsoft.com/office/infopath/2007/PartnerControls"/>
    <xsd:element name="MediaServiceMetadata" ma:index="5" nillable="true" ma:displayName="MediaServiceMetadata" ma:hidden="true" ma:internalName="MediaServiceMetadata" ma:readOnly="true">
      <xsd:simpleType>
        <xsd:restriction base="dms:Note"/>
      </xsd:simpleType>
    </xsd:element>
    <xsd:element name="MediaServiceFastMetadata" ma:index="6" nillable="true" ma:displayName="MediaServiceFastMetadata" ma:hidden="true" ma:internalName="MediaServiceFastMetadata" ma:readOnly="true">
      <xsd:simpleType>
        <xsd:restriction base="dms:Note"/>
      </xsd:simpleType>
    </xsd:element>
    <xsd:element name="f7ab86bde1d34a479b26021c05a6a02f" ma:index="12" ma:taxonomy="true" ma:internalName="f7ab86bde1d34a479b26021c05a6a02f" ma:taxonomyFieldName="Business_x0020_domain" ma:displayName="Business domain" ma:default="12;#Other|9e017035-1bbc-4cf9-8f2f-d621498ceb03" ma:fieldId="{f7ab86bd-e1d3-4a47-9b26-021c05a6a02f}" ma:taxonomyMulti="true" ma:sspId="e8d5bc37-37b9-4210-a897-d5dcbaaf286a" ma:termSetId="19b09010-d099-4a94-b44c-dc9c4ddeaebf" ma:anchorId="00000000-0000-0000-0000-000000000000" ma:open="true" ma:isKeyword="false">
      <xsd:complexType>
        <xsd:sequence>
          <xsd:element ref="pc:Terms" minOccurs="0" maxOccurs="1"/>
        </xsd:sequence>
      </xsd:complexType>
    </xsd:element>
    <xsd:element name="_x0023_" ma:index="18" nillable="true" ma:displayName="#" ma:decimals="0" ma:indexed="true" ma:internalName="_x0023_" ma:percentage="FALSE">
      <xsd:simpleType>
        <xsd:restriction base="dms:Number"/>
      </xsd:simpleType>
    </xsd:element>
    <xsd:element name="Release" ma:index="19" nillable="true" ma:displayName="Release" ma:description="The DMP release in which the demand was addressed" ma:internalName="Release">
      <xsd:simpleType>
        <xsd:union memberTypes="dms:Text">
          <xsd:simpleType>
            <xsd:restriction base="dms:Choice">
              <xsd:enumeration value="2.7.0"/>
              <xsd:enumeration value="2.7.1"/>
              <xsd:enumeration value="3.0.0"/>
            </xsd:restriction>
          </xsd:simpleType>
        </xsd:union>
      </xsd:simpleType>
    </xsd:element>
    <xsd:element name="JIRA_x0028_s_x0029_" ma:index="20" nillable="true" ma:displayName="JIRA(s)" ma:internalName="JIRA_x0028_s_x0029_">
      <xsd:simpleType>
        <xsd:restriction base="dms:Text">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x0023_ xmlns="ae90fdda-d274-4d64-96d0-e44afcf969e0" xsi:nil="true"/>
    <TaxCatchAll xmlns="fc709b45-9de9-4c9b-83c8-cea89c4da185">
      <Value>12</Value>
    </TaxCatchAll>
    <JIRA_x0028_s_x0029_ xmlns="ae90fdda-d274-4d64-96d0-e44afcf969e0" xsi:nil="true"/>
    <Release xmlns="ae90fdda-d274-4d64-96d0-e44afcf969e0" xsi:nil="true"/>
    <f7ab86bde1d34a479b26021c05a6a02f xmlns="ae90fdda-d274-4d64-96d0-e44afcf969e0">
      <Terms xmlns="http://schemas.microsoft.com/office/infopath/2007/PartnerControls">
        <TermInfo xmlns="http://schemas.microsoft.com/office/infopath/2007/PartnerControls">
          <TermName xmlns="http://schemas.microsoft.com/office/infopath/2007/PartnerControls">Other</TermName>
          <TermId xmlns="http://schemas.microsoft.com/office/infopath/2007/PartnerControls">9e017035-1bbc-4cf9-8f2f-d621498ceb03</TermId>
        </TermInfo>
      </Terms>
    </f7ab86bde1d34a479b26021c05a6a02f>
    <_dlc_DocId xmlns="fc709b45-9de9-4c9b-83c8-cea89c4da185">EJX2JJXDAKVX-799240516-580</_dlc_DocId>
    <_dlc_DocIdUrl xmlns="fc709b45-9de9-4c9b-83c8-cea89c4da185">
      <Url>https://echa.sharepoint.com/sites/dm/dg/mod/_layouts/15/DocIdRedir.aspx?ID=EJX2JJXDAKVX-799240516-580</Url>
      <Description>EJX2JJXDAKVX-799240516-580</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2383A8B3-2AE0-4DDE-9E9B-3805FEA3BB87}">
  <ds:schemaRefs>
    <ds:schemaRef ds:uri="http://schemas.openxmlformats.org/officeDocument/2006/bibliography"/>
  </ds:schemaRefs>
</ds:datastoreItem>
</file>

<file path=customXml/itemProps2.xml><?xml version="1.0" encoding="utf-8"?>
<ds:datastoreItem xmlns:ds="http://schemas.openxmlformats.org/officeDocument/2006/customXml" ds:itemID="{EFE8DAC0-B142-4C7B-BDA0-B0E4C536AC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09b45-9de9-4c9b-83c8-cea89c4da185"/>
    <ds:schemaRef ds:uri="ae90fdda-d274-4d64-96d0-e44afcf9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B3D091-EB9C-4389-B1D1-D9605A27FD45}">
  <ds:schemaRefs>
    <ds:schemaRef ds:uri="http://schemas.microsoft.com/office/2006/metadata/properties"/>
    <ds:schemaRef ds:uri="http://schemas.microsoft.com/office/infopath/2007/PartnerControls"/>
    <ds:schemaRef ds:uri="ae90fdda-d274-4d64-96d0-e44afcf969e0"/>
    <ds:schemaRef ds:uri="fc709b45-9de9-4c9b-83c8-cea89c4da185"/>
  </ds:schemaRefs>
</ds:datastoreItem>
</file>

<file path=customXml/itemProps4.xml><?xml version="1.0" encoding="utf-8"?>
<ds:datastoreItem xmlns:ds="http://schemas.openxmlformats.org/officeDocument/2006/customXml" ds:itemID="{EEC76559-9256-46C1-BBCA-2887A032062D}">
  <ds:schemaRefs>
    <ds:schemaRef ds:uri="http://schemas.microsoft.com/sharepoint/v3/contenttype/forms"/>
  </ds:schemaRefs>
</ds:datastoreItem>
</file>

<file path=customXml/itemProps5.xml><?xml version="1.0" encoding="utf-8"?>
<ds:datastoreItem xmlns:ds="http://schemas.openxmlformats.org/officeDocument/2006/customXml" ds:itemID="{4E48C0CF-8202-4402-913E-E5C527F7BE0E}">
  <ds:schemaRefs>
    <ds:schemaRef ds:uri="http://schemas.microsoft.com/sharepoint/events"/>
  </ds:schemaRefs>
</ds:datastoreItem>
</file>

<file path=customXml/itemProps6.xml><?xml version="1.0" encoding="utf-8"?>
<ds:datastoreItem xmlns:ds="http://schemas.openxmlformats.org/officeDocument/2006/customXml" ds:itemID="{87C84DCC-2841-4334-B6ED-51302D78057C}">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QMS_Macros_en.dot</Template>
  <TotalTime>0</TotalTime>
  <Pages>50</Pages>
  <Words>11887</Words>
  <Characters>67761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Reporting and Visualization Specifications</vt:lpstr>
    </vt:vector>
  </TitlesOfParts>
  <Manager>ALIVIZATOS Emmanouil</Manager>
  <Company>Trasys Greece</Company>
  <LinksUpToDate>false</LinksUpToDate>
  <CharactersWithSpaces>79490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 and Visualization Specifications</dc:title>
  <dc:subject/>
  <dc:creator>KARRAS Christos;MITSAINAS Georgios</dc:creator>
  <cp:keywords/>
  <dc:description/>
  <cp:lastModifiedBy>KAVVADIAS Grigorios</cp:lastModifiedBy>
  <cp:revision>2</cp:revision>
  <cp:lastPrinted>2020-08-19T13:56:00Z</cp:lastPrinted>
  <dcterms:created xsi:type="dcterms:W3CDTF">2023-07-13T08:42:00Z</dcterms:created>
  <dcterms:modified xsi:type="dcterms:W3CDTF">2023-07-13T08:42:00Z</dcterms:modified>
  <cp:category>Requirement Analysis;Specification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MSTemplateName">
    <vt:lpwstr>QMS/TBD</vt:lpwstr>
  </property>
  <property fmtid="{D5CDD505-2E9C-101B-9397-08002B2CF9AE}" pid="3" name="QMSTemplateVersion">
    <vt:lpwstr>vX.Y</vt:lpwstr>
  </property>
  <property fmtid="{D5CDD505-2E9C-101B-9397-08002B2CF9AE}" pid="4" name="QmsApprBy">
    <vt:lpwstr>TBD</vt:lpwstr>
  </property>
  <property fmtid="{D5CDD505-2E9C-101B-9397-08002B2CF9AE}" pid="5" name="QmsApprDate">
    <vt:lpwstr>24/07/2020</vt:lpwstr>
  </property>
  <property fmtid="{D5CDD505-2E9C-101B-9397-08002B2CF9AE}" pid="6" name="QMSAuthor">
    <vt:lpwstr>MITSAINAS Georgios</vt:lpwstr>
  </property>
  <property fmtid="{D5CDD505-2E9C-101B-9397-08002B2CF9AE}" pid="7" name="QmsClassification">
    <vt:lpwstr>Project directory\-\-</vt:lpwstr>
  </property>
  <property fmtid="{D5CDD505-2E9C-101B-9397-08002B2CF9AE}" pid="8" name="QmsContract">
    <vt:lpwstr>FWC10-SC18</vt:lpwstr>
  </property>
  <property fmtid="{D5CDD505-2E9C-101B-9397-08002B2CF9AE}" pid="9" name="QmsFirstDate">
    <vt:lpwstr>11/08/2020</vt:lpwstr>
  </property>
  <property fmtid="{D5CDD505-2E9C-101B-9397-08002B2CF9AE}" pid="10" name="QmsPrepDate">
    <vt:lpwstr>27/08/2020</vt:lpwstr>
  </property>
  <property fmtid="{D5CDD505-2E9C-101B-9397-08002B2CF9AE}" pid="11" name="QmsProject">
    <vt:lpwstr>Reporting and Visualization Specifications</vt:lpwstr>
  </property>
  <property fmtid="{D5CDD505-2E9C-101B-9397-08002B2CF9AE}" pid="12" name="QmsReference">
    <vt:lpwstr>-</vt:lpwstr>
  </property>
  <property fmtid="{D5CDD505-2E9C-101B-9397-08002B2CF9AE}" pid="13" name="QmsSecurity">
    <vt:lpwstr>Restricted</vt:lpwstr>
  </property>
  <property fmtid="{D5CDD505-2E9C-101B-9397-08002B2CF9AE}" pid="14" name="QmsStatus">
    <vt:lpwstr>Final</vt:lpwstr>
  </property>
  <property fmtid="{D5CDD505-2E9C-101B-9397-08002B2CF9AE}" pid="15" name="QmsTitle">
    <vt:lpwstr>Registrations Revamp Phase 2 (Files and Nanoforms)</vt:lpwstr>
  </property>
  <property fmtid="{D5CDD505-2E9C-101B-9397-08002B2CF9AE}" pid="16" name="QmsVerifBy">
    <vt:lpwstr>Francisco Lorente Banegas</vt:lpwstr>
  </property>
  <property fmtid="{D5CDD505-2E9C-101B-9397-08002B2CF9AE}" pid="17" name="QmsVerifDate">
    <vt:lpwstr>25/05/2020</vt:lpwstr>
  </property>
  <property fmtid="{D5CDD505-2E9C-101B-9397-08002B2CF9AE}" pid="18" name="QmsVersion">
    <vt:lpwstr>2.0</vt:lpwstr>
  </property>
  <property fmtid="{D5CDD505-2E9C-101B-9397-08002B2CF9AE}" pid="19" name="_QmsConfirmRefresh">
    <vt:lpwstr>IFNEEDED</vt:lpwstr>
  </property>
  <property fmtid="{D5CDD505-2E9C-101B-9397-08002B2CF9AE}" pid="20" name="_QmsRefreshTables">
    <vt:lpwstr>ALL</vt:lpwstr>
  </property>
  <property fmtid="{D5CDD505-2E9C-101B-9397-08002B2CF9AE}" pid="21" name="_CopySource">
    <vt:lpwstr>http://livingattrasys.trasys.be/CentralLibrary/TrasysDocuments/GT01e_Document.doc</vt:lpwstr>
  </property>
  <property fmtid="{D5CDD505-2E9C-101B-9397-08002B2CF9AE}" pid="22" name="display_urn:schemas-microsoft-com:office:office#Document_x0020_Owner">
    <vt:lpwstr>Laine Marie-Christine</vt:lpwstr>
  </property>
  <property fmtid="{D5CDD505-2E9C-101B-9397-08002B2CF9AE}" pid="23" name="display_urn:schemas-microsoft-com:office:office#Final_x0020_Reviewer">
    <vt:lpwstr>De Hous Chris</vt:lpwstr>
  </property>
  <property fmtid="{D5CDD505-2E9C-101B-9397-08002B2CF9AE}" pid="24" name="display_urn:schemas-microsoft-com:office:office#Document_x0020_Publisher">
    <vt:lpwstr>Laine Marie-Christine</vt:lpwstr>
  </property>
  <property fmtid="{D5CDD505-2E9C-101B-9397-08002B2CF9AE}" pid="25" name="Order">
    <vt:lpwstr>572000.000000000</vt:lpwstr>
  </property>
  <property fmtid="{D5CDD505-2E9C-101B-9397-08002B2CF9AE}" pid="26" name="ContentTypeId">
    <vt:lpwstr>0x01010033858823D06BB84B9C052521EF12AFC3</vt:lpwstr>
  </property>
  <property fmtid="{D5CDD505-2E9C-101B-9397-08002B2CF9AE}" pid="27" name="Business domain">
    <vt:lpwstr>12;#Other|9e017035-1bbc-4cf9-8f2f-d621498ceb03</vt:lpwstr>
  </property>
  <property fmtid="{D5CDD505-2E9C-101B-9397-08002B2CF9AE}" pid="28" name="_dlc_DocIdItemGuid">
    <vt:lpwstr>70cb8266-92cb-4936-9966-9c6465d97314</vt:lpwstr>
  </property>
</Properties>
</file>