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D73B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14B09D5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691FC1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97FC54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C0425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BBD954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3150CA0" w14:textId="432834E3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E7094B">
        <w:rPr>
          <w:color w:val="000000" w:themeColor="text1"/>
        </w:rPr>
        <w:t>3</w:t>
      </w:r>
    </w:p>
    <w:p w14:paraId="399240C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ACB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0EB385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ADC50D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1164B0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F484BB7" w14:textId="77777777" w:rsidR="00AE7B3D" w:rsidRPr="00AB1A4E" w:rsidRDefault="00AE7B3D" w:rsidP="00AE7B3D">
      <w:pPr>
        <w:rPr>
          <w:color w:val="000000" w:themeColor="text1"/>
        </w:rPr>
      </w:pPr>
    </w:p>
    <w:p w14:paraId="038D89F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7F2A47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9B697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F2A52C5" w14:textId="6FF0CE1D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r w:rsidR="001E49EC">
        <w:rPr>
          <w:color w:val="000000" w:themeColor="text1"/>
        </w:rPr>
        <w:t>Гайнуллин А.М.</w:t>
      </w:r>
      <w:r w:rsidRPr="00AB1A4E">
        <w:rPr>
          <w:color w:val="000000" w:themeColor="text1"/>
        </w:rPr>
        <w:tab/>
        <w:t>Гапанюк Ю.Е.</w:t>
      </w:r>
      <w:r w:rsidRPr="00AB1A4E">
        <w:rPr>
          <w:color w:val="000000" w:themeColor="text1"/>
        </w:rPr>
        <w:br/>
        <w:t>группа ИУ5-6</w:t>
      </w:r>
      <w:r w:rsidR="001E49EC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15B64D86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0DC8CE32" w14:textId="5D6C6B58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4658E4">
        <w:rPr>
          <w:color w:val="000000" w:themeColor="text1"/>
        </w:rPr>
        <w:t>0</w:t>
      </w:r>
      <w:r w:rsidR="001E49EC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4658E4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6B9B16B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37C2B642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3D6C4BD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21465A6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23080AA6" w14:textId="59171B97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54957903" w14:textId="20F0D136" w:rsidR="000B23A0" w:rsidRDefault="000B23A0" w:rsidP="000B23A0">
      <w:r w:rsidRPr="000B23A0">
        <w:rPr>
          <w:b/>
          <w:bCs/>
        </w:rPr>
        <w:lastRenderedPageBreak/>
        <w:t>Цель лабораторной работы:</w:t>
      </w:r>
      <w:r>
        <w:t xml:space="preserve"> изучение способов подготовки выборки и подбора гиперпараметров на примере метода ближайших соседей. </w:t>
      </w:r>
    </w:p>
    <w:p w14:paraId="22EF8B0B" w14:textId="77777777" w:rsidR="000B23A0" w:rsidRDefault="000B23A0" w:rsidP="000B23A0">
      <w:r w:rsidRPr="000B23A0">
        <w:rPr>
          <w:b/>
          <w:bCs/>
        </w:rPr>
        <w:t>Задание:</w:t>
      </w:r>
      <w:r>
        <w:t xml:space="preserve"> </w:t>
      </w:r>
    </w:p>
    <w:p w14:paraId="4CFDEB4C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>Выберите набор данных (датасет) для решения задачи классификации или регрессии.</w:t>
      </w:r>
    </w:p>
    <w:p w14:paraId="58F29E5A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 xml:space="preserve">В случае необходимости проведите удаление или заполнение пропусков и кодирование категориальных признаков. </w:t>
      </w:r>
    </w:p>
    <w:p w14:paraId="45382DDE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 xml:space="preserve">С использованием метода train_test_split разделите выборку на обучающую и тестовую. </w:t>
      </w:r>
    </w:p>
    <w:p w14:paraId="6CC10E42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 xml:space="preserve">Обучите модель ближайших соседей для произвольно заданного гиперпараметра K. Оцените качество модели с помощью подходящих для задачи метрик. </w:t>
      </w:r>
    </w:p>
    <w:p w14:paraId="0D57481B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 xml:space="preserve">Произведите подбор гиперпараметра K с использованием GridSearchCV и RandomizedSearchCV и кросс-валидации, оцените качество оптимальной модели. Используйте не менее двух стратегий кросс-валидации. </w:t>
      </w:r>
    </w:p>
    <w:p w14:paraId="0F39618E" w14:textId="77777777" w:rsidR="000B23A0" w:rsidRPr="000B23A0" w:rsidRDefault="000B23A0" w:rsidP="000B23A0">
      <w:pPr>
        <w:pStyle w:val="a3"/>
        <w:numPr>
          <w:ilvl w:val="0"/>
          <w:numId w:val="6"/>
        </w:numPr>
        <w:rPr>
          <w:color w:val="000000" w:themeColor="text1"/>
        </w:rPr>
      </w:pPr>
      <w:r>
        <w:t xml:space="preserve">Сравните метрики качества исходной и оптимальной моделей. </w:t>
      </w:r>
    </w:p>
    <w:p w14:paraId="668A59F4" w14:textId="6875EE07" w:rsidR="000B23A0" w:rsidRPr="000B23A0" w:rsidRDefault="000B23A0" w:rsidP="000B23A0">
      <w:pPr>
        <w:rPr>
          <w:b/>
          <w:bCs/>
          <w:color w:val="000000" w:themeColor="text1"/>
        </w:rPr>
      </w:pPr>
      <w:r w:rsidRPr="000B23A0">
        <w:rPr>
          <w:b/>
          <w:bCs/>
        </w:rPr>
        <w:t>Ход выполнения:</w:t>
      </w:r>
    </w:p>
    <w:p w14:paraId="18A752DF" w14:textId="1B6A2CBC" w:rsidR="004658E4" w:rsidRPr="004658E4" w:rsidRDefault="000B23A0" w:rsidP="004658E4">
      <w:pPr>
        <w:rPr>
          <w:rFonts w:eastAsia="Times New Roman"/>
          <w:b/>
          <w:bCs/>
          <w:color w:val="000000" w:themeColor="text1"/>
          <w:lang w:eastAsia="ru-RU"/>
        </w:rPr>
      </w:pPr>
      <w:r w:rsidRPr="000B23A0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65321F29" wp14:editId="0D52127D">
            <wp:extent cx="6120130" cy="47917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A0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644F4494" wp14:editId="3EC33F58">
            <wp:extent cx="6120130" cy="44488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A0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4EDAF9AB" wp14:editId="19AD65DB">
            <wp:extent cx="6120130" cy="36880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3A0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5342FBB1" wp14:editId="73BCC889">
            <wp:extent cx="6120130" cy="66319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8E4" w:rsidRPr="004658E4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64AFE"/>
    <w:multiLevelType w:val="hybridMultilevel"/>
    <w:tmpl w:val="93E8B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B23A0"/>
    <w:rsid w:val="001E49EC"/>
    <w:rsid w:val="004658E4"/>
    <w:rsid w:val="0069638A"/>
    <w:rsid w:val="00A65CCD"/>
    <w:rsid w:val="00AE7B3D"/>
    <w:rsid w:val="00E7094B"/>
    <w:rsid w:val="00E76773"/>
    <w:rsid w:val="00EE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86C1F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175EE-BF65-4D6D-9445-966D7A07A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135</Words>
  <Characters>956</Characters>
  <Application>Microsoft Office Word</Application>
  <DocSecurity>0</DocSecurity>
  <Lines>48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Microsoft Office User</cp:lastModifiedBy>
  <cp:revision>6</cp:revision>
  <cp:lastPrinted>2025-04-07T19:06:00Z</cp:lastPrinted>
  <dcterms:created xsi:type="dcterms:W3CDTF">2025-04-07T19:22:00Z</dcterms:created>
  <dcterms:modified xsi:type="dcterms:W3CDTF">2025-04-11T07:37:00Z</dcterms:modified>
  <cp:category/>
</cp:coreProperties>
</file>